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8F1" w:rsidRPr="00D336DD" w:rsidRDefault="00D336DD">
      <w:pPr>
        <w:pStyle w:val="Heading1"/>
        <w:rPr>
          <w:rFonts w:ascii="Times New Roman" w:hAnsi="Times New Roman" w:cs="Times New Roman"/>
          <w:color w:val="262626" w:themeColor="text1" w:themeTint="D9"/>
        </w:rPr>
      </w:pPr>
      <w:r w:rsidRPr="00D336DD">
        <w:rPr>
          <w:rFonts w:ascii="Times New Roman" w:hAnsi="Times New Roman" w:cs="Times New Roman"/>
          <w:color w:val="262626" w:themeColor="text1" w:themeTint="D9"/>
        </w:rPr>
        <w:t>Task 6: SQL Developer Internship - Elevate Labs</w:t>
      </w:r>
    </w:p>
    <w:p w:rsidR="00BC58F1" w:rsidRDefault="00D336DD">
      <w:pPr>
        <w:pStyle w:val="Heading2"/>
        <w:rPr>
          <w:rFonts w:ascii="Times New Roman" w:hAnsi="Times New Roman" w:cs="Times New Roman"/>
          <w:color w:val="262626" w:themeColor="text1" w:themeTint="D9"/>
        </w:rPr>
      </w:pPr>
      <w:r w:rsidRPr="00D336DD">
        <w:rPr>
          <w:rFonts w:ascii="Times New Roman" w:hAnsi="Times New Roman" w:cs="Times New Roman"/>
          <w:color w:val="262626" w:themeColor="text1" w:themeTint="D9"/>
        </w:rPr>
        <w:t>Subqueries</w:t>
      </w:r>
      <w:r>
        <w:rPr>
          <w:rFonts w:ascii="Times New Roman" w:hAnsi="Times New Roman" w:cs="Times New Roman"/>
          <w:color w:val="262626" w:themeColor="text1" w:themeTint="D9"/>
        </w:rPr>
        <w:t xml:space="preserve">: </w:t>
      </w:r>
    </w:p>
    <w:p w:rsidR="00D336DD" w:rsidRPr="00D336DD" w:rsidRDefault="00D336DD" w:rsidP="00D336DD">
      <w:r>
        <w:t>I used Internship Database having Interns &amp; Mentors table from Task 5 to execute and practice subquery concepts.</w:t>
      </w:r>
    </w:p>
    <w:p w:rsidR="00BC58F1" w:rsidRPr="00D336DD" w:rsidRDefault="00D336DD">
      <w:pPr>
        <w:pStyle w:val="Heading3"/>
        <w:rPr>
          <w:rFonts w:ascii="Times New Roman" w:hAnsi="Times New Roman" w:cs="Times New Roman"/>
          <w:color w:val="262626" w:themeColor="text1" w:themeTint="D9"/>
        </w:rPr>
      </w:pPr>
      <w:r w:rsidRPr="00D336DD">
        <w:rPr>
          <w:rFonts w:ascii="Times New Roman" w:hAnsi="Times New Roman" w:cs="Times New Roman"/>
          <w:color w:val="262626" w:themeColor="text1" w:themeTint="D9"/>
        </w:rPr>
        <w:t>Scalar Subqueries</w:t>
      </w:r>
    </w:p>
    <w:p w:rsidR="00BC58F1" w:rsidRPr="00D336DD" w:rsidRDefault="00D336DD" w:rsidP="00D336DD">
      <w:pPr>
        <w:rPr>
          <w:rFonts w:ascii="Times New Roman" w:hAnsi="Times New Roman" w:cs="Times New Roman"/>
          <w:color w:val="262626" w:themeColor="text1" w:themeTint="D9"/>
        </w:rPr>
      </w:pPr>
      <w:r w:rsidRPr="00D336DD">
        <w:rPr>
          <w:rFonts w:ascii="Times New Roman" w:hAnsi="Times New Roman" w:cs="Times New Roman"/>
          <w:color w:val="262626" w:themeColor="text1" w:themeTint="D9"/>
        </w:rPr>
        <w:t xml:space="preserve"> I </w:t>
      </w:r>
      <w:proofErr w:type="gramStart"/>
      <w:r w:rsidRPr="00D336DD">
        <w:rPr>
          <w:rFonts w:ascii="Times New Roman" w:hAnsi="Times New Roman" w:cs="Times New Roman"/>
          <w:color w:val="262626" w:themeColor="text1" w:themeTint="D9"/>
        </w:rPr>
        <w:t>explored  how</w:t>
      </w:r>
      <w:proofErr w:type="gramEnd"/>
      <w:r w:rsidRPr="00D336DD">
        <w:rPr>
          <w:rFonts w:ascii="Times New Roman" w:hAnsi="Times New Roman" w:cs="Times New Roman"/>
          <w:color w:val="262626" w:themeColor="text1" w:themeTint="D9"/>
        </w:rPr>
        <w:t xml:space="preserve"> scalar subqueries return one value that can be utilized within the SELECT, WHERE, or HAVING clause.</w:t>
      </w:r>
    </w:p>
    <w:p w:rsidR="00D336DD" w:rsidRDefault="00D336DD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219575" cy="220306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814" cy="22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DD" w:rsidRPr="00D336DD" w:rsidRDefault="00D336DD">
      <w:pPr>
        <w:rPr>
          <w:rFonts w:ascii="Times New Roman" w:hAnsi="Times New Roman" w:cs="Times New Roman"/>
          <w:color w:val="262626" w:themeColor="text1" w:themeTint="D9"/>
        </w:rPr>
      </w:pPr>
    </w:p>
    <w:p w:rsidR="00BC58F1" w:rsidRPr="00D336DD" w:rsidRDefault="00D336DD">
      <w:pPr>
        <w:pStyle w:val="Heading3"/>
        <w:rPr>
          <w:rFonts w:ascii="Times New Roman" w:hAnsi="Times New Roman" w:cs="Times New Roman"/>
          <w:color w:val="262626" w:themeColor="text1" w:themeTint="D9"/>
        </w:rPr>
      </w:pPr>
      <w:r w:rsidRPr="00D336DD">
        <w:rPr>
          <w:rFonts w:ascii="Times New Roman" w:hAnsi="Times New Roman" w:cs="Times New Roman"/>
          <w:color w:val="262626" w:themeColor="text1" w:themeTint="D9"/>
        </w:rPr>
        <w:t>Subqueries using IN</w:t>
      </w:r>
    </w:p>
    <w:p w:rsidR="00D336DD" w:rsidRDefault="00D336DD">
      <w:pPr>
        <w:pStyle w:val="Heading3"/>
        <w:rPr>
          <w:rFonts w:ascii="Times New Roman" w:eastAsiaTheme="minorEastAsia" w:hAnsi="Times New Roman" w:cs="Times New Roman"/>
          <w:b w:val="0"/>
          <w:bCs w:val="0"/>
          <w:color w:val="262626" w:themeColor="text1" w:themeTint="D9"/>
        </w:rPr>
      </w:pPr>
      <w:r w:rsidRPr="00D336DD">
        <w:rPr>
          <w:rFonts w:ascii="Times New Roman" w:eastAsiaTheme="minorEastAsia" w:hAnsi="Times New Roman" w:cs="Times New Roman"/>
          <w:b w:val="0"/>
          <w:bCs w:val="0"/>
          <w:color w:val="262626" w:themeColor="text1" w:themeTint="D9"/>
        </w:rPr>
        <w:t xml:space="preserve">Aims to show how subqueries can be applied within the </w:t>
      </w:r>
      <w:proofErr w:type="gramStart"/>
      <w:r w:rsidRPr="00D336DD">
        <w:rPr>
          <w:rFonts w:ascii="Times New Roman" w:eastAsiaTheme="minorEastAsia" w:hAnsi="Times New Roman" w:cs="Times New Roman"/>
          <w:b w:val="0"/>
          <w:bCs w:val="0"/>
          <w:color w:val="262626" w:themeColor="text1" w:themeTint="D9"/>
        </w:rPr>
        <w:t>IN</w:t>
      </w:r>
      <w:proofErr w:type="gramEnd"/>
      <w:r w:rsidRPr="00D336DD">
        <w:rPr>
          <w:rFonts w:ascii="Times New Roman" w:eastAsiaTheme="minorEastAsia" w:hAnsi="Times New Roman" w:cs="Times New Roman"/>
          <w:b w:val="0"/>
          <w:bCs w:val="0"/>
          <w:color w:val="262626" w:themeColor="text1" w:themeTint="D9"/>
        </w:rPr>
        <w:t xml:space="preserve"> clause to make selections based on values provided by another query.</w:t>
      </w:r>
    </w:p>
    <w:p w:rsidR="00D336DD" w:rsidRPr="00D336DD" w:rsidRDefault="00D336DD" w:rsidP="00D336DD">
      <w:r>
        <w:rPr>
          <w:noProof/>
        </w:rPr>
        <w:drawing>
          <wp:inline distT="0" distB="0" distL="0" distR="0">
            <wp:extent cx="5486400" cy="2786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DD" w:rsidRDefault="00D336DD">
      <w:pPr>
        <w:pStyle w:val="Heading3"/>
        <w:rPr>
          <w:rFonts w:ascii="Times New Roman" w:hAnsi="Times New Roman" w:cs="Times New Roman"/>
          <w:color w:val="262626" w:themeColor="text1" w:themeTint="D9"/>
        </w:rPr>
      </w:pPr>
      <w:r w:rsidRPr="00D336DD">
        <w:rPr>
          <w:rFonts w:ascii="Times New Roman" w:hAnsi="Times New Roman" w:cs="Times New Roman"/>
          <w:color w:val="262626" w:themeColor="text1" w:themeTint="D9"/>
        </w:rPr>
        <w:lastRenderedPageBreak/>
        <w:t>EXISTS / Correlated Subqueries</w:t>
      </w:r>
      <w:r>
        <w:rPr>
          <w:rFonts w:ascii="Times New Roman" w:hAnsi="Times New Roman" w:cs="Times New Roman"/>
          <w:color w:val="262626" w:themeColor="text1" w:themeTint="D9"/>
        </w:rPr>
        <w:t>:</w:t>
      </w:r>
    </w:p>
    <w:p w:rsidR="00D336DD" w:rsidRDefault="00D336DD">
      <w:pPr>
        <w:pStyle w:val="Heading3"/>
        <w:rPr>
          <w:rFonts w:ascii="Times New Roman" w:eastAsiaTheme="minorEastAsia" w:hAnsi="Times New Roman" w:cs="Times New Roman"/>
          <w:b w:val="0"/>
          <w:bCs w:val="0"/>
          <w:color w:val="262626" w:themeColor="text1" w:themeTint="D9"/>
        </w:rPr>
      </w:pPr>
      <w:r w:rsidRPr="00D336DD">
        <w:rPr>
          <w:rFonts w:ascii="Times New Roman" w:eastAsiaTheme="minorEastAsia" w:hAnsi="Times New Roman" w:cs="Times New Roman"/>
          <w:b w:val="0"/>
          <w:bCs w:val="0"/>
          <w:color w:val="262626" w:themeColor="text1" w:themeTint="D9"/>
        </w:rPr>
        <w:t xml:space="preserve">Illustrates the use of EXISTS and correlated subqueries. Such subqueries are executed once for each row in the outer query and assist in </w:t>
      </w:r>
      <w:r>
        <w:rPr>
          <w:rFonts w:ascii="Times New Roman" w:eastAsiaTheme="minorEastAsia" w:hAnsi="Times New Roman" w:cs="Times New Roman"/>
          <w:b w:val="0"/>
          <w:bCs w:val="0"/>
          <w:color w:val="262626" w:themeColor="text1" w:themeTint="D9"/>
        </w:rPr>
        <w:t>verifying if related data</w:t>
      </w:r>
      <w:r w:rsidRPr="00D336DD">
        <w:rPr>
          <w:rFonts w:ascii="Times New Roman" w:eastAsiaTheme="minorEastAsia" w:hAnsi="Times New Roman" w:cs="Times New Roman"/>
          <w:b w:val="0"/>
          <w:bCs w:val="0"/>
          <w:color w:val="262626" w:themeColor="text1" w:themeTint="D9"/>
        </w:rPr>
        <w:t xml:space="preserve"> exists in a different table.</w:t>
      </w:r>
    </w:p>
    <w:p w:rsidR="00D336DD" w:rsidRDefault="00D336DD" w:rsidP="00D336DD">
      <w:r>
        <w:rPr>
          <w:noProof/>
        </w:rPr>
        <w:drawing>
          <wp:inline distT="0" distB="0" distL="0" distR="0">
            <wp:extent cx="5486400" cy="274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DD" w:rsidRDefault="00D336DD" w:rsidP="00D336DD"/>
    <w:p w:rsidR="00D336DD" w:rsidRDefault="00D336DD" w:rsidP="00D336DD">
      <w:r>
        <w:rPr>
          <w:noProof/>
        </w:rPr>
        <w:drawing>
          <wp:inline distT="0" distB="0" distL="0" distR="0">
            <wp:extent cx="5486400" cy="2746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DD" w:rsidRDefault="00D336DD" w:rsidP="00D336DD">
      <w:r>
        <w:rPr>
          <w:noProof/>
        </w:rPr>
        <w:lastRenderedPageBreak/>
        <w:drawing>
          <wp:inline distT="0" distB="0" distL="0" distR="0">
            <wp:extent cx="5486400" cy="2769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DD" w:rsidRDefault="00D336DD" w:rsidP="00D336DD"/>
    <w:p w:rsidR="00D336DD" w:rsidRPr="00D336DD" w:rsidRDefault="00D336DD" w:rsidP="00D336DD">
      <w:r>
        <w:rPr>
          <w:noProof/>
        </w:rPr>
        <w:drawing>
          <wp:inline distT="0" distB="0" distL="0" distR="0">
            <wp:extent cx="5305425" cy="26170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791" cy="262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DD" w:rsidRDefault="00D336DD">
      <w:pPr>
        <w:pStyle w:val="Heading3"/>
        <w:rPr>
          <w:rFonts w:ascii="Times New Roman" w:hAnsi="Times New Roman" w:cs="Times New Roman"/>
          <w:color w:val="262626" w:themeColor="text1" w:themeTint="D9"/>
        </w:rPr>
      </w:pPr>
    </w:p>
    <w:p w:rsidR="00BC58F1" w:rsidRPr="00D336DD" w:rsidRDefault="00D336DD">
      <w:pPr>
        <w:pStyle w:val="Heading3"/>
        <w:rPr>
          <w:rFonts w:ascii="Times New Roman" w:hAnsi="Times New Roman" w:cs="Times New Roman"/>
          <w:color w:val="262626" w:themeColor="text1" w:themeTint="D9"/>
        </w:rPr>
      </w:pPr>
      <w:bookmarkStart w:id="0" w:name="_GoBack"/>
      <w:bookmarkEnd w:id="0"/>
      <w:r w:rsidRPr="00D336DD">
        <w:rPr>
          <w:rFonts w:ascii="Times New Roman" w:hAnsi="Times New Roman" w:cs="Times New Roman"/>
          <w:color w:val="262626" w:themeColor="text1" w:themeTint="D9"/>
        </w:rPr>
        <w:t>Subquery in FROM Clause</w:t>
      </w:r>
      <w:r>
        <w:rPr>
          <w:rFonts w:ascii="Times New Roman" w:hAnsi="Times New Roman" w:cs="Times New Roman"/>
          <w:color w:val="262626" w:themeColor="text1" w:themeTint="D9"/>
        </w:rPr>
        <w:t>:</w:t>
      </w:r>
    </w:p>
    <w:p w:rsidR="00BC58F1" w:rsidRDefault="00D336DD">
      <w:pPr>
        <w:rPr>
          <w:rFonts w:ascii="Times New Roman" w:hAnsi="Times New Roman" w:cs="Times New Roman"/>
          <w:color w:val="262626" w:themeColor="text1" w:themeTint="D9"/>
        </w:rPr>
      </w:pPr>
      <w:r w:rsidRPr="00D336DD">
        <w:rPr>
          <w:rFonts w:ascii="Times New Roman" w:hAnsi="Times New Roman" w:cs="Times New Roman"/>
          <w:color w:val="262626" w:themeColor="text1" w:themeTint="D9"/>
        </w:rPr>
        <w:t>Subquery within the FROM clause, also referred to as an inline view. This method permits one to create a temporary result set that can be queried again</w:t>
      </w:r>
    </w:p>
    <w:p w:rsidR="00D336DD" w:rsidRPr="00D336DD" w:rsidRDefault="00D336DD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5486400" cy="3403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6DD" w:rsidRPr="00D336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58F1"/>
    <w:rsid w:val="00CB0664"/>
    <w:rsid w:val="00D336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79FA7"/>
  <w14:defaultImageDpi w14:val="300"/>
  <w15:docId w15:val="{0AD6D772-F641-4833-AB13-37004D1D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4AD616-9E1C-4777-ADF0-D32EA5639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Anushree Kagadal</cp:lastModifiedBy>
  <cp:revision>2</cp:revision>
  <dcterms:created xsi:type="dcterms:W3CDTF">2013-12-23T23:15:00Z</dcterms:created>
  <dcterms:modified xsi:type="dcterms:W3CDTF">2025-10-28T07:02:00Z</dcterms:modified>
  <cp:category/>
</cp:coreProperties>
</file>