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0972" w:rsidRDefault="001600A0" w:rsidP="003326DB">
      <w:pPr>
        <w:jc w:val="center"/>
        <w:rPr>
          <w:b/>
          <w:bCs/>
          <w:sz w:val="48"/>
          <w:szCs w:val="48"/>
          <w:highlight w:val="yellow"/>
        </w:rPr>
      </w:pPr>
      <w:proofErr w:type="spellStart"/>
      <w:proofErr w:type="gramStart"/>
      <w:r>
        <w:rPr>
          <w:b/>
          <w:bCs/>
          <w:sz w:val="48"/>
          <w:szCs w:val="48"/>
          <w:highlight w:val="yellow"/>
        </w:rPr>
        <w:t>NutriV</w:t>
      </w:r>
      <w:r w:rsidR="003326DB">
        <w:rPr>
          <w:b/>
          <w:bCs/>
          <w:sz w:val="48"/>
          <w:szCs w:val="48"/>
          <w:highlight w:val="yellow"/>
        </w:rPr>
        <w:t>iz</w:t>
      </w:r>
      <w:proofErr w:type="spellEnd"/>
      <w:r w:rsidR="003326DB">
        <w:rPr>
          <w:b/>
          <w:bCs/>
          <w:sz w:val="48"/>
          <w:szCs w:val="48"/>
          <w:highlight w:val="yellow"/>
        </w:rPr>
        <w:t>:-</w:t>
      </w:r>
      <w:proofErr w:type="gramEnd"/>
      <w:r w:rsidR="00DE0972" w:rsidRPr="001600A0">
        <w:rPr>
          <w:b/>
          <w:bCs/>
          <w:sz w:val="48"/>
          <w:szCs w:val="48"/>
          <w:highlight w:val="yellow"/>
        </w:rPr>
        <w:t>Nutrient Data Analysis and</w:t>
      </w:r>
      <w:r w:rsidR="003326DB">
        <w:rPr>
          <w:b/>
          <w:bCs/>
          <w:sz w:val="48"/>
          <w:szCs w:val="48"/>
          <w:highlight w:val="yellow"/>
        </w:rPr>
        <w:t xml:space="preserve"> </w:t>
      </w:r>
      <w:r w:rsidR="00DE0972" w:rsidRPr="001600A0">
        <w:rPr>
          <w:b/>
          <w:bCs/>
          <w:sz w:val="48"/>
          <w:szCs w:val="48"/>
          <w:highlight w:val="yellow"/>
        </w:rPr>
        <w:t>Visualization</w:t>
      </w:r>
      <w:r w:rsidR="003326DB">
        <w:rPr>
          <w:b/>
          <w:bCs/>
          <w:sz w:val="48"/>
          <w:szCs w:val="48"/>
          <w:highlight w:val="yellow"/>
        </w:rPr>
        <w:t xml:space="preserve"> </w:t>
      </w:r>
      <w:r w:rsidR="00DE0972" w:rsidRPr="001600A0">
        <w:rPr>
          <w:b/>
          <w:bCs/>
          <w:sz w:val="48"/>
          <w:szCs w:val="48"/>
          <w:highlight w:val="yellow"/>
        </w:rPr>
        <w:t>Documentation</w:t>
      </w:r>
    </w:p>
    <w:p w:rsidR="00351EF3" w:rsidRPr="003326DB" w:rsidRDefault="00351EF3" w:rsidP="003326DB">
      <w:pPr>
        <w:jc w:val="center"/>
        <w:rPr>
          <w:b/>
          <w:bCs/>
          <w:sz w:val="48"/>
          <w:szCs w:val="48"/>
          <w:highlight w:val="yellow"/>
        </w:rPr>
      </w:pPr>
    </w:p>
    <w:p w:rsidR="00DE0972" w:rsidRPr="00DE0972" w:rsidRDefault="00DE0972" w:rsidP="00DE0972">
      <w:pPr>
        <w:rPr>
          <w:b/>
          <w:bCs/>
          <w:sz w:val="36"/>
          <w:szCs w:val="36"/>
        </w:rPr>
      </w:pPr>
      <w:r w:rsidRPr="00DE0972">
        <w:rPr>
          <w:b/>
          <w:bCs/>
          <w:sz w:val="36"/>
          <w:szCs w:val="36"/>
        </w:rPr>
        <w:t>1. Introduction</w:t>
      </w:r>
    </w:p>
    <w:p w:rsidR="00DE0972" w:rsidRDefault="00DE0972" w:rsidP="00DE0972">
      <w:pPr>
        <w:rPr>
          <w:sz w:val="24"/>
          <w:szCs w:val="24"/>
        </w:rPr>
      </w:pPr>
      <w:r w:rsidRPr="00DE0972">
        <w:rPr>
          <w:sz w:val="24"/>
          <w:szCs w:val="24"/>
        </w:rPr>
        <w:t xml:space="preserve">This project involves analyzing and visualizing a dataset containing nutritional information about various food items. The dataset includes attributes such as food names, serving size, macronutrient content (calories, protein, fat, fiber, carbohydrates), and food categories. The visualizations are created using Python libraries </w:t>
      </w:r>
      <w:r w:rsidRPr="00DE0972">
        <w:rPr>
          <w:b/>
          <w:bCs/>
          <w:sz w:val="24"/>
          <w:szCs w:val="24"/>
        </w:rPr>
        <w:t>Matplotlib, Seaborn, Pandas, and NumPy</w:t>
      </w:r>
      <w:r w:rsidRPr="00DE0972">
        <w:rPr>
          <w:sz w:val="24"/>
          <w:szCs w:val="24"/>
        </w:rPr>
        <w:t xml:space="preserve">, and the final plots are stored in a </w:t>
      </w:r>
      <w:r w:rsidRPr="00DE0972">
        <w:rPr>
          <w:b/>
          <w:bCs/>
          <w:sz w:val="24"/>
          <w:szCs w:val="24"/>
        </w:rPr>
        <w:t>PDF file</w:t>
      </w:r>
      <w:r w:rsidRPr="00DE0972">
        <w:rPr>
          <w:sz w:val="24"/>
          <w:szCs w:val="24"/>
        </w:rPr>
        <w:t>.</w:t>
      </w:r>
    </w:p>
    <w:p w:rsidR="00351EF3" w:rsidRPr="00DE0972" w:rsidRDefault="00351EF3" w:rsidP="00DE0972">
      <w:pPr>
        <w:rPr>
          <w:sz w:val="24"/>
          <w:szCs w:val="24"/>
        </w:rPr>
      </w:pPr>
    </w:p>
    <w:p w:rsidR="00DE0972" w:rsidRPr="00DE0972" w:rsidRDefault="00DE0972" w:rsidP="00DE0972">
      <w:pPr>
        <w:rPr>
          <w:b/>
          <w:bCs/>
          <w:sz w:val="36"/>
          <w:szCs w:val="36"/>
        </w:rPr>
      </w:pPr>
      <w:r w:rsidRPr="00DE0972">
        <w:rPr>
          <w:b/>
          <w:bCs/>
          <w:sz w:val="36"/>
          <w:szCs w:val="36"/>
        </w:rPr>
        <w:t>2. Dataset Overview</w:t>
      </w:r>
    </w:p>
    <w:p w:rsidR="00DE0972" w:rsidRPr="00DE0972" w:rsidRDefault="00DE0972" w:rsidP="00DE0972">
      <w:pPr>
        <w:rPr>
          <w:b/>
          <w:bCs/>
          <w:sz w:val="28"/>
          <w:szCs w:val="28"/>
        </w:rPr>
      </w:pPr>
      <w:r w:rsidRPr="00DE0972">
        <w:rPr>
          <w:b/>
          <w:bCs/>
          <w:sz w:val="28"/>
          <w:szCs w:val="28"/>
        </w:rPr>
        <w:t>2.1 Columns in the Dataset</w:t>
      </w:r>
    </w:p>
    <w:p w:rsidR="00DE0972" w:rsidRPr="00DE0972" w:rsidRDefault="00DE0972" w:rsidP="00DE0972">
      <w:pPr>
        <w:numPr>
          <w:ilvl w:val="0"/>
          <w:numId w:val="1"/>
        </w:numPr>
        <w:rPr>
          <w:sz w:val="24"/>
          <w:szCs w:val="24"/>
        </w:rPr>
      </w:pPr>
      <w:r w:rsidRPr="00DE0972">
        <w:rPr>
          <w:b/>
          <w:bCs/>
          <w:sz w:val="24"/>
          <w:szCs w:val="24"/>
        </w:rPr>
        <w:t>Food</w:t>
      </w:r>
      <w:r w:rsidRPr="00DE0972">
        <w:rPr>
          <w:sz w:val="24"/>
          <w:szCs w:val="24"/>
        </w:rPr>
        <w:t xml:space="preserve"> – Name of the food item</w:t>
      </w:r>
    </w:p>
    <w:p w:rsidR="00DE0972" w:rsidRPr="00DE0972" w:rsidRDefault="00DE0972" w:rsidP="00DE0972">
      <w:pPr>
        <w:numPr>
          <w:ilvl w:val="0"/>
          <w:numId w:val="1"/>
        </w:numPr>
        <w:rPr>
          <w:sz w:val="24"/>
          <w:szCs w:val="24"/>
        </w:rPr>
      </w:pPr>
      <w:r w:rsidRPr="00DE0972">
        <w:rPr>
          <w:b/>
          <w:bCs/>
          <w:sz w:val="24"/>
          <w:szCs w:val="24"/>
        </w:rPr>
        <w:t>Measure</w:t>
      </w:r>
      <w:r w:rsidRPr="00DE0972">
        <w:rPr>
          <w:sz w:val="24"/>
          <w:szCs w:val="24"/>
        </w:rPr>
        <w:t xml:space="preserve"> – Serving size</w:t>
      </w:r>
    </w:p>
    <w:p w:rsidR="00DE0972" w:rsidRPr="00DE0972" w:rsidRDefault="00DE0972" w:rsidP="00DE0972">
      <w:pPr>
        <w:numPr>
          <w:ilvl w:val="0"/>
          <w:numId w:val="1"/>
        </w:numPr>
        <w:rPr>
          <w:sz w:val="24"/>
          <w:szCs w:val="24"/>
        </w:rPr>
      </w:pPr>
      <w:r w:rsidRPr="00DE0972">
        <w:rPr>
          <w:b/>
          <w:bCs/>
          <w:sz w:val="24"/>
          <w:szCs w:val="24"/>
        </w:rPr>
        <w:t>Grams</w:t>
      </w:r>
      <w:r w:rsidRPr="00DE0972">
        <w:rPr>
          <w:sz w:val="24"/>
          <w:szCs w:val="24"/>
        </w:rPr>
        <w:t xml:space="preserve"> – Weight in grams</w:t>
      </w:r>
    </w:p>
    <w:p w:rsidR="00DE0972" w:rsidRPr="00DE0972" w:rsidRDefault="00DE0972" w:rsidP="00DE0972">
      <w:pPr>
        <w:numPr>
          <w:ilvl w:val="0"/>
          <w:numId w:val="1"/>
        </w:numPr>
        <w:rPr>
          <w:sz w:val="24"/>
          <w:szCs w:val="24"/>
        </w:rPr>
      </w:pPr>
      <w:r w:rsidRPr="00DE0972">
        <w:rPr>
          <w:b/>
          <w:bCs/>
          <w:sz w:val="24"/>
          <w:szCs w:val="24"/>
        </w:rPr>
        <w:t>Calories</w:t>
      </w:r>
      <w:r w:rsidRPr="00DE0972">
        <w:rPr>
          <w:sz w:val="24"/>
          <w:szCs w:val="24"/>
        </w:rPr>
        <w:t xml:space="preserve"> – Energy content</w:t>
      </w:r>
    </w:p>
    <w:p w:rsidR="00DE0972" w:rsidRPr="00DE0972" w:rsidRDefault="00DE0972" w:rsidP="00DE0972">
      <w:pPr>
        <w:numPr>
          <w:ilvl w:val="0"/>
          <w:numId w:val="1"/>
        </w:numPr>
        <w:rPr>
          <w:sz w:val="24"/>
          <w:szCs w:val="24"/>
        </w:rPr>
      </w:pPr>
      <w:r w:rsidRPr="00DE0972">
        <w:rPr>
          <w:b/>
          <w:bCs/>
          <w:sz w:val="24"/>
          <w:szCs w:val="24"/>
        </w:rPr>
        <w:t>Protein</w:t>
      </w:r>
      <w:r w:rsidRPr="00DE0972">
        <w:rPr>
          <w:sz w:val="24"/>
          <w:szCs w:val="24"/>
        </w:rPr>
        <w:t xml:space="preserve"> – Protein amount</w:t>
      </w:r>
    </w:p>
    <w:p w:rsidR="00DE0972" w:rsidRPr="00DE0972" w:rsidRDefault="00DE0972" w:rsidP="00DE0972">
      <w:pPr>
        <w:numPr>
          <w:ilvl w:val="0"/>
          <w:numId w:val="1"/>
        </w:numPr>
        <w:rPr>
          <w:sz w:val="24"/>
          <w:szCs w:val="24"/>
        </w:rPr>
      </w:pPr>
      <w:r w:rsidRPr="00DE0972">
        <w:rPr>
          <w:b/>
          <w:bCs/>
          <w:sz w:val="24"/>
          <w:szCs w:val="24"/>
        </w:rPr>
        <w:t>Fat, Sat.Fat, Fiber, Carbs</w:t>
      </w:r>
      <w:r w:rsidRPr="00DE0972">
        <w:rPr>
          <w:sz w:val="24"/>
          <w:szCs w:val="24"/>
        </w:rPr>
        <w:t xml:space="preserve"> – Macronutrient composition</w:t>
      </w:r>
    </w:p>
    <w:p w:rsidR="00DE0972" w:rsidRDefault="00DE0972" w:rsidP="00DE0972">
      <w:pPr>
        <w:numPr>
          <w:ilvl w:val="0"/>
          <w:numId w:val="1"/>
        </w:numPr>
        <w:rPr>
          <w:sz w:val="24"/>
          <w:szCs w:val="24"/>
        </w:rPr>
      </w:pPr>
      <w:r w:rsidRPr="00DE0972">
        <w:rPr>
          <w:b/>
          <w:bCs/>
          <w:sz w:val="24"/>
          <w:szCs w:val="24"/>
        </w:rPr>
        <w:t>Category</w:t>
      </w:r>
      <w:r w:rsidRPr="00DE0972">
        <w:rPr>
          <w:sz w:val="24"/>
          <w:szCs w:val="24"/>
        </w:rPr>
        <w:t xml:space="preserve"> – Food category (e.g., Dairy, Meat, Vegetables, etc.)</w:t>
      </w:r>
    </w:p>
    <w:p w:rsidR="00BB4080" w:rsidRPr="00DE0972" w:rsidRDefault="00BB4080" w:rsidP="00BB4080">
      <w:pPr>
        <w:rPr>
          <w:sz w:val="24"/>
          <w:szCs w:val="24"/>
        </w:rPr>
      </w:pPr>
    </w:p>
    <w:p w:rsidR="00DE0972" w:rsidRPr="00DE0972" w:rsidRDefault="00DE0972" w:rsidP="00DE0972">
      <w:pPr>
        <w:rPr>
          <w:b/>
          <w:bCs/>
          <w:sz w:val="28"/>
          <w:szCs w:val="28"/>
        </w:rPr>
      </w:pPr>
      <w:r w:rsidRPr="00DE0972">
        <w:rPr>
          <w:b/>
          <w:bCs/>
          <w:sz w:val="28"/>
          <w:szCs w:val="28"/>
        </w:rPr>
        <w:t>2.2 Data Preprocessing Steps</w:t>
      </w:r>
    </w:p>
    <w:p w:rsidR="00DE0972" w:rsidRPr="00DE0972" w:rsidRDefault="00DE0972" w:rsidP="00DE0972">
      <w:pPr>
        <w:numPr>
          <w:ilvl w:val="0"/>
          <w:numId w:val="2"/>
        </w:numPr>
        <w:rPr>
          <w:sz w:val="24"/>
          <w:szCs w:val="24"/>
        </w:rPr>
      </w:pPr>
      <w:r w:rsidRPr="00DE0972">
        <w:rPr>
          <w:sz w:val="24"/>
          <w:szCs w:val="24"/>
        </w:rPr>
        <w:t>Converted necessary columns to numeric values (handling missing or non-numeric values like 't').</w:t>
      </w:r>
    </w:p>
    <w:p w:rsidR="00DE0972" w:rsidRPr="00DE0972" w:rsidRDefault="00DE0972" w:rsidP="00DE0972">
      <w:pPr>
        <w:numPr>
          <w:ilvl w:val="0"/>
          <w:numId w:val="2"/>
        </w:numPr>
        <w:rPr>
          <w:sz w:val="24"/>
          <w:szCs w:val="24"/>
        </w:rPr>
      </w:pPr>
      <w:r w:rsidRPr="00DE0972">
        <w:rPr>
          <w:sz w:val="24"/>
          <w:szCs w:val="24"/>
        </w:rPr>
        <w:t>Dropped rows containing NaN values after conversion.</w:t>
      </w:r>
    </w:p>
    <w:p w:rsidR="00DE0972" w:rsidRDefault="00DE0972" w:rsidP="00DE0972">
      <w:pPr>
        <w:numPr>
          <w:ilvl w:val="0"/>
          <w:numId w:val="2"/>
        </w:numPr>
        <w:rPr>
          <w:sz w:val="24"/>
          <w:szCs w:val="24"/>
        </w:rPr>
      </w:pPr>
      <w:r w:rsidRPr="00DE0972">
        <w:rPr>
          <w:sz w:val="24"/>
          <w:szCs w:val="24"/>
        </w:rPr>
        <w:t xml:space="preserve">Set an appropriate plotting style using </w:t>
      </w:r>
      <w:r w:rsidRPr="00DE0972">
        <w:rPr>
          <w:b/>
          <w:bCs/>
          <w:sz w:val="24"/>
          <w:szCs w:val="24"/>
        </w:rPr>
        <w:t>Seaborn</w:t>
      </w:r>
      <w:r w:rsidRPr="00DE0972">
        <w:rPr>
          <w:sz w:val="24"/>
          <w:szCs w:val="24"/>
        </w:rPr>
        <w:t>.</w:t>
      </w:r>
    </w:p>
    <w:p w:rsidR="0040030D" w:rsidRDefault="0040030D" w:rsidP="0040030D">
      <w:pPr>
        <w:rPr>
          <w:sz w:val="24"/>
          <w:szCs w:val="24"/>
        </w:rPr>
      </w:pPr>
    </w:p>
    <w:p w:rsidR="0040030D" w:rsidRDefault="0040030D" w:rsidP="0040030D">
      <w:pPr>
        <w:rPr>
          <w:sz w:val="24"/>
          <w:szCs w:val="24"/>
        </w:rPr>
      </w:pPr>
    </w:p>
    <w:p w:rsidR="00351EF3" w:rsidRPr="00DE0972" w:rsidRDefault="00351EF3" w:rsidP="00351EF3">
      <w:pPr>
        <w:ind w:left="720"/>
        <w:rPr>
          <w:sz w:val="24"/>
          <w:szCs w:val="24"/>
        </w:rPr>
      </w:pPr>
    </w:p>
    <w:p w:rsidR="00DE0972" w:rsidRPr="00DE0972" w:rsidRDefault="00DE0972" w:rsidP="00DE0972">
      <w:pPr>
        <w:rPr>
          <w:b/>
          <w:bCs/>
          <w:sz w:val="36"/>
          <w:szCs w:val="36"/>
        </w:rPr>
      </w:pPr>
      <w:r w:rsidRPr="00DE0972">
        <w:rPr>
          <w:b/>
          <w:bCs/>
          <w:sz w:val="36"/>
          <w:szCs w:val="36"/>
        </w:rPr>
        <w:lastRenderedPageBreak/>
        <w:t>3. Visualizations Implemented</w:t>
      </w:r>
    </w:p>
    <w:p w:rsidR="00DE0972" w:rsidRPr="00DE0972" w:rsidRDefault="00DE0972" w:rsidP="00DE0972">
      <w:pPr>
        <w:rPr>
          <w:sz w:val="24"/>
          <w:szCs w:val="24"/>
        </w:rPr>
      </w:pPr>
      <w:r w:rsidRPr="00DE0972">
        <w:rPr>
          <w:sz w:val="24"/>
          <w:szCs w:val="24"/>
        </w:rPr>
        <w:t>The following visualizations were generated and saved into a PDF file:</w:t>
      </w:r>
    </w:p>
    <w:p w:rsidR="00DE0972" w:rsidRPr="00DE0972" w:rsidRDefault="00DE0972" w:rsidP="00DE0972">
      <w:pPr>
        <w:rPr>
          <w:b/>
          <w:bCs/>
          <w:sz w:val="28"/>
          <w:szCs w:val="28"/>
        </w:rPr>
      </w:pPr>
      <w:r w:rsidRPr="00DE0972">
        <w:rPr>
          <w:b/>
          <w:bCs/>
          <w:sz w:val="28"/>
          <w:szCs w:val="28"/>
        </w:rPr>
        <w:t>3.1 Histogram: Distribution of Calories</w:t>
      </w:r>
    </w:p>
    <w:p w:rsidR="00DE0972" w:rsidRPr="00DE0972" w:rsidRDefault="00DE0972" w:rsidP="00DE0972">
      <w:pPr>
        <w:numPr>
          <w:ilvl w:val="0"/>
          <w:numId w:val="3"/>
        </w:numPr>
        <w:rPr>
          <w:sz w:val="24"/>
          <w:szCs w:val="24"/>
        </w:rPr>
      </w:pPr>
      <w:r w:rsidRPr="00DE0972">
        <w:rPr>
          <w:sz w:val="24"/>
          <w:szCs w:val="24"/>
        </w:rPr>
        <w:t>Displays the frequency of different calorie ranges.</w:t>
      </w:r>
    </w:p>
    <w:p w:rsidR="00DE0972" w:rsidRDefault="00DE0972" w:rsidP="00DE0972">
      <w:pPr>
        <w:numPr>
          <w:ilvl w:val="0"/>
          <w:numId w:val="3"/>
        </w:numPr>
        <w:rPr>
          <w:sz w:val="24"/>
          <w:szCs w:val="24"/>
        </w:rPr>
      </w:pPr>
      <w:r w:rsidRPr="00DE0972">
        <w:rPr>
          <w:sz w:val="24"/>
          <w:szCs w:val="24"/>
        </w:rPr>
        <w:t>Helps identify common calorie values in the dataset.</w:t>
      </w:r>
    </w:p>
    <w:p w:rsidR="0040030D" w:rsidRDefault="0040030D" w:rsidP="0040030D">
      <w:pPr>
        <w:rPr>
          <w:sz w:val="24"/>
          <w:szCs w:val="24"/>
        </w:rPr>
      </w:pPr>
      <w:r>
        <w:rPr>
          <w:noProof/>
          <w:sz w:val="24"/>
          <w:szCs w:val="24"/>
        </w:rPr>
        <w:drawing>
          <wp:inline distT="0" distB="0" distL="0" distR="0">
            <wp:extent cx="4718050" cy="2948651"/>
            <wp:effectExtent l="0" t="0" r="6350" b="4445"/>
            <wp:docPr id="143234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49738" name="Picture 1432349738"/>
                    <pic:cNvPicPr/>
                  </pic:nvPicPr>
                  <pic:blipFill>
                    <a:blip r:embed="rId5">
                      <a:extLst>
                        <a:ext uri="{28A0092B-C50C-407E-A947-70E740481C1C}">
                          <a14:useLocalDpi xmlns:a14="http://schemas.microsoft.com/office/drawing/2010/main" val="0"/>
                        </a:ext>
                      </a:extLst>
                    </a:blip>
                    <a:stretch>
                      <a:fillRect/>
                    </a:stretch>
                  </pic:blipFill>
                  <pic:spPr>
                    <a:xfrm>
                      <a:off x="0" y="0"/>
                      <a:ext cx="4718050" cy="2948651"/>
                    </a:xfrm>
                    <a:prstGeom prst="rect">
                      <a:avLst/>
                    </a:prstGeom>
                  </pic:spPr>
                </pic:pic>
              </a:graphicData>
            </a:graphic>
          </wp:inline>
        </w:drawing>
      </w:r>
    </w:p>
    <w:p w:rsidR="0040030D" w:rsidRPr="00351EF3" w:rsidRDefault="0040030D" w:rsidP="0040030D">
      <w:pPr>
        <w:rPr>
          <w:sz w:val="24"/>
          <w:szCs w:val="24"/>
        </w:rPr>
      </w:pPr>
    </w:p>
    <w:p w:rsidR="00DE0972" w:rsidRPr="00DE0972" w:rsidRDefault="00DE0972" w:rsidP="00DE0972">
      <w:pPr>
        <w:rPr>
          <w:b/>
          <w:bCs/>
          <w:sz w:val="28"/>
          <w:szCs w:val="28"/>
        </w:rPr>
      </w:pPr>
      <w:r w:rsidRPr="00DE0972">
        <w:rPr>
          <w:b/>
          <w:bCs/>
          <w:sz w:val="28"/>
          <w:szCs w:val="28"/>
        </w:rPr>
        <w:t>3.2 Bar Plot: Average Protein Content by Category</w:t>
      </w:r>
    </w:p>
    <w:p w:rsidR="00DE0972" w:rsidRPr="00DE0972" w:rsidRDefault="00DE0972" w:rsidP="00DE0972">
      <w:pPr>
        <w:numPr>
          <w:ilvl w:val="0"/>
          <w:numId w:val="4"/>
        </w:numPr>
        <w:rPr>
          <w:sz w:val="24"/>
          <w:szCs w:val="24"/>
        </w:rPr>
      </w:pPr>
      <w:r w:rsidRPr="00DE0972">
        <w:rPr>
          <w:sz w:val="24"/>
          <w:szCs w:val="24"/>
        </w:rPr>
        <w:t>Compares the average protein content across different food categories.</w:t>
      </w:r>
    </w:p>
    <w:p w:rsidR="0040030D" w:rsidRPr="0040030D" w:rsidRDefault="00DE0972" w:rsidP="0040030D">
      <w:pPr>
        <w:numPr>
          <w:ilvl w:val="0"/>
          <w:numId w:val="4"/>
        </w:numPr>
        <w:rPr>
          <w:sz w:val="24"/>
          <w:szCs w:val="24"/>
        </w:rPr>
      </w:pPr>
      <w:r w:rsidRPr="00DE0972">
        <w:rPr>
          <w:sz w:val="24"/>
          <w:szCs w:val="24"/>
        </w:rPr>
        <w:t>Provides insights into which food groups are high in protein.</w:t>
      </w:r>
    </w:p>
    <w:p w:rsidR="0040030D" w:rsidRDefault="0040030D" w:rsidP="0040030D">
      <w:pPr>
        <w:rPr>
          <w:sz w:val="24"/>
          <w:szCs w:val="24"/>
        </w:rPr>
      </w:pPr>
      <w:r>
        <w:rPr>
          <w:noProof/>
          <w:sz w:val="24"/>
          <w:szCs w:val="24"/>
        </w:rPr>
        <w:drawing>
          <wp:inline distT="0" distB="0" distL="0" distR="0">
            <wp:extent cx="5375562" cy="2687781"/>
            <wp:effectExtent l="0" t="0" r="0" b="0"/>
            <wp:docPr id="1026761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61612" name="Picture 1026761612"/>
                    <pic:cNvPicPr/>
                  </pic:nvPicPr>
                  <pic:blipFill>
                    <a:blip r:embed="rId6">
                      <a:extLst>
                        <a:ext uri="{28A0092B-C50C-407E-A947-70E740481C1C}">
                          <a14:useLocalDpi xmlns:a14="http://schemas.microsoft.com/office/drawing/2010/main" val="0"/>
                        </a:ext>
                      </a:extLst>
                    </a:blip>
                    <a:stretch>
                      <a:fillRect/>
                    </a:stretch>
                  </pic:blipFill>
                  <pic:spPr>
                    <a:xfrm>
                      <a:off x="0" y="0"/>
                      <a:ext cx="5380691" cy="2690345"/>
                    </a:xfrm>
                    <a:prstGeom prst="rect">
                      <a:avLst/>
                    </a:prstGeom>
                  </pic:spPr>
                </pic:pic>
              </a:graphicData>
            </a:graphic>
          </wp:inline>
        </w:drawing>
      </w:r>
    </w:p>
    <w:p w:rsidR="0040030D" w:rsidRPr="00DE0972" w:rsidRDefault="0040030D" w:rsidP="0040030D">
      <w:pPr>
        <w:rPr>
          <w:sz w:val="24"/>
          <w:szCs w:val="24"/>
        </w:rPr>
      </w:pPr>
    </w:p>
    <w:p w:rsidR="00DE0972" w:rsidRPr="00DE0972" w:rsidRDefault="00DE0972" w:rsidP="00DE0972">
      <w:pPr>
        <w:rPr>
          <w:b/>
          <w:bCs/>
          <w:sz w:val="28"/>
          <w:szCs w:val="28"/>
        </w:rPr>
      </w:pPr>
      <w:r w:rsidRPr="00DE0972">
        <w:rPr>
          <w:b/>
          <w:bCs/>
          <w:sz w:val="28"/>
          <w:szCs w:val="28"/>
        </w:rPr>
        <w:t>3.3 Pie Chart: Fat Distribution Across Categories</w:t>
      </w:r>
    </w:p>
    <w:p w:rsidR="00DE0972" w:rsidRPr="00DE0972" w:rsidRDefault="00DE0972" w:rsidP="00DE0972">
      <w:pPr>
        <w:numPr>
          <w:ilvl w:val="0"/>
          <w:numId w:val="5"/>
        </w:numPr>
        <w:rPr>
          <w:sz w:val="24"/>
          <w:szCs w:val="24"/>
        </w:rPr>
      </w:pPr>
      <w:r w:rsidRPr="00DE0972">
        <w:rPr>
          <w:sz w:val="24"/>
          <w:szCs w:val="24"/>
        </w:rPr>
        <w:t>Shows the proportion of fat contributed by each food category.</w:t>
      </w:r>
    </w:p>
    <w:p w:rsidR="00DE0972" w:rsidRDefault="00DE0972" w:rsidP="00DE0972">
      <w:pPr>
        <w:numPr>
          <w:ilvl w:val="0"/>
          <w:numId w:val="5"/>
        </w:numPr>
      </w:pPr>
      <w:r w:rsidRPr="00DE0972">
        <w:rPr>
          <w:sz w:val="24"/>
          <w:szCs w:val="24"/>
        </w:rPr>
        <w:t>Useful for understanding the primary sources of dietary fat</w:t>
      </w:r>
      <w:r w:rsidRPr="00DE0972">
        <w:t>.</w:t>
      </w:r>
    </w:p>
    <w:p w:rsidR="009F230E" w:rsidRPr="00DE0972" w:rsidRDefault="0040030D" w:rsidP="00BB4080">
      <w:pPr>
        <w:ind w:left="720"/>
      </w:pPr>
      <w:r>
        <w:rPr>
          <w:noProof/>
        </w:rPr>
        <w:drawing>
          <wp:inline distT="0" distB="0" distL="0" distR="0">
            <wp:extent cx="3858491" cy="3543300"/>
            <wp:effectExtent l="0" t="0" r="8890" b="0"/>
            <wp:docPr id="899793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93218" name="Picture 899793218"/>
                    <pic:cNvPicPr/>
                  </pic:nvPicPr>
                  <pic:blipFill>
                    <a:blip r:embed="rId7">
                      <a:extLst>
                        <a:ext uri="{28A0092B-C50C-407E-A947-70E740481C1C}">
                          <a14:useLocalDpi xmlns:a14="http://schemas.microsoft.com/office/drawing/2010/main" val="0"/>
                        </a:ext>
                      </a:extLst>
                    </a:blip>
                    <a:stretch>
                      <a:fillRect/>
                    </a:stretch>
                  </pic:blipFill>
                  <pic:spPr>
                    <a:xfrm flipH="1">
                      <a:off x="0" y="0"/>
                      <a:ext cx="3858491" cy="3543300"/>
                    </a:xfrm>
                    <a:prstGeom prst="rect">
                      <a:avLst/>
                    </a:prstGeom>
                  </pic:spPr>
                </pic:pic>
              </a:graphicData>
            </a:graphic>
          </wp:inline>
        </w:drawing>
      </w:r>
    </w:p>
    <w:p w:rsidR="00DE0972" w:rsidRPr="00DE0972" w:rsidRDefault="00DE0972" w:rsidP="00DE0972">
      <w:pPr>
        <w:rPr>
          <w:b/>
          <w:bCs/>
          <w:sz w:val="28"/>
          <w:szCs w:val="28"/>
        </w:rPr>
      </w:pPr>
      <w:r w:rsidRPr="00DE0972">
        <w:rPr>
          <w:b/>
          <w:bCs/>
          <w:sz w:val="28"/>
          <w:szCs w:val="28"/>
        </w:rPr>
        <w:t>3.4 Scatter Plot: Calories vs. Protein</w:t>
      </w:r>
    </w:p>
    <w:p w:rsidR="00DE0972" w:rsidRPr="00DE0972" w:rsidRDefault="00DE0972" w:rsidP="00DE0972">
      <w:pPr>
        <w:numPr>
          <w:ilvl w:val="0"/>
          <w:numId w:val="6"/>
        </w:numPr>
        <w:rPr>
          <w:sz w:val="24"/>
          <w:szCs w:val="24"/>
        </w:rPr>
      </w:pPr>
      <w:r w:rsidRPr="00DE0972">
        <w:rPr>
          <w:sz w:val="24"/>
          <w:szCs w:val="24"/>
        </w:rPr>
        <w:t>Demonstrates the relationship between calorie content and protein.</w:t>
      </w:r>
    </w:p>
    <w:p w:rsidR="0040030D" w:rsidRDefault="00DE0972" w:rsidP="0040030D">
      <w:pPr>
        <w:numPr>
          <w:ilvl w:val="0"/>
          <w:numId w:val="6"/>
        </w:numPr>
        <w:rPr>
          <w:sz w:val="24"/>
          <w:szCs w:val="24"/>
        </w:rPr>
      </w:pPr>
      <w:r w:rsidRPr="00DE0972">
        <w:rPr>
          <w:sz w:val="24"/>
          <w:szCs w:val="24"/>
        </w:rPr>
        <w:t>Helps identify high-protein, low-calorie foods.</w:t>
      </w:r>
    </w:p>
    <w:p w:rsidR="009F230E" w:rsidRDefault="009F230E" w:rsidP="009F230E">
      <w:pPr>
        <w:rPr>
          <w:sz w:val="24"/>
          <w:szCs w:val="24"/>
        </w:rPr>
      </w:pPr>
      <w:r>
        <w:rPr>
          <w:noProof/>
          <w:sz w:val="24"/>
          <w:szCs w:val="24"/>
        </w:rPr>
        <w:drawing>
          <wp:inline distT="0" distB="0" distL="0" distR="0">
            <wp:extent cx="4301836" cy="2688529"/>
            <wp:effectExtent l="0" t="0" r="3810" b="0"/>
            <wp:docPr id="1641503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03387" name="Picture 1641503387"/>
                    <pic:cNvPicPr/>
                  </pic:nvPicPr>
                  <pic:blipFill>
                    <a:blip r:embed="rId8">
                      <a:extLst>
                        <a:ext uri="{28A0092B-C50C-407E-A947-70E740481C1C}">
                          <a14:useLocalDpi xmlns:a14="http://schemas.microsoft.com/office/drawing/2010/main" val="0"/>
                        </a:ext>
                      </a:extLst>
                    </a:blip>
                    <a:stretch>
                      <a:fillRect/>
                    </a:stretch>
                  </pic:blipFill>
                  <pic:spPr>
                    <a:xfrm>
                      <a:off x="0" y="0"/>
                      <a:ext cx="4313298" cy="2695693"/>
                    </a:xfrm>
                    <a:prstGeom prst="rect">
                      <a:avLst/>
                    </a:prstGeom>
                  </pic:spPr>
                </pic:pic>
              </a:graphicData>
            </a:graphic>
          </wp:inline>
        </w:drawing>
      </w:r>
    </w:p>
    <w:p w:rsidR="00BB4080" w:rsidRPr="0040030D" w:rsidRDefault="00BB4080" w:rsidP="009F230E">
      <w:pPr>
        <w:rPr>
          <w:sz w:val="24"/>
          <w:szCs w:val="24"/>
        </w:rPr>
      </w:pPr>
    </w:p>
    <w:p w:rsidR="00351EF3" w:rsidRPr="00DE0972" w:rsidRDefault="00351EF3" w:rsidP="00351EF3">
      <w:pPr>
        <w:rPr>
          <w:b/>
          <w:bCs/>
          <w:sz w:val="28"/>
          <w:szCs w:val="28"/>
        </w:rPr>
      </w:pPr>
      <w:r w:rsidRPr="00DE0972">
        <w:rPr>
          <w:b/>
          <w:bCs/>
          <w:sz w:val="28"/>
          <w:szCs w:val="28"/>
        </w:rPr>
        <w:lastRenderedPageBreak/>
        <w:t>3.5 Box Plot: Fat Content Variation by Category</w:t>
      </w:r>
    </w:p>
    <w:p w:rsidR="00351EF3" w:rsidRPr="00DE0972" w:rsidRDefault="00351EF3" w:rsidP="00351EF3">
      <w:pPr>
        <w:numPr>
          <w:ilvl w:val="0"/>
          <w:numId w:val="7"/>
        </w:numPr>
        <w:rPr>
          <w:sz w:val="24"/>
          <w:szCs w:val="24"/>
        </w:rPr>
      </w:pPr>
      <w:r w:rsidRPr="00DE0972">
        <w:rPr>
          <w:sz w:val="24"/>
          <w:szCs w:val="24"/>
        </w:rPr>
        <w:t>Illustrates the spread of fat content within different categories.</w:t>
      </w:r>
    </w:p>
    <w:p w:rsidR="0040030D" w:rsidRDefault="00351EF3" w:rsidP="0040030D">
      <w:pPr>
        <w:numPr>
          <w:ilvl w:val="0"/>
          <w:numId w:val="7"/>
        </w:numPr>
        <w:rPr>
          <w:sz w:val="24"/>
          <w:szCs w:val="24"/>
        </w:rPr>
      </w:pPr>
      <w:r w:rsidRPr="00DE0972">
        <w:rPr>
          <w:sz w:val="24"/>
          <w:szCs w:val="24"/>
        </w:rPr>
        <w:t>Useful for detecting outliers and variability.</w:t>
      </w:r>
    </w:p>
    <w:p w:rsidR="009F230E" w:rsidRDefault="009F230E" w:rsidP="009F230E">
      <w:pPr>
        <w:rPr>
          <w:sz w:val="24"/>
          <w:szCs w:val="24"/>
        </w:rPr>
      </w:pPr>
      <w:r>
        <w:rPr>
          <w:noProof/>
          <w:sz w:val="24"/>
          <w:szCs w:val="24"/>
        </w:rPr>
        <w:drawing>
          <wp:inline distT="0" distB="0" distL="0" distR="0">
            <wp:extent cx="5444638" cy="3512127"/>
            <wp:effectExtent l="0" t="0" r="3810" b="0"/>
            <wp:docPr id="6745491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49149" name="Picture 674549149"/>
                    <pic:cNvPicPr/>
                  </pic:nvPicPr>
                  <pic:blipFill>
                    <a:blip r:embed="rId9">
                      <a:extLst>
                        <a:ext uri="{28A0092B-C50C-407E-A947-70E740481C1C}">
                          <a14:useLocalDpi xmlns:a14="http://schemas.microsoft.com/office/drawing/2010/main" val="0"/>
                        </a:ext>
                      </a:extLst>
                    </a:blip>
                    <a:stretch>
                      <a:fillRect/>
                    </a:stretch>
                  </pic:blipFill>
                  <pic:spPr>
                    <a:xfrm>
                      <a:off x="0" y="0"/>
                      <a:ext cx="5481594" cy="3535966"/>
                    </a:xfrm>
                    <a:prstGeom prst="rect">
                      <a:avLst/>
                    </a:prstGeom>
                  </pic:spPr>
                </pic:pic>
              </a:graphicData>
            </a:graphic>
          </wp:inline>
        </w:drawing>
      </w:r>
    </w:p>
    <w:p w:rsidR="009F230E" w:rsidRPr="0040030D" w:rsidRDefault="009F230E" w:rsidP="009F230E">
      <w:pPr>
        <w:rPr>
          <w:sz w:val="24"/>
          <w:szCs w:val="24"/>
        </w:rPr>
      </w:pPr>
    </w:p>
    <w:p w:rsidR="00351EF3" w:rsidRPr="00351EF3" w:rsidRDefault="00351EF3" w:rsidP="00351EF3">
      <w:pPr>
        <w:rPr>
          <w:b/>
          <w:bCs/>
          <w:sz w:val="28"/>
          <w:szCs w:val="28"/>
        </w:rPr>
      </w:pPr>
      <w:r w:rsidRPr="00351EF3">
        <w:rPr>
          <w:b/>
          <w:bCs/>
          <w:sz w:val="28"/>
          <w:szCs w:val="28"/>
        </w:rPr>
        <w:t>3.6 Pair Plot: Relationships Between Nutritional Features</w:t>
      </w:r>
    </w:p>
    <w:p w:rsidR="00351EF3" w:rsidRPr="00351EF3" w:rsidRDefault="00351EF3" w:rsidP="00351EF3">
      <w:pPr>
        <w:numPr>
          <w:ilvl w:val="0"/>
          <w:numId w:val="11"/>
        </w:numPr>
        <w:rPr>
          <w:sz w:val="24"/>
          <w:szCs w:val="24"/>
        </w:rPr>
      </w:pPr>
      <w:r w:rsidRPr="00351EF3">
        <w:rPr>
          <w:sz w:val="24"/>
          <w:szCs w:val="24"/>
        </w:rPr>
        <w:t>Helps visualize relationships between multiple numerical variables.</w:t>
      </w:r>
    </w:p>
    <w:p w:rsidR="00351EF3" w:rsidRDefault="00351EF3" w:rsidP="00351EF3">
      <w:pPr>
        <w:numPr>
          <w:ilvl w:val="0"/>
          <w:numId w:val="11"/>
        </w:numPr>
        <w:rPr>
          <w:sz w:val="24"/>
          <w:szCs w:val="24"/>
        </w:rPr>
      </w:pPr>
      <w:r w:rsidRPr="00351EF3">
        <w:rPr>
          <w:sz w:val="24"/>
          <w:szCs w:val="24"/>
        </w:rPr>
        <w:t>Useful for detecting correlations and clusters.</w:t>
      </w:r>
    </w:p>
    <w:p w:rsidR="009F230E" w:rsidRDefault="009F230E" w:rsidP="009F230E">
      <w:pPr>
        <w:rPr>
          <w:sz w:val="24"/>
          <w:szCs w:val="24"/>
        </w:rPr>
      </w:pPr>
    </w:p>
    <w:p w:rsidR="009F230E" w:rsidRDefault="009F230E" w:rsidP="009F230E">
      <w:pPr>
        <w:rPr>
          <w:sz w:val="24"/>
          <w:szCs w:val="24"/>
        </w:rPr>
      </w:pPr>
      <w:r>
        <w:rPr>
          <w:noProof/>
          <w:sz w:val="24"/>
          <w:szCs w:val="24"/>
        </w:rPr>
        <w:drawing>
          <wp:inline distT="0" distB="0" distL="0" distR="0">
            <wp:extent cx="5528482" cy="2410691"/>
            <wp:effectExtent l="0" t="0" r="0" b="8890"/>
            <wp:docPr id="20219012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01236" name="Picture 20219012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4690" cy="2435200"/>
                    </a:xfrm>
                    <a:prstGeom prst="rect">
                      <a:avLst/>
                    </a:prstGeom>
                  </pic:spPr>
                </pic:pic>
              </a:graphicData>
            </a:graphic>
          </wp:inline>
        </w:drawing>
      </w:r>
    </w:p>
    <w:p w:rsidR="009F230E" w:rsidRPr="00351EF3" w:rsidRDefault="009F230E" w:rsidP="009F230E">
      <w:pPr>
        <w:rPr>
          <w:sz w:val="24"/>
          <w:szCs w:val="24"/>
        </w:rPr>
      </w:pPr>
    </w:p>
    <w:p w:rsidR="00351EF3" w:rsidRPr="00351EF3" w:rsidRDefault="00351EF3" w:rsidP="00351EF3">
      <w:pPr>
        <w:rPr>
          <w:b/>
          <w:bCs/>
          <w:sz w:val="28"/>
          <w:szCs w:val="28"/>
        </w:rPr>
      </w:pPr>
      <w:r w:rsidRPr="00351EF3">
        <w:rPr>
          <w:b/>
          <w:bCs/>
          <w:sz w:val="28"/>
          <w:szCs w:val="28"/>
        </w:rPr>
        <w:lastRenderedPageBreak/>
        <w:t>3.7 Heatmap: Correlation Between Nutritional Factors</w:t>
      </w:r>
    </w:p>
    <w:p w:rsidR="00351EF3" w:rsidRPr="00351EF3" w:rsidRDefault="00351EF3" w:rsidP="00351EF3">
      <w:pPr>
        <w:numPr>
          <w:ilvl w:val="0"/>
          <w:numId w:val="12"/>
        </w:numPr>
        <w:rPr>
          <w:sz w:val="24"/>
          <w:szCs w:val="24"/>
        </w:rPr>
      </w:pPr>
      <w:r w:rsidRPr="00351EF3">
        <w:rPr>
          <w:sz w:val="24"/>
          <w:szCs w:val="24"/>
        </w:rPr>
        <w:t>Displays correlation coefficients between numerical features.</w:t>
      </w:r>
    </w:p>
    <w:p w:rsidR="009F230E" w:rsidRPr="009F230E" w:rsidRDefault="00351EF3" w:rsidP="009F230E">
      <w:pPr>
        <w:numPr>
          <w:ilvl w:val="0"/>
          <w:numId w:val="12"/>
        </w:numPr>
        <w:rPr>
          <w:sz w:val="24"/>
          <w:szCs w:val="24"/>
        </w:rPr>
      </w:pPr>
      <w:r w:rsidRPr="00351EF3">
        <w:rPr>
          <w:sz w:val="24"/>
          <w:szCs w:val="24"/>
        </w:rPr>
        <w:t>Helps understand how different nutrients relate to each other.</w:t>
      </w:r>
    </w:p>
    <w:p w:rsidR="009F230E" w:rsidRPr="00351EF3" w:rsidRDefault="009F230E" w:rsidP="009F230E">
      <w:pPr>
        <w:rPr>
          <w:sz w:val="24"/>
          <w:szCs w:val="24"/>
        </w:rPr>
      </w:pPr>
      <w:r>
        <w:rPr>
          <w:noProof/>
          <w:sz w:val="24"/>
          <w:szCs w:val="24"/>
        </w:rPr>
        <w:drawing>
          <wp:inline distT="0" distB="0" distL="0" distR="0">
            <wp:extent cx="5968559" cy="3581400"/>
            <wp:effectExtent l="0" t="0" r="0" b="0"/>
            <wp:docPr id="11662040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04023" name="Picture 1166204023"/>
                    <pic:cNvPicPr/>
                  </pic:nvPicPr>
                  <pic:blipFill>
                    <a:blip r:embed="rId11">
                      <a:extLst>
                        <a:ext uri="{28A0092B-C50C-407E-A947-70E740481C1C}">
                          <a14:useLocalDpi xmlns:a14="http://schemas.microsoft.com/office/drawing/2010/main" val="0"/>
                        </a:ext>
                      </a:extLst>
                    </a:blip>
                    <a:stretch>
                      <a:fillRect/>
                    </a:stretch>
                  </pic:blipFill>
                  <pic:spPr>
                    <a:xfrm>
                      <a:off x="0" y="0"/>
                      <a:ext cx="5973090" cy="3584119"/>
                    </a:xfrm>
                    <a:prstGeom prst="rect">
                      <a:avLst/>
                    </a:prstGeom>
                  </pic:spPr>
                </pic:pic>
              </a:graphicData>
            </a:graphic>
          </wp:inline>
        </w:drawing>
      </w:r>
    </w:p>
    <w:p w:rsidR="00351EF3" w:rsidRPr="00351EF3" w:rsidRDefault="00351EF3" w:rsidP="00351EF3">
      <w:pPr>
        <w:rPr>
          <w:b/>
          <w:bCs/>
          <w:sz w:val="28"/>
          <w:szCs w:val="28"/>
        </w:rPr>
      </w:pPr>
      <w:r w:rsidRPr="00351EF3">
        <w:rPr>
          <w:b/>
          <w:bCs/>
          <w:sz w:val="28"/>
          <w:szCs w:val="28"/>
        </w:rPr>
        <w:t>3.8 Violin Plot: Distribution of Calories by Category</w:t>
      </w:r>
    </w:p>
    <w:p w:rsidR="00351EF3" w:rsidRPr="00351EF3" w:rsidRDefault="00351EF3" w:rsidP="00351EF3">
      <w:pPr>
        <w:numPr>
          <w:ilvl w:val="0"/>
          <w:numId w:val="13"/>
        </w:numPr>
        <w:rPr>
          <w:sz w:val="24"/>
          <w:szCs w:val="24"/>
        </w:rPr>
      </w:pPr>
      <w:r w:rsidRPr="00351EF3">
        <w:rPr>
          <w:sz w:val="24"/>
          <w:szCs w:val="24"/>
        </w:rPr>
        <w:t>Shows the spread and density of calorie values for each category.</w:t>
      </w:r>
    </w:p>
    <w:p w:rsidR="00351EF3" w:rsidRDefault="00351EF3" w:rsidP="00351EF3">
      <w:pPr>
        <w:numPr>
          <w:ilvl w:val="0"/>
          <w:numId w:val="13"/>
        </w:numPr>
        <w:rPr>
          <w:sz w:val="24"/>
          <w:szCs w:val="24"/>
        </w:rPr>
      </w:pPr>
      <w:r w:rsidRPr="00351EF3">
        <w:rPr>
          <w:sz w:val="24"/>
          <w:szCs w:val="24"/>
        </w:rPr>
        <w:t>Useful for comparing distributions across categories.</w:t>
      </w:r>
    </w:p>
    <w:p w:rsidR="009F230E" w:rsidRDefault="009F230E" w:rsidP="009F230E">
      <w:pPr>
        <w:rPr>
          <w:sz w:val="24"/>
          <w:szCs w:val="24"/>
        </w:rPr>
      </w:pPr>
      <w:r>
        <w:rPr>
          <w:noProof/>
          <w:sz w:val="24"/>
          <w:szCs w:val="24"/>
        </w:rPr>
        <w:drawing>
          <wp:inline distT="0" distB="0" distL="0" distR="0">
            <wp:extent cx="5345149" cy="3207328"/>
            <wp:effectExtent l="0" t="0" r="8255" b="0"/>
            <wp:docPr id="2140175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5356" name="Picture 2140175356"/>
                    <pic:cNvPicPr/>
                  </pic:nvPicPr>
                  <pic:blipFill>
                    <a:blip r:embed="rId12">
                      <a:extLst>
                        <a:ext uri="{28A0092B-C50C-407E-A947-70E740481C1C}">
                          <a14:useLocalDpi xmlns:a14="http://schemas.microsoft.com/office/drawing/2010/main" val="0"/>
                        </a:ext>
                      </a:extLst>
                    </a:blip>
                    <a:stretch>
                      <a:fillRect/>
                    </a:stretch>
                  </pic:blipFill>
                  <pic:spPr>
                    <a:xfrm>
                      <a:off x="0" y="0"/>
                      <a:ext cx="5418543" cy="3251368"/>
                    </a:xfrm>
                    <a:prstGeom prst="rect">
                      <a:avLst/>
                    </a:prstGeom>
                  </pic:spPr>
                </pic:pic>
              </a:graphicData>
            </a:graphic>
          </wp:inline>
        </w:drawing>
      </w:r>
    </w:p>
    <w:p w:rsidR="009F230E" w:rsidRPr="00351EF3" w:rsidRDefault="009F230E" w:rsidP="009F230E">
      <w:pPr>
        <w:rPr>
          <w:sz w:val="24"/>
          <w:szCs w:val="24"/>
        </w:rPr>
      </w:pPr>
    </w:p>
    <w:p w:rsidR="00351EF3" w:rsidRPr="00351EF3" w:rsidRDefault="00351EF3" w:rsidP="00351EF3">
      <w:pPr>
        <w:rPr>
          <w:b/>
          <w:bCs/>
          <w:sz w:val="28"/>
          <w:szCs w:val="28"/>
        </w:rPr>
      </w:pPr>
      <w:r w:rsidRPr="00351EF3">
        <w:rPr>
          <w:b/>
          <w:bCs/>
          <w:sz w:val="28"/>
          <w:szCs w:val="28"/>
        </w:rPr>
        <w:t>3.9 Line Plot: Trends in Calories Over Food Categories</w:t>
      </w:r>
    </w:p>
    <w:p w:rsidR="00351EF3" w:rsidRPr="00351EF3" w:rsidRDefault="00351EF3" w:rsidP="00351EF3">
      <w:pPr>
        <w:numPr>
          <w:ilvl w:val="0"/>
          <w:numId w:val="14"/>
        </w:numPr>
        <w:rPr>
          <w:sz w:val="24"/>
          <w:szCs w:val="24"/>
        </w:rPr>
      </w:pPr>
      <w:r w:rsidRPr="00351EF3">
        <w:rPr>
          <w:sz w:val="24"/>
          <w:szCs w:val="24"/>
        </w:rPr>
        <w:t>Displays the average calorie content for each category.</w:t>
      </w:r>
    </w:p>
    <w:p w:rsidR="00351EF3" w:rsidRDefault="00351EF3" w:rsidP="00351EF3">
      <w:pPr>
        <w:numPr>
          <w:ilvl w:val="0"/>
          <w:numId w:val="14"/>
        </w:numPr>
        <w:rPr>
          <w:sz w:val="24"/>
          <w:szCs w:val="24"/>
        </w:rPr>
      </w:pPr>
      <w:r w:rsidRPr="00351EF3">
        <w:rPr>
          <w:sz w:val="24"/>
          <w:szCs w:val="24"/>
        </w:rPr>
        <w:t>Helps track variations across different food groups.</w:t>
      </w:r>
    </w:p>
    <w:p w:rsidR="009F230E" w:rsidRDefault="009F230E" w:rsidP="009F230E">
      <w:pPr>
        <w:rPr>
          <w:sz w:val="24"/>
          <w:szCs w:val="24"/>
        </w:rPr>
      </w:pPr>
      <w:r>
        <w:rPr>
          <w:noProof/>
          <w:sz w:val="24"/>
          <w:szCs w:val="24"/>
        </w:rPr>
        <w:drawing>
          <wp:inline distT="0" distB="0" distL="0" distR="0">
            <wp:extent cx="5461930" cy="3034146"/>
            <wp:effectExtent l="0" t="0" r="5715" b="0"/>
            <wp:docPr id="15112948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94873" name="Picture 1511294873"/>
                    <pic:cNvPicPr/>
                  </pic:nvPicPr>
                  <pic:blipFill>
                    <a:blip r:embed="rId13">
                      <a:extLst>
                        <a:ext uri="{28A0092B-C50C-407E-A947-70E740481C1C}">
                          <a14:useLocalDpi xmlns:a14="http://schemas.microsoft.com/office/drawing/2010/main" val="0"/>
                        </a:ext>
                      </a:extLst>
                    </a:blip>
                    <a:stretch>
                      <a:fillRect/>
                    </a:stretch>
                  </pic:blipFill>
                  <pic:spPr>
                    <a:xfrm>
                      <a:off x="0" y="0"/>
                      <a:ext cx="5500229" cy="3055421"/>
                    </a:xfrm>
                    <a:prstGeom prst="rect">
                      <a:avLst/>
                    </a:prstGeom>
                  </pic:spPr>
                </pic:pic>
              </a:graphicData>
            </a:graphic>
          </wp:inline>
        </w:drawing>
      </w:r>
    </w:p>
    <w:p w:rsidR="009F230E" w:rsidRPr="00351EF3" w:rsidRDefault="009F230E" w:rsidP="009F230E">
      <w:pPr>
        <w:rPr>
          <w:sz w:val="24"/>
          <w:szCs w:val="24"/>
        </w:rPr>
      </w:pPr>
    </w:p>
    <w:p w:rsidR="00351EF3" w:rsidRPr="00351EF3" w:rsidRDefault="00351EF3" w:rsidP="00351EF3">
      <w:pPr>
        <w:rPr>
          <w:b/>
          <w:bCs/>
          <w:sz w:val="28"/>
          <w:szCs w:val="28"/>
        </w:rPr>
      </w:pPr>
      <w:r w:rsidRPr="00351EF3">
        <w:rPr>
          <w:b/>
          <w:bCs/>
          <w:sz w:val="28"/>
          <w:szCs w:val="28"/>
        </w:rPr>
        <w:t>3.10 Top 5 Foods High in Protein</w:t>
      </w:r>
    </w:p>
    <w:p w:rsidR="00351EF3" w:rsidRPr="00351EF3" w:rsidRDefault="00351EF3" w:rsidP="00351EF3">
      <w:pPr>
        <w:numPr>
          <w:ilvl w:val="0"/>
          <w:numId w:val="15"/>
        </w:numPr>
        <w:rPr>
          <w:sz w:val="24"/>
          <w:szCs w:val="24"/>
        </w:rPr>
      </w:pPr>
      <w:r w:rsidRPr="00351EF3">
        <w:rPr>
          <w:sz w:val="24"/>
          <w:szCs w:val="24"/>
        </w:rPr>
        <w:t>Identifies the top 5 foods that contain the highest protein content.</w:t>
      </w:r>
    </w:p>
    <w:p w:rsidR="009F230E" w:rsidRPr="009F230E" w:rsidRDefault="00351EF3" w:rsidP="009F230E">
      <w:pPr>
        <w:numPr>
          <w:ilvl w:val="0"/>
          <w:numId w:val="15"/>
        </w:numPr>
        <w:rPr>
          <w:sz w:val="24"/>
          <w:szCs w:val="24"/>
        </w:rPr>
      </w:pPr>
      <w:r w:rsidRPr="00351EF3">
        <w:rPr>
          <w:sz w:val="24"/>
          <w:szCs w:val="24"/>
        </w:rPr>
        <w:t>Uses a bar plot to visually compare these foods.</w:t>
      </w:r>
    </w:p>
    <w:p w:rsidR="00351EF3" w:rsidRDefault="009F230E" w:rsidP="00351EF3">
      <w:pPr>
        <w:rPr>
          <w:sz w:val="24"/>
          <w:szCs w:val="24"/>
        </w:rPr>
      </w:pPr>
      <w:r>
        <w:rPr>
          <w:noProof/>
          <w:sz w:val="24"/>
          <w:szCs w:val="24"/>
        </w:rPr>
        <w:drawing>
          <wp:inline distT="0" distB="0" distL="0" distR="0" wp14:anchorId="151BEF13" wp14:editId="6BAF5F60">
            <wp:extent cx="5109784" cy="3193473"/>
            <wp:effectExtent l="0" t="0" r="0" b="6985"/>
            <wp:docPr id="9932451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5127" name="Picture 993245127"/>
                    <pic:cNvPicPr/>
                  </pic:nvPicPr>
                  <pic:blipFill>
                    <a:blip r:embed="rId14">
                      <a:extLst>
                        <a:ext uri="{28A0092B-C50C-407E-A947-70E740481C1C}">
                          <a14:useLocalDpi xmlns:a14="http://schemas.microsoft.com/office/drawing/2010/main" val="0"/>
                        </a:ext>
                      </a:extLst>
                    </a:blip>
                    <a:stretch>
                      <a:fillRect/>
                    </a:stretch>
                  </pic:blipFill>
                  <pic:spPr>
                    <a:xfrm>
                      <a:off x="0" y="0"/>
                      <a:ext cx="5132570" cy="3207713"/>
                    </a:xfrm>
                    <a:prstGeom prst="rect">
                      <a:avLst/>
                    </a:prstGeom>
                  </pic:spPr>
                </pic:pic>
              </a:graphicData>
            </a:graphic>
          </wp:inline>
        </w:drawing>
      </w:r>
    </w:p>
    <w:p w:rsidR="009F230E" w:rsidRPr="00351EF3" w:rsidRDefault="009F230E" w:rsidP="00351EF3">
      <w:pPr>
        <w:rPr>
          <w:sz w:val="24"/>
          <w:szCs w:val="24"/>
        </w:rPr>
      </w:pPr>
    </w:p>
    <w:p w:rsidR="00351EF3" w:rsidRPr="00351EF3" w:rsidRDefault="00351EF3" w:rsidP="00351EF3">
      <w:pPr>
        <w:rPr>
          <w:b/>
          <w:bCs/>
          <w:sz w:val="28"/>
          <w:szCs w:val="28"/>
        </w:rPr>
      </w:pPr>
      <w:r w:rsidRPr="00351EF3">
        <w:rPr>
          <w:b/>
          <w:bCs/>
          <w:sz w:val="28"/>
          <w:szCs w:val="28"/>
        </w:rPr>
        <w:t>3.11 Top 5 Foods High in Fat</w:t>
      </w:r>
    </w:p>
    <w:p w:rsidR="00351EF3" w:rsidRPr="00351EF3" w:rsidRDefault="00351EF3" w:rsidP="00351EF3">
      <w:pPr>
        <w:numPr>
          <w:ilvl w:val="0"/>
          <w:numId w:val="16"/>
        </w:numPr>
        <w:rPr>
          <w:sz w:val="24"/>
          <w:szCs w:val="24"/>
        </w:rPr>
      </w:pPr>
      <w:r w:rsidRPr="00351EF3">
        <w:rPr>
          <w:sz w:val="24"/>
          <w:szCs w:val="24"/>
        </w:rPr>
        <w:t>Identifies the top 5 foods that contain the highest fat content.</w:t>
      </w:r>
    </w:p>
    <w:p w:rsidR="00351EF3" w:rsidRDefault="00351EF3" w:rsidP="00351EF3">
      <w:pPr>
        <w:numPr>
          <w:ilvl w:val="0"/>
          <w:numId w:val="16"/>
        </w:numPr>
        <w:rPr>
          <w:sz w:val="24"/>
          <w:szCs w:val="24"/>
        </w:rPr>
      </w:pPr>
      <w:r w:rsidRPr="00351EF3">
        <w:rPr>
          <w:sz w:val="24"/>
          <w:szCs w:val="24"/>
        </w:rPr>
        <w:t>Uses a bar plot to visualize these high-fat foods.</w:t>
      </w:r>
    </w:p>
    <w:p w:rsidR="009F230E" w:rsidRDefault="009F230E" w:rsidP="009F230E">
      <w:pPr>
        <w:rPr>
          <w:sz w:val="24"/>
          <w:szCs w:val="24"/>
        </w:rPr>
      </w:pPr>
    </w:p>
    <w:p w:rsidR="009F230E" w:rsidRPr="00351EF3" w:rsidRDefault="009F230E" w:rsidP="009F230E">
      <w:pPr>
        <w:rPr>
          <w:sz w:val="24"/>
          <w:szCs w:val="24"/>
        </w:rPr>
      </w:pPr>
      <w:r>
        <w:rPr>
          <w:noProof/>
          <w:sz w:val="24"/>
          <w:szCs w:val="24"/>
        </w:rPr>
        <w:drawing>
          <wp:inline distT="0" distB="0" distL="0" distR="0">
            <wp:extent cx="5098698" cy="3186545"/>
            <wp:effectExtent l="0" t="0" r="6985" b="0"/>
            <wp:docPr id="10159210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21089" name="Picture 1015921089"/>
                    <pic:cNvPicPr/>
                  </pic:nvPicPr>
                  <pic:blipFill>
                    <a:blip r:embed="rId15">
                      <a:extLst>
                        <a:ext uri="{28A0092B-C50C-407E-A947-70E740481C1C}">
                          <a14:useLocalDpi xmlns:a14="http://schemas.microsoft.com/office/drawing/2010/main" val="0"/>
                        </a:ext>
                      </a:extLst>
                    </a:blip>
                    <a:stretch>
                      <a:fillRect/>
                    </a:stretch>
                  </pic:blipFill>
                  <pic:spPr>
                    <a:xfrm>
                      <a:off x="0" y="0"/>
                      <a:ext cx="5106966" cy="3191713"/>
                    </a:xfrm>
                    <a:prstGeom prst="rect">
                      <a:avLst/>
                    </a:prstGeom>
                  </pic:spPr>
                </pic:pic>
              </a:graphicData>
            </a:graphic>
          </wp:inline>
        </w:drawing>
      </w:r>
    </w:p>
    <w:p w:rsidR="00351EF3" w:rsidRPr="00DE0972" w:rsidRDefault="00351EF3" w:rsidP="00351EF3">
      <w:pPr>
        <w:rPr>
          <w:sz w:val="24"/>
          <w:szCs w:val="24"/>
        </w:rPr>
      </w:pPr>
    </w:p>
    <w:p w:rsidR="00DE0972" w:rsidRPr="00DE0972" w:rsidRDefault="00DE0972" w:rsidP="00DE0972">
      <w:pPr>
        <w:rPr>
          <w:b/>
          <w:bCs/>
          <w:sz w:val="36"/>
          <w:szCs w:val="36"/>
        </w:rPr>
      </w:pPr>
      <w:r w:rsidRPr="00DE0972">
        <w:rPr>
          <w:b/>
          <w:bCs/>
          <w:sz w:val="36"/>
          <w:szCs w:val="36"/>
        </w:rPr>
        <w:t>4. Saving the Visualizations</w:t>
      </w:r>
    </w:p>
    <w:p w:rsidR="00DE0972" w:rsidRPr="00DE0972" w:rsidRDefault="00DE0972" w:rsidP="00DE0972">
      <w:pPr>
        <w:numPr>
          <w:ilvl w:val="0"/>
          <w:numId w:val="8"/>
        </w:numPr>
        <w:rPr>
          <w:sz w:val="24"/>
          <w:szCs w:val="24"/>
        </w:rPr>
      </w:pPr>
      <w:r w:rsidRPr="00DE0972">
        <w:rPr>
          <w:sz w:val="24"/>
          <w:szCs w:val="24"/>
        </w:rPr>
        <w:t xml:space="preserve">All visualizations were stored in a </w:t>
      </w:r>
      <w:r w:rsidRPr="00DE0972">
        <w:rPr>
          <w:b/>
          <w:bCs/>
          <w:sz w:val="24"/>
          <w:szCs w:val="24"/>
        </w:rPr>
        <w:t>single PDF file</w:t>
      </w:r>
      <w:r w:rsidRPr="00DE0972">
        <w:rPr>
          <w:sz w:val="24"/>
          <w:szCs w:val="24"/>
        </w:rPr>
        <w:t xml:space="preserve"> (nutrient_visuals.pdf).</w:t>
      </w:r>
    </w:p>
    <w:p w:rsidR="00DE0972" w:rsidRDefault="00DE0972" w:rsidP="00DE0972">
      <w:pPr>
        <w:numPr>
          <w:ilvl w:val="0"/>
          <w:numId w:val="8"/>
        </w:numPr>
        <w:rPr>
          <w:sz w:val="24"/>
          <w:szCs w:val="24"/>
        </w:rPr>
      </w:pPr>
      <w:r w:rsidRPr="00DE0972">
        <w:rPr>
          <w:sz w:val="24"/>
          <w:szCs w:val="24"/>
        </w:rPr>
        <w:t>This ensures easy access and sharing of results without cluttering multiple image files.</w:t>
      </w:r>
    </w:p>
    <w:p w:rsidR="00351EF3" w:rsidRPr="00DE0972" w:rsidRDefault="00351EF3" w:rsidP="00351EF3">
      <w:pPr>
        <w:rPr>
          <w:sz w:val="24"/>
          <w:szCs w:val="24"/>
        </w:rPr>
      </w:pPr>
    </w:p>
    <w:p w:rsidR="00DE0972" w:rsidRPr="00DE0972" w:rsidRDefault="00DE0972" w:rsidP="00DE0972">
      <w:pPr>
        <w:rPr>
          <w:b/>
          <w:bCs/>
          <w:sz w:val="36"/>
          <w:szCs w:val="36"/>
        </w:rPr>
      </w:pPr>
      <w:r w:rsidRPr="00DE0972">
        <w:rPr>
          <w:b/>
          <w:bCs/>
          <w:sz w:val="36"/>
          <w:szCs w:val="36"/>
        </w:rPr>
        <w:t>5. Technologies Used</w:t>
      </w:r>
    </w:p>
    <w:p w:rsidR="00DE0972" w:rsidRPr="00DE0972" w:rsidRDefault="00DE0972" w:rsidP="00DE0972">
      <w:pPr>
        <w:numPr>
          <w:ilvl w:val="0"/>
          <w:numId w:val="9"/>
        </w:numPr>
        <w:rPr>
          <w:sz w:val="24"/>
          <w:szCs w:val="24"/>
        </w:rPr>
      </w:pPr>
      <w:r w:rsidRPr="00DE0972">
        <w:rPr>
          <w:b/>
          <w:bCs/>
          <w:sz w:val="24"/>
          <w:szCs w:val="24"/>
        </w:rPr>
        <w:t>Python Libraries</w:t>
      </w:r>
      <w:r w:rsidRPr="00DE0972">
        <w:rPr>
          <w:sz w:val="24"/>
          <w:szCs w:val="24"/>
        </w:rPr>
        <w:t>: Matplotlib, Seaborn, Pandas, NumPy</w:t>
      </w:r>
    </w:p>
    <w:p w:rsidR="00DE0972" w:rsidRDefault="00DE0972" w:rsidP="00DE0972">
      <w:pPr>
        <w:numPr>
          <w:ilvl w:val="0"/>
          <w:numId w:val="9"/>
        </w:numPr>
        <w:rPr>
          <w:sz w:val="24"/>
          <w:szCs w:val="24"/>
        </w:rPr>
      </w:pPr>
      <w:r w:rsidRPr="00DE0972">
        <w:rPr>
          <w:b/>
          <w:bCs/>
          <w:sz w:val="24"/>
          <w:szCs w:val="24"/>
        </w:rPr>
        <w:t>File Formats</w:t>
      </w:r>
      <w:r w:rsidRPr="00DE0972">
        <w:rPr>
          <w:sz w:val="24"/>
          <w:szCs w:val="24"/>
        </w:rPr>
        <w:t>: CSV for input data, PDF for output visualizations</w:t>
      </w:r>
    </w:p>
    <w:p w:rsidR="00351EF3" w:rsidRDefault="00351EF3" w:rsidP="00351EF3">
      <w:pPr>
        <w:pStyle w:val="NormalWeb"/>
        <w:numPr>
          <w:ilvl w:val="0"/>
          <w:numId w:val="9"/>
        </w:numPr>
      </w:pPr>
      <w:r>
        <w:rPr>
          <w:rStyle w:val="Strong"/>
          <w:rFonts w:eastAsiaTheme="majorEastAsia"/>
        </w:rPr>
        <w:t>IDE</w:t>
      </w:r>
      <w:r>
        <w:t>: Visual Studio Code (VS Code)</w:t>
      </w:r>
    </w:p>
    <w:p w:rsidR="00BB4080" w:rsidRDefault="00BB4080" w:rsidP="00BB4080">
      <w:pPr>
        <w:pStyle w:val="NormalWeb"/>
      </w:pPr>
    </w:p>
    <w:p w:rsidR="00351EF3" w:rsidRPr="00DE0972" w:rsidRDefault="00351EF3" w:rsidP="00351EF3">
      <w:pPr>
        <w:ind w:left="720"/>
        <w:rPr>
          <w:sz w:val="24"/>
          <w:szCs w:val="24"/>
        </w:rPr>
      </w:pPr>
    </w:p>
    <w:p w:rsidR="00DE0972" w:rsidRPr="00DE0972" w:rsidRDefault="00DE0972" w:rsidP="00DE0972">
      <w:pPr>
        <w:rPr>
          <w:b/>
          <w:bCs/>
          <w:sz w:val="36"/>
          <w:szCs w:val="36"/>
        </w:rPr>
      </w:pPr>
      <w:r w:rsidRPr="00DE0972">
        <w:rPr>
          <w:b/>
          <w:bCs/>
          <w:sz w:val="36"/>
          <w:szCs w:val="36"/>
        </w:rPr>
        <w:lastRenderedPageBreak/>
        <w:t>6. How to Run the Script</w:t>
      </w:r>
    </w:p>
    <w:p w:rsidR="00DE0972" w:rsidRPr="00DE0972" w:rsidRDefault="00DE0972" w:rsidP="00DE0972">
      <w:pPr>
        <w:numPr>
          <w:ilvl w:val="0"/>
          <w:numId w:val="10"/>
        </w:numPr>
        <w:rPr>
          <w:sz w:val="24"/>
          <w:szCs w:val="24"/>
        </w:rPr>
      </w:pPr>
      <w:r w:rsidRPr="00DE0972">
        <w:rPr>
          <w:sz w:val="24"/>
          <w:szCs w:val="24"/>
        </w:rPr>
        <w:t>Ensure the dataset (nutrients_csvfile.csv) is available in the working directory.</w:t>
      </w:r>
    </w:p>
    <w:p w:rsidR="00DE0972" w:rsidRPr="00DE0972" w:rsidRDefault="00DE0972" w:rsidP="00DE0972">
      <w:pPr>
        <w:numPr>
          <w:ilvl w:val="0"/>
          <w:numId w:val="10"/>
        </w:numPr>
        <w:rPr>
          <w:sz w:val="24"/>
          <w:szCs w:val="24"/>
        </w:rPr>
      </w:pPr>
      <w:r w:rsidRPr="00DE0972">
        <w:rPr>
          <w:sz w:val="24"/>
          <w:szCs w:val="24"/>
        </w:rPr>
        <w:t>Install required dependencies using:</w:t>
      </w:r>
    </w:p>
    <w:p w:rsidR="00DE0972" w:rsidRPr="00DE0972" w:rsidRDefault="00DE0972" w:rsidP="00DE0972">
      <w:pPr>
        <w:rPr>
          <w:sz w:val="24"/>
          <w:szCs w:val="24"/>
        </w:rPr>
      </w:pPr>
      <w:r>
        <w:rPr>
          <w:sz w:val="24"/>
          <w:szCs w:val="24"/>
        </w:rPr>
        <w:t xml:space="preserve">              </w:t>
      </w:r>
      <w:r w:rsidRPr="00DE0972">
        <w:rPr>
          <w:sz w:val="24"/>
          <w:szCs w:val="24"/>
        </w:rPr>
        <w:t>pip install pandas numpy matplotlib seaborn</w:t>
      </w:r>
    </w:p>
    <w:p w:rsidR="00DE0972" w:rsidRPr="00DE0972" w:rsidRDefault="00DE0972" w:rsidP="00DE0972">
      <w:pPr>
        <w:numPr>
          <w:ilvl w:val="0"/>
          <w:numId w:val="10"/>
        </w:numPr>
        <w:rPr>
          <w:sz w:val="24"/>
          <w:szCs w:val="24"/>
        </w:rPr>
      </w:pPr>
      <w:r w:rsidRPr="00DE0972">
        <w:rPr>
          <w:sz w:val="24"/>
          <w:szCs w:val="24"/>
        </w:rPr>
        <w:t>Run the Python script to generate and save the visualizations:</w:t>
      </w:r>
    </w:p>
    <w:p w:rsidR="00DE0972" w:rsidRPr="00DE0972" w:rsidRDefault="00DE0972" w:rsidP="00DE0972">
      <w:pPr>
        <w:rPr>
          <w:sz w:val="24"/>
          <w:szCs w:val="24"/>
        </w:rPr>
      </w:pPr>
      <w:r>
        <w:rPr>
          <w:sz w:val="24"/>
          <w:szCs w:val="24"/>
        </w:rPr>
        <w:t xml:space="preserve">              </w:t>
      </w:r>
      <w:r w:rsidRPr="00DE0972">
        <w:rPr>
          <w:sz w:val="24"/>
          <w:szCs w:val="24"/>
        </w:rPr>
        <w:t>python nutrient_analysis.py</w:t>
      </w:r>
    </w:p>
    <w:p w:rsidR="00DE0972" w:rsidRPr="00DE0972" w:rsidRDefault="00DE0972" w:rsidP="00DE0972">
      <w:pPr>
        <w:numPr>
          <w:ilvl w:val="0"/>
          <w:numId w:val="10"/>
        </w:numPr>
        <w:rPr>
          <w:sz w:val="24"/>
          <w:szCs w:val="24"/>
        </w:rPr>
      </w:pPr>
      <w:r w:rsidRPr="00DE0972">
        <w:rPr>
          <w:sz w:val="24"/>
          <w:szCs w:val="24"/>
        </w:rPr>
        <w:t>Open nutrient_visuals.pdf to view the generated plots.</w:t>
      </w:r>
    </w:p>
    <w:p w:rsidR="00351235" w:rsidRDefault="00351235" w:rsidP="00DE0972">
      <w:pPr>
        <w:rPr>
          <w:b/>
          <w:bCs/>
          <w:sz w:val="36"/>
          <w:szCs w:val="36"/>
        </w:rPr>
      </w:pPr>
    </w:p>
    <w:p w:rsidR="00DE0972" w:rsidRPr="00DE0972" w:rsidRDefault="00DE0972" w:rsidP="00DE0972">
      <w:pPr>
        <w:rPr>
          <w:b/>
          <w:bCs/>
          <w:sz w:val="36"/>
          <w:szCs w:val="36"/>
        </w:rPr>
      </w:pPr>
      <w:r w:rsidRPr="00DE0972">
        <w:rPr>
          <w:b/>
          <w:bCs/>
          <w:sz w:val="36"/>
          <w:szCs w:val="36"/>
        </w:rPr>
        <w:t>7. Conclusion</w:t>
      </w:r>
    </w:p>
    <w:p w:rsidR="00351EF3" w:rsidRPr="00351EF3" w:rsidRDefault="00351EF3" w:rsidP="00351EF3">
      <w:pPr>
        <w:rPr>
          <w:sz w:val="24"/>
          <w:szCs w:val="24"/>
        </w:rPr>
      </w:pPr>
      <w:r w:rsidRPr="00351EF3">
        <w:rPr>
          <w:sz w:val="24"/>
          <w:szCs w:val="24"/>
        </w:rPr>
        <w:t xml:space="preserve">This project provides a structured way to analyze and visualize nutritional data efficiently. By leveraging </w:t>
      </w:r>
      <w:r w:rsidRPr="00351EF3">
        <w:rPr>
          <w:b/>
          <w:bCs/>
          <w:sz w:val="24"/>
          <w:szCs w:val="24"/>
        </w:rPr>
        <w:t>Matplotlib, Seaborn, and Pandas</w:t>
      </w:r>
      <w:r w:rsidRPr="00351EF3">
        <w:rPr>
          <w:sz w:val="24"/>
          <w:szCs w:val="24"/>
        </w:rPr>
        <w:t>, we created insightful visuals that help understand food composition in terms of calories, protein, and fat distribution across categories. The final output in PDF format ensures easy accessibility and sharing.</w:t>
      </w:r>
    </w:p>
    <w:p w:rsidR="00351EF3" w:rsidRPr="00351EF3" w:rsidRDefault="00351EF3" w:rsidP="00351EF3">
      <w:pPr>
        <w:rPr>
          <w:sz w:val="24"/>
          <w:szCs w:val="24"/>
        </w:rPr>
      </w:pPr>
      <w:r w:rsidRPr="00351EF3">
        <w:rPr>
          <w:sz w:val="24"/>
          <w:szCs w:val="24"/>
        </w:rPr>
        <w:t xml:space="preserve">This project was built using </w:t>
      </w:r>
      <w:r w:rsidRPr="00351EF3">
        <w:rPr>
          <w:b/>
          <w:bCs/>
          <w:sz w:val="24"/>
          <w:szCs w:val="24"/>
        </w:rPr>
        <w:t>Visual Studio Code (VS Code)</w:t>
      </w:r>
      <w:r w:rsidRPr="00351EF3">
        <w:rPr>
          <w:sz w:val="24"/>
          <w:szCs w:val="24"/>
        </w:rPr>
        <w:t xml:space="preserve"> as the primary development environment.</w:t>
      </w:r>
    </w:p>
    <w:p w:rsidR="00351EF3" w:rsidRPr="00351EF3" w:rsidRDefault="00351EF3" w:rsidP="00351EF3">
      <w:pPr>
        <w:rPr>
          <w:sz w:val="24"/>
          <w:szCs w:val="24"/>
        </w:rPr>
      </w:pPr>
      <w:r w:rsidRPr="00351EF3">
        <w:rPr>
          <w:sz w:val="24"/>
          <w:szCs w:val="24"/>
        </w:rPr>
        <w:t>For future improvements, additional statistical analysis and more advanced machine learning techniques can be incorporated to derive deeper insights from the data.</w:t>
      </w:r>
    </w:p>
    <w:p w:rsidR="00F328B2" w:rsidRDefault="00F328B2"/>
    <w:sectPr w:rsidR="00F32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63B6"/>
    <w:multiLevelType w:val="multilevel"/>
    <w:tmpl w:val="FE2E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2B40"/>
    <w:multiLevelType w:val="multilevel"/>
    <w:tmpl w:val="E7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071B0"/>
    <w:multiLevelType w:val="multilevel"/>
    <w:tmpl w:val="8D6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72FE2"/>
    <w:multiLevelType w:val="multilevel"/>
    <w:tmpl w:val="6C5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47CC1"/>
    <w:multiLevelType w:val="multilevel"/>
    <w:tmpl w:val="7A8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D0C3C"/>
    <w:multiLevelType w:val="multilevel"/>
    <w:tmpl w:val="21C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A7715"/>
    <w:multiLevelType w:val="multilevel"/>
    <w:tmpl w:val="604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70DA3"/>
    <w:multiLevelType w:val="multilevel"/>
    <w:tmpl w:val="D35A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56A1A"/>
    <w:multiLevelType w:val="multilevel"/>
    <w:tmpl w:val="827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484C"/>
    <w:multiLevelType w:val="multilevel"/>
    <w:tmpl w:val="B0B0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E2084"/>
    <w:multiLevelType w:val="multilevel"/>
    <w:tmpl w:val="47F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162B8"/>
    <w:multiLevelType w:val="multilevel"/>
    <w:tmpl w:val="0320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01B4"/>
    <w:multiLevelType w:val="multilevel"/>
    <w:tmpl w:val="E61C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E4702"/>
    <w:multiLevelType w:val="multilevel"/>
    <w:tmpl w:val="958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D4A4D"/>
    <w:multiLevelType w:val="multilevel"/>
    <w:tmpl w:val="503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079E4"/>
    <w:multiLevelType w:val="multilevel"/>
    <w:tmpl w:val="EDD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16513">
    <w:abstractNumId w:val="14"/>
  </w:num>
  <w:num w:numId="2" w16cid:durableId="2106875028">
    <w:abstractNumId w:val="4"/>
  </w:num>
  <w:num w:numId="3" w16cid:durableId="350648015">
    <w:abstractNumId w:val="11"/>
  </w:num>
  <w:num w:numId="4" w16cid:durableId="693117514">
    <w:abstractNumId w:val="2"/>
  </w:num>
  <w:num w:numId="5" w16cid:durableId="1038042224">
    <w:abstractNumId w:val="3"/>
  </w:num>
  <w:num w:numId="6" w16cid:durableId="453182305">
    <w:abstractNumId w:val="8"/>
  </w:num>
  <w:num w:numId="7" w16cid:durableId="1775902584">
    <w:abstractNumId w:val="9"/>
  </w:num>
  <w:num w:numId="8" w16cid:durableId="1211261999">
    <w:abstractNumId w:val="0"/>
  </w:num>
  <w:num w:numId="9" w16cid:durableId="1317801659">
    <w:abstractNumId w:val="1"/>
  </w:num>
  <w:num w:numId="10" w16cid:durableId="758017222">
    <w:abstractNumId w:val="12"/>
  </w:num>
  <w:num w:numId="11" w16cid:durableId="1771119360">
    <w:abstractNumId w:val="13"/>
  </w:num>
  <w:num w:numId="12" w16cid:durableId="1295721922">
    <w:abstractNumId w:val="15"/>
  </w:num>
  <w:num w:numId="13" w16cid:durableId="504439004">
    <w:abstractNumId w:val="7"/>
  </w:num>
  <w:num w:numId="14" w16cid:durableId="1757556523">
    <w:abstractNumId w:val="10"/>
  </w:num>
  <w:num w:numId="15" w16cid:durableId="1860927364">
    <w:abstractNumId w:val="6"/>
  </w:num>
  <w:num w:numId="16" w16cid:durableId="57940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72"/>
    <w:rsid w:val="00062A76"/>
    <w:rsid w:val="001600A0"/>
    <w:rsid w:val="003326DB"/>
    <w:rsid w:val="00351235"/>
    <w:rsid w:val="00351EF3"/>
    <w:rsid w:val="0040030D"/>
    <w:rsid w:val="005413F5"/>
    <w:rsid w:val="005613E9"/>
    <w:rsid w:val="005F7A06"/>
    <w:rsid w:val="00760E1A"/>
    <w:rsid w:val="00856BCD"/>
    <w:rsid w:val="008A0AFE"/>
    <w:rsid w:val="009F230E"/>
    <w:rsid w:val="00BB4080"/>
    <w:rsid w:val="00DC4C15"/>
    <w:rsid w:val="00DE0972"/>
    <w:rsid w:val="00E70CB6"/>
    <w:rsid w:val="00F328B2"/>
    <w:rsid w:val="00FD1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0A29"/>
  <w15:chartTrackingRefBased/>
  <w15:docId w15:val="{13269E4B-DFF3-48C7-A637-C69902AA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972"/>
    <w:rPr>
      <w:rFonts w:eastAsiaTheme="majorEastAsia" w:cstheme="majorBidi"/>
      <w:color w:val="272727" w:themeColor="text1" w:themeTint="D8"/>
    </w:rPr>
  </w:style>
  <w:style w:type="paragraph" w:styleId="Title">
    <w:name w:val="Title"/>
    <w:basedOn w:val="Normal"/>
    <w:next w:val="Normal"/>
    <w:link w:val="TitleChar"/>
    <w:uiPriority w:val="10"/>
    <w:qFormat/>
    <w:rsid w:val="00DE0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972"/>
    <w:pPr>
      <w:spacing w:before="160"/>
      <w:jc w:val="center"/>
    </w:pPr>
    <w:rPr>
      <w:i/>
      <w:iCs/>
      <w:color w:val="404040" w:themeColor="text1" w:themeTint="BF"/>
    </w:rPr>
  </w:style>
  <w:style w:type="character" w:customStyle="1" w:styleId="QuoteChar">
    <w:name w:val="Quote Char"/>
    <w:basedOn w:val="DefaultParagraphFont"/>
    <w:link w:val="Quote"/>
    <w:uiPriority w:val="29"/>
    <w:rsid w:val="00DE0972"/>
    <w:rPr>
      <w:i/>
      <w:iCs/>
      <w:color w:val="404040" w:themeColor="text1" w:themeTint="BF"/>
    </w:rPr>
  </w:style>
  <w:style w:type="paragraph" w:styleId="ListParagraph">
    <w:name w:val="List Paragraph"/>
    <w:basedOn w:val="Normal"/>
    <w:uiPriority w:val="34"/>
    <w:qFormat/>
    <w:rsid w:val="00DE0972"/>
    <w:pPr>
      <w:ind w:left="720"/>
      <w:contextualSpacing/>
    </w:pPr>
  </w:style>
  <w:style w:type="character" w:styleId="IntenseEmphasis">
    <w:name w:val="Intense Emphasis"/>
    <w:basedOn w:val="DefaultParagraphFont"/>
    <w:uiPriority w:val="21"/>
    <w:qFormat/>
    <w:rsid w:val="00DE0972"/>
    <w:rPr>
      <w:i/>
      <w:iCs/>
      <w:color w:val="2F5496" w:themeColor="accent1" w:themeShade="BF"/>
    </w:rPr>
  </w:style>
  <w:style w:type="paragraph" w:styleId="IntenseQuote">
    <w:name w:val="Intense Quote"/>
    <w:basedOn w:val="Normal"/>
    <w:next w:val="Normal"/>
    <w:link w:val="IntenseQuoteChar"/>
    <w:uiPriority w:val="30"/>
    <w:qFormat/>
    <w:rsid w:val="00DE0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972"/>
    <w:rPr>
      <w:i/>
      <w:iCs/>
      <w:color w:val="2F5496" w:themeColor="accent1" w:themeShade="BF"/>
    </w:rPr>
  </w:style>
  <w:style w:type="character" w:styleId="IntenseReference">
    <w:name w:val="Intense Reference"/>
    <w:basedOn w:val="DefaultParagraphFont"/>
    <w:uiPriority w:val="32"/>
    <w:qFormat/>
    <w:rsid w:val="00DE0972"/>
    <w:rPr>
      <w:b/>
      <w:bCs/>
      <w:smallCaps/>
      <w:color w:val="2F5496" w:themeColor="accent1" w:themeShade="BF"/>
      <w:spacing w:val="5"/>
    </w:rPr>
  </w:style>
  <w:style w:type="paragraph" w:styleId="NormalWeb">
    <w:name w:val="Normal (Web)"/>
    <w:basedOn w:val="Normal"/>
    <w:uiPriority w:val="99"/>
    <w:semiHidden/>
    <w:unhideWhenUsed/>
    <w:rsid w:val="00351E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9288">
      <w:bodyDiv w:val="1"/>
      <w:marLeft w:val="0"/>
      <w:marRight w:val="0"/>
      <w:marTop w:val="0"/>
      <w:marBottom w:val="0"/>
      <w:divBdr>
        <w:top w:val="none" w:sz="0" w:space="0" w:color="auto"/>
        <w:left w:val="none" w:sz="0" w:space="0" w:color="auto"/>
        <w:bottom w:val="none" w:sz="0" w:space="0" w:color="auto"/>
        <w:right w:val="none" w:sz="0" w:space="0" w:color="auto"/>
      </w:divBdr>
    </w:div>
    <w:div w:id="217130854">
      <w:bodyDiv w:val="1"/>
      <w:marLeft w:val="0"/>
      <w:marRight w:val="0"/>
      <w:marTop w:val="0"/>
      <w:marBottom w:val="0"/>
      <w:divBdr>
        <w:top w:val="none" w:sz="0" w:space="0" w:color="auto"/>
        <w:left w:val="none" w:sz="0" w:space="0" w:color="auto"/>
        <w:bottom w:val="none" w:sz="0" w:space="0" w:color="auto"/>
        <w:right w:val="none" w:sz="0" w:space="0" w:color="auto"/>
      </w:divBdr>
    </w:div>
    <w:div w:id="283578601">
      <w:bodyDiv w:val="1"/>
      <w:marLeft w:val="0"/>
      <w:marRight w:val="0"/>
      <w:marTop w:val="0"/>
      <w:marBottom w:val="0"/>
      <w:divBdr>
        <w:top w:val="none" w:sz="0" w:space="0" w:color="auto"/>
        <w:left w:val="none" w:sz="0" w:space="0" w:color="auto"/>
        <w:bottom w:val="none" w:sz="0" w:space="0" w:color="auto"/>
        <w:right w:val="none" w:sz="0" w:space="0" w:color="auto"/>
      </w:divBdr>
    </w:div>
    <w:div w:id="376246926">
      <w:bodyDiv w:val="1"/>
      <w:marLeft w:val="0"/>
      <w:marRight w:val="0"/>
      <w:marTop w:val="0"/>
      <w:marBottom w:val="0"/>
      <w:divBdr>
        <w:top w:val="none" w:sz="0" w:space="0" w:color="auto"/>
        <w:left w:val="none" w:sz="0" w:space="0" w:color="auto"/>
        <w:bottom w:val="none" w:sz="0" w:space="0" w:color="auto"/>
        <w:right w:val="none" w:sz="0" w:space="0" w:color="auto"/>
      </w:divBdr>
    </w:div>
    <w:div w:id="760492759">
      <w:bodyDiv w:val="1"/>
      <w:marLeft w:val="0"/>
      <w:marRight w:val="0"/>
      <w:marTop w:val="0"/>
      <w:marBottom w:val="0"/>
      <w:divBdr>
        <w:top w:val="none" w:sz="0" w:space="0" w:color="auto"/>
        <w:left w:val="none" w:sz="0" w:space="0" w:color="auto"/>
        <w:bottom w:val="none" w:sz="0" w:space="0" w:color="auto"/>
        <w:right w:val="none" w:sz="0" w:space="0" w:color="auto"/>
      </w:divBdr>
    </w:div>
    <w:div w:id="855464472">
      <w:bodyDiv w:val="1"/>
      <w:marLeft w:val="0"/>
      <w:marRight w:val="0"/>
      <w:marTop w:val="0"/>
      <w:marBottom w:val="0"/>
      <w:divBdr>
        <w:top w:val="none" w:sz="0" w:space="0" w:color="auto"/>
        <w:left w:val="none" w:sz="0" w:space="0" w:color="auto"/>
        <w:bottom w:val="none" w:sz="0" w:space="0" w:color="auto"/>
        <w:right w:val="none" w:sz="0" w:space="0" w:color="auto"/>
      </w:divBdr>
    </w:div>
    <w:div w:id="960963737">
      <w:bodyDiv w:val="1"/>
      <w:marLeft w:val="0"/>
      <w:marRight w:val="0"/>
      <w:marTop w:val="0"/>
      <w:marBottom w:val="0"/>
      <w:divBdr>
        <w:top w:val="none" w:sz="0" w:space="0" w:color="auto"/>
        <w:left w:val="none" w:sz="0" w:space="0" w:color="auto"/>
        <w:bottom w:val="none" w:sz="0" w:space="0" w:color="auto"/>
        <w:right w:val="none" w:sz="0" w:space="0" w:color="auto"/>
      </w:divBdr>
    </w:div>
    <w:div w:id="1258295154">
      <w:bodyDiv w:val="1"/>
      <w:marLeft w:val="0"/>
      <w:marRight w:val="0"/>
      <w:marTop w:val="0"/>
      <w:marBottom w:val="0"/>
      <w:divBdr>
        <w:top w:val="none" w:sz="0" w:space="0" w:color="auto"/>
        <w:left w:val="none" w:sz="0" w:space="0" w:color="auto"/>
        <w:bottom w:val="none" w:sz="0" w:space="0" w:color="auto"/>
        <w:right w:val="none" w:sz="0" w:space="0" w:color="auto"/>
      </w:divBdr>
    </w:div>
    <w:div w:id="1369643728">
      <w:bodyDiv w:val="1"/>
      <w:marLeft w:val="0"/>
      <w:marRight w:val="0"/>
      <w:marTop w:val="0"/>
      <w:marBottom w:val="0"/>
      <w:divBdr>
        <w:top w:val="none" w:sz="0" w:space="0" w:color="auto"/>
        <w:left w:val="none" w:sz="0" w:space="0" w:color="auto"/>
        <w:bottom w:val="none" w:sz="0" w:space="0" w:color="auto"/>
        <w:right w:val="none" w:sz="0" w:space="0" w:color="auto"/>
      </w:divBdr>
    </w:div>
    <w:div w:id="1455296826">
      <w:bodyDiv w:val="1"/>
      <w:marLeft w:val="0"/>
      <w:marRight w:val="0"/>
      <w:marTop w:val="0"/>
      <w:marBottom w:val="0"/>
      <w:divBdr>
        <w:top w:val="none" w:sz="0" w:space="0" w:color="auto"/>
        <w:left w:val="none" w:sz="0" w:space="0" w:color="auto"/>
        <w:bottom w:val="none" w:sz="0" w:space="0" w:color="auto"/>
        <w:right w:val="none" w:sz="0" w:space="0" w:color="auto"/>
      </w:divBdr>
    </w:div>
    <w:div w:id="160164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Oimbe</dc:creator>
  <cp:keywords/>
  <dc:description/>
  <cp:lastModifiedBy>Anushree Oimbe</cp:lastModifiedBy>
  <cp:revision>5</cp:revision>
  <dcterms:created xsi:type="dcterms:W3CDTF">2025-01-31T09:51:00Z</dcterms:created>
  <dcterms:modified xsi:type="dcterms:W3CDTF">2025-02-04T13:07:00Z</dcterms:modified>
</cp:coreProperties>
</file>