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ENIAC – </w:t>
      </w:r>
      <w:r>
        <w:rPr>
          <w:b/>
          <w:bCs/>
        </w:rPr>
        <w:t>The first of a kind, s</w:t>
      </w:r>
      <w:r>
        <w:rPr>
          <w:b/>
          <w:bCs/>
        </w:rPr>
        <w:t xml:space="preserve">hort for </w:t>
      </w:r>
      <w:r>
        <w:rPr>
          <w:b/>
          <w:bCs/>
          <w:i/>
          <w:iCs/>
        </w:rPr>
        <w:t>Electronic Numerical Integrator and Computer 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>Designed by John Mauchly and J. Presper Eckert, this was built at the University of Pennsylvania at the behest of the U.S. Military.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>The U.S. army was in need of a device which can do calculations rather quickly, for preparing tables to instruct any soldier on the working of a weapon.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>Mauchly attracted their attention when in 1942, he claimed that vacuum tubes can be used for really speedy calculations.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>It was completed in 1945, a little after the war was over. It filled a 30x50 feet room with 17,468 vacuum tubes, 70000 resistors and 10000 capacitors.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Could add 5000 numbers in a single second, there was no memory and to change a program it had to be rewritten.  </w:t>
      </w:r>
    </w:p>
    <w:p>
      <w:pPr>
        <w:pStyle w:val="Normal"/>
        <w:numPr>
          <w:ilvl w:val="0"/>
          <w:numId w:val="0"/>
        </w:numPr>
        <w:bidi w:val="0"/>
        <w:ind w:start="227" w:hanging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BM</w:t>
      </w:r>
      <w:r>
        <w:rPr>
          <w:b/>
          <w:bCs/>
          <w:sz w:val="30"/>
          <w:szCs w:val="30"/>
        </w:rPr>
        <w:t xml:space="preserve"> 1401 – </w:t>
      </w:r>
      <w:r>
        <w:rPr>
          <w:b/>
          <w:bCs/>
          <w:sz w:val="24"/>
          <w:szCs w:val="24"/>
        </w:rPr>
        <w:t>Second generation pioneer 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Announced by IBM on October 5, 1959, this was termed the first affordable general-purpose computer, when it was rented for $2500 per month.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One of the first computers to completely run on transistors, it stored its data on punched cards.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While the system was not a great leap in power or speed, it was a much needed step in terms of the size reduction</w:t>
      </w:r>
      <w:r>
        <w:rPr>
          <w:b w:val="false"/>
          <w:bCs w:val="false"/>
          <w:sz w:val="24"/>
          <w:szCs w:val="24"/>
        </w:rPr>
        <w:t>(reduced to the size of a big cupboard)</w:t>
      </w:r>
      <w:r>
        <w:rPr>
          <w:b w:val="false"/>
          <w:bCs w:val="false"/>
          <w:sz w:val="24"/>
          <w:szCs w:val="24"/>
        </w:rPr>
        <w:t xml:space="preserve"> and being accessible to everyone with a fee made it relatively popular, </w:t>
      </w:r>
      <w:r>
        <w:rPr>
          <w:b w:val="false"/>
          <w:bCs w:val="false"/>
          <w:sz w:val="24"/>
          <w:szCs w:val="24"/>
        </w:rPr>
        <w:t>so much that IBM was shocked to recieve 5200 orders shortly after the 1401 announcement.</w:t>
      </w:r>
    </w:p>
    <w:p>
      <w:pPr>
        <w:pStyle w:val="Normal"/>
        <w:numPr>
          <w:ilvl w:val="0"/>
          <w:numId w:val="0"/>
        </w:numPr>
        <w:bidi w:val="0"/>
        <w:ind w:start="227" w:hanging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/>
          <w:bCs/>
          <w:sz w:val="24"/>
          <w:szCs w:val="24"/>
        </w:rPr>
        <w:t>IBM System/360 – Stepping into the Third generation 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Even with the size reductionand better accessibility, the main feature of this computer which would change the industry was the</w:t>
      </w:r>
      <w:r>
        <w:rPr>
          <w:b w:val="false"/>
          <w:bCs w:val="false"/>
          <w:i/>
          <w:iCs/>
          <w:sz w:val="24"/>
          <w:szCs w:val="24"/>
        </w:rPr>
        <w:t xml:space="preserve"> option to communicate with other systems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to transfer information.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With this product’s announcement on April 7, 1964, IBM soon replaced all five of their other product lines with a single strictly compatible family, using an 8 bit architecture which was revolutionary,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had upto 8MB of main memory, </w:t>
      </w:r>
      <w:r>
        <w:rPr>
          <w:b w:val="false"/>
          <w:bCs w:val="false"/>
          <w:i w:val="false"/>
          <w:iCs w:val="false"/>
          <w:sz w:val="24"/>
          <w:szCs w:val="24"/>
        </w:rPr>
        <w:t>with a 16bit processing mainframe.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 </w:t>
      </w:r>
      <w:r>
        <w:rPr>
          <w:b w:val="false"/>
          <w:bCs w:val="false"/>
          <w:i w:val="false"/>
          <w:iCs w:val="false"/>
          <w:sz w:val="24"/>
          <w:szCs w:val="24"/>
        </w:rPr>
        <w:t>the discontinu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ation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of every IBM </w:t>
      </w:r>
      <w:r>
        <w:rPr>
          <w:b w:val="false"/>
          <w:bCs w:val="false"/>
          <w:i w:val="false"/>
          <w:iCs w:val="false"/>
          <w:sz w:val="24"/>
          <w:szCs w:val="24"/>
        </w:rPr>
        <w:t>l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>ne, th</w:t>
      </w:r>
      <w:r>
        <w:rPr>
          <w:b w:val="false"/>
          <w:bCs w:val="false"/>
          <w:i w:val="false"/>
          <w:iCs w:val="false"/>
          <w:sz w:val="24"/>
          <w:szCs w:val="24"/>
        </w:rPr>
        <w:t>ese we</w:t>
      </w:r>
      <w:r>
        <w:rPr>
          <w:b w:val="false"/>
          <w:bCs w:val="false"/>
          <w:i w:val="false"/>
          <w:iCs w:val="false"/>
          <w:sz w:val="24"/>
          <w:szCs w:val="24"/>
        </w:rPr>
        <w:t>re ofcourse b</w:t>
      </w:r>
      <w:r>
        <w:rPr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ckward</w:t>
      </w:r>
      <w:r>
        <w:rPr>
          <w:b w:val="false"/>
          <w:bCs w:val="false"/>
          <w:i w:val="false"/>
          <w:iCs w:val="false"/>
          <w:sz w:val="24"/>
          <w:szCs w:val="24"/>
        </w:rPr>
        <w:t>s compatib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le </w:t>
      </w:r>
      <w:r>
        <w:rPr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 </w:t>
      </w:r>
      <w:r>
        <w:rPr>
          <w:b w:val="false"/>
          <w:bCs w:val="false"/>
          <w:i w:val="false"/>
          <w:iCs w:val="false"/>
          <w:sz w:val="24"/>
          <w:szCs w:val="24"/>
        </w:rPr>
        <w:t>mo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t o</w:t>
      </w:r>
      <w:r>
        <w:rPr>
          <w:b w:val="false"/>
          <w:bCs w:val="false"/>
          <w:i w:val="false"/>
          <w:iCs w:val="false"/>
          <w:sz w:val="24"/>
          <w:szCs w:val="24"/>
        </w:rPr>
        <w:t>f th</w:t>
      </w:r>
      <w:r>
        <w:rPr>
          <w:b w:val="false"/>
          <w:bCs w:val="false"/>
          <w:i w:val="false"/>
          <w:iCs w:val="false"/>
          <w:sz w:val="24"/>
          <w:szCs w:val="24"/>
        </w:rPr>
        <w:t>eir sys</w:t>
      </w:r>
      <w:r>
        <w:rPr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b w:val="false"/>
          <w:bCs w:val="false"/>
          <w:i w:val="false"/>
          <w:iCs w:val="false"/>
          <w:sz w:val="24"/>
          <w:szCs w:val="24"/>
        </w:rPr>
        <w:t>s.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IBM recieved more than a 1000 orders for the 360 in the first 4 weeks of its announcement, </w:t>
      </w:r>
      <w:r>
        <w:rPr>
          <w:b w:val="false"/>
          <w:bCs w:val="false"/>
          <w:i w:val="false"/>
          <w:iCs w:val="false"/>
          <w:sz w:val="24"/>
          <w:szCs w:val="24"/>
        </w:rPr>
        <w:t>which was shocking considering these cost around $2 million, with businesses renting them for around $20000 per month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Soon an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entire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industry was built , consisting of </w:t>
      </w:r>
      <w:r>
        <w:rPr>
          <w:b w:val="false"/>
          <w:bCs w:val="false"/>
          <w:i w:val="false"/>
          <w:iCs w:val="false"/>
          <w:sz w:val="24"/>
          <w:szCs w:val="24"/>
        </w:rPr>
        <w:t>multiple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companies making peripherals for these systems.</w:t>
      </w:r>
    </w:p>
    <w:p>
      <w:pPr>
        <w:pStyle w:val="Normal"/>
        <w:numPr>
          <w:ilvl w:val="0"/>
          <w:numId w:val="0"/>
        </w:numPr>
        <w:bidi w:val="0"/>
        <w:ind w:start="227" w:hanging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Honeywell 6000 – Delivering some competition 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Honeywell 6000 series were rebadged versions of General Electric’s 600-series mainframe.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>ese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series of computers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used a 36 bit processing mainframe, supplied from 1970 to 1989, </w:t>
      </w:r>
      <w:r>
        <w:rPr>
          <w:b w:val="false"/>
          <w:bCs w:val="false"/>
          <w:i w:val="false"/>
          <w:iCs w:val="false"/>
          <w:sz w:val="24"/>
          <w:szCs w:val="24"/>
        </w:rPr>
        <w:t>providing most of the functionalities similar to an equivalent IBM computers.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Said to be “m</w:t>
      </w:r>
      <w:r>
        <w:rPr>
          <w:b w:val="false"/>
          <w:bCs w:val="false"/>
          <w:i/>
          <w:iCs/>
          <w:sz w:val="24"/>
          <w:szCs w:val="24"/>
        </w:rPr>
        <w:t>emory oriented”,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 controller in each module worked with the other system components. Each system could support one or two 1MB memory modules.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first incarnation, announced in February 1971, the models numbered 60xx indicated a GCOS machine while the 61xx numbered indicated Multics.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With models releasing in 1971, 1975, 1977 and 1979, the  systems with an odd third digit were often the lower-end ones, and were essentially crippled by the company by reducing their clock speeds.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762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>
        <w:b/>
        <w:bCs/>
        <w:sz w:val="30"/>
        <w:szCs w:val="30"/>
      </w:rPr>
      <w:tab/>
      <w:t>Some basic information about some iconic computers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  <w:b/>
        <w:bCs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>
        <w:b/>
        <w:bCs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LibreOffice/7.2.2.2$MacOSX_X86_64 LibreOffice_project/02b2acce88a210515b4a5bb2e46cbfb63fe97d56</Application>
  <AppVersion>15.0000</AppVersion>
  <Pages>1</Pages>
  <Words>556</Words>
  <Characters>2741</Characters>
  <CharactersWithSpaces>3263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2021-12-16T15:04:10Z</dcterms:created>
  <dc:creator/>
  <dc:description/>
  <dc:language>en-IN</dc:language>
  <cp:lastModifiedBy/>
  <dcterms:modified xsi:type="dcterms:W3CDTF">2021-12-16T16:06:56Z</dcterms:modified>
  <cp:revision>3</cp:revision>
  <dc:subject/>
  <dc:title/>
</cp:coreProperties>
</file>