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adaptive_ai_interviewer_platform_3bacd7"/>
      <w:r>
        <w:rPr>
          <w:rFonts w:eastAsia="source serif 4" w:cs="source serif 4" w:ascii="source serif 4" w:hAnsi="source serif 4"/>
          <w:b/>
          <w:color w:val="000000"/>
          <w:sz w:val="39"/>
        </w:rPr>
        <w:t xml:space="preserve">Adaptive AI Interviewer Platform PRD and Scalable Architecture</w:t>
      </w:r>
      <w:bookmarkEnd w:id="0"/>
    </w:p>
    <w:p>
      <w:pPr>
        <w:spacing w:line="360" w:before="315" w:after="105" w:lineRule="auto"/>
        <w:ind w:left="-30"/>
        <w:jc w:val="left"/>
      </w:pPr>
      <w:bookmarkStart w:id="1" w:name="bm_1_document_control"/>
      <w:r>
        <w:rPr>
          <w:rFonts w:eastAsia="source serif 4" w:cs="source serif 4" w:ascii="source serif 4" w:hAnsi="source serif 4"/>
          <w:b/>
          <w:color w:val="000000"/>
          <w:sz w:val="24"/>
        </w:rPr>
        <w:t xml:space="preserve">1. Document Control</w:t>
      </w:r>
      <w:bookmarkEnd w:id="1"/>
    </w:p>
    <w:p>
      <w:pPr>
        <w:numPr>
          <w:ilvl w:val="0"/>
          <w:numId w:val="1"/>
        </w:numPr>
        <w:spacing w:line="360" w:before="105" w:after="105" w:lineRule="auto"/>
      </w:pPr>
      <w:r>
        <w:rPr>
          <w:rFonts w:eastAsia="source serif 4" w:cs="source serif 4" w:ascii="source serif 4" w:hAnsi="source serif 4"/>
          <w:b/>
          <w:color w:val="000000"/>
          <w:sz w:val="21"/>
        </w:rPr>
        <w:t xml:space="preserve">Project Name:</w:t>
      </w:r>
      <w:r>
        <w:rPr>
          <w:rFonts w:eastAsia="source serif 4" w:cs="source serif 4" w:ascii="source serif 4" w:hAnsi="source serif 4"/>
          <w:color w:val="000000"/>
          <w:sz w:val="21"/>
        </w:rPr>
        <w:t xml:space="preserve"> Adaptive AI Interviewer Platform</w:t>
      </w:r>
    </w:p>
    <w:p>
      <w:pPr>
        <w:numPr>
          <w:ilvl w:val="0"/>
          <w:numId w:val="1"/>
        </w:numPr>
        <w:spacing w:line="360" w:before="105" w:after="105" w:lineRule="auto"/>
      </w:pPr>
      <w:r>
        <w:rPr>
          <w:rFonts w:eastAsia="source serif 4" w:cs="source serif 4" w:ascii="source serif 4" w:hAnsi="source serif 4"/>
          <w:b/>
          <w:color w:val="000000"/>
          <w:sz w:val="21"/>
        </w:rPr>
        <w:t xml:space="preserve">Document Type:</w:t>
      </w:r>
      <w:r>
        <w:rPr>
          <w:rFonts w:eastAsia="source serif 4" w:cs="source serif 4" w:ascii="source serif 4" w:hAnsi="source serif 4"/>
          <w:color w:val="000000"/>
          <w:sz w:val="21"/>
        </w:rPr>
        <w:t xml:space="preserve"> Product Requirements Document (PRD) + Scalable Architecture Specification</w:t>
      </w:r>
    </w:p>
    <w:p>
      <w:pPr>
        <w:numPr>
          <w:ilvl w:val="0"/>
          <w:numId w:val="1"/>
        </w:numPr>
        <w:spacing w:line="360" w:before="105" w:after="105" w:lineRule="auto"/>
      </w:pPr>
      <w:r>
        <w:rPr>
          <w:rFonts w:eastAsia="source serif 4" w:cs="source serif 4" w:ascii="source serif 4" w:hAnsi="source serif 4"/>
          <w:b/>
          <w:color w:val="000000"/>
          <w:sz w:val="21"/>
        </w:rPr>
        <w:t xml:space="preserve">Version:</w:t>
      </w:r>
      <w:r>
        <w:rPr>
          <w:rFonts w:eastAsia="source serif 4" w:cs="source serif 4" w:ascii="source serif 4" w:hAnsi="source serif 4"/>
          <w:color w:val="000000"/>
          <w:sz w:val="21"/>
        </w:rPr>
        <w:t xml:space="preserve"> 1.0</w:t>
      </w:r>
    </w:p>
    <w:p>
      <w:pPr>
        <w:numPr>
          <w:ilvl w:val="0"/>
          <w:numId w:val="1"/>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Draft for implementation baseline</w:t>
      </w:r>
    </w:p>
    <w:p>
      <w:pPr>
        <w:numPr>
          <w:ilvl w:val="0"/>
          <w:numId w:val="1"/>
        </w:numPr>
        <w:spacing w:line="360" w:before="105" w:after="105" w:lineRule="auto"/>
      </w:pPr>
      <w:r>
        <w:rPr>
          <w:rFonts w:eastAsia="source serif 4" w:cs="source serif 4" w:ascii="source serif 4" w:hAnsi="source serif 4"/>
          <w:b/>
          <w:color w:val="000000"/>
          <w:sz w:val="21"/>
        </w:rPr>
        <w:t xml:space="preserve">Primary Goal:</w:t>
      </w:r>
      <w:r>
        <w:rPr>
          <w:rFonts w:eastAsia="source serif 4" w:cs="source serif 4" w:ascii="source serif 4" w:hAnsi="source serif 4"/>
          <w:color w:val="000000"/>
          <w:sz w:val="21"/>
        </w:rPr>
        <w:t xml:space="preserve"> Build a production-grade platform that conducts adaptive technical interviews using resume and job-description analysis, live voice/video interaction, speech-to-text, AI-based evaluation, dynamic follow-up questioning, and post-interview learning roadmaps.[cite:1][cite:2]</w:t>
      </w:r>
    </w:p>
    <w:p>
      <w:pPr>
        <w:spacing w:line="360" w:before="315" w:after="105" w:lineRule="auto"/>
        <w:ind w:left="-30"/>
        <w:jc w:val="left"/>
      </w:pPr>
      <w:bookmarkStart w:id="2" w:name="bm_2_product_overview"/>
      <w:r>
        <w:rPr>
          <w:rFonts w:eastAsia="source serif 4" w:cs="source serif 4" w:ascii="source serif 4" w:hAnsi="source serif 4"/>
          <w:b/>
          <w:color w:val="000000"/>
          <w:sz w:val="24"/>
        </w:rPr>
        <w:t xml:space="preserve">2. Product Overview</w:t>
      </w:r>
      <w:bookmarkEnd w:id="2"/>
    </w:p>
    <w:p>
      <w:pPr>
        <w:spacing w:line="360" w:after="210" w:lineRule="auto"/>
      </w:pPr>
      <w:r>
        <w:rPr>
          <w:rFonts w:eastAsia="source serif 4" w:cs="source serif 4" w:ascii="source serif 4" w:hAnsi="source serif 4"/>
          <w:color w:val="000000"/>
        </w:rPr>
        <w:t xml:space="preserve">The product is a web-based interview simulation and assessment platform that accepts a candidate resume and a target job description, extracts skills from both, identifies skill gaps, generates role-relevant interview questions, conducts a live adaptive interview over voice and optional video, evaluates each answer, asks follow-up questions based on detected weaknesses, and produces a final performance report with a personalized study plan.</w:t>
      </w:r>
    </w:p>
    <w:p>
      <w:pPr>
        <w:spacing w:line="360" w:after="210" w:lineRule="auto"/>
      </w:pPr>
      <w:r>
        <w:rPr>
          <w:rFonts w:eastAsia="source serif 4" w:cs="source serif 4" w:ascii="source serif 4" w:hAnsi="source serif 4"/>
          <w:color w:val="000000"/>
        </w:rPr>
        <w:t xml:space="preserve">The product must behave like a real interviewer rather than a static question player. If a candidate demonstrates weak understanding of a concept, the next question must probe that weakness causally instead of jumping to an unrelated topic. Example: after a weak answer to “Explain TCP handshake,” the next question should be a targeted probe such as “What happens if SYN is lost?” rather than a random networking question.</w:t>
      </w:r>
    </w:p>
    <w:p>
      <w:pPr>
        <w:spacing w:line="360" w:before="315" w:after="105" w:lineRule="auto"/>
        <w:ind w:left="-30"/>
        <w:jc w:val="left"/>
      </w:pPr>
      <w:bookmarkStart w:id="3" w:name="bm_3_problem_statement"/>
      <w:r>
        <w:rPr>
          <w:rFonts w:eastAsia="source serif 4" w:cs="source serif 4" w:ascii="source serif 4" w:hAnsi="source serif 4"/>
          <w:b/>
          <w:color w:val="000000"/>
          <w:sz w:val="24"/>
        </w:rPr>
        <w:t xml:space="preserve">3. Problem Statement</w:t>
      </w:r>
      <w:bookmarkEnd w:id="3"/>
    </w:p>
    <w:p>
      <w:pPr>
        <w:spacing w:line="360" w:after="210" w:lineRule="auto"/>
      </w:pPr>
      <w:r>
        <w:rPr>
          <w:rFonts w:eastAsia="source serif 4" w:cs="source serif 4" w:ascii="source serif 4" w:hAnsi="source serif 4"/>
          <w:color w:val="000000"/>
        </w:rPr>
        <w:t xml:space="preserve">Existing mock interview tools are often weak in three areas:</w:t>
      </w:r>
    </w:p>
    <w:p>
      <w:pPr>
        <w:numPr>
          <w:ilvl w:val="0"/>
          <w:numId w:val="2"/>
        </w:numPr>
        <w:spacing w:line="360" w:before="105" w:after="105" w:lineRule="auto"/>
      </w:pPr>
      <w:r>
        <w:rPr>
          <w:rFonts w:eastAsia="source serif 4" w:cs="source serif 4" w:ascii="source serif 4" w:hAnsi="source serif 4"/>
          <w:color w:val="000000"/>
          <w:sz w:val="21"/>
        </w:rPr>
        <w:t xml:space="preserve">They use static question banks instead of context-aware adaptive questioning.</w:t>
      </w:r>
    </w:p>
    <w:p>
      <w:pPr>
        <w:numPr>
          <w:ilvl w:val="0"/>
          <w:numId w:val="2"/>
        </w:numPr>
        <w:spacing w:line="360" w:before="105" w:after="105" w:lineRule="auto"/>
      </w:pPr>
      <w:r>
        <w:rPr>
          <w:rFonts w:eastAsia="source serif 4" w:cs="source serif 4" w:ascii="source serif 4" w:hAnsi="source serif 4"/>
          <w:color w:val="000000"/>
          <w:sz w:val="21"/>
        </w:rPr>
        <w:t xml:space="preserve">They score answers shallowly and do not separate technical correctness from communication quality.</w:t>
      </w:r>
    </w:p>
    <w:p>
      <w:pPr>
        <w:numPr>
          <w:ilvl w:val="0"/>
          <w:numId w:val="2"/>
        </w:numPr>
        <w:spacing w:line="360" w:before="105" w:after="105" w:lineRule="auto"/>
      </w:pPr>
      <w:r>
        <w:rPr>
          <w:rFonts w:eastAsia="source serif 4" w:cs="source serif 4" w:ascii="source serif 4" w:hAnsi="source serif 4"/>
          <w:color w:val="000000"/>
          <w:sz w:val="21"/>
        </w:rPr>
        <w:t xml:space="preserve">They do not close the loop with a specific, personalized improvement roadmap.</w:t>
      </w:r>
    </w:p>
    <w:p>
      <w:pPr>
        <w:spacing w:line="360" w:after="210" w:lineRule="auto"/>
      </w:pPr>
      <w:r>
        <w:rPr>
          <w:rFonts w:eastAsia="source serif 4" w:cs="source serif 4" w:ascii="source serif 4" w:hAnsi="source serif 4"/>
          <w:color w:val="000000"/>
        </w:rPr>
        <w:t xml:space="preserve">This product addresses all three by combining document intelligence, real-time voice interaction, structured evaluation, and adaptive interview state management.</w:t>
      </w:r>
    </w:p>
    <w:p>
      <w:pPr>
        <w:spacing w:line="360" w:before="315" w:after="105" w:lineRule="auto"/>
        <w:ind w:left="-30"/>
        <w:jc w:val="left"/>
      </w:pPr>
      <w:bookmarkStart w:id="4" w:name="bm_4_objectives"/>
      <w:r>
        <w:rPr>
          <w:rFonts w:eastAsia="source serif 4" w:cs="source serif 4" w:ascii="source serif 4" w:hAnsi="source serif 4"/>
          <w:b/>
          <w:color w:val="000000"/>
          <w:sz w:val="24"/>
        </w:rPr>
        <w:t xml:space="preserve">4. Objectives</w:t>
      </w:r>
      <w:bookmarkEnd w:id="4"/>
    </w:p>
    <w:p>
      <w:pPr>
        <w:spacing w:line="360" w:before="315" w:after="105" w:lineRule="auto"/>
        <w:ind w:left="-30"/>
        <w:jc w:val="left"/>
      </w:pPr>
      <w:bookmarkStart w:id="5" w:name="bm_4_1_primary_objectives"/>
      <w:r>
        <w:rPr>
          <w:rFonts w:eastAsia="source serif 4" w:cs="source serif 4" w:ascii="source serif 4" w:hAnsi="source serif 4"/>
          <w:b/>
          <w:color w:val="000000"/>
          <w:sz w:val="24"/>
        </w:rPr>
        <w:t xml:space="preserve">4.1 Primary Objectives</w:t>
      </w:r>
      <w:bookmarkEnd w:id="5"/>
    </w:p>
    <w:p>
      <w:pPr>
        <w:numPr>
          <w:ilvl w:val="0"/>
          <w:numId w:val="3"/>
        </w:numPr>
        <w:spacing w:line="360" w:before="105" w:after="105" w:lineRule="auto"/>
      </w:pPr>
      <w:r>
        <w:rPr>
          <w:rFonts w:eastAsia="source serif 4" w:cs="source serif 4" w:ascii="source serif 4" w:hAnsi="source serif 4"/>
          <w:color w:val="000000"/>
          <w:sz w:val="21"/>
        </w:rPr>
        <w:t xml:space="preserve">Accept resume and job description inputs.</w:t>
      </w:r>
    </w:p>
    <w:p>
      <w:pPr>
        <w:numPr>
          <w:ilvl w:val="0"/>
          <w:numId w:val="3"/>
        </w:numPr>
        <w:spacing w:line="360" w:before="105" w:after="105" w:lineRule="auto"/>
      </w:pPr>
      <w:r>
        <w:rPr>
          <w:rFonts w:eastAsia="source serif 4" w:cs="source serif 4" w:ascii="source serif 4" w:hAnsi="source serif 4"/>
          <w:color w:val="000000"/>
          <w:sz w:val="21"/>
        </w:rPr>
        <w:t xml:space="preserve">Extract and normalize technical skills, tools, domains, and experience signals from both documents.</w:t>
      </w:r>
    </w:p>
    <w:p>
      <w:pPr>
        <w:numPr>
          <w:ilvl w:val="0"/>
          <w:numId w:val="3"/>
        </w:numPr>
        <w:spacing w:line="360" w:before="105" w:after="105" w:lineRule="auto"/>
      </w:pPr>
      <w:r>
        <w:rPr>
          <w:rFonts w:eastAsia="source serif 4" w:cs="source serif 4" w:ascii="source serif 4" w:hAnsi="source serif 4"/>
          <w:color w:val="000000"/>
          <w:sz w:val="21"/>
        </w:rPr>
        <w:t xml:space="preserve">Compute skill-match score and skill-gap inventory.</w:t>
      </w:r>
    </w:p>
    <w:p>
      <w:pPr>
        <w:numPr>
          <w:ilvl w:val="0"/>
          <w:numId w:val="3"/>
        </w:numPr>
        <w:spacing w:line="360" w:before="105" w:after="105" w:lineRule="auto"/>
      </w:pPr>
      <w:r>
        <w:rPr>
          <w:rFonts w:eastAsia="source serif 4" w:cs="source serif 4" w:ascii="source serif 4" w:hAnsi="source serif 4"/>
          <w:color w:val="000000"/>
          <w:sz w:val="21"/>
        </w:rPr>
        <w:t xml:space="preserve">Generate role-aligned interview plans before the session starts.</w:t>
      </w:r>
    </w:p>
    <w:p>
      <w:pPr>
        <w:numPr>
          <w:ilvl w:val="0"/>
          <w:numId w:val="3"/>
        </w:numPr>
        <w:spacing w:line="360" w:before="105" w:after="105" w:lineRule="auto"/>
      </w:pPr>
      <w:r>
        <w:rPr>
          <w:rFonts w:eastAsia="source serif 4" w:cs="source serif 4" w:ascii="source serif 4" w:hAnsi="source serif 4"/>
          <w:color w:val="000000"/>
          <w:sz w:val="21"/>
        </w:rPr>
        <w:t xml:space="preserve">Conduct low-latency live interviews with voice and optional video.</w:t>
      </w:r>
    </w:p>
    <w:p>
      <w:pPr>
        <w:numPr>
          <w:ilvl w:val="0"/>
          <w:numId w:val="3"/>
        </w:numPr>
        <w:spacing w:line="360" w:before="105" w:after="105" w:lineRule="auto"/>
      </w:pPr>
      <w:r>
        <w:rPr>
          <w:rFonts w:eastAsia="source serif 4" w:cs="source serif 4" w:ascii="source serif 4" w:hAnsi="source serif 4"/>
          <w:color w:val="000000"/>
          <w:sz w:val="21"/>
        </w:rPr>
        <w:t xml:space="preserve">Transcribe candidate speech in real time.[cite:1][cite:2]</w:t>
      </w:r>
    </w:p>
    <w:p>
      <w:pPr>
        <w:numPr>
          <w:ilvl w:val="0"/>
          <w:numId w:val="3"/>
        </w:numPr>
        <w:spacing w:line="360" w:before="105" w:after="105" w:lineRule="auto"/>
      </w:pPr>
      <w:r>
        <w:rPr>
          <w:rFonts w:eastAsia="source serif 4" w:cs="source serif 4" w:ascii="source serif 4" w:hAnsi="source serif 4"/>
          <w:color w:val="000000"/>
          <w:sz w:val="21"/>
        </w:rPr>
        <w:t xml:space="preserve">Score every answer across correctness, communication, confidence, completeness, and keyword/topic coverage.</w:t>
      </w:r>
    </w:p>
    <w:p>
      <w:pPr>
        <w:numPr>
          <w:ilvl w:val="0"/>
          <w:numId w:val="3"/>
        </w:numPr>
        <w:spacing w:line="360" w:before="105" w:after="105" w:lineRule="auto"/>
      </w:pPr>
      <w:r>
        <w:rPr>
          <w:rFonts w:eastAsia="source serif 4" w:cs="source serif 4" w:ascii="source serif 4" w:hAnsi="source serif 4"/>
          <w:color w:val="000000"/>
          <w:sz w:val="21"/>
        </w:rPr>
        <w:t xml:space="preserve">Generate weakness-based follow-up questions dynamically.</w:t>
      </w:r>
    </w:p>
    <w:p>
      <w:pPr>
        <w:numPr>
          <w:ilvl w:val="0"/>
          <w:numId w:val="3"/>
        </w:numPr>
        <w:spacing w:line="360" w:before="105" w:after="105" w:lineRule="auto"/>
      </w:pPr>
      <w:r>
        <w:rPr>
          <w:rFonts w:eastAsia="source serif 4" w:cs="source serif 4" w:ascii="source serif 4" w:hAnsi="source serif 4"/>
          <w:color w:val="000000"/>
          <w:sz w:val="21"/>
        </w:rPr>
        <w:t xml:space="preserve">Produce an actionable final report and study roadmap.</w:t>
      </w:r>
    </w:p>
    <w:p>
      <w:pPr>
        <w:spacing w:line="360" w:before="315" w:after="105" w:lineRule="auto"/>
        <w:ind w:left="-30"/>
        <w:jc w:val="left"/>
      </w:pPr>
      <w:bookmarkStart w:id="6" w:name="bm_4_2_secondary_objectives"/>
      <w:r>
        <w:rPr>
          <w:rFonts w:eastAsia="source serif 4" w:cs="source serif 4" w:ascii="source serif 4" w:hAnsi="source serif 4"/>
          <w:b/>
          <w:color w:val="000000"/>
          <w:sz w:val="24"/>
        </w:rPr>
        <w:t xml:space="preserve">4.2 Secondary Objectives</w:t>
      </w:r>
      <w:bookmarkEnd w:id="6"/>
    </w:p>
    <w:p>
      <w:pPr>
        <w:numPr>
          <w:ilvl w:val="0"/>
          <w:numId w:val="4"/>
        </w:numPr>
        <w:spacing w:line="360" w:before="105" w:after="105" w:lineRule="auto"/>
      </w:pPr>
      <w:r>
        <w:rPr>
          <w:rFonts w:eastAsia="source serif 4" w:cs="source serif 4" w:ascii="source serif 4" w:hAnsi="source serif 4"/>
          <w:color w:val="000000"/>
          <w:sz w:val="21"/>
        </w:rPr>
        <w:t xml:space="preserve">Support recruiter, campus, and self-preparation use cases.</w:t>
      </w:r>
    </w:p>
    <w:p>
      <w:pPr>
        <w:numPr>
          <w:ilvl w:val="0"/>
          <w:numId w:val="4"/>
        </w:numPr>
        <w:spacing w:line="360" w:before="105" w:after="105" w:lineRule="auto"/>
      </w:pPr>
      <w:r>
        <w:rPr>
          <w:rFonts w:eastAsia="source serif 4" w:cs="source serif 4" w:ascii="source serif 4" w:hAnsi="source serif 4"/>
          <w:color w:val="000000"/>
          <w:sz w:val="21"/>
        </w:rPr>
        <w:t xml:space="preserve">Enable replay, audit, and analytics for completed sessions.</w:t>
      </w:r>
    </w:p>
    <w:p>
      <w:pPr>
        <w:numPr>
          <w:ilvl w:val="0"/>
          <w:numId w:val="4"/>
        </w:numPr>
        <w:spacing w:line="360" w:before="105" w:after="105" w:lineRule="auto"/>
      </w:pPr>
      <w:r>
        <w:rPr>
          <w:rFonts w:eastAsia="source serif 4" w:cs="source serif 4" w:ascii="source serif 4" w:hAnsi="source serif 4"/>
          <w:color w:val="000000"/>
          <w:sz w:val="21"/>
        </w:rPr>
        <w:t xml:space="preserve">Support pluggable LLM/STT providers.</w:t>
      </w:r>
    </w:p>
    <w:p>
      <w:pPr>
        <w:numPr>
          <w:ilvl w:val="0"/>
          <w:numId w:val="4"/>
        </w:numPr>
        <w:spacing w:line="360" w:before="105" w:after="105" w:lineRule="auto"/>
      </w:pPr>
      <w:r>
        <w:rPr>
          <w:rFonts w:eastAsia="source serif 4" w:cs="source serif 4" w:ascii="source serif 4" w:hAnsi="source serif 4"/>
          <w:color w:val="000000"/>
          <w:sz w:val="21"/>
        </w:rPr>
        <w:t xml:space="preserve">Scale from prototype to startup-grade multi-tenant SaaS.</w:t>
      </w:r>
    </w:p>
    <w:p>
      <w:pPr>
        <w:spacing w:line="360" w:before="315" w:after="105" w:lineRule="auto"/>
        <w:ind w:left="-30"/>
        <w:jc w:val="left"/>
      </w:pPr>
      <w:bookmarkStart w:id="7" w:name="bm_5_non_goals"/>
      <w:r>
        <w:rPr>
          <w:rFonts w:eastAsia="source serif 4" w:cs="source serif 4" w:ascii="source serif 4" w:hAnsi="source serif 4"/>
          <w:b/>
          <w:color w:val="000000"/>
          <w:sz w:val="24"/>
        </w:rPr>
        <w:t xml:space="preserve">5. Non-Goals</w:t>
      </w:r>
      <w:bookmarkEnd w:id="7"/>
    </w:p>
    <w:p>
      <w:pPr>
        <w:spacing w:line="360" w:after="210" w:lineRule="auto"/>
      </w:pPr>
      <w:r>
        <w:rPr>
          <w:rFonts w:eastAsia="source serif 4" w:cs="source serif 4" w:ascii="source serif 4" w:hAnsi="source serif 4"/>
          <w:color w:val="000000"/>
        </w:rPr>
        <w:t xml:space="preserve">The first release will </w:t>
      </w:r>
      <w:r>
        <w:rPr>
          <w:rFonts w:eastAsia="source serif 4" w:cs="source serif 4" w:ascii="source serif 4" w:hAnsi="source serif 4"/>
          <w:b/>
          <w:color w:val="000000"/>
        </w:rPr>
        <w:t xml:space="preserve">not</w:t>
      </w:r>
      <w:r>
        <w:rPr>
          <w:rFonts w:eastAsia="source serif 4" w:cs="source serif 4" w:ascii="source serif 4" w:hAnsi="source serif 4"/>
          <w:color w:val="000000"/>
        </w:rPr>
        <w:t xml:space="preserve"> include:</w:t>
      </w:r>
    </w:p>
    <w:p>
      <w:pPr>
        <w:numPr>
          <w:ilvl w:val="0"/>
          <w:numId w:val="5"/>
        </w:numPr>
        <w:spacing w:line="360" w:before="105" w:after="105" w:lineRule="auto"/>
      </w:pPr>
      <w:r>
        <w:rPr>
          <w:rFonts w:eastAsia="source serif 4" w:cs="source serif 4" w:ascii="source serif 4" w:hAnsi="source serif 4"/>
          <w:color w:val="000000"/>
          <w:sz w:val="21"/>
        </w:rPr>
        <w:t xml:space="preserve">Automated proctoring for cheating detection.</w:t>
      </w:r>
    </w:p>
    <w:p>
      <w:pPr>
        <w:numPr>
          <w:ilvl w:val="0"/>
          <w:numId w:val="5"/>
        </w:numPr>
        <w:spacing w:line="360" w:before="105" w:after="105" w:lineRule="auto"/>
      </w:pPr>
      <w:r>
        <w:rPr>
          <w:rFonts w:eastAsia="source serif 4" w:cs="source serif 4" w:ascii="source serif 4" w:hAnsi="source serif 4"/>
          <w:color w:val="000000"/>
          <w:sz w:val="21"/>
        </w:rPr>
        <w:t xml:space="preserve">Full ATS product capabilities beyond resume/JD parsing.</w:t>
      </w:r>
    </w:p>
    <w:p>
      <w:pPr>
        <w:numPr>
          <w:ilvl w:val="0"/>
          <w:numId w:val="5"/>
        </w:numPr>
        <w:spacing w:line="360" w:before="105" w:after="105" w:lineRule="auto"/>
      </w:pPr>
      <w:r>
        <w:rPr>
          <w:rFonts w:eastAsia="source serif 4" w:cs="source serif 4" w:ascii="source serif 4" w:hAnsi="source serif 4"/>
          <w:color w:val="000000"/>
          <w:sz w:val="21"/>
        </w:rPr>
        <w:t xml:space="preserve">Native mobile apps.</w:t>
      </w:r>
    </w:p>
    <w:p>
      <w:pPr>
        <w:numPr>
          <w:ilvl w:val="0"/>
          <w:numId w:val="5"/>
        </w:numPr>
        <w:spacing w:line="360" w:before="105" w:after="105" w:lineRule="auto"/>
      </w:pPr>
      <w:r>
        <w:rPr>
          <w:rFonts w:eastAsia="source serif 4" w:cs="source serif 4" w:ascii="source serif 4" w:hAnsi="source serif 4"/>
          <w:color w:val="000000"/>
          <w:sz w:val="21"/>
        </w:rPr>
        <w:t xml:space="preserve">Real-time coding IDE execution inside the interview.</w:t>
      </w:r>
    </w:p>
    <w:p>
      <w:pPr>
        <w:numPr>
          <w:ilvl w:val="0"/>
          <w:numId w:val="5"/>
        </w:numPr>
        <w:spacing w:line="360" w:before="105" w:after="105" w:lineRule="auto"/>
      </w:pPr>
      <w:r>
        <w:rPr>
          <w:rFonts w:eastAsia="source serif 4" w:cs="source serif 4" w:ascii="source serif 4" w:hAnsi="source serif 4"/>
          <w:color w:val="000000"/>
          <w:sz w:val="21"/>
        </w:rPr>
        <w:t xml:space="preserve">Final hiring recommendation automation for enterprise compliance-sensitive workflows.</w:t>
      </w:r>
    </w:p>
    <w:p>
      <w:pPr>
        <w:spacing w:line="360" w:before="315" w:after="105" w:lineRule="auto"/>
        <w:ind w:left="-30"/>
        <w:jc w:val="left"/>
      </w:pPr>
      <w:bookmarkStart w:id="8" w:name="bm_6_user_roles"/>
      <w:r>
        <w:rPr>
          <w:rFonts w:eastAsia="source serif 4" w:cs="source serif 4" w:ascii="source serif 4" w:hAnsi="source serif 4"/>
          <w:b/>
          <w:color w:val="000000"/>
          <w:sz w:val="24"/>
        </w:rPr>
        <w:t xml:space="preserve">6. User Roles</w:t>
      </w:r>
      <w:bookmarkEnd w:id="8"/>
    </w:p>
    <w:p>
      <w:pPr>
        <w:spacing w:line="360" w:before="315" w:after="105" w:lineRule="auto"/>
        <w:ind w:left="-30"/>
        <w:jc w:val="left"/>
      </w:pPr>
      <w:bookmarkStart w:id="9" w:name="bm_6_1_candidate"/>
      <w:r>
        <w:rPr>
          <w:rFonts w:eastAsia="source serif 4" w:cs="source serif 4" w:ascii="source serif 4" w:hAnsi="source serif 4"/>
          <w:b/>
          <w:color w:val="000000"/>
          <w:sz w:val="24"/>
        </w:rPr>
        <w:t xml:space="preserve">6.1 Candidate</w:t>
      </w:r>
      <w:bookmarkEnd w:id="9"/>
    </w:p>
    <w:p>
      <w:pPr>
        <w:numPr>
          <w:ilvl w:val="0"/>
          <w:numId w:val="6"/>
        </w:numPr>
        <w:spacing w:line="360" w:before="105" w:after="105" w:lineRule="auto"/>
      </w:pPr>
      <w:r>
        <w:rPr>
          <w:rFonts w:eastAsia="source serif 4" w:cs="source serif 4" w:ascii="source serif 4" w:hAnsi="source serif 4"/>
          <w:color w:val="000000"/>
          <w:sz w:val="21"/>
        </w:rPr>
        <w:t xml:space="preserve">Uploads resume.</w:t>
      </w:r>
    </w:p>
    <w:p>
      <w:pPr>
        <w:numPr>
          <w:ilvl w:val="0"/>
          <w:numId w:val="6"/>
        </w:numPr>
        <w:spacing w:line="360" w:before="105" w:after="105" w:lineRule="auto"/>
      </w:pPr>
      <w:r>
        <w:rPr>
          <w:rFonts w:eastAsia="source serif 4" w:cs="source serif 4" w:ascii="source serif 4" w:hAnsi="source serif 4"/>
          <w:color w:val="000000"/>
          <w:sz w:val="21"/>
        </w:rPr>
        <w:t xml:space="preserve">Uploads or selects job description.</w:t>
      </w:r>
    </w:p>
    <w:p>
      <w:pPr>
        <w:numPr>
          <w:ilvl w:val="0"/>
          <w:numId w:val="6"/>
        </w:numPr>
        <w:spacing w:line="360" w:before="105" w:after="105" w:lineRule="auto"/>
      </w:pPr>
      <w:r>
        <w:rPr>
          <w:rFonts w:eastAsia="source serif 4" w:cs="source serif 4" w:ascii="source serif 4" w:hAnsi="source serif 4"/>
          <w:color w:val="000000"/>
          <w:sz w:val="21"/>
        </w:rPr>
        <w:t xml:space="preserve">Starts interview.</w:t>
      </w:r>
    </w:p>
    <w:p>
      <w:pPr>
        <w:numPr>
          <w:ilvl w:val="0"/>
          <w:numId w:val="6"/>
        </w:numPr>
        <w:spacing w:line="360" w:before="105" w:after="105" w:lineRule="auto"/>
      </w:pPr>
      <w:r>
        <w:rPr>
          <w:rFonts w:eastAsia="source serif 4" w:cs="source serif 4" w:ascii="source serif 4" w:hAnsi="source serif 4"/>
          <w:color w:val="000000"/>
          <w:sz w:val="21"/>
        </w:rPr>
        <w:t xml:space="preserve">Responds over voice and optional video.</w:t>
      </w:r>
    </w:p>
    <w:p>
      <w:pPr>
        <w:numPr>
          <w:ilvl w:val="0"/>
          <w:numId w:val="6"/>
        </w:numPr>
        <w:spacing w:line="360" w:before="105" w:after="105" w:lineRule="auto"/>
      </w:pPr>
      <w:r>
        <w:rPr>
          <w:rFonts w:eastAsia="source serif 4" w:cs="source serif 4" w:ascii="source serif 4" w:hAnsi="source serif 4"/>
          <w:color w:val="000000"/>
          <w:sz w:val="21"/>
        </w:rPr>
        <w:t xml:space="preserve">Reviews final report and learning roadmap.</w:t>
      </w:r>
    </w:p>
    <w:p>
      <w:pPr>
        <w:spacing w:line="360" w:before="315" w:after="105" w:lineRule="auto"/>
        <w:ind w:left="-30"/>
        <w:jc w:val="left"/>
      </w:pPr>
      <w:bookmarkStart w:id="10" w:name="bm_6_2_recruiter_hiring_team"/>
      <w:r>
        <w:rPr>
          <w:rFonts w:eastAsia="source serif 4" w:cs="source serif 4" w:ascii="source serif 4" w:hAnsi="source serif 4"/>
          <w:b/>
          <w:color w:val="000000"/>
          <w:sz w:val="24"/>
        </w:rPr>
        <w:t xml:space="preserve">6.2 Recruiter / Hiring Team</w:t>
      </w:r>
      <w:bookmarkEnd w:id="10"/>
    </w:p>
    <w:p>
      <w:pPr>
        <w:numPr>
          <w:ilvl w:val="0"/>
          <w:numId w:val="7"/>
        </w:numPr>
        <w:spacing w:line="360" w:before="105" w:after="105" w:lineRule="auto"/>
      </w:pPr>
      <w:r>
        <w:rPr>
          <w:rFonts w:eastAsia="source serif 4" w:cs="source serif 4" w:ascii="source serif 4" w:hAnsi="source serif 4"/>
          <w:color w:val="000000"/>
          <w:sz w:val="21"/>
        </w:rPr>
        <w:t xml:space="preserve">Creates interview templates.</w:t>
      </w:r>
    </w:p>
    <w:p>
      <w:pPr>
        <w:numPr>
          <w:ilvl w:val="0"/>
          <w:numId w:val="7"/>
        </w:numPr>
        <w:spacing w:line="360" w:before="105" w:after="105" w:lineRule="auto"/>
      </w:pPr>
      <w:r>
        <w:rPr>
          <w:rFonts w:eastAsia="source serif 4" w:cs="source serif 4" w:ascii="source serif 4" w:hAnsi="source serif 4"/>
          <w:color w:val="000000"/>
          <w:sz w:val="21"/>
        </w:rPr>
        <w:t xml:space="preserve">Uploads role definitions or JDs.</w:t>
      </w:r>
    </w:p>
    <w:p>
      <w:pPr>
        <w:numPr>
          <w:ilvl w:val="0"/>
          <w:numId w:val="7"/>
        </w:numPr>
        <w:spacing w:line="360" w:before="105" w:after="105" w:lineRule="auto"/>
      </w:pPr>
      <w:r>
        <w:rPr>
          <w:rFonts w:eastAsia="source serif 4" w:cs="source serif 4" w:ascii="source serif 4" w:hAnsi="source serif 4"/>
          <w:color w:val="000000"/>
          <w:sz w:val="21"/>
        </w:rPr>
        <w:t xml:space="preserve">Reviews reports and comparative scorecards.</w:t>
      </w:r>
    </w:p>
    <w:p>
      <w:pPr>
        <w:numPr>
          <w:ilvl w:val="0"/>
          <w:numId w:val="7"/>
        </w:numPr>
        <w:spacing w:line="360" w:before="105" w:after="105" w:lineRule="auto"/>
      </w:pPr>
      <w:r>
        <w:rPr>
          <w:rFonts w:eastAsia="source serif 4" w:cs="source serif 4" w:ascii="source serif 4" w:hAnsi="source serif 4"/>
          <w:color w:val="000000"/>
          <w:sz w:val="21"/>
        </w:rPr>
        <w:t xml:space="preserve">Configures competency weighting.</w:t>
      </w:r>
    </w:p>
    <w:p>
      <w:pPr>
        <w:spacing w:line="360" w:before="315" w:after="105" w:lineRule="auto"/>
        <w:ind w:left="-30"/>
        <w:jc w:val="left"/>
      </w:pPr>
      <w:bookmarkStart w:id="11" w:name="bm_6_3_admin"/>
      <w:r>
        <w:rPr>
          <w:rFonts w:eastAsia="source serif 4" w:cs="source serif 4" w:ascii="source serif 4" w:hAnsi="source serif 4"/>
          <w:b/>
          <w:color w:val="000000"/>
          <w:sz w:val="24"/>
        </w:rPr>
        <w:t xml:space="preserve">6.3 Admin</w:t>
      </w:r>
      <w:bookmarkEnd w:id="11"/>
    </w:p>
    <w:p>
      <w:pPr>
        <w:numPr>
          <w:ilvl w:val="0"/>
          <w:numId w:val="8"/>
        </w:numPr>
        <w:spacing w:line="360" w:before="105" w:after="105" w:lineRule="auto"/>
      </w:pPr>
      <w:r>
        <w:rPr>
          <w:rFonts w:eastAsia="source serif 4" w:cs="source serif 4" w:ascii="source serif 4" w:hAnsi="source serif 4"/>
          <w:color w:val="000000"/>
          <w:sz w:val="21"/>
        </w:rPr>
        <w:t xml:space="preserve">Manages tenants, quotas, provider keys, prompts, moderation policy, and analytics dashboards.</w:t>
      </w:r>
    </w:p>
    <w:p>
      <w:pPr>
        <w:spacing w:line="360" w:before="315" w:after="105" w:lineRule="auto"/>
        <w:ind w:left="-30"/>
        <w:jc w:val="left"/>
      </w:pPr>
      <w:bookmarkStart w:id="12" w:name="bm_7_user_journey"/>
      <w:r>
        <w:rPr>
          <w:rFonts w:eastAsia="source serif 4" w:cs="source serif 4" w:ascii="source serif 4" w:hAnsi="source serif 4"/>
          <w:b/>
          <w:color w:val="000000"/>
          <w:sz w:val="24"/>
        </w:rPr>
        <w:t xml:space="preserve">7. User Journey</w:t>
      </w:r>
      <w:bookmarkEnd w:id="12"/>
    </w:p>
    <w:p>
      <w:pPr>
        <w:numPr>
          <w:ilvl w:val="0"/>
          <w:numId w:val="9"/>
        </w:numPr>
        <w:spacing w:line="360" w:before="105" w:after="105" w:lineRule="auto"/>
      </w:pPr>
      <w:r>
        <w:rPr>
          <w:rFonts w:eastAsia="source serif 4" w:cs="source serif 4" w:ascii="source serif 4" w:hAnsi="source serif 4"/>
          <w:color w:val="000000"/>
          <w:sz w:val="21"/>
        </w:rPr>
        <w:t xml:space="preserve">Candidate signs in.</w:t>
      </w:r>
    </w:p>
    <w:p>
      <w:pPr>
        <w:numPr>
          <w:ilvl w:val="0"/>
          <w:numId w:val="9"/>
        </w:numPr>
        <w:spacing w:line="360" w:before="105" w:after="105" w:lineRule="auto"/>
      </w:pPr>
      <w:r>
        <w:rPr>
          <w:rFonts w:eastAsia="source serif 4" w:cs="source serif 4" w:ascii="source serif 4" w:hAnsi="source serif 4"/>
          <w:color w:val="000000"/>
          <w:sz w:val="21"/>
        </w:rPr>
        <w:t xml:space="preserve">Candidate uploads resume.</w:t>
      </w:r>
    </w:p>
    <w:p>
      <w:pPr>
        <w:numPr>
          <w:ilvl w:val="0"/>
          <w:numId w:val="9"/>
        </w:numPr>
        <w:spacing w:line="360" w:before="105" w:after="105" w:lineRule="auto"/>
      </w:pPr>
      <w:r>
        <w:rPr>
          <w:rFonts w:eastAsia="source serif 4" w:cs="source serif 4" w:ascii="source serif 4" w:hAnsi="source serif 4"/>
          <w:color w:val="000000"/>
          <w:sz w:val="21"/>
        </w:rPr>
        <w:t xml:space="preserve">Candidate uploads or pastes job description.</w:t>
      </w:r>
    </w:p>
    <w:p>
      <w:pPr>
        <w:numPr>
          <w:ilvl w:val="0"/>
          <w:numId w:val="9"/>
        </w:numPr>
        <w:spacing w:line="360" w:before="105" w:after="105" w:lineRule="auto"/>
      </w:pPr>
      <w:r>
        <w:rPr>
          <w:rFonts w:eastAsia="source serif 4" w:cs="source serif 4" w:ascii="source serif 4" w:hAnsi="source serif 4"/>
          <w:color w:val="000000"/>
          <w:sz w:val="21"/>
        </w:rPr>
        <w:t xml:space="preserve">System extracts and normalizes skill entities from both documents.</w:t>
      </w:r>
    </w:p>
    <w:p>
      <w:pPr>
        <w:numPr>
          <w:ilvl w:val="0"/>
          <w:numId w:val="9"/>
        </w:numPr>
        <w:spacing w:line="360" w:before="105" w:after="105" w:lineRule="auto"/>
      </w:pPr>
      <w:r>
        <w:rPr>
          <w:rFonts w:eastAsia="source serif 4" w:cs="source serif 4" w:ascii="source serif 4" w:hAnsi="source serif 4"/>
          <w:color w:val="000000"/>
          <w:sz w:val="21"/>
        </w:rPr>
        <w:t xml:space="preserve">System computes strengths, overlaps, and gaps.</w:t>
      </w:r>
    </w:p>
    <w:p>
      <w:pPr>
        <w:numPr>
          <w:ilvl w:val="0"/>
          <w:numId w:val="9"/>
        </w:numPr>
        <w:spacing w:line="360" w:before="105" w:after="105" w:lineRule="auto"/>
      </w:pPr>
      <w:r>
        <w:rPr>
          <w:rFonts w:eastAsia="source serif 4" w:cs="source serif 4" w:ascii="source serif 4" w:hAnsi="source serif 4"/>
          <w:color w:val="000000"/>
          <w:sz w:val="21"/>
        </w:rPr>
        <w:t xml:space="preserve">System creates an interview blueprint with topic priorities and difficulty bands.</w:t>
      </w:r>
    </w:p>
    <w:p>
      <w:pPr>
        <w:numPr>
          <w:ilvl w:val="0"/>
          <w:numId w:val="9"/>
        </w:numPr>
        <w:spacing w:line="360" w:before="105" w:after="105" w:lineRule="auto"/>
      </w:pPr>
      <w:r>
        <w:rPr>
          <w:rFonts w:eastAsia="source serif 4" w:cs="source serif 4" w:ascii="source serif 4" w:hAnsi="source serif 4"/>
          <w:color w:val="000000"/>
          <w:sz w:val="21"/>
        </w:rPr>
        <w:t xml:space="preserve">Candidate enters interview lobby, checks mic/camera/network.</w:t>
      </w:r>
    </w:p>
    <w:p>
      <w:pPr>
        <w:numPr>
          <w:ilvl w:val="0"/>
          <w:numId w:val="9"/>
        </w:numPr>
        <w:spacing w:line="360" w:before="105" w:after="105" w:lineRule="auto"/>
      </w:pPr>
      <w:r>
        <w:rPr>
          <w:rFonts w:eastAsia="source serif 4" w:cs="source serif 4" w:ascii="source serif 4" w:hAnsi="source serif 4"/>
          <w:color w:val="000000"/>
          <w:sz w:val="21"/>
        </w:rPr>
        <w:t xml:space="preserve">Live session starts with AI interviewer.</w:t>
      </w:r>
    </w:p>
    <w:p>
      <w:pPr>
        <w:numPr>
          <w:ilvl w:val="0"/>
          <w:numId w:val="9"/>
        </w:numPr>
        <w:spacing w:line="360" w:before="105" w:after="105" w:lineRule="auto"/>
      </w:pPr>
      <w:r>
        <w:rPr>
          <w:rFonts w:eastAsia="source serif 4" w:cs="source serif 4" w:ascii="source serif 4" w:hAnsi="source serif 4"/>
          <w:color w:val="000000"/>
          <w:sz w:val="21"/>
        </w:rPr>
        <w:t xml:space="preserve">Candidate answers via voice.</w:t>
      </w:r>
    </w:p>
    <w:p>
      <w:pPr>
        <w:numPr>
          <w:ilvl w:val="0"/>
          <w:numId w:val="9"/>
        </w:numPr>
        <w:spacing w:line="360" w:before="105" w:after="105" w:lineRule="auto"/>
      </w:pPr>
      <w:r>
        <w:rPr>
          <w:rFonts w:eastAsia="source serif 4" w:cs="source serif 4" w:ascii="source serif 4" w:hAnsi="source serif 4"/>
          <w:color w:val="000000"/>
          <w:sz w:val="21"/>
        </w:rPr>
        <w:t xml:space="preserve">Speech is transcribed in near real time.[cite:1][cite:2]</w:t>
      </w:r>
    </w:p>
    <w:p>
      <w:pPr>
        <w:numPr>
          <w:ilvl w:val="0"/>
          <w:numId w:val="9"/>
        </w:numPr>
        <w:spacing w:line="360" w:before="105" w:after="105" w:lineRule="auto"/>
      </w:pPr>
      <w:r>
        <w:rPr>
          <w:rFonts w:eastAsia="source serif 4" w:cs="source serif 4" w:ascii="source serif 4" w:hAnsi="source serif 4"/>
          <w:color w:val="000000"/>
          <w:sz w:val="21"/>
        </w:rPr>
        <w:t xml:space="preserve">AI evaluates answer quality.</w:t>
      </w:r>
    </w:p>
    <w:p>
      <w:pPr>
        <w:numPr>
          <w:ilvl w:val="0"/>
          <w:numId w:val="9"/>
        </w:numPr>
        <w:spacing w:line="360" w:before="105" w:after="105" w:lineRule="auto"/>
      </w:pPr>
      <w:r>
        <w:rPr>
          <w:rFonts w:eastAsia="source serif 4" w:cs="source serif 4" w:ascii="source serif 4" w:hAnsi="source serif 4"/>
          <w:color w:val="000000"/>
          <w:sz w:val="21"/>
        </w:rPr>
        <w:t xml:space="preserve">Interview policy engine decides whether to ask a deeper follow-up, move laterally, reduce difficulty, or increase difficulty.</w:t>
      </w:r>
    </w:p>
    <w:p>
      <w:pPr>
        <w:numPr>
          <w:ilvl w:val="0"/>
          <w:numId w:val="9"/>
        </w:numPr>
        <w:spacing w:line="360" w:before="105" w:after="105" w:lineRule="auto"/>
      </w:pPr>
      <w:r>
        <w:rPr>
          <w:rFonts w:eastAsia="source serif 4" w:cs="source serif 4" w:ascii="source serif 4" w:hAnsi="source serif 4"/>
          <w:color w:val="000000"/>
          <w:sz w:val="21"/>
        </w:rPr>
        <w:t xml:space="preserve">Session repeats until time or section completion.</w:t>
      </w:r>
    </w:p>
    <w:p>
      <w:pPr>
        <w:numPr>
          <w:ilvl w:val="0"/>
          <w:numId w:val="9"/>
        </w:numPr>
        <w:spacing w:line="360" w:before="105" w:after="105" w:lineRule="auto"/>
      </w:pPr>
      <w:r>
        <w:rPr>
          <w:rFonts w:eastAsia="source serif 4" w:cs="source serif 4" w:ascii="source serif 4" w:hAnsi="source serif 4"/>
          <w:color w:val="000000"/>
          <w:sz w:val="21"/>
        </w:rPr>
        <w:t xml:space="preserve">Final report is generated with scoring, transcript, strengths, weak areas, missed concepts, and roadmap.</w:t>
      </w:r>
    </w:p>
    <w:p>
      <w:pPr>
        <w:spacing w:line="360" w:before="315" w:after="105" w:lineRule="auto"/>
        <w:ind w:left="-30"/>
        <w:jc w:val="left"/>
      </w:pPr>
      <w:bookmarkStart w:id="13" w:name="bm_8_functional_requirements"/>
      <w:r>
        <w:rPr>
          <w:rFonts w:eastAsia="source serif 4" w:cs="source serif 4" w:ascii="source serif 4" w:hAnsi="source serif 4"/>
          <w:b/>
          <w:color w:val="000000"/>
          <w:sz w:val="24"/>
        </w:rPr>
        <w:t xml:space="preserve">8. Functional Requirements</w:t>
      </w:r>
      <w:bookmarkEnd w:id="13"/>
    </w:p>
    <w:p>
      <w:pPr>
        <w:spacing w:line="360" w:before="315" w:after="105" w:lineRule="auto"/>
        <w:ind w:left="-30"/>
        <w:jc w:val="left"/>
      </w:pPr>
      <w:bookmarkStart w:id="14" w:name="bm_8_1_resume_upload"/>
      <w:r>
        <w:rPr>
          <w:rFonts w:eastAsia="source serif 4" w:cs="source serif 4" w:ascii="source serif 4" w:hAnsi="source serif 4"/>
          <w:b/>
          <w:color w:val="000000"/>
          <w:sz w:val="24"/>
        </w:rPr>
        <w:t xml:space="preserve">8.1 Resume Upload</w:t>
      </w:r>
      <w:bookmarkEnd w:id="14"/>
    </w:p>
    <w:p>
      <w:pPr>
        <w:spacing w:line="360" w:after="210" w:lineRule="auto"/>
      </w:pPr>
      <w:r>
        <w:rPr>
          <w:rFonts w:eastAsia="source serif 4" w:cs="source serif 4" w:ascii="source serif 4" w:hAnsi="source serif 4"/>
          <w:b/>
          <w:color w:val="000000"/>
        </w:rPr>
        <w:t xml:space="preserve">Requirements</w:t>
      </w:r>
    </w:p>
    <w:p>
      <w:pPr>
        <w:numPr>
          <w:ilvl w:val="0"/>
          <w:numId w:val="10"/>
        </w:numPr>
        <w:spacing w:line="360" w:before="105" w:after="105" w:lineRule="auto"/>
      </w:pPr>
      <w:r>
        <w:rPr>
          <w:rFonts w:eastAsia="source serif 4" w:cs="source serif 4" w:ascii="source serif 4" w:hAnsi="source serif 4"/>
          <w:color w:val="000000"/>
          <w:sz w:val="21"/>
        </w:rPr>
        <w:t xml:space="preserve">Support PDF and DOCX upload.</w:t>
      </w:r>
    </w:p>
    <w:p>
      <w:pPr>
        <w:numPr>
          <w:ilvl w:val="0"/>
          <w:numId w:val="10"/>
        </w:numPr>
        <w:spacing w:line="360" w:before="105" w:after="105" w:lineRule="auto"/>
      </w:pPr>
      <w:r>
        <w:rPr>
          <w:rFonts w:eastAsia="source serif 4" w:cs="source serif 4" w:ascii="source serif 4" w:hAnsi="source serif 4"/>
          <w:color w:val="000000"/>
          <w:sz w:val="21"/>
        </w:rPr>
        <w:t xml:space="preserve">Max file size: 10 MB.</w:t>
      </w:r>
    </w:p>
    <w:p>
      <w:pPr>
        <w:numPr>
          <w:ilvl w:val="0"/>
          <w:numId w:val="10"/>
        </w:numPr>
        <w:spacing w:line="360" w:before="105" w:after="105" w:lineRule="auto"/>
      </w:pPr>
      <w:r>
        <w:rPr>
          <w:rFonts w:eastAsia="source serif 4" w:cs="source serif 4" w:ascii="source serif 4" w:hAnsi="source serif 4"/>
          <w:color w:val="000000"/>
          <w:sz w:val="21"/>
        </w:rPr>
        <w:t xml:space="preserve">Parse text, sections, bullet points, education, experience, projects, certifications, and skills.</w:t>
      </w:r>
    </w:p>
    <w:p>
      <w:pPr>
        <w:numPr>
          <w:ilvl w:val="0"/>
          <w:numId w:val="10"/>
        </w:numPr>
        <w:spacing w:line="360" w:before="105" w:after="105" w:lineRule="auto"/>
      </w:pPr>
      <w:r>
        <w:rPr>
          <w:rFonts w:eastAsia="source serif 4" w:cs="source serif 4" w:ascii="source serif 4" w:hAnsi="source serif 4"/>
          <w:color w:val="000000"/>
          <w:sz w:val="21"/>
        </w:rPr>
        <w:t xml:space="preserve">Detect noisy formatting and perform OCR fallback only if explicitly enabled in future phases.</w:t>
      </w:r>
    </w:p>
    <w:p>
      <w:pPr>
        <w:numPr>
          <w:ilvl w:val="0"/>
          <w:numId w:val="10"/>
        </w:numPr>
        <w:spacing w:line="360" w:before="105" w:after="105" w:lineRule="auto"/>
      </w:pPr>
      <w:r>
        <w:rPr>
          <w:rFonts w:eastAsia="source serif 4" w:cs="source serif 4" w:ascii="source serif 4" w:hAnsi="source serif 4"/>
          <w:color w:val="000000"/>
          <w:sz w:val="21"/>
        </w:rPr>
        <w:t xml:space="preserve">Store original file and parsed canonical JSON.</w:t>
      </w:r>
    </w:p>
    <w:p>
      <w:pPr>
        <w:spacing w:line="360" w:after="210" w:lineRule="auto"/>
      </w:pPr>
      <w:r>
        <w:rPr>
          <w:rFonts w:eastAsia="source serif 4" w:cs="source serif 4" w:ascii="source serif 4" w:hAnsi="source serif 4"/>
          <w:b/>
          <w:color w:val="000000"/>
        </w:rPr>
        <w:t xml:space="preserve">Output Schema</w:t>
      </w:r>
    </w:p>
    <w:p>
      <w:pPr>
        <w:numPr>
          <w:ilvl w:val="0"/>
          <w:numId w:val="11"/>
        </w:numPr>
        <w:spacing w:line="360" w:before="105" w:after="105" w:lineRule="auto"/>
      </w:pPr>
      <w:r>
        <w:rPr>
          <w:rFonts w:eastAsia="source serif 4" w:cs="source serif 4" w:ascii="source serif 4" w:hAnsi="source serif 4"/>
          <w:color w:val="000000"/>
          <w:sz w:val="21"/>
        </w:rPr>
        <w:t xml:space="preserve">candidate_profile</w:t>
      </w:r>
    </w:p>
    <w:p>
      <w:pPr>
        <w:numPr>
          <w:ilvl w:val="0"/>
          <w:numId w:val="11"/>
        </w:numPr>
        <w:spacing w:line="360" w:before="105" w:after="105" w:lineRule="auto"/>
      </w:pPr>
      <w:r>
        <w:rPr>
          <w:rFonts w:eastAsia="source serif 4" w:cs="source serif 4" w:ascii="source serif 4" w:hAnsi="source serif 4"/>
          <w:color w:val="000000"/>
          <w:sz w:val="21"/>
        </w:rPr>
        <w:t xml:space="preserve">extracted_skills[]</w:t>
      </w:r>
    </w:p>
    <w:p>
      <w:pPr>
        <w:numPr>
          <w:ilvl w:val="0"/>
          <w:numId w:val="11"/>
        </w:numPr>
        <w:spacing w:line="360" w:before="105" w:after="105" w:lineRule="auto"/>
      </w:pPr>
      <w:r>
        <w:rPr>
          <w:rFonts w:eastAsia="source serif 4" w:cs="source serif 4" w:ascii="source serif 4" w:hAnsi="source serif 4"/>
          <w:color w:val="000000"/>
          <w:sz w:val="21"/>
        </w:rPr>
        <w:t xml:space="preserve">experience_summary</w:t>
      </w:r>
    </w:p>
    <w:p>
      <w:pPr>
        <w:numPr>
          <w:ilvl w:val="0"/>
          <w:numId w:val="11"/>
        </w:numPr>
        <w:spacing w:line="360" w:before="105" w:after="105" w:lineRule="auto"/>
      </w:pPr>
      <w:r>
        <w:rPr>
          <w:rFonts w:eastAsia="source serif 4" w:cs="source serif 4" w:ascii="source serif 4" w:hAnsi="source serif 4"/>
          <w:color w:val="000000"/>
          <w:sz w:val="21"/>
        </w:rPr>
        <w:t xml:space="preserve">project_entities[]</w:t>
      </w:r>
    </w:p>
    <w:p>
      <w:pPr>
        <w:numPr>
          <w:ilvl w:val="0"/>
          <w:numId w:val="11"/>
        </w:numPr>
        <w:spacing w:line="360" w:before="105" w:after="105" w:lineRule="auto"/>
      </w:pPr>
      <w:r>
        <w:rPr>
          <w:rFonts w:eastAsia="source serif 4" w:cs="source serif 4" w:ascii="source serif 4" w:hAnsi="source serif 4"/>
          <w:color w:val="000000"/>
          <w:sz w:val="21"/>
        </w:rPr>
        <w:t xml:space="preserve">domain_signals[]</w:t>
      </w:r>
    </w:p>
    <w:p>
      <w:pPr>
        <w:numPr>
          <w:ilvl w:val="0"/>
          <w:numId w:val="11"/>
        </w:numPr>
        <w:spacing w:line="360" w:before="105" w:after="105" w:lineRule="auto"/>
      </w:pPr>
      <w:r>
        <w:rPr>
          <w:rFonts w:eastAsia="source serif 4" w:cs="source serif 4" w:ascii="source serif 4" w:hAnsi="source serif 4"/>
          <w:color w:val="000000"/>
          <w:sz w:val="21"/>
        </w:rPr>
        <w:t xml:space="preserve">confidence_scores</w:t>
      </w:r>
    </w:p>
    <w:p>
      <w:pPr>
        <w:spacing w:line="360" w:before="315" w:after="105" w:lineRule="auto"/>
        <w:ind w:left="-30"/>
        <w:jc w:val="left"/>
      </w:pPr>
      <w:bookmarkStart w:id="15" w:name="bm_8_2_job_description_upload"/>
      <w:r>
        <w:rPr>
          <w:rFonts w:eastAsia="source serif 4" w:cs="source serif 4" w:ascii="source serif 4" w:hAnsi="source serif 4"/>
          <w:b/>
          <w:color w:val="000000"/>
          <w:sz w:val="24"/>
        </w:rPr>
        <w:t xml:space="preserve">8.2 Job Description Upload</w:t>
      </w:r>
      <w:bookmarkEnd w:id="15"/>
    </w:p>
    <w:p>
      <w:pPr>
        <w:spacing w:line="360" w:after="210" w:lineRule="auto"/>
      </w:pPr>
      <w:r>
        <w:rPr>
          <w:rFonts w:eastAsia="source serif 4" w:cs="source serif 4" w:ascii="source serif 4" w:hAnsi="source serif 4"/>
          <w:b/>
          <w:color w:val="000000"/>
        </w:rPr>
        <w:t xml:space="preserve">Requirements</w:t>
      </w:r>
    </w:p>
    <w:p>
      <w:pPr>
        <w:numPr>
          <w:ilvl w:val="0"/>
          <w:numId w:val="12"/>
        </w:numPr>
        <w:spacing w:line="360" w:before="105" w:after="105" w:lineRule="auto"/>
      </w:pPr>
      <w:r>
        <w:rPr>
          <w:rFonts w:eastAsia="source serif 4" w:cs="source serif 4" w:ascii="source serif 4" w:hAnsi="source serif 4"/>
          <w:color w:val="000000"/>
          <w:sz w:val="21"/>
        </w:rPr>
        <w:t xml:space="preserve">Support PDF, DOCX, and pasted text.</w:t>
      </w:r>
    </w:p>
    <w:p>
      <w:pPr>
        <w:numPr>
          <w:ilvl w:val="0"/>
          <w:numId w:val="12"/>
        </w:numPr>
        <w:spacing w:line="360" w:before="105" w:after="105" w:lineRule="auto"/>
      </w:pPr>
      <w:r>
        <w:rPr>
          <w:rFonts w:eastAsia="source serif 4" w:cs="source serif 4" w:ascii="source serif 4" w:hAnsi="source serif 4"/>
          <w:color w:val="000000"/>
          <w:sz w:val="21"/>
        </w:rPr>
        <w:t xml:space="preserve">Extract required skills, preferred skills, responsibilities, seniority cues, domain, and interview themes.</w:t>
      </w:r>
    </w:p>
    <w:p>
      <w:pPr>
        <w:numPr>
          <w:ilvl w:val="0"/>
          <w:numId w:val="12"/>
        </w:numPr>
        <w:spacing w:line="360" w:before="105" w:after="105" w:lineRule="auto"/>
      </w:pPr>
      <w:r>
        <w:rPr>
          <w:rFonts w:eastAsia="source serif 4" w:cs="source serif 4" w:ascii="source serif 4" w:hAnsi="source serif 4"/>
          <w:color w:val="000000"/>
          <w:sz w:val="21"/>
        </w:rPr>
        <w:t xml:space="preserve">Normalize synonyms such as “REST API” and “RESTful services.”</w:t>
      </w:r>
    </w:p>
    <w:p>
      <w:pPr>
        <w:spacing w:line="360" w:after="210" w:lineRule="auto"/>
      </w:pPr>
      <w:r>
        <w:rPr>
          <w:rFonts w:eastAsia="source serif 4" w:cs="source serif 4" w:ascii="source serif 4" w:hAnsi="source serif 4"/>
          <w:b/>
          <w:color w:val="000000"/>
        </w:rPr>
        <w:t xml:space="preserve">Output Schema</w:t>
      </w:r>
    </w:p>
    <w:p>
      <w:pPr>
        <w:numPr>
          <w:ilvl w:val="0"/>
          <w:numId w:val="13"/>
        </w:numPr>
        <w:spacing w:line="360" w:before="105" w:after="105" w:lineRule="auto"/>
      </w:pPr>
      <w:r>
        <w:rPr>
          <w:rFonts w:eastAsia="source serif 4" w:cs="source serif 4" w:ascii="source serif 4" w:hAnsi="source serif 4"/>
          <w:color w:val="000000"/>
          <w:sz w:val="21"/>
        </w:rPr>
        <w:t xml:space="preserve">role_profile</w:t>
      </w:r>
    </w:p>
    <w:p>
      <w:pPr>
        <w:numPr>
          <w:ilvl w:val="0"/>
          <w:numId w:val="13"/>
        </w:numPr>
        <w:spacing w:line="360" w:before="105" w:after="105" w:lineRule="auto"/>
      </w:pPr>
      <w:r>
        <w:rPr>
          <w:rFonts w:eastAsia="source serif 4" w:cs="source serif 4" w:ascii="source serif 4" w:hAnsi="source serif 4"/>
          <w:color w:val="000000"/>
          <w:sz w:val="21"/>
        </w:rPr>
        <w:t xml:space="preserve">required_skills[]</w:t>
      </w:r>
    </w:p>
    <w:p>
      <w:pPr>
        <w:numPr>
          <w:ilvl w:val="0"/>
          <w:numId w:val="13"/>
        </w:numPr>
        <w:spacing w:line="360" w:before="105" w:after="105" w:lineRule="auto"/>
      </w:pPr>
      <w:r>
        <w:rPr>
          <w:rFonts w:eastAsia="source serif 4" w:cs="source serif 4" w:ascii="source serif 4" w:hAnsi="source serif 4"/>
          <w:color w:val="000000"/>
          <w:sz w:val="21"/>
        </w:rPr>
        <w:t xml:space="preserve">preferred_skills[]</w:t>
      </w:r>
    </w:p>
    <w:p>
      <w:pPr>
        <w:numPr>
          <w:ilvl w:val="0"/>
          <w:numId w:val="13"/>
        </w:numPr>
        <w:spacing w:line="360" w:before="105" w:after="105" w:lineRule="auto"/>
      </w:pPr>
      <w:r>
        <w:rPr>
          <w:rFonts w:eastAsia="source serif 4" w:cs="source serif 4" w:ascii="source serif 4" w:hAnsi="source serif 4"/>
          <w:color w:val="000000"/>
          <w:sz w:val="21"/>
        </w:rPr>
        <w:t xml:space="preserve">domain_topics[]</w:t>
      </w:r>
    </w:p>
    <w:p>
      <w:pPr>
        <w:numPr>
          <w:ilvl w:val="0"/>
          <w:numId w:val="13"/>
        </w:numPr>
        <w:spacing w:line="360" w:before="105" w:after="105" w:lineRule="auto"/>
      </w:pPr>
      <w:r>
        <w:rPr>
          <w:rFonts w:eastAsia="source serif 4" w:cs="source serif 4" w:ascii="source serif 4" w:hAnsi="source serif 4"/>
          <w:color w:val="000000"/>
          <w:sz w:val="21"/>
        </w:rPr>
        <w:t xml:space="preserve">seniority_level</w:t>
      </w:r>
    </w:p>
    <w:p>
      <w:pPr>
        <w:numPr>
          <w:ilvl w:val="0"/>
          <w:numId w:val="13"/>
        </w:numPr>
        <w:spacing w:line="360" w:before="105" w:after="105" w:lineRule="auto"/>
      </w:pPr>
      <w:r>
        <w:rPr>
          <w:rFonts w:eastAsia="source serif 4" w:cs="source serif 4" w:ascii="source serif 4" w:hAnsi="source serif 4"/>
          <w:color w:val="000000"/>
          <w:sz w:val="21"/>
        </w:rPr>
        <w:t xml:space="preserve">weighting_hints</w:t>
      </w:r>
    </w:p>
    <w:p>
      <w:pPr>
        <w:spacing w:line="360" w:before="315" w:after="105" w:lineRule="auto"/>
        <w:ind w:left="-30"/>
        <w:jc w:val="left"/>
      </w:pPr>
      <w:bookmarkStart w:id="16" w:name="bm_8_3_skill_extraction_and_norma_f40fff"/>
      <w:r>
        <w:rPr>
          <w:rFonts w:eastAsia="source serif 4" w:cs="source serif 4" w:ascii="source serif 4" w:hAnsi="source serif 4"/>
          <w:b/>
          <w:color w:val="000000"/>
          <w:sz w:val="24"/>
        </w:rPr>
        <w:t xml:space="preserve">8.3 Skill Extraction and Normalization</w:t>
      </w:r>
      <w:bookmarkEnd w:id="16"/>
    </w:p>
    <w:p>
      <w:pPr>
        <w:spacing w:line="360" w:after="210" w:lineRule="auto"/>
      </w:pPr>
      <w:r>
        <w:rPr>
          <w:rFonts w:eastAsia="source serif 4" w:cs="source serif 4" w:ascii="source serif 4" w:hAnsi="source serif 4"/>
          <w:b/>
          <w:color w:val="000000"/>
        </w:rPr>
        <w:t xml:space="preserve">Requirements</w:t>
      </w:r>
    </w:p>
    <w:p>
      <w:pPr>
        <w:numPr>
          <w:ilvl w:val="0"/>
          <w:numId w:val="14"/>
        </w:numPr>
        <w:spacing w:line="360" w:before="105" w:after="105" w:lineRule="auto"/>
      </w:pPr>
      <w:r>
        <w:rPr>
          <w:rFonts w:eastAsia="source serif 4" w:cs="source serif 4" w:ascii="source serif 4" w:hAnsi="source serif 4"/>
          <w:color w:val="000000"/>
          <w:sz w:val="21"/>
        </w:rPr>
        <w:t xml:space="preserve">Use deterministic preprocessing plus LLM-based entity resolution.</w:t>
      </w:r>
    </w:p>
    <w:p>
      <w:pPr>
        <w:numPr>
          <w:ilvl w:val="0"/>
          <w:numId w:val="14"/>
        </w:numPr>
        <w:spacing w:line="360" w:before="105" w:after="105" w:lineRule="auto"/>
      </w:pPr>
      <w:r>
        <w:rPr>
          <w:rFonts w:eastAsia="source serif 4" w:cs="source serif 4" w:ascii="source serif 4" w:hAnsi="source serif 4"/>
          <w:color w:val="000000"/>
          <w:sz w:val="21"/>
        </w:rPr>
        <w:t xml:space="preserve">Map raw mentions into canonical skills taxonomy.</w:t>
      </w:r>
    </w:p>
    <w:p>
      <w:pPr>
        <w:numPr>
          <w:ilvl w:val="0"/>
          <w:numId w:val="14"/>
        </w:numPr>
        <w:spacing w:line="360" w:before="105" w:after="105" w:lineRule="auto"/>
      </w:pPr>
      <w:r>
        <w:rPr>
          <w:rFonts w:eastAsia="source serif 4" w:cs="source serif 4" w:ascii="source serif 4" w:hAnsi="source serif 4"/>
          <w:color w:val="000000"/>
          <w:sz w:val="21"/>
        </w:rPr>
        <w:t xml:space="preserve">Detect categories such as programming language, framework, cloud, database, networking, OS, system design, ML, tooling, and soft skills.</w:t>
      </w:r>
    </w:p>
    <w:p>
      <w:pPr>
        <w:numPr>
          <w:ilvl w:val="0"/>
          <w:numId w:val="14"/>
        </w:numPr>
        <w:spacing w:line="360" w:before="105" w:after="105" w:lineRule="auto"/>
      </w:pPr>
      <w:r>
        <w:rPr>
          <w:rFonts w:eastAsia="source serif 4" w:cs="source serif 4" w:ascii="source serif 4" w:hAnsi="source serif 4"/>
          <w:color w:val="000000"/>
          <w:sz w:val="21"/>
        </w:rPr>
        <w:t xml:space="preserve">Return confidence per extracted skill.</w:t>
      </w:r>
    </w:p>
    <w:p>
      <w:pPr>
        <w:spacing w:line="360" w:after="210" w:lineRule="auto"/>
      </w:pPr>
      <w:r>
        <w:rPr>
          <w:rFonts w:eastAsia="source serif 4" w:cs="source serif 4" w:ascii="source serif 4" w:hAnsi="source serif 4"/>
          <w:b/>
          <w:color w:val="000000"/>
        </w:rPr>
        <w:t xml:space="preserve">Acceptance Rule</w:t>
      </w:r>
    </w:p>
    <w:p>
      <w:pPr>
        <w:numPr>
          <w:ilvl w:val="0"/>
          <w:numId w:val="15"/>
        </w:numPr>
        <w:spacing w:line="360" w:before="105" w:after="105" w:lineRule="auto"/>
      </w:pPr>
      <w:r>
        <w:rPr>
          <w:rFonts w:eastAsia="source serif 4" w:cs="source serif 4" w:ascii="source serif 4" w:hAnsi="source serif 4"/>
          <w:color w:val="000000"/>
          <w:sz w:val="21"/>
        </w:rPr>
        <w:t xml:space="preserve">Every extracted skill must include source span, normalized label, category, confidence, and source document type.</w:t>
      </w:r>
    </w:p>
    <w:p>
      <w:pPr>
        <w:spacing w:line="360" w:before="315" w:after="105" w:lineRule="auto"/>
        <w:ind w:left="-30"/>
        <w:jc w:val="left"/>
      </w:pPr>
      <w:bookmarkStart w:id="17" w:name="bm_8_4_skill_gap_analysis"/>
      <w:r>
        <w:rPr>
          <w:rFonts w:eastAsia="source serif 4" w:cs="source serif 4" w:ascii="source serif 4" w:hAnsi="source serif 4"/>
          <w:b/>
          <w:color w:val="000000"/>
          <w:sz w:val="24"/>
        </w:rPr>
        <w:t xml:space="preserve">8.4 Skill Gap Analysis</w:t>
      </w:r>
      <w:bookmarkEnd w:id="17"/>
    </w:p>
    <w:p>
      <w:pPr>
        <w:spacing w:line="360" w:after="210" w:lineRule="auto"/>
      </w:pPr>
      <w:r>
        <w:rPr>
          <w:rFonts w:eastAsia="source serif 4" w:cs="source serif 4" w:ascii="source serif 4" w:hAnsi="source serif 4"/>
          <w:b/>
          <w:color w:val="000000"/>
        </w:rPr>
        <w:t xml:space="preserve">Requirements</w:t>
      </w:r>
    </w:p>
    <w:p>
      <w:pPr>
        <w:numPr>
          <w:ilvl w:val="0"/>
          <w:numId w:val="16"/>
        </w:numPr>
        <w:spacing w:line="360" w:before="105" w:after="105" w:lineRule="auto"/>
      </w:pPr>
      <w:r>
        <w:rPr>
          <w:rFonts w:eastAsia="source serif 4" w:cs="source serif 4" w:ascii="source serif 4" w:hAnsi="source serif 4"/>
          <w:color w:val="000000"/>
          <w:sz w:val="21"/>
        </w:rPr>
        <w:t xml:space="preserve">Compute overlap between resume skills and JD skills.</w:t>
      </w:r>
    </w:p>
    <w:p>
      <w:pPr>
        <w:numPr>
          <w:ilvl w:val="0"/>
          <w:numId w:val="16"/>
        </w:numPr>
        <w:spacing w:line="360" w:before="105" w:after="105" w:lineRule="auto"/>
      </w:pPr>
      <w:r>
        <w:rPr>
          <w:rFonts w:eastAsia="source serif 4" w:cs="source serif 4" w:ascii="source serif 4" w:hAnsi="source serif 4"/>
          <w:color w:val="000000"/>
          <w:sz w:val="21"/>
        </w:rPr>
        <w:t xml:space="preserve">Generate gap buckets: strong match, moderate exposure, weak exposure, missing.</w:t>
      </w:r>
    </w:p>
    <w:p>
      <w:pPr>
        <w:numPr>
          <w:ilvl w:val="0"/>
          <w:numId w:val="16"/>
        </w:numPr>
        <w:spacing w:line="360" w:before="105" w:after="105" w:lineRule="auto"/>
      </w:pPr>
      <w:r>
        <w:rPr>
          <w:rFonts w:eastAsia="source serif 4" w:cs="source serif 4" w:ascii="source serif 4" w:hAnsi="source serif 4"/>
          <w:color w:val="000000"/>
          <w:sz w:val="21"/>
        </w:rPr>
        <w:t xml:space="preserve">Produce weighted match score.</w:t>
      </w:r>
    </w:p>
    <w:p>
      <w:pPr>
        <w:numPr>
          <w:ilvl w:val="0"/>
          <w:numId w:val="16"/>
        </w:numPr>
        <w:spacing w:line="360" w:before="105" w:after="105" w:lineRule="auto"/>
      </w:pPr>
      <w:r>
        <w:rPr>
          <w:rFonts w:eastAsia="source serif 4" w:cs="source serif 4" w:ascii="source serif 4" w:hAnsi="source serif 4"/>
          <w:color w:val="000000"/>
          <w:sz w:val="21"/>
        </w:rPr>
        <w:t xml:space="preserve">Explain why a skill is tagged as missing or weak.</w:t>
      </w:r>
    </w:p>
    <w:p>
      <w:pPr>
        <w:spacing w:line="360" w:after="210" w:lineRule="auto"/>
      </w:pPr>
      <w:r>
        <w:rPr>
          <w:rFonts w:eastAsia="source serif 4" w:cs="source serif 4" w:ascii="source serif 4" w:hAnsi="source serif 4"/>
          <w:b/>
          <w:color w:val="000000"/>
        </w:rPr>
        <w:t xml:space="preserve">Scoring Dimensions</w:t>
      </w:r>
    </w:p>
    <w:p>
      <w:pPr>
        <w:numPr>
          <w:ilvl w:val="0"/>
          <w:numId w:val="17"/>
        </w:numPr>
        <w:spacing w:line="360" w:before="105" w:after="105" w:lineRule="auto"/>
      </w:pPr>
      <w:r>
        <w:rPr>
          <w:rFonts w:eastAsia="source serif 4" w:cs="source serif 4" w:ascii="source serif 4" w:hAnsi="source serif 4"/>
          <w:color w:val="000000"/>
          <w:sz w:val="21"/>
        </w:rPr>
        <w:t xml:space="preserve">Presence in resume.</w:t>
      </w:r>
    </w:p>
    <w:p>
      <w:pPr>
        <w:numPr>
          <w:ilvl w:val="0"/>
          <w:numId w:val="17"/>
        </w:numPr>
        <w:spacing w:line="360" w:before="105" w:after="105" w:lineRule="auto"/>
      </w:pPr>
      <w:r>
        <w:rPr>
          <w:rFonts w:eastAsia="source serif 4" w:cs="source serif 4" w:ascii="source serif 4" w:hAnsi="source serif 4"/>
          <w:color w:val="000000"/>
          <w:sz w:val="21"/>
        </w:rPr>
        <w:t xml:space="preserve">Frequency and context in resume.</w:t>
      </w:r>
    </w:p>
    <w:p>
      <w:pPr>
        <w:numPr>
          <w:ilvl w:val="0"/>
          <w:numId w:val="17"/>
        </w:numPr>
        <w:spacing w:line="360" w:before="105" w:after="105" w:lineRule="auto"/>
      </w:pPr>
      <w:r>
        <w:rPr>
          <w:rFonts w:eastAsia="source serif 4" w:cs="source serif 4" w:ascii="source serif 4" w:hAnsi="source serif 4"/>
          <w:color w:val="000000"/>
          <w:sz w:val="21"/>
        </w:rPr>
        <w:t xml:space="preserve">Evidence quality from projects/experience.</w:t>
      </w:r>
    </w:p>
    <w:p>
      <w:pPr>
        <w:numPr>
          <w:ilvl w:val="0"/>
          <w:numId w:val="17"/>
        </w:numPr>
        <w:spacing w:line="360" w:before="105" w:after="105" w:lineRule="auto"/>
      </w:pPr>
      <w:r>
        <w:rPr>
          <w:rFonts w:eastAsia="source serif 4" w:cs="source serif 4" w:ascii="source serif 4" w:hAnsi="source serif 4"/>
          <w:color w:val="000000"/>
          <w:sz w:val="21"/>
        </w:rPr>
        <w:t xml:space="preserve">JD importance weighting.</w:t>
      </w:r>
    </w:p>
    <w:p>
      <w:pPr>
        <w:spacing w:line="360" w:before="315" w:after="105" w:lineRule="auto"/>
        <w:ind w:left="-30"/>
        <w:jc w:val="left"/>
      </w:pPr>
      <w:bookmarkStart w:id="18" w:name="bm_8_5_interview_blueprint_generation"/>
      <w:r>
        <w:rPr>
          <w:rFonts w:eastAsia="source serif 4" w:cs="source serif 4" w:ascii="source serif 4" w:hAnsi="source serif 4"/>
          <w:b/>
          <w:color w:val="000000"/>
          <w:sz w:val="24"/>
        </w:rPr>
        <w:t xml:space="preserve">8.5 Interview Blueprint Generation</w:t>
      </w:r>
      <w:bookmarkEnd w:id="18"/>
    </w:p>
    <w:p>
      <w:pPr>
        <w:spacing w:line="360" w:after="210" w:lineRule="auto"/>
      </w:pPr>
      <w:r>
        <w:rPr>
          <w:rFonts w:eastAsia="source serif 4" w:cs="source serif 4" w:ascii="source serif 4" w:hAnsi="source serif 4"/>
          <w:b/>
          <w:color w:val="000000"/>
        </w:rPr>
        <w:t xml:space="preserve">Requirements</w:t>
      </w:r>
    </w:p>
    <w:p>
      <w:pPr>
        <w:numPr>
          <w:ilvl w:val="0"/>
          <w:numId w:val="18"/>
        </w:numPr>
        <w:spacing w:line="360" w:before="105" w:after="105" w:lineRule="auto"/>
      </w:pPr>
      <w:r>
        <w:rPr>
          <w:rFonts w:eastAsia="source serif 4" w:cs="source serif 4" w:ascii="source serif 4" w:hAnsi="source serif 4"/>
          <w:color w:val="000000"/>
          <w:sz w:val="21"/>
        </w:rPr>
        <w:t xml:space="preserve">Generate section-wise interview plan before the live interview starts.</w:t>
      </w:r>
    </w:p>
    <w:p>
      <w:pPr>
        <w:numPr>
          <w:ilvl w:val="0"/>
          <w:numId w:val="18"/>
        </w:numPr>
        <w:spacing w:line="360" w:before="105" w:after="105" w:lineRule="auto"/>
      </w:pPr>
      <w:r>
        <w:rPr>
          <w:rFonts w:eastAsia="source serif 4" w:cs="source serif 4" w:ascii="source serif 4" w:hAnsi="source serif 4"/>
          <w:color w:val="000000"/>
          <w:sz w:val="21"/>
        </w:rPr>
        <w:t xml:space="preserve">Inputs: candidate profile, role profile, gap analysis, interview duration, difficulty target.</w:t>
      </w:r>
    </w:p>
    <w:p>
      <w:pPr>
        <w:numPr>
          <w:ilvl w:val="0"/>
          <w:numId w:val="18"/>
        </w:numPr>
        <w:spacing w:line="360" w:before="105" w:after="105" w:lineRule="auto"/>
      </w:pPr>
      <w:r>
        <w:rPr>
          <w:rFonts w:eastAsia="source serif 4" w:cs="source serif 4" w:ascii="source serif 4" w:hAnsi="source serif 4"/>
          <w:color w:val="000000"/>
          <w:sz w:val="21"/>
        </w:rPr>
        <w:t xml:space="preserve">Output must include:</w:t>
      </w:r>
    </w:p>
    <w:p>
      <w:pPr>
        <w:numPr>
          <w:ilvl w:val="1"/>
          <w:numId w:val="18"/>
        </w:numPr>
        <w:spacing w:line="360" w:before="105" w:after="105" w:lineRule="auto"/>
      </w:pPr>
      <w:r>
        <w:rPr>
          <w:rFonts w:eastAsia="source serif 4" w:cs="source serif 4" w:ascii="source serif 4" w:hAnsi="source serif 4"/>
          <w:color w:val="000000"/>
          <w:sz w:val="21"/>
        </w:rPr>
        <w:t xml:space="preserve">Intro questions</w:t>
      </w:r>
    </w:p>
    <w:p>
      <w:pPr>
        <w:numPr>
          <w:ilvl w:val="1"/>
          <w:numId w:val="18"/>
        </w:numPr>
        <w:spacing w:line="360" w:before="105" w:after="105" w:lineRule="auto"/>
      </w:pPr>
      <w:r>
        <w:rPr>
          <w:rFonts w:eastAsia="source serif 4" w:cs="source serif 4" w:ascii="source serif 4" w:hAnsi="source serif 4"/>
          <w:color w:val="000000"/>
          <w:sz w:val="21"/>
        </w:rPr>
        <w:t xml:space="preserve">Core technical topics</w:t>
      </w:r>
    </w:p>
    <w:p>
      <w:pPr>
        <w:numPr>
          <w:ilvl w:val="1"/>
          <w:numId w:val="18"/>
        </w:numPr>
        <w:spacing w:line="360" w:before="105" w:after="105" w:lineRule="auto"/>
      </w:pPr>
      <w:r>
        <w:rPr>
          <w:rFonts w:eastAsia="source serif 4" w:cs="source serif 4" w:ascii="source serif 4" w:hAnsi="source serif 4"/>
          <w:color w:val="000000"/>
          <w:sz w:val="21"/>
        </w:rPr>
        <w:t xml:space="preserve">Priority gaps</w:t>
      </w:r>
    </w:p>
    <w:p>
      <w:pPr>
        <w:numPr>
          <w:ilvl w:val="1"/>
          <w:numId w:val="18"/>
        </w:numPr>
        <w:spacing w:line="360" w:before="105" w:after="105" w:lineRule="auto"/>
      </w:pPr>
      <w:r>
        <w:rPr>
          <w:rFonts w:eastAsia="source serif 4" w:cs="source serif 4" w:ascii="source serif 4" w:hAnsi="source serif 4"/>
          <w:color w:val="000000"/>
          <w:sz w:val="21"/>
        </w:rPr>
        <w:t xml:space="preserve">Behavioral prompts</w:t>
      </w:r>
    </w:p>
    <w:p>
      <w:pPr>
        <w:numPr>
          <w:ilvl w:val="1"/>
          <w:numId w:val="18"/>
        </w:numPr>
        <w:spacing w:line="360" w:before="105" w:after="105" w:lineRule="auto"/>
      </w:pPr>
      <w:r>
        <w:rPr>
          <w:rFonts w:eastAsia="source serif 4" w:cs="source serif 4" w:ascii="source serif 4" w:hAnsi="source serif 4"/>
          <w:color w:val="000000"/>
          <w:sz w:val="21"/>
        </w:rPr>
        <w:t xml:space="preserve">Difficulty ladder</w:t>
      </w:r>
    </w:p>
    <w:p>
      <w:pPr>
        <w:numPr>
          <w:ilvl w:val="1"/>
          <w:numId w:val="18"/>
        </w:numPr>
        <w:spacing w:line="360" w:before="105" w:after="105" w:lineRule="auto"/>
      </w:pPr>
      <w:r>
        <w:rPr>
          <w:rFonts w:eastAsia="source serif 4" w:cs="source serif 4" w:ascii="source serif 4" w:hAnsi="source serif 4"/>
          <w:color w:val="000000"/>
          <w:sz w:val="21"/>
        </w:rPr>
        <w:t xml:space="preserve">Expected evidence keywords</w:t>
      </w:r>
    </w:p>
    <w:p>
      <w:pPr>
        <w:numPr>
          <w:ilvl w:val="1"/>
          <w:numId w:val="18"/>
        </w:numPr>
        <w:spacing w:line="360" w:before="105" w:after="105" w:lineRule="auto"/>
      </w:pPr>
      <w:r>
        <w:rPr>
          <w:rFonts w:eastAsia="source serif 4" w:cs="source serif 4" w:ascii="source serif 4" w:hAnsi="source serif 4"/>
          <w:color w:val="000000"/>
          <w:sz w:val="21"/>
        </w:rPr>
        <w:t xml:space="preserve">Follow-up probe templates</w:t>
      </w:r>
    </w:p>
    <w:p>
      <w:pPr>
        <w:spacing w:line="360" w:before="315" w:after="105" w:lineRule="auto"/>
        <w:ind w:left="-30"/>
        <w:jc w:val="left"/>
      </w:pPr>
      <w:bookmarkStart w:id="19" w:name="bm_8_6_dynamic_question_generation"/>
      <w:r>
        <w:rPr>
          <w:rFonts w:eastAsia="source serif 4" w:cs="source serif 4" w:ascii="source serif 4" w:hAnsi="source serif 4"/>
          <w:b/>
          <w:color w:val="000000"/>
          <w:sz w:val="24"/>
        </w:rPr>
        <w:t xml:space="preserve">8.6 Dynamic Question Generation</w:t>
      </w:r>
      <w:bookmarkEnd w:id="19"/>
    </w:p>
    <w:p>
      <w:pPr>
        <w:spacing w:line="360" w:after="210" w:lineRule="auto"/>
      </w:pPr>
      <w:r>
        <w:rPr>
          <w:rFonts w:eastAsia="source serif 4" w:cs="source serif 4" w:ascii="source serif 4" w:hAnsi="source serif 4"/>
          <w:b/>
          <w:color w:val="000000"/>
        </w:rPr>
        <w:t xml:space="preserve">Requirements</w:t>
      </w:r>
    </w:p>
    <w:p>
      <w:pPr>
        <w:numPr>
          <w:ilvl w:val="0"/>
          <w:numId w:val="19"/>
        </w:numPr>
        <w:spacing w:line="360" w:before="105" w:after="105" w:lineRule="auto"/>
      </w:pPr>
      <w:r>
        <w:rPr>
          <w:rFonts w:eastAsia="source serif 4" w:cs="source serif 4" w:ascii="source serif 4" w:hAnsi="source serif 4"/>
          <w:color w:val="000000"/>
          <w:sz w:val="21"/>
        </w:rPr>
        <w:t xml:space="preserve">Generate first question from high-priority role skill or candidate-claimed expertise.</w:t>
      </w:r>
    </w:p>
    <w:p>
      <w:pPr>
        <w:numPr>
          <w:ilvl w:val="0"/>
          <w:numId w:val="19"/>
        </w:numPr>
        <w:spacing w:line="360" w:before="105" w:after="105" w:lineRule="auto"/>
      </w:pPr>
      <w:r>
        <w:rPr>
          <w:rFonts w:eastAsia="source serif 4" w:cs="source serif 4" w:ascii="source serif 4" w:hAnsi="source serif 4"/>
          <w:color w:val="000000"/>
          <w:sz w:val="21"/>
        </w:rPr>
        <w:t xml:space="preserve">Generate next question from current interview state, not from a fixed queue.</w:t>
      </w:r>
    </w:p>
    <w:p>
      <w:pPr>
        <w:numPr>
          <w:ilvl w:val="0"/>
          <w:numId w:val="19"/>
        </w:numPr>
        <w:spacing w:line="360" w:before="105" w:after="105" w:lineRule="auto"/>
      </w:pPr>
      <w:r>
        <w:rPr>
          <w:rFonts w:eastAsia="source serif 4" w:cs="source serif 4" w:ascii="source serif 4" w:hAnsi="source serif 4"/>
          <w:color w:val="000000"/>
          <w:sz w:val="21"/>
        </w:rPr>
        <w:t xml:space="preserve">Each generated question must carry metadata:</w:t>
      </w:r>
    </w:p>
    <w:p>
      <w:pPr>
        <w:numPr>
          <w:ilvl w:val="1"/>
          <w:numId w:val="19"/>
        </w:numPr>
        <w:spacing w:line="360" w:before="105" w:after="105" w:lineRule="auto"/>
      </w:pPr>
      <w:r>
        <w:rPr>
          <w:rFonts w:eastAsia="source serif 4" w:cs="source serif 4" w:ascii="source serif 4" w:hAnsi="source serif 4"/>
          <w:color w:val="000000"/>
          <w:sz w:val="21"/>
        </w:rPr>
        <w:t xml:space="preserve">topic</w:t>
      </w:r>
    </w:p>
    <w:p>
      <w:pPr>
        <w:numPr>
          <w:ilvl w:val="1"/>
          <w:numId w:val="19"/>
        </w:numPr>
        <w:spacing w:line="360" w:before="105" w:after="105" w:lineRule="auto"/>
      </w:pPr>
      <w:r>
        <w:rPr>
          <w:rFonts w:eastAsia="source serif 4" w:cs="source serif 4" w:ascii="source serif 4" w:hAnsi="source serif 4"/>
          <w:color w:val="000000"/>
          <w:sz w:val="21"/>
        </w:rPr>
        <w:t xml:space="preserve">subtopic</w:t>
      </w:r>
    </w:p>
    <w:p>
      <w:pPr>
        <w:numPr>
          <w:ilvl w:val="1"/>
          <w:numId w:val="19"/>
        </w:numPr>
        <w:spacing w:line="360" w:before="105" w:after="105" w:lineRule="auto"/>
      </w:pPr>
      <w:r>
        <w:rPr>
          <w:rFonts w:eastAsia="source serif 4" w:cs="source serif 4" w:ascii="source serif 4" w:hAnsi="source serif 4"/>
          <w:color w:val="000000"/>
          <w:sz w:val="21"/>
        </w:rPr>
        <w:t xml:space="preserve">difficulty</w:t>
      </w:r>
    </w:p>
    <w:p>
      <w:pPr>
        <w:numPr>
          <w:ilvl w:val="1"/>
          <w:numId w:val="19"/>
        </w:numPr>
        <w:spacing w:line="360" w:before="105" w:after="105" w:lineRule="auto"/>
      </w:pPr>
      <w:r>
        <w:rPr>
          <w:rFonts w:eastAsia="source serif 4" w:cs="source serif 4" w:ascii="source serif 4" w:hAnsi="source serif 4"/>
          <w:color w:val="000000"/>
          <w:sz w:val="21"/>
        </w:rPr>
        <w:t xml:space="preserve">purpose</w:t>
      </w:r>
    </w:p>
    <w:p>
      <w:pPr>
        <w:numPr>
          <w:ilvl w:val="1"/>
          <w:numId w:val="19"/>
        </w:numPr>
        <w:spacing w:line="360" w:before="105" w:after="105" w:lineRule="auto"/>
      </w:pPr>
      <w:r>
        <w:rPr>
          <w:rFonts w:eastAsia="source serif 4" w:cs="source serif 4" w:ascii="source serif 4" w:hAnsi="source serif 4"/>
          <w:color w:val="000000"/>
          <w:sz w:val="21"/>
        </w:rPr>
        <w:t xml:space="preserve">expected concepts</w:t>
      </w:r>
    </w:p>
    <w:p>
      <w:pPr>
        <w:numPr>
          <w:ilvl w:val="1"/>
          <w:numId w:val="19"/>
        </w:numPr>
        <w:spacing w:line="360" w:before="105" w:after="105" w:lineRule="auto"/>
      </w:pPr>
      <w:r>
        <w:rPr>
          <w:rFonts w:eastAsia="source serif 4" w:cs="source serif 4" w:ascii="source serif 4" w:hAnsi="source serif 4"/>
          <w:color w:val="000000"/>
          <w:sz w:val="21"/>
        </w:rPr>
        <w:t xml:space="preserve">disqualifying misconceptions</w:t>
      </w:r>
    </w:p>
    <w:p>
      <w:pPr>
        <w:numPr>
          <w:ilvl w:val="1"/>
          <w:numId w:val="19"/>
        </w:numPr>
        <w:spacing w:line="360" w:before="105" w:after="105" w:lineRule="auto"/>
      </w:pPr>
      <w:r>
        <w:rPr>
          <w:rFonts w:eastAsia="source serif 4" w:cs="source serif 4" w:ascii="source serif 4" w:hAnsi="source serif 4"/>
          <w:color w:val="000000"/>
          <w:sz w:val="21"/>
        </w:rPr>
        <w:t xml:space="preserve">possible follow-up paths</w:t>
      </w:r>
    </w:p>
    <w:p>
      <w:pPr>
        <w:spacing w:line="360" w:after="210" w:lineRule="auto"/>
      </w:pPr>
      <w:r>
        <w:rPr>
          <w:rFonts w:eastAsia="source serif 4" w:cs="source serif 4" w:ascii="source serif 4" w:hAnsi="source serif 4"/>
          <w:b/>
          <w:color w:val="000000"/>
        </w:rPr>
        <w:t xml:space="preserve">Adaptive Rule</w:t>
      </w:r>
    </w:p>
    <w:p>
      <w:pPr>
        <w:numPr>
          <w:ilvl w:val="0"/>
          <w:numId w:val="20"/>
        </w:numPr>
        <w:spacing w:line="360" w:before="105" w:after="105" w:lineRule="auto"/>
      </w:pPr>
      <w:r>
        <w:rPr>
          <w:rFonts w:eastAsia="source serif 4" w:cs="source serif 4" w:ascii="source serif 4" w:hAnsi="source serif 4"/>
          <w:color w:val="000000"/>
          <w:sz w:val="21"/>
        </w:rPr>
        <w:t xml:space="preserve">If answer quality is below threshold on a core concept, next question should probe the same concept or prerequisite concept.</w:t>
      </w:r>
    </w:p>
    <w:p>
      <w:pPr>
        <w:numPr>
          <w:ilvl w:val="0"/>
          <w:numId w:val="20"/>
        </w:numPr>
        <w:spacing w:line="360" w:before="105" w:after="105" w:lineRule="auto"/>
      </w:pPr>
      <w:r>
        <w:rPr>
          <w:rFonts w:eastAsia="source serif 4" w:cs="source serif 4" w:ascii="source serif 4" w:hAnsi="source serif 4"/>
          <w:color w:val="000000"/>
          <w:sz w:val="21"/>
        </w:rPr>
        <w:t xml:space="preserve">If answer quality is high, next question may deepen difficulty or move to adjacent higher-value skill.</w:t>
      </w:r>
    </w:p>
    <w:p>
      <w:pPr>
        <w:numPr>
          <w:ilvl w:val="0"/>
          <w:numId w:val="20"/>
        </w:numPr>
        <w:spacing w:line="360" w:before="105" w:after="105" w:lineRule="auto"/>
      </w:pPr>
      <w:r>
        <w:rPr>
          <w:rFonts w:eastAsia="source serif 4" w:cs="source serif 4" w:ascii="source serif 4" w:hAnsi="source serif 4"/>
          <w:color w:val="000000"/>
          <w:sz w:val="21"/>
        </w:rPr>
        <w:t xml:space="preserve">The policy engine must never switch topics randomly when a required concept remains unresolved.</w:t>
      </w:r>
    </w:p>
    <w:p>
      <w:pPr>
        <w:spacing w:line="360" w:before="315" w:after="105" w:lineRule="auto"/>
        <w:ind w:left="-30"/>
        <w:jc w:val="left"/>
      </w:pPr>
      <w:bookmarkStart w:id="20" w:name="bm_8_7_live_voice_interview"/>
      <w:r>
        <w:rPr>
          <w:rFonts w:eastAsia="source serif 4" w:cs="source serif 4" w:ascii="source serif 4" w:hAnsi="source serif 4"/>
          <w:b/>
          <w:color w:val="000000"/>
          <w:sz w:val="24"/>
        </w:rPr>
        <w:t xml:space="preserve">8.7 Live Voice Interview</w:t>
      </w:r>
      <w:bookmarkEnd w:id="20"/>
    </w:p>
    <w:p>
      <w:pPr>
        <w:spacing w:line="360" w:after="210" w:lineRule="auto"/>
      </w:pPr>
      <w:r>
        <w:rPr>
          <w:rFonts w:eastAsia="source serif 4" w:cs="source serif 4" w:ascii="source serif 4" w:hAnsi="source serif 4"/>
          <w:b/>
          <w:color w:val="000000"/>
        </w:rPr>
        <w:t xml:space="preserve">Requirements</w:t>
      </w:r>
    </w:p>
    <w:p>
      <w:pPr>
        <w:numPr>
          <w:ilvl w:val="0"/>
          <w:numId w:val="21"/>
        </w:numPr>
        <w:spacing w:line="360" w:before="105" w:after="105" w:lineRule="auto"/>
      </w:pPr>
      <w:r>
        <w:rPr>
          <w:rFonts w:eastAsia="source serif 4" w:cs="source serif 4" w:ascii="source serif 4" w:hAnsi="source serif 4"/>
          <w:color w:val="000000"/>
          <w:sz w:val="21"/>
        </w:rPr>
        <w:t xml:space="preserve">Browser-based voice interaction.</w:t>
      </w:r>
    </w:p>
    <w:p>
      <w:pPr>
        <w:numPr>
          <w:ilvl w:val="0"/>
          <w:numId w:val="21"/>
        </w:numPr>
        <w:spacing w:line="360" w:before="105" w:after="105" w:lineRule="auto"/>
      </w:pPr>
      <w:r>
        <w:rPr>
          <w:rFonts w:eastAsia="source serif 4" w:cs="source serif 4" w:ascii="source serif 4" w:hAnsi="source serif 4"/>
          <w:color w:val="000000"/>
          <w:sz w:val="21"/>
        </w:rPr>
        <w:t xml:space="preserve">Optional video capture for session recording and later review.</w:t>
      </w:r>
    </w:p>
    <w:p>
      <w:pPr>
        <w:numPr>
          <w:ilvl w:val="0"/>
          <w:numId w:val="21"/>
        </w:numPr>
        <w:spacing w:line="360" w:before="105" w:after="105" w:lineRule="auto"/>
      </w:pPr>
      <w:r>
        <w:rPr>
          <w:rFonts w:eastAsia="source serif 4" w:cs="source serif 4" w:ascii="source serif 4" w:hAnsi="source serif 4"/>
          <w:color w:val="000000"/>
          <w:sz w:val="21"/>
        </w:rPr>
        <w:t xml:space="preserve">Support mic mute/unmute and device switching.</w:t>
      </w:r>
    </w:p>
    <w:p>
      <w:pPr>
        <w:numPr>
          <w:ilvl w:val="0"/>
          <w:numId w:val="21"/>
        </w:numPr>
        <w:spacing w:line="360" w:before="105" w:after="105" w:lineRule="auto"/>
      </w:pPr>
      <w:r>
        <w:rPr>
          <w:rFonts w:eastAsia="source serif 4" w:cs="source serif 4" w:ascii="source serif 4" w:hAnsi="source serif 4"/>
          <w:color w:val="000000"/>
          <w:sz w:val="21"/>
        </w:rPr>
        <w:t xml:space="preserve">Show realtime transcript to candidate only if configured.</w:t>
      </w:r>
    </w:p>
    <w:p>
      <w:pPr>
        <w:numPr>
          <w:ilvl w:val="0"/>
          <w:numId w:val="21"/>
        </w:numPr>
        <w:spacing w:line="360" w:before="105" w:after="105" w:lineRule="auto"/>
      </w:pPr>
      <w:r>
        <w:rPr>
          <w:rFonts w:eastAsia="source serif 4" w:cs="source serif 4" w:ascii="source serif 4" w:hAnsi="source serif 4"/>
          <w:color w:val="000000"/>
          <w:sz w:val="21"/>
        </w:rPr>
        <w:t xml:space="preserve">End-to-end latency target for conversational turn handling: under 2.5 seconds for normal network conditions.</w:t>
      </w:r>
    </w:p>
    <w:p>
      <w:pPr>
        <w:spacing w:line="360" w:before="315" w:after="105" w:lineRule="auto"/>
        <w:ind w:left="-30"/>
        <w:jc w:val="left"/>
      </w:pPr>
      <w:bookmarkStart w:id="21" w:name="bm_8_8_speech_to_text"/>
      <w:r>
        <w:rPr>
          <w:rFonts w:eastAsia="source serif 4" w:cs="source serif 4" w:ascii="source serif 4" w:hAnsi="source serif 4"/>
          <w:b/>
          <w:color w:val="000000"/>
          <w:sz w:val="24"/>
        </w:rPr>
        <w:t xml:space="preserve">8.8 Speech-to-Text</w:t>
      </w:r>
      <w:bookmarkEnd w:id="21"/>
    </w:p>
    <w:p>
      <w:pPr>
        <w:spacing w:line="360" w:after="210" w:lineRule="auto"/>
      </w:pPr>
      <w:r>
        <w:rPr>
          <w:rFonts w:eastAsia="source serif 4" w:cs="source serif 4" w:ascii="source serif 4" w:hAnsi="source serif 4"/>
          <w:b/>
          <w:color w:val="000000"/>
        </w:rPr>
        <w:t xml:space="preserve">Requirements</w:t>
      </w:r>
    </w:p>
    <w:p>
      <w:pPr>
        <w:numPr>
          <w:ilvl w:val="0"/>
          <w:numId w:val="22"/>
        </w:numPr>
        <w:spacing w:line="360" w:before="105" w:after="105" w:lineRule="auto"/>
      </w:pPr>
      <w:r>
        <w:rPr>
          <w:rFonts w:eastAsia="source serif 4" w:cs="source serif 4" w:ascii="source serif 4" w:hAnsi="source serif 4"/>
          <w:color w:val="000000"/>
          <w:sz w:val="21"/>
        </w:rPr>
        <w:t xml:space="preserve">Support streaming transcription for live interviews and file-style transcription for post-processing.[cite:1][cite:2]</w:t>
      </w:r>
    </w:p>
    <w:p>
      <w:pPr>
        <w:numPr>
          <w:ilvl w:val="0"/>
          <w:numId w:val="22"/>
        </w:numPr>
        <w:spacing w:line="360" w:before="105" w:after="105" w:lineRule="auto"/>
      </w:pPr>
      <w:r>
        <w:rPr>
          <w:rFonts w:eastAsia="source serif 4" w:cs="source serif 4" w:ascii="source serif 4" w:hAnsi="source serif 4"/>
          <w:color w:val="000000"/>
          <w:sz w:val="21"/>
        </w:rPr>
        <w:t xml:space="preserve">Use a realtime transcription path for live microphone streams rather than file-only upload mode.[cite:1][cite:2]</w:t>
      </w:r>
    </w:p>
    <w:p>
      <w:pPr>
        <w:numPr>
          <w:ilvl w:val="0"/>
          <w:numId w:val="22"/>
        </w:numPr>
        <w:spacing w:line="360" w:before="105" w:after="105" w:lineRule="auto"/>
      </w:pPr>
      <w:r>
        <w:rPr>
          <w:rFonts w:eastAsia="source serif 4" w:cs="source serif 4" w:ascii="source serif 4" w:hAnsi="source serif 4"/>
          <w:color w:val="000000"/>
          <w:sz w:val="21"/>
        </w:rPr>
        <w:t xml:space="preserve">Support domain prompting to improve recognition of technical acronyms and product names.[cite:1]</w:t>
      </w:r>
    </w:p>
    <w:p>
      <w:pPr>
        <w:numPr>
          <w:ilvl w:val="0"/>
          <w:numId w:val="22"/>
        </w:numPr>
        <w:spacing w:line="360" w:before="105" w:after="105" w:lineRule="auto"/>
      </w:pPr>
      <w:r>
        <w:rPr>
          <w:rFonts w:eastAsia="source serif 4" w:cs="source serif 4" w:ascii="source serif 4" w:hAnsi="source serif 4"/>
          <w:color w:val="000000"/>
          <w:sz w:val="21"/>
        </w:rPr>
        <w:t xml:space="preserve">Preserve partial and final transcript events separately.</w:t>
      </w:r>
    </w:p>
    <w:p>
      <w:pPr>
        <w:spacing w:line="360" w:after="210" w:lineRule="auto"/>
      </w:pPr>
      <w:r>
        <w:rPr>
          <w:rFonts w:eastAsia="source serif 4" w:cs="source serif 4" w:ascii="source serif 4" w:hAnsi="source serif 4"/>
          <w:b/>
          <w:color w:val="000000"/>
        </w:rPr>
        <w:t xml:space="preserve">Provider Notes</w:t>
      </w:r>
    </w:p>
    <w:p>
      <w:pPr>
        <w:numPr>
          <w:ilvl w:val="0"/>
          <w:numId w:val="23"/>
        </w:numPr>
        <w:spacing w:line="360" w:before="105" w:after="105" w:lineRule="auto"/>
      </w:pPr>
      <w:r>
        <w:rPr>
          <w:rFonts w:eastAsia="source serif 4" w:cs="source serif 4" w:ascii="source serif 4" w:hAnsi="source serif 4"/>
          <w:color w:val="000000"/>
          <w:sz w:val="21"/>
        </w:rPr>
        <w:t xml:space="preserve">Realtime transcription sessions are appropriate for live transcript deltas, while file-oriented transcription APIs are appropriate for bounded audio uploads.[cite:2][cite:1]</w:t>
      </w:r>
    </w:p>
    <w:p>
      <w:pPr>
        <w:numPr>
          <w:ilvl w:val="0"/>
          <w:numId w:val="23"/>
        </w:numPr>
        <w:spacing w:line="360" w:before="105" w:after="105" w:lineRule="auto"/>
      </w:pPr>
      <w:r>
        <w:rPr>
          <w:rFonts w:eastAsia="source serif 4" w:cs="source serif 4" w:ascii="source serif 4" w:hAnsi="source serif 4"/>
          <w:color w:val="000000"/>
          <w:sz w:val="21"/>
        </w:rPr>
        <w:t xml:space="preserve">File uploads on the speech-to-text endpoint are limited to 25 MB, so live interviews should not depend on chunked file upload as the primary real-time path.[cite:1]</w:t>
      </w:r>
    </w:p>
    <w:p>
      <w:pPr>
        <w:spacing w:line="360" w:before="315" w:after="105" w:lineRule="auto"/>
        <w:ind w:left="-30"/>
        <w:jc w:val="left"/>
      </w:pPr>
      <w:bookmarkStart w:id="22" w:name="bm_8_9_ai_answer_evaluation"/>
      <w:r>
        <w:rPr>
          <w:rFonts w:eastAsia="source serif 4" w:cs="source serif 4" w:ascii="source serif 4" w:hAnsi="source serif 4"/>
          <w:b/>
          <w:color w:val="000000"/>
          <w:sz w:val="24"/>
        </w:rPr>
        <w:t xml:space="preserve">8.9 AI Answer Evaluation</w:t>
      </w:r>
      <w:bookmarkEnd w:id="22"/>
    </w:p>
    <w:p>
      <w:pPr>
        <w:spacing w:line="360" w:after="210" w:lineRule="auto"/>
      </w:pPr>
      <w:r>
        <w:rPr>
          <w:rFonts w:eastAsia="source serif 4" w:cs="source serif 4" w:ascii="source serif 4" w:hAnsi="source serif 4"/>
          <w:b/>
          <w:color w:val="000000"/>
        </w:rPr>
        <w:t xml:space="preserve">Requirements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 every candidate response, system must score:</w:t>
      </w:r>
    </w:p>
    <w:p>
      <w:pPr>
        <w:numPr>
          <w:ilvl w:val="0"/>
          <w:numId w:val="24"/>
        </w:numPr>
        <w:spacing w:line="360" w:before="105" w:after="105" w:lineRule="auto"/>
      </w:pPr>
      <w:r>
        <w:rPr>
          <w:rFonts w:eastAsia="source serif 4" w:cs="source serif 4" w:ascii="source serif 4" w:hAnsi="source serif 4"/>
          <w:color w:val="000000"/>
          <w:sz w:val="21"/>
        </w:rPr>
        <w:t xml:space="preserve">Correctness (0–10)</w:t>
      </w:r>
    </w:p>
    <w:p>
      <w:pPr>
        <w:numPr>
          <w:ilvl w:val="0"/>
          <w:numId w:val="24"/>
        </w:numPr>
        <w:spacing w:line="360" w:before="105" w:after="105" w:lineRule="auto"/>
      </w:pPr>
      <w:r>
        <w:rPr>
          <w:rFonts w:eastAsia="source serif 4" w:cs="source serif 4" w:ascii="source serif 4" w:hAnsi="source serif 4"/>
          <w:color w:val="000000"/>
          <w:sz w:val="21"/>
        </w:rPr>
        <w:t xml:space="preserve">Communication clarity (0–10)</w:t>
      </w:r>
    </w:p>
    <w:p>
      <w:pPr>
        <w:numPr>
          <w:ilvl w:val="0"/>
          <w:numId w:val="24"/>
        </w:numPr>
        <w:spacing w:line="360" w:before="105" w:after="105" w:lineRule="auto"/>
      </w:pPr>
      <w:r>
        <w:rPr>
          <w:rFonts w:eastAsia="source serif 4" w:cs="source serif 4" w:ascii="source serif 4" w:hAnsi="source serif 4"/>
          <w:color w:val="000000"/>
          <w:sz w:val="21"/>
        </w:rPr>
        <w:t xml:space="preserve">Confidence (0–10)</w:t>
      </w:r>
    </w:p>
    <w:p>
      <w:pPr>
        <w:numPr>
          <w:ilvl w:val="0"/>
          <w:numId w:val="24"/>
        </w:numPr>
        <w:spacing w:line="360" w:before="105" w:after="105" w:lineRule="auto"/>
      </w:pPr>
      <w:r>
        <w:rPr>
          <w:rFonts w:eastAsia="source serif 4" w:cs="source serif 4" w:ascii="source serif 4" w:hAnsi="source serif 4"/>
          <w:color w:val="000000"/>
          <w:sz w:val="21"/>
        </w:rPr>
        <w:t xml:space="preserve">Completeness (0–10)</w:t>
      </w:r>
    </w:p>
    <w:p>
      <w:pPr>
        <w:numPr>
          <w:ilvl w:val="0"/>
          <w:numId w:val="24"/>
        </w:numPr>
        <w:spacing w:line="360" w:before="105" w:after="105" w:lineRule="auto"/>
      </w:pPr>
      <w:r>
        <w:rPr>
          <w:rFonts w:eastAsia="source serif 4" w:cs="source serif 4" w:ascii="source serif 4" w:hAnsi="source serif 4"/>
          <w:color w:val="000000"/>
          <w:sz w:val="21"/>
        </w:rPr>
        <w:t xml:space="preserve">Keyword / expected concept coverage (0–10)</w:t>
      </w:r>
    </w:p>
    <w:p>
      <w:pPr>
        <w:spacing w:line="360" w:after="210" w:lineRule="auto"/>
      </w:pPr>
      <w:r>
        <w:rPr>
          <w:rFonts w:eastAsia="source serif 4" w:cs="source serif 4" w:ascii="source serif 4" w:hAnsi="source serif 4"/>
          <w:b/>
          <w:color w:val="000000"/>
        </w:rPr>
        <w:t xml:space="preserve">Derived Outputs</w:t>
      </w:r>
    </w:p>
    <w:p>
      <w:pPr>
        <w:numPr>
          <w:ilvl w:val="0"/>
          <w:numId w:val="25"/>
        </w:numPr>
        <w:spacing w:line="360" w:before="105" w:after="105" w:lineRule="auto"/>
      </w:pPr>
      <w:r>
        <w:rPr>
          <w:rFonts w:eastAsia="source serif 4" w:cs="source serif 4" w:ascii="source serif 4" w:hAnsi="source serif 4"/>
          <w:color w:val="000000"/>
          <w:sz w:val="21"/>
        </w:rPr>
        <w:t xml:space="preserve">Strengths detected</w:t>
      </w:r>
    </w:p>
    <w:p>
      <w:pPr>
        <w:numPr>
          <w:ilvl w:val="0"/>
          <w:numId w:val="25"/>
        </w:numPr>
        <w:spacing w:line="360" w:before="105" w:after="105" w:lineRule="auto"/>
      </w:pPr>
      <w:r>
        <w:rPr>
          <w:rFonts w:eastAsia="source serif 4" w:cs="source serif 4" w:ascii="source serif 4" w:hAnsi="source serif 4"/>
          <w:color w:val="000000"/>
          <w:sz w:val="21"/>
        </w:rPr>
        <w:t xml:space="preserve">Misconceptions detected</w:t>
      </w:r>
    </w:p>
    <w:p>
      <w:pPr>
        <w:numPr>
          <w:ilvl w:val="0"/>
          <w:numId w:val="25"/>
        </w:numPr>
        <w:spacing w:line="360" w:before="105" w:after="105" w:lineRule="auto"/>
      </w:pPr>
      <w:r>
        <w:rPr>
          <w:rFonts w:eastAsia="source serif 4" w:cs="source serif 4" w:ascii="source serif 4" w:hAnsi="source serif 4"/>
          <w:color w:val="000000"/>
          <w:sz w:val="21"/>
        </w:rPr>
        <w:t xml:space="preserve">Missing concepts</w:t>
      </w:r>
    </w:p>
    <w:p>
      <w:pPr>
        <w:numPr>
          <w:ilvl w:val="0"/>
          <w:numId w:val="25"/>
        </w:numPr>
        <w:spacing w:line="360" w:before="105" w:after="105" w:lineRule="auto"/>
      </w:pPr>
      <w:r>
        <w:rPr>
          <w:rFonts w:eastAsia="source serif 4" w:cs="source serif 4" w:ascii="source serif 4" w:hAnsi="source serif 4"/>
          <w:color w:val="000000"/>
          <w:sz w:val="21"/>
        </w:rPr>
        <w:t xml:space="preserve">Suggested follow-up question type</w:t>
      </w:r>
    </w:p>
    <w:p>
      <w:pPr>
        <w:numPr>
          <w:ilvl w:val="0"/>
          <w:numId w:val="25"/>
        </w:numPr>
        <w:spacing w:line="360" w:before="105" w:after="105" w:lineRule="auto"/>
      </w:pPr>
      <w:r>
        <w:rPr>
          <w:rFonts w:eastAsia="source serif 4" w:cs="source serif 4" w:ascii="source serif 4" w:hAnsi="source serif 4"/>
          <w:color w:val="000000"/>
          <w:sz w:val="21"/>
        </w:rPr>
        <w:t xml:space="preserve">Evidence spans from transcript</w:t>
      </w:r>
    </w:p>
    <w:p>
      <w:pPr>
        <w:numPr>
          <w:ilvl w:val="0"/>
          <w:numId w:val="25"/>
        </w:numPr>
        <w:spacing w:line="360" w:before="105" w:after="105" w:lineRule="auto"/>
      </w:pPr>
      <w:r>
        <w:rPr>
          <w:rFonts w:eastAsia="source serif 4" w:cs="source serif 4" w:ascii="source serif 4" w:hAnsi="source serif 4"/>
          <w:color w:val="000000"/>
          <w:sz w:val="21"/>
        </w:rPr>
        <w:t xml:space="preserve">Confidence level of evaluator</w:t>
      </w:r>
    </w:p>
    <w:p>
      <w:pPr>
        <w:spacing w:line="360" w:after="210" w:lineRule="auto"/>
      </w:pPr>
      <w:r>
        <w:rPr>
          <w:rFonts w:eastAsia="source serif 4" w:cs="source serif 4" w:ascii="source serif 4" w:hAnsi="source serif 4"/>
          <w:b/>
          <w:color w:val="000000"/>
        </w:rPr>
        <w:t xml:space="preserve">Evaluation Constraints</w:t>
      </w:r>
    </w:p>
    <w:p>
      <w:pPr>
        <w:numPr>
          <w:ilvl w:val="0"/>
          <w:numId w:val="26"/>
        </w:numPr>
        <w:spacing w:line="360" w:before="105" w:after="105" w:lineRule="auto"/>
      </w:pPr>
      <w:r>
        <w:rPr>
          <w:rFonts w:eastAsia="source serif 4" w:cs="source serif 4" w:ascii="source serif 4" w:hAnsi="source serif 4"/>
          <w:color w:val="000000"/>
          <w:sz w:val="21"/>
        </w:rPr>
        <w:t xml:space="preserve">Scores must be accompanied by textual rationale.</w:t>
      </w:r>
    </w:p>
    <w:p>
      <w:pPr>
        <w:numPr>
          <w:ilvl w:val="0"/>
          <w:numId w:val="26"/>
        </w:numPr>
        <w:spacing w:line="360" w:before="105" w:after="105" w:lineRule="auto"/>
      </w:pPr>
      <w:r>
        <w:rPr>
          <w:rFonts w:eastAsia="source serif 4" w:cs="source serif 4" w:ascii="source serif 4" w:hAnsi="source serif 4"/>
          <w:color w:val="000000"/>
          <w:sz w:val="21"/>
        </w:rPr>
        <w:t xml:space="preserve">Evaluator must distinguish “partially correct but incomplete” from “incorrect.”</w:t>
      </w:r>
    </w:p>
    <w:p>
      <w:pPr>
        <w:numPr>
          <w:ilvl w:val="0"/>
          <w:numId w:val="26"/>
        </w:numPr>
        <w:spacing w:line="360" w:before="105" w:after="105" w:lineRule="auto"/>
      </w:pPr>
      <w:r>
        <w:rPr>
          <w:rFonts w:eastAsia="source serif 4" w:cs="source serif 4" w:ascii="source serif 4" w:hAnsi="source serif 4"/>
          <w:color w:val="000000"/>
          <w:sz w:val="21"/>
        </w:rPr>
        <w:t xml:space="preserve">Evaluator must not use unsupported claims if transcript evidence is weak.</w:t>
      </w:r>
    </w:p>
    <w:p>
      <w:pPr>
        <w:spacing w:line="360" w:before="315" w:after="105" w:lineRule="auto"/>
        <w:ind w:left="-30"/>
        <w:jc w:val="left"/>
      </w:pPr>
      <w:bookmarkStart w:id="23" w:name="bm_8_10_follow_up_question_engine"/>
      <w:r>
        <w:rPr>
          <w:rFonts w:eastAsia="source serif 4" w:cs="source serif 4" w:ascii="source serif 4" w:hAnsi="source serif 4"/>
          <w:b/>
          <w:color w:val="000000"/>
          <w:sz w:val="24"/>
        </w:rPr>
        <w:t xml:space="preserve">8.10 Follow-up Question Engine</w:t>
      </w:r>
      <w:bookmarkEnd w:id="23"/>
    </w:p>
    <w:p>
      <w:pPr>
        <w:spacing w:line="360" w:after="210" w:lineRule="auto"/>
      </w:pPr>
      <w:r>
        <w:rPr>
          <w:rFonts w:eastAsia="source serif 4" w:cs="source serif 4" w:ascii="source serif 4" w:hAnsi="source serif 4"/>
          <w:b/>
          <w:color w:val="000000"/>
        </w:rPr>
        <w:t xml:space="preserve">Requirements</w:t>
      </w:r>
    </w:p>
    <w:p>
      <w:pPr>
        <w:numPr>
          <w:ilvl w:val="0"/>
          <w:numId w:val="27"/>
        </w:numPr>
        <w:spacing w:line="360" w:before="105" w:after="105" w:lineRule="auto"/>
      </w:pPr>
      <w:r>
        <w:rPr>
          <w:rFonts w:eastAsia="source serif 4" w:cs="source serif 4" w:ascii="source serif 4" w:hAnsi="source serif 4"/>
          <w:color w:val="000000"/>
          <w:sz w:val="21"/>
        </w:rPr>
        <w:t xml:space="preserve">Generate follow-up questions based on weaknesses, contradictions, vagueness, or missing depth.</w:t>
      </w:r>
    </w:p>
    <w:p>
      <w:pPr>
        <w:numPr>
          <w:ilvl w:val="0"/>
          <w:numId w:val="27"/>
        </w:numPr>
        <w:spacing w:line="360" w:before="105" w:after="105" w:lineRule="auto"/>
      </w:pPr>
      <w:r>
        <w:rPr>
          <w:rFonts w:eastAsia="source serif 4" w:cs="source serif 4" w:ascii="source serif 4" w:hAnsi="source serif 4"/>
          <w:color w:val="000000"/>
          <w:sz w:val="21"/>
        </w:rPr>
        <w:t xml:space="preserve">Maintain a concept graph per interview.</w:t>
      </w:r>
    </w:p>
    <w:p>
      <w:pPr>
        <w:numPr>
          <w:ilvl w:val="0"/>
          <w:numId w:val="27"/>
        </w:numPr>
        <w:spacing w:line="360" w:before="105" w:after="105" w:lineRule="auto"/>
      </w:pPr>
      <w:r>
        <w:rPr>
          <w:rFonts w:eastAsia="source serif 4" w:cs="source serif 4" w:ascii="source serif 4" w:hAnsi="source serif 4"/>
          <w:color w:val="000000"/>
          <w:sz w:val="21"/>
        </w:rPr>
        <w:t xml:space="preserve">Mark each concept as unexplored, partially validated, validated, weak, or failed.</w:t>
      </w:r>
    </w:p>
    <w:p>
      <w:pPr>
        <w:numPr>
          <w:ilvl w:val="0"/>
          <w:numId w:val="27"/>
        </w:numPr>
        <w:spacing w:line="360" w:before="105" w:after="105" w:lineRule="auto"/>
      </w:pPr>
      <w:r>
        <w:rPr>
          <w:rFonts w:eastAsia="source serif 4" w:cs="source serif 4" w:ascii="source serif 4" w:hAnsi="source serif 4"/>
          <w:color w:val="000000"/>
          <w:sz w:val="21"/>
        </w:rPr>
        <w:t xml:space="preserve">Choose next question by traversing this graph.</w:t>
      </w:r>
    </w:p>
    <w:p>
      <w:pPr>
        <w:spacing w:line="360" w:after="210" w:lineRule="auto"/>
      </w:pPr>
      <w:r>
        <w:rPr>
          <w:rFonts w:eastAsia="source serif 4" w:cs="source serif 4" w:ascii="source serif 4" w:hAnsi="source serif 4"/>
          <w:b/>
          <w:color w:val="000000"/>
        </w:rPr>
        <w:t xml:space="preserve">Example Logic</w:t>
      </w:r>
    </w:p>
    <w:p>
      <w:pPr>
        <w:numPr>
          <w:ilvl w:val="0"/>
          <w:numId w:val="28"/>
        </w:numPr>
        <w:spacing w:line="360" w:before="105" w:after="105" w:lineRule="auto"/>
      </w:pPr>
      <w:r>
        <w:rPr>
          <w:rFonts w:eastAsia="source serif 4" w:cs="source serif 4" w:ascii="source serif 4" w:hAnsi="source serif 4"/>
          <w:color w:val="000000"/>
          <w:sz w:val="21"/>
        </w:rPr>
        <w:t xml:space="preserve">Question: Explain TCP handshake.</w:t>
      </w:r>
    </w:p>
    <w:p>
      <w:pPr>
        <w:numPr>
          <w:ilvl w:val="0"/>
          <w:numId w:val="28"/>
        </w:numPr>
        <w:spacing w:line="360" w:before="105" w:after="105" w:lineRule="auto"/>
      </w:pPr>
      <w:r>
        <w:rPr>
          <w:rFonts w:eastAsia="source serif 4" w:cs="source serif 4" w:ascii="source serif 4" w:hAnsi="source serif 4"/>
          <w:color w:val="000000"/>
          <w:sz w:val="21"/>
        </w:rPr>
        <w:t xml:space="preserve">Weak answer result: concept state for </w:t>
      </w:r>
      <w:r>
        <w:rPr>
          <w:rStyle w:val="VerbatimChar"/>
          <w:rFonts w:eastAsia="menlo" w:cs="menlo" w:ascii="menlo" w:hAnsi="menlo"/>
          <w:color w:val="000000"/>
          <w:sz w:val="18"/>
          <w:shd w:val="clear" w:color="auto" w:fill="F8F8FA"/>
        </w:rPr>
        <w:t xml:space="preserve">tcp.handshake</w:t>
      </w:r>
      <w:r>
        <w:rPr>
          <w:rFonts w:eastAsia="source serif 4" w:cs="source serif 4" w:ascii="source serif 4" w:hAnsi="source serif 4"/>
          <w:color w:val="000000"/>
          <w:sz w:val="21"/>
        </w:rPr>
        <w:t xml:space="preserve"> becomes </w:t>
      </w:r>
      <w:r>
        <w:rPr>
          <w:rStyle w:val="VerbatimChar"/>
          <w:rFonts w:eastAsia="menlo" w:cs="menlo" w:ascii="menlo" w:hAnsi="menlo"/>
          <w:color w:val="000000"/>
          <w:sz w:val="18"/>
          <w:shd w:val="clear" w:color="auto" w:fill="F8F8FA"/>
        </w:rPr>
        <w:t xml:space="preserve">weak</w:t>
      </w:r>
      <w:r>
        <w:rPr>
          <w:rFonts w:eastAsia="source serif 4" w:cs="source serif 4" w:ascii="source serif 4" w:hAnsi="source serif 4"/>
          <w:color w:val="000000"/>
          <w:sz w:val="21"/>
        </w:rPr>
        <w:t xml:space="preserve">.</w:t>
      </w:r>
    </w:p>
    <w:p>
      <w:pPr>
        <w:numPr>
          <w:ilvl w:val="0"/>
          <w:numId w:val="28"/>
        </w:numPr>
        <w:spacing w:line="360" w:before="105" w:after="105" w:lineRule="auto"/>
      </w:pPr>
      <w:r>
        <w:rPr>
          <w:rFonts w:eastAsia="source serif 4" w:cs="source serif 4" w:ascii="source serif 4" w:hAnsi="source serif 4"/>
          <w:color w:val="000000"/>
          <w:sz w:val="21"/>
        </w:rPr>
        <w:t xml:space="preserve">Follow-up candidates:</w:t>
      </w:r>
    </w:p>
    <w:p>
      <w:pPr>
        <w:numPr>
          <w:ilvl w:val="1"/>
          <w:numId w:val="28"/>
        </w:numPr>
        <w:spacing w:line="360" w:before="105" w:after="105" w:lineRule="auto"/>
      </w:pPr>
      <w:r>
        <w:rPr>
          <w:rFonts w:eastAsia="source serif 4" w:cs="source serif 4" w:ascii="source serif 4" w:hAnsi="source serif 4"/>
          <w:color w:val="000000"/>
          <w:sz w:val="21"/>
        </w:rPr>
        <w:t xml:space="preserve">What happens if SYN is lost?</w:t>
      </w:r>
    </w:p>
    <w:p>
      <w:pPr>
        <w:numPr>
          <w:ilvl w:val="1"/>
          <w:numId w:val="28"/>
        </w:numPr>
        <w:spacing w:line="360" w:before="105" w:after="105" w:lineRule="auto"/>
      </w:pPr>
      <w:r>
        <w:rPr>
          <w:rFonts w:eastAsia="source serif 4" w:cs="source serif 4" w:ascii="source serif 4" w:hAnsi="source serif 4"/>
          <w:color w:val="000000"/>
          <w:sz w:val="21"/>
        </w:rPr>
        <w:t xml:space="preserve">Why is sequence numbering important?</w:t>
      </w:r>
    </w:p>
    <w:p>
      <w:pPr>
        <w:numPr>
          <w:ilvl w:val="1"/>
          <w:numId w:val="28"/>
        </w:numPr>
        <w:spacing w:line="360" w:before="105" w:after="105" w:lineRule="auto"/>
      </w:pPr>
      <w:r>
        <w:rPr>
          <w:rFonts w:eastAsia="source serif 4" w:cs="source serif 4" w:ascii="source serif 4" w:hAnsi="source serif 4"/>
          <w:color w:val="000000"/>
          <w:sz w:val="21"/>
        </w:rPr>
        <w:t xml:space="preserve">How does TCP prevent duplicate connection establishment?</w:t>
      </w:r>
    </w:p>
    <w:p>
      <w:pPr>
        <w:numPr>
          <w:ilvl w:val="0"/>
          <w:numId w:val="28"/>
        </w:numPr>
        <w:spacing w:line="360" w:before="105" w:after="105" w:lineRule="auto"/>
      </w:pPr>
      <w:r>
        <w:rPr>
          <w:rFonts w:eastAsia="source serif 4" w:cs="source serif 4" w:ascii="source serif 4" w:hAnsi="source serif 4"/>
          <w:color w:val="000000"/>
          <w:sz w:val="21"/>
        </w:rPr>
        <w:t xml:space="preserve">One is chosen based on target difficulty and remaining time.</w:t>
      </w:r>
    </w:p>
    <w:p>
      <w:pPr>
        <w:spacing w:line="360" w:before="315" w:after="105" w:lineRule="auto"/>
        <w:ind w:left="-30"/>
        <w:jc w:val="left"/>
      </w:pPr>
      <w:bookmarkStart w:id="24" w:name="bm_8_11_final_report"/>
      <w:r>
        <w:rPr>
          <w:rFonts w:eastAsia="source serif 4" w:cs="source serif 4" w:ascii="source serif 4" w:hAnsi="source serif 4"/>
          <w:b/>
          <w:color w:val="000000"/>
          <w:sz w:val="24"/>
        </w:rPr>
        <w:t xml:space="preserve">8.11 Final Report</w:t>
      </w:r>
      <w:bookmarkEnd w:id="24"/>
    </w:p>
    <w:p>
      <w:pPr>
        <w:spacing w:line="360" w:after="210" w:lineRule="auto"/>
      </w:pPr>
      <w:r>
        <w:rPr>
          <w:rFonts w:eastAsia="source serif 4" w:cs="source serif 4" w:ascii="source serif 4" w:hAnsi="source serif 4"/>
          <w:b/>
          <w:color w:val="000000"/>
        </w:rPr>
        <w:t xml:space="preserve">Requirements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Final report must include:</w:t>
      </w:r>
    </w:p>
    <w:p>
      <w:pPr>
        <w:numPr>
          <w:ilvl w:val="0"/>
          <w:numId w:val="29"/>
        </w:numPr>
        <w:spacing w:line="360" w:before="105" w:after="105" w:lineRule="auto"/>
      </w:pPr>
      <w:r>
        <w:rPr>
          <w:rFonts w:eastAsia="source serif 4" w:cs="source serif 4" w:ascii="source serif 4" w:hAnsi="source serif 4"/>
          <w:color w:val="000000"/>
          <w:sz w:val="21"/>
        </w:rPr>
        <w:t xml:space="preserve">Overall score</w:t>
      </w:r>
    </w:p>
    <w:p>
      <w:pPr>
        <w:numPr>
          <w:ilvl w:val="0"/>
          <w:numId w:val="29"/>
        </w:numPr>
        <w:spacing w:line="360" w:before="105" w:after="105" w:lineRule="auto"/>
      </w:pPr>
      <w:r>
        <w:rPr>
          <w:rFonts w:eastAsia="source serif 4" w:cs="source serif 4" w:ascii="source serif 4" w:hAnsi="source serif 4"/>
          <w:color w:val="000000"/>
          <w:sz w:val="21"/>
        </w:rPr>
        <w:t xml:space="preserve">Section-wise scores</w:t>
      </w:r>
    </w:p>
    <w:p>
      <w:pPr>
        <w:numPr>
          <w:ilvl w:val="0"/>
          <w:numId w:val="29"/>
        </w:numPr>
        <w:spacing w:line="360" w:before="105" w:after="105" w:lineRule="auto"/>
      </w:pPr>
      <w:r>
        <w:rPr>
          <w:rFonts w:eastAsia="source serif 4" w:cs="source serif 4" w:ascii="source serif 4" w:hAnsi="source serif 4"/>
          <w:color w:val="000000"/>
          <w:sz w:val="21"/>
        </w:rPr>
        <w:t xml:space="preserve">Skill-gap scorecard</w:t>
      </w:r>
    </w:p>
    <w:p>
      <w:pPr>
        <w:numPr>
          <w:ilvl w:val="0"/>
          <w:numId w:val="29"/>
        </w:numPr>
        <w:spacing w:line="360" w:before="105" w:after="105" w:lineRule="auto"/>
      </w:pPr>
      <w:r>
        <w:rPr>
          <w:rFonts w:eastAsia="source serif 4" w:cs="source serif 4" w:ascii="source serif 4" w:hAnsi="source serif 4"/>
          <w:color w:val="000000"/>
          <w:sz w:val="21"/>
        </w:rPr>
        <w:t xml:space="preserve">Transcript summary</w:t>
      </w:r>
    </w:p>
    <w:p>
      <w:pPr>
        <w:numPr>
          <w:ilvl w:val="0"/>
          <w:numId w:val="29"/>
        </w:numPr>
        <w:spacing w:line="360" w:before="105" w:after="105" w:lineRule="auto"/>
      </w:pPr>
      <w:r>
        <w:rPr>
          <w:rFonts w:eastAsia="source serif 4" w:cs="source serif 4" w:ascii="source serif 4" w:hAnsi="source serif 4"/>
          <w:color w:val="000000"/>
          <w:sz w:val="21"/>
        </w:rPr>
        <w:t xml:space="preserve">Strong answers</w:t>
      </w:r>
    </w:p>
    <w:p>
      <w:pPr>
        <w:numPr>
          <w:ilvl w:val="0"/>
          <w:numId w:val="29"/>
        </w:numPr>
        <w:spacing w:line="360" w:before="105" w:after="105" w:lineRule="auto"/>
      </w:pPr>
      <w:r>
        <w:rPr>
          <w:rFonts w:eastAsia="source serif 4" w:cs="source serif 4" w:ascii="source serif 4" w:hAnsi="source serif 4"/>
          <w:color w:val="000000"/>
          <w:sz w:val="21"/>
        </w:rPr>
        <w:t xml:space="preserve">Weak answers</w:t>
      </w:r>
    </w:p>
    <w:p>
      <w:pPr>
        <w:numPr>
          <w:ilvl w:val="0"/>
          <w:numId w:val="29"/>
        </w:numPr>
        <w:spacing w:line="360" w:before="105" w:after="105" w:lineRule="auto"/>
      </w:pPr>
      <w:r>
        <w:rPr>
          <w:rFonts w:eastAsia="source serif 4" w:cs="source serif 4" w:ascii="source serif 4" w:hAnsi="source serif 4"/>
          <w:color w:val="000000"/>
          <w:sz w:val="21"/>
        </w:rPr>
        <w:t xml:space="preserve">Missed concepts</w:t>
      </w:r>
    </w:p>
    <w:p>
      <w:pPr>
        <w:numPr>
          <w:ilvl w:val="0"/>
          <w:numId w:val="29"/>
        </w:numPr>
        <w:spacing w:line="360" w:before="105" w:after="105" w:lineRule="auto"/>
      </w:pPr>
      <w:r>
        <w:rPr>
          <w:rFonts w:eastAsia="source serif 4" w:cs="source serif 4" w:ascii="source serif 4" w:hAnsi="source serif 4"/>
          <w:color w:val="000000"/>
          <w:sz w:val="21"/>
        </w:rPr>
        <w:t xml:space="preserve">Follow-up concepts that candidate failed repeatedly</w:t>
      </w:r>
    </w:p>
    <w:p>
      <w:pPr>
        <w:numPr>
          <w:ilvl w:val="0"/>
          <w:numId w:val="29"/>
        </w:numPr>
        <w:spacing w:line="360" w:before="105" w:after="105" w:lineRule="auto"/>
      </w:pPr>
      <w:r>
        <w:rPr>
          <w:rFonts w:eastAsia="source serif 4" w:cs="source serif 4" w:ascii="source serif 4" w:hAnsi="source serif 4"/>
          <w:color w:val="000000"/>
          <w:sz w:val="21"/>
        </w:rPr>
        <w:t xml:space="preserve">Hiring-readiness band</w:t>
      </w:r>
    </w:p>
    <w:p>
      <w:pPr>
        <w:numPr>
          <w:ilvl w:val="0"/>
          <w:numId w:val="29"/>
        </w:numPr>
        <w:spacing w:line="360" w:before="105" w:after="105" w:lineRule="auto"/>
      </w:pPr>
      <w:r>
        <w:rPr>
          <w:rFonts w:eastAsia="source serif 4" w:cs="source serif 4" w:ascii="source serif 4" w:hAnsi="source serif 4"/>
          <w:color w:val="000000"/>
          <w:sz w:val="21"/>
        </w:rPr>
        <w:t xml:space="preserve">Personalized roadmap</w:t>
      </w:r>
    </w:p>
    <w:p>
      <w:pPr>
        <w:numPr>
          <w:ilvl w:val="0"/>
          <w:numId w:val="29"/>
        </w:numPr>
        <w:spacing w:line="360" w:before="105" w:after="105" w:lineRule="auto"/>
      </w:pPr>
      <w:r>
        <w:rPr>
          <w:rFonts w:eastAsia="source serif 4" w:cs="source serif 4" w:ascii="source serif 4" w:hAnsi="source serif 4"/>
          <w:color w:val="000000"/>
          <w:sz w:val="21"/>
        </w:rPr>
        <w:t xml:space="preserve">Recommended resources format placeholders</w:t>
      </w:r>
    </w:p>
    <w:p>
      <w:pPr>
        <w:spacing w:line="360" w:before="315" w:after="105" w:lineRule="auto"/>
        <w:ind w:left="-30"/>
        <w:jc w:val="left"/>
      </w:pPr>
      <w:bookmarkStart w:id="25" w:name="bm_8_12_personalized_roadmap"/>
      <w:r>
        <w:rPr>
          <w:rFonts w:eastAsia="source serif 4" w:cs="source serif 4" w:ascii="source serif 4" w:hAnsi="source serif 4"/>
          <w:b/>
          <w:color w:val="000000"/>
          <w:sz w:val="24"/>
        </w:rPr>
        <w:t xml:space="preserve">8.12 Personalized Roadmap</w:t>
      </w:r>
      <w:bookmarkEnd w:id="25"/>
    </w:p>
    <w:p>
      <w:pPr>
        <w:spacing w:line="360" w:after="210" w:lineRule="auto"/>
      </w:pPr>
      <w:r>
        <w:rPr>
          <w:rFonts w:eastAsia="source serif 4" w:cs="source serif 4" w:ascii="source serif 4" w:hAnsi="source serif 4"/>
          <w:b/>
          <w:color w:val="000000"/>
        </w:rPr>
        <w:t xml:space="preserve">Requirements</w:t>
      </w:r>
    </w:p>
    <w:p>
      <w:pPr>
        <w:numPr>
          <w:ilvl w:val="0"/>
          <w:numId w:val="30"/>
        </w:numPr>
        <w:spacing w:line="360" w:before="105" w:after="105" w:lineRule="auto"/>
      </w:pPr>
      <w:r>
        <w:rPr>
          <w:rFonts w:eastAsia="source serif 4" w:cs="source serif 4" w:ascii="source serif 4" w:hAnsi="source serif 4"/>
          <w:color w:val="000000"/>
          <w:sz w:val="21"/>
        </w:rPr>
        <w:t xml:space="preserve">Generate concept-level study plan from interview evidence.</w:t>
      </w:r>
    </w:p>
    <w:p>
      <w:pPr>
        <w:numPr>
          <w:ilvl w:val="0"/>
          <w:numId w:val="30"/>
        </w:numPr>
        <w:spacing w:line="360" w:before="105" w:after="105" w:lineRule="auto"/>
      </w:pPr>
      <w:r>
        <w:rPr>
          <w:rFonts w:eastAsia="source serif 4" w:cs="source serif 4" w:ascii="source serif 4" w:hAnsi="source serif 4"/>
          <w:color w:val="000000"/>
          <w:sz w:val="21"/>
        </w:rPr>
        <w:t xml:space="preserve">Group by urgency and dependency.</w:t>
      </w:r>
    </w:p>
    <w:p>
      <w:pPr>
        <w:numPr>
          <w:ilvl w:val="0"/>
          <w:numId w:val="30"/>
        </w:numPr>
        <w:spacing w:line="360" w:before="105" w:after="105" w:lineRule="auto"/>
      </w:pPr>
      <w:r>
        <w:rPr>
          <w:rFonts w:eastAsia="source serif 4" w:cs="source serif 4" w:ascii="source serif 4" w:hAnsi="source serif 4"/>
          <w:color w:val="000000"/>
          <w:sz w:val="21"/>
        </w:rPr>
        <w:t xml:space="preserve">Example output:</w:t>
      </w:r>
    </w:p>
    <w:p>
      <w:pPr>
        <w:numPr>
          <w:ilvl w:val="1"/>
          <w:numId w:val="30"/>
        </w:numPr>
        <w:spacing w:line="360" w:before="105" w:after="105" w:lineRule="auto"/>
      </w:pPr>
      <w:r>
        <w:rPr>
          <w:rFonts w:eastAsia="source serif 4" w:cs="source serif 4" w:ascii="source serif 4" w:hAnsi="source serif 4"/>
          <w:color w:val="000000"/>
          <w:sz w:val="21"/>
        </w:rPr>
        <w:t xml:space="preserve">Missing concepts: OSPF, DNS, Load Balancing</w:t>
      </w:r>
    </w:p>
    <w:p>
      <w:pPr>
        <w:numPr>
          <w:ilvl w:val="1"/>
          <w:numId w:val="30"/>
        </w:numPr>
        <w:spacing w:line="360" w:before="105" w:after="105" w:lineRule="auto"/>
      </w:pPr>
      <w:r>
        <w:rPr>
          <w:rFonts w:eastAsia="source serif 4" w:cs="source serif 4" w:ascii="source serif 4" w:hAnsi="source serif 4"/>
          <w:color w:val="000000"/>
          <w:sz w:val="21"/>
        </w:rPr>
        <w:t xml:space="preserve">Week 1: networking basics and TCP/IP</w:t>
      </w:r>
    </w:p>
    <w:p>
      <w:pPr>
        <w:numPr>
          <w:ilvl w:val="1"/>
          <w:numId w:val="30"/>
        </w:numPr>
        <w:spacing w:line="360" w:before="105" w:after="105" w:lineRule="auto"/>
      </w:pPr>
      <w:r>
        <w:rPr>
          <w:rFonts w:eastAsia="source serif 4" w:cs="source serif 4" w:ascii="source serif 4" w:hAnsi="source serif 4"/>
          <w:color w:val="000000"/>
          <w:sz w:val="21"/>
        </w:rPr>
        <w:t xml:space="preserve">Week 2: name resolution and DNS internals</w:t>
      </w:r>
    </w:p>
    <w:p>
      <w:pPr>
        <w:numPr>
          <w:ilvl w:val="1"/>
          <w:numId w:val="30"/>
        </w:numPr>
        <w:spacing w:line="360" w:before="105" w:after="105" w:lineRule="auto"/>
      </w:pPr>
      <w:r>
        <w:rPr>
          <w:rFonts w:eastAsia="source serif 4" w:cs="source serif 4" w:ascii="source serif 4" w:hAnsi="source serif 4"/>
          <w:color w:val="000000"/>
          <w:sz w:val="21"/>
        </w:rPr>
        <w:t xml:space="preserve">Week 3: routing and OSPF</w:t>
      </w:r>
    </w:p>
    <w:p>
      <w:pPr>
        <w:numPr>
          <w:ilvl w:val="1"/>
          <w:numId w:val="30"/>
        </w:numPr>
        <w:spacing w:line="360" w:before="105" w:after="105" w:lineRule="auto"/>
      </w:pPr>
      <w:r>
        <w:rPr>
          <w:rFonts w:eastAsia="source serif 4" w:cs="source serif 4" w:ascii="source serif 4" w:hAnsi="source serif 4"/>
          <w:color w:val="000000"/>
          <w:sz w:val="21"/>
        </w:rPr>
        <w:t xml:space="preserve">Week 4: L4/L7 load balancing and troubleshooting</w:t>
      </w:r>
    </w:p>
    <w:p>
      <w:pPr>
        <w:spacing w:line="360" w:before="315" w:after="105" w:lineRule="auto"/>
        <w:ind w:left="-30"/>
        <w:jc w:val="left"/>
      </w:pPr>
      <w:bookmarkStart w:id="26" w:name="bm_8_13_session_replay_and_analytics"/>
      <w:r>
        <w:rPr>
          <w:rFonts w:eastAsia="source serif 4" w:cs="source serif 4" w:ascii="source serif 4" w:hAnsi="source serif 4"/>
          <w:b/>
          <w:color w:val="000000"/>
          <w:sz w:val="24"/>
        </w:rPr>
        <w:t xml:space="preserve">8.13 Session Replay and Analytics</w:t>
      </w:r>
      <w:bookmarkEnd w:id="26"/>
    </w:p>
    <w:p>
      <w:pPr>
        <w:spacing w:line="360" w:after="210" w:lineRule="auto"/>
      </w:pPr>
      <w:r>
        <w:rPr>
          <w:rFonts w:eastAsia="source serif 4" w:cs="source serif 4" w:ascii="source serif 4" w:hAnsi="source serif 4"/>
          <w:b/>
          <w:color w:val="000000"/>
        </w:rPr>
        <w:t xml:space="preserve">Requirements</w:t>
      </w:r>
    </w:p>
    <w:p>
      <w:pPr>
        <w:numPr>
          <w:ilvl w:val="0"/>
          <w:numId w:val="31"/>
        </w:numPr>
        <w:spacing w:line="360" w:before="105" w:after="105" w:lineRule="auto"/>
      </w:pPr>
      <w:r>
        <w:rPr>
          <w:rFonts w:eastAsia="source serif 4" w:cs="source serif 4" w:ascii="source serif 4" w:hAnsi="source serif 4"/>
          <w:color w:val="000000"/>
          <w:sz w:val="21"/>
        </w:rPr>
        <w:t xml:space="preserve">Store transcript timeline.</w:t>
      </w:r>
    </w:p>
    <w:p>
      <w:pPr>
        <w:numPr>
          <w:ilvl w:val="0"/>
          <w:numId w:val="31"/>
        </w:numPr>
        <w:spacing w:line="360" w:before="105" w:after="105" w:lineRule="auto"/>
      </w:pPr>
      <w:r>
        <w:rPr>
          <w:rFonts w:eastAsia="source serif 4" w:cs="source serif 4" w:ascii="source serif 4" w:hAnsi="source serif 4"/>
          <w:color w:val="000000"/>
          <w:sz w:val="21"/>
        </w:rPr>
        <w:t xml:space="preserve">Store evaluation events per answer.</w:t>
      </w:r>
    </w:p>
    <w:p>
      <w:pPr>
        <w:numPr>
          <w:ilvl w:val="0"/>
          <w:numId w:val="31"/>
        </w:numPr>
        <w:spacing w:line="360" w:before="105" w:after="105" w:lineRule="auto"/>
      </w:pPr>
      <w:r>
        <w:rPr>
          <w:rFonts w:eastAsia="source serif 4" w:cs="source serif 4" w:ascii="source serif 4" w:hAnsi="source serif 4"/>
          <w:color w:val="000000"/>
          <w:sz w:val="21"/>
        </w:rPr>
        <w:t xml:space="preserve">Store question path tree.</w:t>
      </w:r>
    </w:p>
    <w:p>
      <w:pPr>
        <w:numPr>
          <w:ilvl w:val="0"/>
          <w:numId w:val="31"/>
        </w:numPr>
        <w:spacing w:line="360" w:before="105" w:after="105" w:lineRule="auto"/>
      </w:pPr>
      <w:r>
        <w:rPr>
          <w:rFonts w:eastAsia="source serif 4" w:cs="source serif 4" w:ascii="source serif 4" w:hAnsi="source serif 4"/>
          <w:color w:val="000000"/>
          <w:sz w:val="21"/>
        </w:rPr>
        <w:t xml:space="preserve">Support replay UI for recruiter/admin.</w:t>
      </w:r>
    </w:p>
    <w:p>
      <w:pPr>
        <w:numPr>
          <w:ilvl w:val="0"/>
          <w:numId w:val="31"/>
        </w:numPr>
        <w:spacing w:line="360" w:before="105" w:after="105" w:lineRule="auto"/>
      </w:pPr>
      <w:r>
        <w:rPr>
          <w:rFonts w:eastAsia="source serif 4" w:cs="source serif 4" w:ascii="source serif 4" w:hAnsi="source serif 4"/>
          <w:color w:val="000000"/>
          <w:sz w:val="21"/>
        </w:rPr>
        <w:t xml:space="preserve">Support aggregate analytics by role, skill, cohort, and organization.</w:t>
      </w:r>
    </w:p>
    <w:p>
      <w:pPr>
        <w:spacing w:line="360" w:before="315" w:after="105" w:lineRule="auto"/>
        <w:ind w:left="-30"/>
        <w:jc w:val="left"/>
      </w:pPr>
      <w:bookmarkStart w:id="27" w:name="bm_9_quality_attributes"/>
      <w:r>
        <w:rPr>
          <w:rFonts w:eastAsia="source serif 4" w:cs="source serif 4" w:ascii="source serif 4" w:hAnsi="source serif 4"/>
          <w:b/>
          <w:color w:val="000000"/>
          <w:sz w:val="24"/>
        </w:rPr>
        <w:t xml:space="preserve">9. Quality Attributes</w:t>
      </w:r>
      <w:bookmarkEnd w:id="27"/>
    </w:p>
    <w:p>
      <w:pPr>
        <w:spacing w:line="360" w:before="315" w:after="105" w:lineRule="auto"/>
        <w:ind w:left="-30"/>
        <w:jc w:val="left"/>
      </w:pPr>
      <w:bookmarkStart w:id="28" w:name="bm_9_1_performance"/>
      <w:r>
        <w:rPr>
          <w:rFonts w:eastAsia="source serif 4" w:cs="source serif 4" w:ascii="source serif 4" w:hAnsi="source serif 4"/>
          <w:b/>
          <w:color w:val="000000"/>
          <w:sz w:val="24"/>
        </w:rPr>
        <w:t xml:space="preserve">9.1 Performance</w:t>
      </w:r>
      <w:bookmarkEnd w:id="28"/>
    </w:p>
    <w:p>
      <w:pPr>
        <w:numPr>
          <w:ilvl w:val="0"/>
          <w:numId w:val="32"/>
        </w:numPr>
        <w:spacing w:line="360" w:before="105" w:after="105" w:lineRule="auto"/>
      </w:pPr>
      <w:r>
        <w:rPr>
          <w:rFonts w:eastAsia="source serif 4" w:cs="source serif 4" w:ascii="source serif 4" w:hAnsi="source serif 4"/>
          <w:color w:val="000000"/>
          <w:sz w:val="21"/>
        </w:rPr>
        <w:t xml:space="preserve">Interview turn decision time target: &lt; 1500 ms excluding STT finalization.</w:t>
      </w:r>
    </w:p>
    <w:p>
      <w:pPr>
        <w:numPr>
          <w:ilvl w:val="0"/>
          <w:numId w:val="32"/>
        </w:numPr>
        <w:spacing w:line="360" w:before="105" w:after="105" w:lineRule="auto"/>
      </w:pPr>
      <w:r>
        <w:rPr>
          <w:rFonts w:eastAsia="source serif 4" w:cs="source serif 4" w:ascii="source serif 4" w:hAnsi="source serif 4"/>
          <w:color w:val="000000"/>
          <w:sz w:val="21"/>
        </w:rPr>
        <w:t xml:space="preserve">Transcript partial event display target: &lt; 600 ms when provider/network permits.</w:t>
      </w:r>
    </w:p>
    <w:p>
      <w:pPr>
        <w:numPr>
          <w:ilvl w:val="0"/>
          <w:numId w:val="32"/>
        </w:numPr>
        <w:spacing w:line="360" w:before="105" w:after="105" w:lineRule="auto"/>
      </w:pPr>
      <w:r>
        <w:rPr>
          <w:rFonts w:eastAsia="source serif 4" w:cs="source serif 4" w:ascii="source serif 4" w:hAnsi="source serif 4"/>
          <w:color w:val="000000"/>
          <w:sz w:val="21"/>
        </w:rPr>
        <w:t xml:space="preserve">Report generation target: &lt; 30 seconds after session end.</w:t>
      </w:r>
    </w:p>
    <w:p>
      <w:pPr>
        <w:spacing w:line="360" w:before="315" w:after="105" w:lineRule="auto"/>
        <w:ind w:left="-30"/>
        <w:jc w:val="left"/>
      </w:pPr>
      <w:bookmarkStart w:id="29" w:name="bm_9_2_scalability"/>
      <w:r>
        <w:rPr>
          <w:rFonts w:eastAsia="source serif 4" w:cs="source serif 4" w:ascii="source serif 4" w:hAnsi="source serif 4"/>
          <w:b/>
          <w:color w:val="000000"/>
          <w:sz w:val="24"/>
        </w:rPr>
        <w:t xml:space="preserve">9.2 Scalability</w:t>
      </w:r>
      <w:bookmarkEnd w:id="29"/>
    </w:p>
    <w:p>
      <w:pPr>
        <w:numPr>
          <w:ilvl w:val="0"/>
          <w:numId w:val="33"/>
        </w:numPr>
        <w:spacing w:line="360" w:before="105" w:after="105" w:lineRule="auto"/>
      </w:pPr>
      <w:r>
        <w:rPr>
          <w:rFonts w:eastAsia="source serif 4" w:cs="source serif 4" w:ascii="source serif 4" w:hAnsi="source serif 4"/>
          <w:color w:val="000000"/>
          <w:sz w:val="21"/>
        </w:rPr>
        <w:t xml:space="preserve">Must support horizontal scaling for stateless APIs.</w:t>
      </w:r>
    </w:p>
    <w:p>
      <w:pPr>
        <w:numPr>
          <w:ilvl w:val="0"/>
          <w:numId w:val="33"/>
        </w:numPr>
        <w:spacing w:line="360" w:before="105" w:after="105" w:lineRule="auto"/>
      </w:pPr>
      <w:r>
        <w:rPr>
          <w:rFonts w:eastAsia="source serif 4" w:cs="source serif 4" w:ascii="source serif 4" w:hAnsi="source serif 4"/>
          <w:color w:val="000000"/>
          <w:sz w:val="21"/>
        </w:rPr>
        <w:t xml:space="preserve">Must isolate realtime media workloads from report-generation workloads.</w:t>
      </w:r>
    </w:p>
    <w:p>
      <w:pPr>
        <w:numPr>
          <w:ilvl w:val="0"/>
          <w:numId w:val="33"/>
        </w:numPr>
        <w:spacing w:line="360" w:before="105" w:after="105" w:lineRule="auto"/>
      </w:pPr>
      <w:r>
        <w:rPr>
          <w:rFonts w:eastAsia="source serif 4" w:cs="source serif 4" w:ascii="source serif 4" w:hAnsi="source serif 4"/>
          <w:color w:val="000000"/>
          <w:sz w:val="21"/>
        </w:rPr>
        <w:t xml:space="preserve">Must support at least 10,000 monthly interviews without redesign.</w:t>
      </w:r>
    </w:p>
    <w:p>
      <w:pPr>
        <w:numPr>
          <w:ilvl w:val="0"/>
          <w:numId w:val="33"/>
        </w:numPr>
        <w:spacing w:line="360" w:before="105" w:after="105" w:lineRule="auto"/>
      </w:pPr>
      <w:r>
        <w:rPr>
          <w:rFonts w:eastAsia="source serif 4" w:cs="source serif 4" w:ascii="source serif 4" w:hAnsi="source serif 4"/>
          <w:color w:val="000000"/>
          <w:sz w:val="21"/>
        </w:rPr>
        <w:t xml:space="preserve">Architecture must support multi-region expansion.</w:t>
      </w:r>
    </w:p>
    <w:p>
      <w:pPr>
        <w:spacing w:line="360" w:before="315" w:after="105" w:lineRule="auto"/>
        <w:ind w:left="-30"/>
        <w:jc w:val="left"/>
      </w:pPr>
      <w:bookmarkStart w:id="30" w:name="bm_9_3_reliability"/>
      <w:r>
        <w:rPr>
          <w:rFonts w:eastAsia="source serif 4" w:cs="source serif 4" w:ascii="source serif 4" w:hAnsi="source serif 4"/>
          <w:b/>
          <w:color w:val="000000"/>
          <w:sz w:val="24"/>
        </w:rPr>
        <w:t xml:space="preserve">9.3 Reliability</w:t>
      </w:r>
      <w:bookmarkEnd w:id="30"/>
    </w:p>
    <w:p>
      <w:pPr>
        <w:numPr>
          <w:ilvl w:val="0"/>
          <w:numId w:val="34"/>
        </w:numPr>
        <w:spacing w:line="360" w:before="105" w:after="105" w:lineRule="auto"/>
      </w:pPr>
      <w:r>
        <w:rPr>
          <w:rFonts w:eastAsia="source serif 4" w:cs="source serif 4" w:ascii="source serif 4" w:hAnsi="source serif 4"/>
          <w:color w:val="000000"/>
          <w:sz w:val="21"/>
        </w:rPr>
        <w:t xml:space="preserve">Resume/JD parsing jobs must be retryable.</w:t>
      </w:r>
    </w:p>
    <w:p>
      <w:pPr>
        <w:numPr>
          <w:ilvl w:val="0"/>
          <w:numId w:val="34"/>
        </w:numPr>
        <w:spacing w:line="360" w:before="105" w:after="105" w:lineRule="auto"/>
      </w:pPr>
      <w:r>
        <w:rPr>
          <w:rFonts w:eastAsia="source serif 4" w:cs="source serif 4" w:ascii="source serif 4" w:hAnsi="source serif 4"/>
          <w:color w:val="000000"/>
          <w:sz w:val="21"/>
        </w:rPr>
        <w:t xml:space="preserve">Realtime sessions must tolerate transient network degradation.</w:t>
      </w:r>
    </w:p>
    <w:p>
      <w:pPr>
        <w:numPr>
          <w:ilvl w:val="0"/>
          <w:numId w:val="34"/>
        </w:numPr>
        <w:spacing w:line="360" w:before="105" w:after="105" w:lineRule="auto"/>
      </w:pPr>
      <w:r>
        <w:rPr>
          <w:rFonts w:eastAsia="source serif 4" w:cs="source serif 4" w:ascii="source serif 4" w:hAnsi="source serif 4"/>
          <w:color w:val="000000"/>
          <w:sz w:val="21"/>
        </w:rPr>
        <w:t xml:space="preserve">Session state must survive application pod restart through external state storage.</w:t>
      </w:r>
    </w:p>
    <w:p>
      <w:pPr>
        <w:spacing w:line="360" w:before="315" w:after="105" w:lineRule="auto"/>
        <w:ind w:left="-30"/>
        <w:jc w:val="left"/>
      </w:pPr>
      <w:bookmarkStart w:id="31" w:name="bm_9_4_security"/>
      <w:r>
        <w:rPr>
          <w:rFonts w:eastAsia="source serif 4" w:cs="source serif 4" w:ascii="source serif 4" w:hAnsi="source serif 4"/>
          <w:b/>
          <w:color w:val="000000"/>
          <w:sz w:val="24"/>
        </w:rPr>
        <w:t xml:space="preserve">9.4 Security</w:t>
      </w:r>
      <w:bookmarkEnd w:id="31"/>
    </w:p>
    <w:p>
      <w:pPr>
        <w:numPr>
          <w:ilvl w:val="0"/>
          <w:numId w:val="35"/>
        </w:numPr>
        <w:spacing w:line="360" w:before="105" w:after="105" w:lineRule="auto"/>
      </w:pPr>
      <w:r>
        <w:rPr>
          <w:rFonts w:eastAsia="source serif 4" w:cs="source serif 4" w:ascii="source serif 4" w:hAnsi="source serif 4"/>
          <w:color w:val="000000"/>
          <w:sz w:val="21"/>
        </w:rPr>
        <w:t xml:space="preserve">Signed upload URLs.</w:t>
      </w:r>
    </w:p>
    <w:p>
      <w:pPr>
        <w:numPr>
          <w:ilvl w:val="0"/>
          <w:numId w:val="35"/>
        </w:numPr>
        <w:spacing w:line="360" w:before="105" w:after="105" w:lineRule="auto"/>
      </w:pPr>
      <w:r>
        <w:rPr>
          <w:rFonts w:eastAsia="source serif 4" w:cs="source serif 4" w:ascii="source serif 4" w:hAnsi="source serif 4"/>
          <w:color w:val="000000"/>
          <w:sz w:val="21"/>
        </w:rPr>
        <w:t xml:space="preserve">Encryption at rest and in transit.</w:t>
      </w:r>
    </w:p>
    <w:p>
      <w:pPr>
        <w:numPr>
          <w:ilvl w:val="0"/>
          <w:numId w:val="35"/>
        </w:numPr>
        <w:spacing w:line="360" w:before="105" w:after="105" w:lineRule="auto"/>
      </w:pPr>
      <w:r>
        <w:rPr>
          <w:rFonts w:eastAsia="source serif 4" w:cs="source serif 4" w:ascii="source serif 4" w:hAnsi="source serif 4"/>
          <w:color w:val="000000"/>
          <w:sz w:val="21"/>
        </w:rPr>
        <w:t xml:space="preserve">Role-based access control.</w:t>
      </w:r>
    </w:p>
    <w:p>
      <w:pPr>
        <w:numPr>
          <w:ilvl w:val="0"/>
          <w:numId w:val="35"/>
        </w:numPr>
        <w:spacing w:line="360" w:before="105" w:after="105" w:lineRule="auto"/>
      </w:pPr>
      <w:r>
        <w:rPr>
          <w:rFonts w:eastAsia="source serif 4" w:cs="source serif 4" w:ascii="source serif 4" w:hAnsi="source serif 4"/>
          <w:color w:val="000000"/>
          <w:sz w:val="21"/>
        </w:rPr>
        <w:t xml:space="preserve">PII minimization and configurable retention.</w:t>
      </w:r>
    </w:p>
    <w:p>
      <w:pPr>
        <w:numPr>
          <w:ilvl w:val="0"/>
          <w:numId w:val="35"/>
        </w:numPr>
        <w:spacing w:line="360" w:before="105" w:after="105" w:lineRule="auto"/>
      </w:pPr>
      <w:r>
        <w:rPr>
          <w:rFonts w:eastAsia="source serif 4" w:cs="source serif 4" w:ascii="source serif 4" w:hAnsi="source serif 4"/>
          <w:color w:val="000000"/>
          <w:sz w:val="21"/>
        </w:rPr>
        <w:t xml:space="preserve">Audit logs for report access and configuration changes.</w:t>
      </w:r>
    </w:p>
    <w:p>
      <w:pPr>
        <w:spacing w:line="360" w:before="315" w:after="105" w:lineRule="auto"/>
        <w:ind w:left="-30"/>
        <w:jc w:val="left"/>
      </w:pPr>
      <w:bookmarkStart w:id="32" w:name="bm_9_5_observability"/>
      <w:r>
        <w:rPr>
          <w:rFonts w:eastAsia="source serif 4" w:cs="source serif 4" w:ascii="source serif 4" w:hAnsi="source serif 4"/>
          <w:b/>
          <w:color w:val="000000"/>
          <w:sz w:val="24"/>
        </w:rPr>
        <w:t xml:space="preserve">9.5 Observability</w:t>
      </w:r>
      <w:bookmarkEnd w:id="32"/>
    </w:p>
    <w:p>
      <w:pPr>
        <w:numPr>
          <w:ilvl w:val="0"/>
          <w:numId w:val="36"/>
        </w:numPr>
        <w:spacing w:line="360" w:before="105" w:after="105" w:lineRule="auto"/>
      </w:pPr>
      <w:r>
        <w:rPr>
          <w:rFonts w:eastAsia="source serif 4" w:cs="source serif 4" w:ascii="source serif 4" w:hAnsi="source serif 4"/>
          <w:color w:val="000000"/>
          <w:sz w:val="21"/>
        </w:rPr>
        <w:t xml:space="preserve">Distributed tracing across frontend, API, orchestration, and provider calls.</w:t>
      </w:r>
    </w:p>
    <w:p>
      <w:pPr>
        <w:numPr>
          <w:ilvl w:val="0"/>
          <w:numId w:val="36"/>
        </w:numPr>
        <w:spacing w:line="360" w:before="105" w:after="105" w:lineRule="auto"/>
      </w:pPr>
      <w:r>
        <w:rPr>
          <w:rFonts w:eastAsia="source serif 4" w:cs="source serif 4" w:ascii="source serif 4" w:hAnsi="source serif 4"/>
          <w:color w:val="000000"/>
          <w:sz w:val="21"/>
        </w:rPr>
        <w:t xml:space="preserve">Structured logs with session_id and tenant_id.</w:t>
      </w:r>
    </w:p>
    <w:p>
      <w:pPr>
        <w:numPr>
          <w:ilvl w:val="0"/>
          <w:numId w:val="36"/>
        </w:numPr>
        <w:spacing w:line="360" w:before="105" w:after="105" w:lineRule="auto"/>
      </w:pPr>
      <w:r>
        <w:rPr>
          <w:rFonts w:eastAsia="source serif 4" w:cs="source serif 4" w:ascii="source serif 4" w:hAnsi="source serif 4"/>
          <w:color w:val="000000"/>
          <w:sz w:val="21"/>
        </w:rPr>
        <w:t xml:space="preserve">Metrics on latency, transcription failure, eval drift, and provider error rate.</w:t>
      </w:r>
    </w:p>
    <w:p>
      <w:pPr>
        <w:spacing w:line="360" w:before="315" w:after="105" w:lineRule="auto"/>
        <w:ind w:left="-30"/>
        <w:jc w:val="left"/>
      </w:pPr>
      <w:bookmarkStart w:id="33" w:name="bm_10_product_features_that_elevate_it"/>
      <w:r>
        <w:rPr>
          <w:rFonts w:eastAsia="source serif 4" w:cs="source serif 4" w:ascii="source serif 4" w:hAnsi="source serif 4"/>
          <w:b/>
          <w:color w:val="000000"/>
          <w:sz w:val="24"/>
        </w:rPr>
        <w:t xml:space="preserve">10. Product Features That Elevate It</w:t>
      </w:r>
      <w:bookmarkEnd w:id="33"/>
    </w:p>
    <w:p>
      <w:pPr>
        <w:spacing w:line="360" w:before="315" w:after="105" w:lineRule="auto"/>
        <w:ind w:left="-30"/>
        <w:jc w:val="left"/>
      </w:pPr>
      <w:bookmarkStart w:id="34" w:name="bm_10_1_adaptive_interviewer"/>
      <w:r>
        <w:rPr>
          <w:rFonts w:eastAsia="source serif 4" w:cs="source serif 4" w:ascii="source serif 4" w:hAnsi="source serif 4"/>
          <w:b/>
          <w:color w:val="000000"/>
          <w:sz w:val="24"/>
        </w:rPr>
        <w:t xml:space="preserve">10.1 Adaptive Interviewer</w:t>
      </w:r>
      <w:bookmarkEnd w:id="34"/>
    </w:p>
    <w:p>
      <w:pPr>
        <w:spacing w:line="360" w:after="210" w:lineRule="auto"/>
      </w:pPr>
      <w:r>
        <w:rPr>
          <w:rFonts w:eastAsia="source serif 4" w:cs="source serif 4" w:ascii="source serif 4" w:hAnsi="source serif 4"/>
          <w:color w:val="000000"/>
        </w:rPr>
        <w:t xml:space="preserve">The core differentiator is adaptive interviewing. The platform must model candidate understanding over time and ask the next question based on demonstrated weakness, not static sequencing.</w:t>
      </w:r>
    </w:p>
    <w:p>
      <w:pPr>
        <w:spacing w:line="360" w:before="315" w:after="105" w:lineRule="auto"/>
        <w:ind w:left="-30"/>
        <w:jc w:val="left"/>
      </w:pPr>
      <w:bookmarkStart w:id="35" w:name="bm_10_2_technical_scoring"/>
      <w:r>
        <w:rPr>
          <w:rFonts w:eastAsia="source serif 4" w:cs="source serif 4" w:ascii="source serif 4" w:hAnsi="source serif 4"/>
          <w:b/>
          <w:color w:val="000000"/>
          <w:sz w:val="24"/>
        </w:rPr>
        <w:t xml:space="preserve">10.2 Technical Scoring</w:t>
      </w:r>
      <w:bookmarkEnd w:id="35"/>
    </w:p>
    <w:p>
      <w:pPr>
        <w:spacing w:line="360" w:after="210" w:lineRule="auto"/>
      </w:pPr>
      <w:r>
        <w:rPr>
          <w:rFonts w:eastAsia="source serif 4" w:cs="source serif 4" w:ascii="source serif 4" w:hAnsi="source serif 4"/>
          <w:color w:val="000000"/>
        </w:rPr>
        <w:t xml:space="preserve">Scoring is multi-dimensional rather than a single opaque number. This enables better recruiter trust and candidate feedback.</w:t>
      </w:r>
    </w:p>
    <w:p>
      <w:pPr>
        <w:spacing w:line="360" w:before="315" w:after="105" w:lineRule="auto"/>
        <w:ind w:left="-30"/>
        <w:jc w:val="left"/>
      </w:pPr>
      <w:bookmarkStart w:id="36" w:name="bm_10_3_personalized_roadmap"/>
      <w:r>
        <w:rPr>
          <w:rFonts w:eastAsia="source serif 4" w:cs="source serif 4" w:ascii="source serif 4" w:hAnsi="source serif 4"/>
          <w:b/>
          <w:color w:val="000000"/>
          <w:sz w:val="24"/>
        </w:rPr>
        <w:t xml:space="preserve">10.3 Personalized Roadmap</w:t>
      </w:r>
      <w:bookmarkEnd w:id="36"/>
    </w:p>
    <w:p>
      <w:pPr>
        <w:spacing w:line="360" w:after="210" w:lineRule="auto"/>
      </w:pPr>
      <w:r>
        <w:rPr>
          <w:rFonts w:eastAsia="source serif 4" w:cs="source serif 4" w:ascii="source serif 4" w:hAnsi="source serif 4"/>
          <w:color w:val="000000"/>
        </w:rPr>
        <w:t xml:space="preserve">The report does not stop at “you performed poorly.” It converts missing and weak concepts into a sequenced study plan.</w:t>
      </w:r>
    </w:p>
    <w:p>
      <w:pPr>
        <w:spacing w:line="360" w:before="315" w:after="105" w:lineRule="auto"/>
        <w:ind w:left="-30"/>
        <w:jc w:val="left"/>
      </w:pPr>
      <w:bookmarkStart w:id="37" w:name="bm_10_4_video_voice_experience"/>
      <w:r>
        <w:rPr>
          <w:rFonts w:eastAsia="source serif 4" w:cs="source serif 4" w:ascii="source serif 4" w:hAnsi="source serif 4"/>
          <w:b/>
          <w:color w:val="000000"/>
          <w:sz w:val="24"/>
        </w:rPr>
        <w:t xml:space="preserve">10.4 Video + Voice Experience</w:t>
      </w:r>
      <w:bookmarkEnd w:id="37"/>
    </w:p>
    <w:p>
      <w:pPr>
        <w:spacing w:line="360" w:after="210" w:lineRule="auto"/>
      </w:pPr>
      <w:r>
        <w:rPr>
          <w:rFonts w:eastAsia="source serif 4" w:cs="source serif 4" w:ascii="source serif 4" w:hAnsi="source serif 4"/>
          <w:color w:val="000000"/>
        </w:rPr>
        <w:t xml:space="preserve">Voice is mandatory for natural interaction. Video is optional and primarily useful for recording, review, and future confidence signals. The first version should not claim emotion detection accuracy unless explicitly validated.</w:t>
      </w:r>
    </w:p>
    <w:p>
      <w:pPr>
        <w:spacing w:line="360" w:before="315" w:after="105" w:lineRule="auto"/>
        <w:ind w:left="-30"/>
        <w:jc w:val="left"/>
      </w:pPr>
      <w:bookmarkStart w:id="38" w:name="bm_10_5_startup_grade_productization"/>
      <w:r>
        <w:rPr>
          <w:rFonts w:eastAsia="source serif 4" w:cs="source serif 4" w:ascii="source serif 4" w:hAnsi="source serif 4"/>
          <w:b/>
          <w:color w:val="000000"/>
          <w:sz w:val="24"/>
        </w:rPr>
        <w:t xml:space="preserve">10.5 Startup-Grade Productization</w:t>
      </w:r>
      <w:bookmarkEnd w:id="38"/>
    </w:p>
    <w:p>
      <w:pPr>
        <w:spacing w:line="360" w:after="210" w:lineRule="auto"/>
      </w:pPr>
      <w:r>
        <w:rPr>
          <w:rFonts w:eastAsia="source serif 4" w:cs="source serif 4" w:ascii="source serif 4" w:hAnsi="source serif 4"/>
          <w:color w:val="000000"/>
        </w:rPr>
        <w:t xml:space="preserve">The combination of resume parsing, job alignment, adaptive voice interview, AI scoring, and post-interview roadmap is sufficient to package the system as a recruit-tech or interview-prep SaaS product.</w:t>
      </w:r>
    </w:p>
    <w:p>
      <w:pPr>
        <w:spacing w:line="360" w:before="315" w:after="105" w:lineRule="auto"/>
        <w:ind w:left="-30"/>
        <w:jc w:val="left"/>
      </w:pPr>
      <w:bookmarkStart w:id="39" w:name="bm_11_suggested_tech_stack"/>
      <w:r>
        <w:rPr>
          <w:rFonts w:eastAsia="source serif 4" w:cs="source serif 4" w:ascii="source serif 4" w:hAnsi="source serif 4"/>
          <w:b/>
          <w:color w:val="000000"/>
          <w:sz w:val="24"/>
        </w:rPr>
        <w:t xml:space="preserve">11. Suggested Tech Stack</w:t>
      </w:r>
      <w:bookmarkEnd w:id="39"/>
    </w:p>
    <w:p>
      <w:pPr>
        <w:spacing w:line="360" w:before="315" w:after="105" w:lineRule="auto"/>
        <w:ind w:left="-30"/>
        <w:jc w:val="left"/>
      </w:pPr>
      <w:bookmarkStart w:id="40" w:name="bm_11_1_frontend"/>
      <w:r>
        <w:rPr>
          <w:rFonts w:eastAsia="source serif 4" w:cs="source serif 4" w:ascii="source serif 4" w:hAnsi="source serif 4"/>
          <w:b/>
          <w:color w:val="000000"/>
          <w:sz w:val="24"/>
        </w:rPr>
        <w:t xml:space="preserve">11.1 Frontend</w:t>
      </w:r>
      <w:bookmarkEnd w:id="40"/>
    </w:p>
    <w:p>
      <w:pPr>
        <w:numPr>
          <w:ilvl w:val="0"/>
          <w:numId w:val="37"/>
        </w:numPr>
        <w:spacing w:line="360" w:before="105" w:after="105" w:lineRule="auto"/>
      </w:pPr>
      <w:r>
        <w:rPr>
          <w:rFonts w:eastAsia="source serif 4" w:cs="source serif 4" w:ascii="source serif 4" w:hAnsi="source serif 4"/>
          <w:color w:val="000000"/>
          <w:sz w:val="21"/>
        </w:rPr>
        <w:t xml:space="preserve">React</w:t>
      </w:r>
    </w:p>
    <w:p>
      <w:pPr>
        <w:numPr>
          <w:ilvl w:val="0"/>
          <w:numId w:val="37"/>
        </w:numPr>
        <w:spacing w:line="360" w:before="105" w:after="105" w:lineRule="auto"/>
      </w:pPr>
      <w:r>
        <w:rPr>
          <w:rFonts w:eastAsia="source serif 4" w:cs="source serif 4" w:ascii="source serif 4" w:hAnsi="source serif 4"/>
          <w:color w:val="000000"/>
          <w:sz w:val="21"/>
        </w:rPr>
        <w:t xml:space="preserve">TypeScript</w:t>
      </w:r>
    </w:p>
    <w:p>
      <w:pPr>
        <w:numPr>
          <w:ilvl w:val="0"/>
          <w:numId w:val="37"/>
        </w:numPr>
        <w:spacing w:line="360" w:before="105" w:after="105" w:lineRule="auto"/>
      </w:pPr>
      <w:r>
        <w:rPr>
          <w:rFonts w:eastAsia="source serif 4" w:cs="source serif 4" w:ascii="source serif 4" w:hAnsi="source serif 4"/>
          <w:color w:val="000000"/>
          <w:sz w:val="21"/>
        </w:rPr>
        <w:t xml:space="preserve">Next.js or Vite SPA with SSR-capable option</w:t>
      </w:r>
    </w:p>
    <w:p>
      <w:pPr>
        <w:numPr>
          <w:ilvl w:val="0"/>
          <w:numId w:val="37"/>
        </w:numPr>
        <w:spacing w:line="360" w:before="105" w:after="105" w:lineRule="auto"/>
      </w:pPr>
      <w:r>
        <w:rPr>
          <w:rFonts w:eastAsia="source serif 4" w:cs="source serif 4" w:ascii="source serif 4" w:hAnsi="source serif 4"/>
          <w:color w:val="000000"/>
          <w:sz w:val="21"/>
        </w:rPr>
        <w:t xml:space="preserve">WebRTC for live media transport</w:t>
      </w:r>
    </w:p>
    <w:p>
      <w:pPr>
        <w:numPr>
          <w:ilvl w:val="0"/>
          <w:numId w:val="37"/>
        </w:numPr>
        <w:spacing w:line="360" w:before="105" w:after="105" w:lineRule="auto"/>
      </w:pPr>
      <w:r>
        <w:rPr>
          <w:rFonts w:eastAsia="source serif 4" w:cs="source serif 4" w:ascii="source serif 4" w:hAnsi="source serif 4"/>
          <w:color w:val="000000"/>
          <w:sz w:val="21"/>
        </w:rPr>
        <w:t xml:space="preserve">Zustand/Redux for interview session state</w:t>
      </w:r>
    </w:p>
    <w:p>
      <w:pPr>
        <w:numPr>
          <w:ilvl w:val="0"/>
          <w:numId w:val="37"/>
        </w:numPr>
        <w:spacing w:line="360" w:before="105" w:after="105" w:lineRule="auto"/>
      </w:pPr>
      <w:r>
        <w:rPr>
          <w:rFonts w:eastAsia="source serif 4" w:cs="source serif 4" w:ascii="source serif 4" w:hAnsi="source serif 4"/>
          <w:color w:val="000000"/>
          <w:sz w:val="21"/>
        </w:rPr>
        <w:t xml:space="preserve">Tailwind or component library for UI</w:t>
      </w:r>
    </w:p>
    <w:p>
      <w:pPr>
        <w:spacing w:line="360" w:before="315" w:after="105" w:lineRule="auto"/>
        <w:ind w:left="-30"/>
        <w:jc w:val="left"/>
      </w:pPr>
      <w:bookmarkStart w:id="41" w:name="bm_11_2_backend"/>
      <w:r>
        <w:rPr>
          <w:rFonts w:eastAsia="source serif 4" w:cs="source serif 4" w:ascii="source serif 4" w:hAnsi="source serif 4"/>
          <w:b/>
          <w:color w:val="000000"/>
          <w:sz w:val="24"/>
        </w:rPr>
        <w:t xml:space="preserve">11.2 Backend</w:t>
      </w:r>
      <w:bookmarkEnd w:id="41"/>
    </w:p>
    <w:p>
      <w:pPr>
        <w:numPr>
          <w:ilvl w:val="0"/>
          <w:numId w:val="38"/>
        </w:numPr>
        <w:spacing w:line="360" w:before="105" w:after="105" w:lineRule="auto"/>
      </w:pPr>
      <w:r>
        <w:rPr>
          <w:rFonts w:eastAsia="source serif 4" w:cs="source serif 4" w:ascii="source serif 4" w:hAnsi="source serif 4"/>
          <w:color w:val="000000"/>
          <w:sz w:val="21"/>
        </w:rPr>
        <w:t xml:space="preserve">FastAPI for core API services</w:t>
      </w:r>
    </w:p>
    <w:p>
      <w:pPr>
        <w:numPr>
          <w:ilvl w:val="0"/>
          <w:numId w:val="38"/>
        </w:numPr>
        <w:spacing w:line="360" w:before="105" w:after="105" w:lineRule="auto"/>
      </w:pPr>
      <w:r>
        <w:rPr>
          <w:rFonts w:eastAsia="source serif 4" w:cs="source serif 4" w:ascii="source serif 4" w:hAnsi="source serif 4"/>
          <w:color w:val="000000"/>
          <w:sz w:val="21"/>
        </w:rPr>
        <w:t xml:space="preserve">Python workers for parsing, NLP pipelines, and report generation</w:t>
      </w:r>
    </w:p>
    <w:p>
      <w:pPr>
        <w:numPr>
          <w:ilvl w:val="0"/>
          <w:numId w:val="38"/>
        </w:numPr>
        <w:spacing w:line="360" w:before="105" w:after="105" w:lineRule="auto"/>
      </w:pPr>
      <w:r>
        <w:rPr>
          <w:rFonts w:eastAsia="source serif 4" w:cs="source serif 4" w:ascii="source serif 4" w:hAnsi="source serif 4"/>
          <w:color w:val="000000"/>
          <w:sz w:val="21"/>
        </w:rPr>
        <w:t xml:space="preserve">WebSocket/WebRTC control integration</w:t>
      </w:r>
    </w:p>
    <w:p>
      <w:pPr>
        <w:spacing w:line="360" w:before="315" w:after="105" w:lineRule="auto"/>
        <w:ind w:left="-30"/>
        <w:jc w:val="left"/>
      </w:pPr>
      <w:bookmarkStart w:id="42" w:name="bm_11_3_ai_ml_layer"/>
      <w:r>
        <w:rPr>
          <w:rFonts w:eastAsia="source serif 4" w:cs="source serif 4" w:ascii="source serif 4" w:hAnsi="source serif 4"/>
          <w:b/>
          <w:color w:val="000000"/>
          <w:sz w:val="24"/>
        </w:rPr>
        <w:t xml:space="preserve">11.3 AI/ML Layer</w:t>
      </w:r>
      <w:bookmarkEnd w:id="42"/>
    </w:p>
    <w:p>
      <w:pPr>
        <w:numPr>
          <w:ilvl w:val="0"/>
          <w:numId w:val="39"/>
        </w:numPr>
        <w:spacing w:line="360" w:before="105" w:after="105" w:lineRule="auto"/>
      </w:pPr>
      <w:r>
        <w:rPr>
          <w:rFonts w:eastAsia="source serif 4" w:cs="source serif 4" w:ascii="source serif 4" w:hAnsi="source serif 4"/>
          <w:color w:val="000000"/>
          <w:sz w:val="21"/>
        </w:rPr>
        <w:t xml:space="preserve">LLM provider: OpenAI or Gemini abstraction layer</w:t>
      </w:r>
    </w:p>
    <w:p>
      <w:pPr>
        <w:numPr>
          <w:ilvl w:val="0"/>
          <w:numId w:val="39"/>
        </w:numPr>
        <w:spacing w:line="360" w:before="105" w:after="105" w:lineRule="auto"/>
      </w:pPr>
      <w:r>
        <w:rPr>
          <w:rFonts w:eastAsia="source serif 4" w:cs="source serif 4" w:ascii="source serif 4" w:hAnsi="source serif 4"/>
          <w:color w:val="000000"/>
          <w:sz w:val="21"/>
        </w:rPr>
        <w:t xml:space="preserve">STT: Whisper-family or realtime transcription provider path</w:t>
      </w:r>
    </w:p>
    <w:p>
      <w:pPr>
        <w:numPr>
          <w:ilvl w:val="0"/>
          <w:numId w:val="39"/>
        </w:numPr>
        <w:spacing w:line="360" w:before="105" w:after="105" w:lineRule="auto"/>
      </w:pPr>
      <w:r>
        <w:rPr>
          <w:rFonts w:eastAsia="source serif 4" w:cs="source serif 4" w:ascii="source serif 4" w:hAnsi="source serif 4"/>
          <w:color w:val="000000"/>
          <w:sz w:val="21"/>
        </w:rPr>
        <w:t xml:space="preserve">Optional TTS: provider abstraction for spoken interviewer responses</w:t>
      </w:r>
    </w:p>
    <w:p>
      <w:pPr>
        <w:numPr>
          <w:ilvl w:val="0"/>
          <w:numId w:val="39"/>
        </w:numPr>
        <w:spacing w:line="360" w:before="105" w:after="105" w:lineRule="auto"/>
      </w:pPr>
      <w:r>
        <w:rPr>
          <w:rFonts w:eastAsia="source serif 4" w:cs="source serif 4" w:ascii="source serif 4" w:hAnsi="source serif 4"/>
          <w:color w:val="000000"/>
          <w:sz w:val="21"/>
        </w:rPr>
        <w:t xml:space="preserve">Embeddings for concept retrieval and similarity search</w:t>
      </w:r>
    </w:p>
    <w:p>
      <w:pPr>
        <w:spacing w:line="360" w:before="315" w:after="105" w:lineRule="auto"/>
        <w:ind w:left="-30"/>
        <w:jc w:val="left"/>
      </w:pPr>
      <w:bookmarkStart w:id="43" w:name="bm_11_4_data_layer"/>
      <w:r>
        <w:rPr>
          <w:rFonts w:eastAsia="source serif 4" w:cs="source serif 4" w:ascii="source serif 4" w:hAnsi="source serif 4"/>
          <w:b/>
          <w:color w:val="000000"/>
          <w:sz w:val="24"/>
        </w:rPr>
        <w:t xml:space="preserve">11.4 Data Layer</w:t>
      </w:r>
      <w:bookmarkEnd w:id="43"/>
    </w:p>
    <w:p>
      <w:pPr>
        <w:numPr>
          <w:ilvl w:val="0"/>
          <w:numId w:val="40"/>
        </w:numPr>
        <w:spacing w:line="360" w:before="105" w:after="105" w:lineRule="auto"/>
      </w:pPr>
      <w:r>
        <w:rPr>
          <w:rFonts w:eastAsia="source serif 4" w:cs="source serif 4" w:ascii="source serif 4" w:hAnsi="source serif 4"/>
          <w:color w:val="000000"/>
          <w:sz w:val="21"/>
        </w:rPr>
        <w:t xml:space="preserve">PostgreSQL for transactional metadata</w:t>
      </w:r>
    </w:p>
    <w:p>
      <w:pPr>
        <w:numPr>
          <w:ilvl w:val="0"/>
          <w:numId w:val="40"/>
        </w:numPr>
        <w:spacing w:line="360" w:before="105" w:after="105" w:lineRule="auto"/>
      </w:pPr>
      <w:r>
        <w:rPr>
          <w:rFonts w:eastAsia="source serif 4" w:cs="source serif 4" w:ascii="source serif 4" w:hAnsi="source serif 4"/>
          <w:color w:val="000000"/>
          <w:sz w:val="21"/>
        </w:rPr>
        <w:t xml:space="preserve">Redis for low-latency session cache and queues</w:t>
      </w:r>
    </w:p>
    <w:p>
      <w:pPr>
        <w:numPr>
          <w:ilvl w:val="0"/>
          <w:numId w:val="40"/>
        </w:numPr>
        <w:spacing w:line="360" w:before="105" w:after="105" w:lineRule="auto"/>
      </w:pPr>
      <w:r>
        <w:rPr>
          <w:rFonts w:eastAsia="source serif 4" w:cs="source serif 4" w:ascii="source serif 4" w:hAnsi="source serif 4"/>
          <w:color w:val="000000"/>
          <w:sz w:val="21"/>
        </w:rPr>
        <w:t xml:space="preserve">Object storage for resumes, JDs, recordings, and transcripts</w:t>
      </w:r>
    </w:p>
    <w:p>
      <w:pPr>
        <w:numPr>
          <w:ilvl w:val="0"/>
          <w:numId w:val="40"/>
        </w:numPr>
        <w:spacing w:line="360" w:before="105" w:after="105" w:lineRule="auto"/>
      </w:pPr>
      <w:r>
        <w:rPr>
          <w:rFonts w:eastAsia="source serif 4" w:cs="source serif 4" w:ascii="source serif 4" w:hAnsi="source serif 4"/>
          <w:color w:val="000000"/>
          <w:sz w:val="21"/>
        </w:rPr>
        <w:t xml:space="preserve">Vector database or pgvector for semantic retrieval</w:t>
      </w:r>
    </w:p>
    <w:p>
      <w:pPr>
        <w:spacing w:line="360" w:before="315" w:after="105" w:lineRule="auto"/>
        <w:ind w:left="-30"/>
        <w:jc w:val="left"/>
      </w:pPr>
      <w:bookmarkStart w:id="44" w:name="bm_12_scalable_architecture"/>
      <w:r>
        <w:rPr>
          <w:rFonts w:eastAsia="source serif 4" w:cs="source serif 4" w:ascii="source serif 4" w:hAnsi="source serif 4"/>
          <w:b/>
          <w:color w:val="000000"/>
          <w:sz w:val="24"/>
        </w:rPr>
        <w:t xml:space="preserve">12. Scalable Architecture</w:t>
      </w:r>
      <w:bookmarkEnd w:id="44"/>
    </w:p>
    <w:p>
      <w:pPr>
        <w:spacing w:line="360" w:before="315" w:after="105" w:lineRule="auto"/>
        <w:ind w:left="-30"/>
        <w:jc w:val="left"/>
      </w:pPr>
      <w:bookmarkStart w:id="45" w:name="bm_12_1_architecture_style"/>
      <w:r>
        <w:rPr>
          <w:rFonts w:eastAsia="source serif 4" w:cs="source serif 4" w:ascii="source serif 4" w:hAnsi="source serif 4"/>
          <w:b/>
          <w:color w:val="000000"/>
          <w:sz w:val="24"/>
        </w:rPr>
        <w:t xml:space="preserve">12.1 Architecture Style</w:t>
      </w:r>
      <w:bookmarkEnd w:id="45"/>
    </w:p>
    <w:p>
      <w:pPr>
        <w:spacing w:line="360" w:after="210" w:lineRule="auto"/>
      </w:pPr>
      <w:r>
        <w:rPr>
          <w:rFonts w:eastAsia="source serif 4" w:cs="source serif 4" w:ascii="source serif 4" w:hAnsi="source serif 4"/>
          <w:color w:val="000000"/>
        </w:rPr>
        <w:t xml:space="preserve">Use a </w:t>
      </w:r>
      <w:r>
        <w:rPr>
          <w:rFonts w:eastAsia="source serif 4" w:cs="source serif 4" w:ascii="source serif 4" w:hAnsi="source serif 4"/>
          <w:b/>
          <w:color w:val="000000"/>
        </w:rPr>
        <w:t xml:space="preserve">modular distributed architecture</w:t>
      </w:r>
      <w:r>
        <w:rPr>
          <w:rFonts w:eastAsia="source serif 4" w:cs="source serif 4" w:ascii="source serif 4" w:hAnsi="source serif 4"/>
          <w:color w:val="000000"/>
        </w:rPr>
        <w:t xml:space="preserve"> with three logical planes:</w:t>
      </w:r>
    </w:p>
    <w:p>
      <w:pPr>
        <w:numPr>
          <w:ilvl w:val="0"/>
          <w:numId w:val="41"/>
        </w:numPr>
        <w:spacing w:line="360" w:before="105" w:after="105" w:lineRule="auto"/>
      </w:pPr>
      <w:r>
        <w:rPr>
          <w:rFonts w:eastAsia="source serif 4" w:cs="source serif 4" w:ascii="source serif 4" w:hAnsi="source serif 4"/>
          <w:b/>
          <w:color w:val="000000"/>
          <w:sz w:val="21"/>
        </w:rPr>
        <w:t xml:space="preserve">Experience Plane</w:t>
      </w:r>
      <w:r>
        <w:rPr>
          <w:rFonts w:eastAsia="source serif 4" w:cs="source serif 4" w:ascii="source serif 4" w:hAnsi="source serif 4"/>
          <w:color w:val="000000"/>
          <w:sz w:val="21"/>
        </w:rPr>
        <w:t xml:space="preserve">: React web app, interview lobby, live session UI.</w:t>
      </w:r>
    </w:p>
    <w:p>
      <w:pPr>
        <w:numPr>
          <w:ilvl w:val="0"/>
          <w:numId w:val="41"/>
        </w:numPr>
        <w:spacing w:line="360" w:before="105" w:after="105" w:lineRule="auto"/>
      </w:pPr>
      <w:r>
        <w:rPr>
          <w:rFonts w:eastAsia="source serif 4" w:cs="source serif 4" w:ascii="source serif 4" w:hAnsi="source serif 4"/>
          <w:b/>
          <w:color w:val="000000"/>
          <w:sz w:val="21"/>
        </w:rPr>
        <w:t xml:space="preserve">Application Plane</w:t>
      </w:r>
      <w:r>
        <w:rPr>
          <w:rFonts w:eastAsia="source serif 4" w:cs="source serif 4" w:ascii="source serif 4" w:hAnsi="source serif 4"/>
          <w:color w:val="000000"/>
          <w:sz w:val="21"/>
        </w:rPr>
        <w:t xml:space="preserve">: FastAPI gateway, auth, interview orchestration, evaluation, reporting, analytics APIs.</w:t>
      </w:r>
    </w:p>
    <w:p>
      <w:pPr>
        <w:numPr>
          <w:ilvl w:val="0"/>
          <w:numId w:val="41"/>
        </w:numPr>
        <w:spacing w:line="360" w:before="105" w:after="105" w:lineRule="auto"/>
      </w:pPr>
      <w:r>
        <w:rPr>
          <w:rFonts w:eastAsia="source serif 4" w:cs="source serif 4" w:ascii="source serif 4" w:hAnsi="source serif 4"/>
          <w:b/>
          <w:color w:val="000000"/>
          <w:sz w:val="21"/>
        </w:rPr>
        <w:t xml:space="preserve">Intelligence and Processing Plane</w:t>
      </w:r>
      <w:r>
        <w:rPr>
          <w:rFonts w:eastAsia="source serif 4" w:cs="source serif 4" w:ascii="source serif 4" w:hAnsi="source serif 4"/>
          <w:color w:val="000000"/>
          <w:sz w:val="21"/>
        </w:rPr>
        <w:t xml:space="preserve">: parsing workers, skill extraction service, adaptive question engine, transcript processor, scoring service, roadmap generator.</w:t>
      </w:r>
    </w:p>
    <w:p>
      <w:pPr>
        <w:spacing w:line="360" w:before="315" w:after="105" w:lineRule="auto"/>
        <w:ind w:left="-30"/>
        <w:jc w:val="left"/>
      </w:pPr>
      <w:bookmarkStart w:id="46" w:name="bm_12_2_core_services"/>
      <w:r>
        <w:rPr>
          <w:rFonts w:eastAsia="source serif 4" w:cs="source serif 4" w:ascii="source serif 4" w:hAnsi="source serif 4"/>
          <w:b/>
          <w:color w:val="000000"/>
          <w:sz w:val="24"/>
        </w:rPr>
        <w:t xml:space="preserve">12.2 Core Services</w:t>
      </w:r>
      <w:bookmarkEnd w:id="4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Service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Responsibility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Scaling Pattern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API Gateway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Auth, routing, request aggregation, rate limiting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Horizontal stateless scaling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Upload Service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Signed URLs, file metadata, ingestion kickoff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Horizontal stateless scaling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Parsing Service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Resume/JD parsing and canonical JSON generation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Queue-based worker scaling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Skill Intelligence Service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Skill extraction, normalization, taxonomy mapping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Horizontal async workers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Match Engine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Resume-JD comparison and weighted gap scoring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Horizontal stateless scaling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Interview Orchestrator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Owns interview state machine and question flow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Sticky by session via Redis-backed state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Realtime Media Service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WebRTC session handling and media control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Separate autoscaling pool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Transcript Service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Streaming STT event intake and transcript assembly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Event-driven horizontal scaling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Evaluation Service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Answer scoring and weakness detection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Async worker pool with priority queues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Follow-up Engine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Chooses next question based on concept graph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Embedded service or dedicated low-latency microservice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Report Service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Final report and roadmap generation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Async worker scaling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Analytics Service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Aggregates cohort and product metrics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Batch + near-realtime pipelines</w:t>
            </w:r>
          </w:p>
        </w:tc>
      </w:tr>
    </w:tbl>
    <w:p>
      <w:pPr>
        <w:spacing w:lineRule="auto"/>
      </w:pPr>
    </w:p>
    <w:p>
      <w:pPr>
        <w:spacing w:line="360" w:before="315" w:after="105" w:lineRule="auto"/>
        <w:ind w:left="-30"/>
        <w:jc w:val="left"/>
      </w:pPr>
      <w:bookmarkStart w:id="47" w:name="bm_12_3_recommended_runtime_split"/>
      <w:r>
        <w:rPr>
          <w:rFonts w:eastAsia="source serif 4" w:cs="source serif 4" w:ascii="source serif 4" w:hAnsi="source serif 4"/>
          <w:b/>
          <w:color w:val="000000"/>
          <w:sz w:val="24"/>
        </w:rPr>
        <w:t xml:space="preserve">12.3 Recommended Runtime Split</w:t>
      </w:r>
      <w:bookmarkEnd w:id="47"/>
    </w:p>
    <w:p>
      <w:pPr>
        <w:numPr>
          <w:ilvl w:val="0"/>
          <w:numId w:val="42"/>
        </w:numPr>
        <w:spacing w:line="360" w:before="105" w:after="105" w:lineRule="auto"/>
      </w:pPr>
      <w:r>
        <w:rPr>
          <w:rFonts w:eastAsia="source serif 4" w:cs="source serif 4" w:ascii="source serif 4" w:hAnsi="source serif 4"/>
          <w:b/>
          <w:color w:val="000000"/>
          <w:sz w:val="21"/>
        </w:rPr>
        <w:t xml:space="preserve">Synchronous path</w:t>
      </w:r>
      <w:r>
        <w:rPr>
          <w:rFonts w:eastAsia="source serif 4" w:cs="source serif 4" w:ascii="source serif 4" w:hAnsi="source serif 4"/>
          <w:color w:val="000000"/>
          <w:sz w:val="21"/>
        </w:rPr>
        <w:t xml:space="preserve"> for candidate-facing operations:</w:t>
      </w:r>
    </w:p>
    <w:p>
      <w:pPr>
        <w:numPr>
          <w:ilvl w:val="1"/>
          <w:numId w:val="42"/>
        </w:numPr>
        <w:spacing w:line="360" w:before="105" w:after="105" w:lineRule="auto"/>
      </w:pPr>
      <w:r>
        <w:rPr>
          <w:rFonts w:eastAsia="source serif 4" w:cs="source serif 4" w:ascii="source serif 4" w:hAnsi="source serif 4"/>
          <w:color w:val="000000"/>
          <w:sz w:val="21"/>
        </w:rPr>
        <w:t xml:space="preserve">auth</w:t>
      </w:r>
    </w:p>
    <w:p>
      <w:pPr>
        <w:numPr>
          <w:ilvl w:val="1"/>
          <w:numId w:val="42"/>
        </w:numPr>
        <w:spacing w:line="360" w:before="105" w:after="105" w:lineRule="auto"/>
      </w:pPr>
      <w:r>
        <w:rPr>
          <w:rFonts w:eastAsia="source serif 4" w:cs="source serif 4" w:ascii="source serif 4" w:hAnsi="source serif 4"/>
          <w:color w:val="000000"/>
          <w:sz w:val="21"/>
        </w:rPr>
        <w:t xml:space="preserve">uploads initiation</w:t>
      </w:r>
    </w:p>
    <w:p>
      <w:pPr>
        <w:numPr>
          <w:ilvl w:val="1"/>
          <w:numId w:val="42"/>
        </w:numPr>
        <w:spacing w:line="360" w:before="105" w:after="105" w:lineRule="auto"/>
      </w:pPr>
      <w:r>
        <w:rPr>
          <w:rFonts w:eastAsia="source serif 4" w:cs="source serif 4" w:ascii="source serif 4" w:hAnsi="source serif 4"/>
          <w:color w:val="000000"/>
          <w:sz w:val="21"/>
        </w:rPr>
        <w:t xml:space="preserve">lobby readiness</w:t>
      </w:r>
    </w:p>
    <w:p>
      <w:pPr>
        <w:numPr>
          <w:ilvl w:val="1"/>
          <w:numId w:val="42"/>
        </w:numPr>
        <w:spacing w:line="360" w:before="105" w:after="105" w:lineRule="auto"/>
      </w:pPr>
      <w:r>
        <w:rPr>
          <w:rFonts w:eastAsia="source serif 4" w:cs="source serif 4" w:ascii="source serif 4" w:hAnsi="source serif 4"/>
          <w:color w:val="000000"/>
          <w:sz w:val="21"/>
        </w:rPr>
        <w:t xml:space="preserve">interview session control</w:t>
      </w:r>
    </w:p>
    <w:p>
      <w:pPr>
        <w:numPr>
          <w:ilvl w:val="1"/>
          <w:numId w:val="42"/>
        </w:numPr>
        <w:spacing w:line="360" w:before="105" w:after="105" w:lineRule="auto"/>
      </w:pPr>
      <w:r>
        <w:rPr>
          <w:rFonts w:eastAsia="source serif 4" w:cs="source serif 4" w:ascii="source serif 4" w:hAnsi="source serif 4"/>
          <w:color w:val="000000"/>
          <w:sz w:val="21"/>
        </w:rPr>
        <w:t xml:space="preserve">next-question generation</w:t>
      </w:r>
    </w:p>
    <w:p>
      <w:pPr>
        <w:numPr>
          <w:ilvl w:val="1"/>
          <w:numId w:val="42"/>
        </w:numPr>
        <w:spacing w:line="360" w:before="105" w:after="105" w:lineRule="auto"/>
      </w:pPr>
      <w:r>
        <w:rPr>
          <w:rFonts w:eastAsia="source serif 4" w:cs="source serif 4" w:ascii="source serif 4" w:hAnsi="source serif 4"/>
          <w:color w:val="000000"/>
          <w:sz w:val="21"/>
        </w:rPr>
        <w:t xml:space="preserve">partial transcript updates</w:t>
      </w:r>
    </w:p>
    <w:p>
      <w:pPr>
        <w:numPr>
          <w:ilvl w:val="0"/>
          <w:numId w:val="42"/>
        </w:numPr>
        <w:spacing w:line="360" w:before="105" w:after="105" w:lineRule="auto"/>
      </w:pPr>
      <w:r>
        <w:rPr>
          <w:rFonts w:eastAsia="source serif 4" w:cs="source serif 4" w:ascii="source serif 4" w:hAnsi="source serif 4"/>
          <w:b/>
          <w:color w:val="000000"/>
          <w:sz w:val="21"/>
        </w:rPr>
        <w:t xml:space="preserve">Asynchronous path</w:t>
      </w:r>
      <w:r>
        <w:rPr>
          <w:rFonts w:eastAsia="source serif 4" w:cs="source serif 4" w:ascii="source serif 4" w:hAnsi="source serif 4"/>
          <w:color w:val="000000"/>
          <w:sz w:val="21"/>
        </w:rPr>
        <w:t xml:space="preserve"> for heavy operations:</w:t>
      </w:r>
    </w:p>
    <w:p>
      <w:pPr>
        <w:numPr>
          <w:ilvl w:val="1"/>
          <w:numId w:val="42"/>
        </w:numPr>
        <w:spacing w:line="360" w:before="105" w:after="105" w:lineRule="auto"/>
      </w:pPr>
      <w:r>
        <w:rPr>
          <w:rFonts w:eastAsia="source serif 4" w:cs="source serif 4" w:ascii="source serif 4" w:hAnsi="source serif 4"/>
          <w:color w:val="000000"/>
          <w:sz w:val="21"/>
        </w:rPr>
        <w:t xml:space="preserve">resume parsing</w:t>
      </w:r>
    </w:p>
    <w:p>
      <w:pPr>
        <w:numPr>
          <w:ilvl w:val="1"/>
          <w:numId w:val="42"/>
        </w:numPr>
        <w:spacing w:line="360" w:before="105" w:after="105" w:lineRule="auto"/>
      </w:pPr>
      <w:r>
        <w:rPr>
          <w:rFonts w:eastAsia="source serif 4" w:cs="source serif 4" w:ascii="source serif 4" w:hAnsi="source serif 4"/>
          <w:color w:val="000000"/>
          <w:sz w:val="21"/>
        </w:rPr>
        <w:t xml:space="preserve">JD parsing</w:t>
      </w:r>
    </w:p>
    <w:p>
      <w:pPr>
        <w:numPr>
          <w:ilvl w:val="1"/>
          <w:numId w:val="42"/>
        </w:numPr>
        <w:spacing w:line="360" w:before="105" w:after="105" w:lineRule="auto"/>
      </w:pPr>
      <w:r>
        <w:rPr>
          <w:rFonts w:eastAsia="source serif 4" w:cs="source serif 4" w:ascii="source serif 4" w:hAnsi="source serif 4"/>
          <w:color w:val="000000"/>
          <w:sz w:val="21"/>
        </w:rPr>
        <w:t xml:space="preserve">report compilation</w:t>
      </w:r>
    </w:p>
    <w:p>
      <w:pPr>
        <w:numPr>
          <w:ilvl w:val="1"/>
          <w:numId w:val="42"/>
        </w:numPr>
        <w:spacing w:line="360" w:before="105" w:after="105" w:lineRule="auto"/>
      </w:pPr>
      <w:r>
        <w:rPr>
          <w:rFonts w:eastAsia="source serif 4" w:cs="source serif 4" w:ascii="source serif 4" w:hAnsi="source serif 4"/>
          <w:color w:val="000000"/>
          <w:sz w:val="21"/>
        </w:rPr>
        <w:t xml:space="preserve">recording post-processing</w:t>
      </w:r>
    </w:p>
    <w:p>
      <w:pPr>
        <w:numPr>
          <w:ilvl w:val="1"/>
          <w:numId w:val="42"/>
        </w:numPr>
        <w:spacing w:line="360" w:before="105" w:after="105" w:lineRule="auto"/>
      </w:pPr>
      <w:r>
        <w:rPr>
          <w:rFonts w:eastAsia="source serif 4" w:cs="source serif 4" w:ascii="source serif 4" w:hAnsi="source serif 4"/>
          <w:color w:val="000000"/>
          <w:sz w:val="21"/>
        </w:rPr>
        <w:t xml:space="preserve">analytics aggregation</w:t>
      </w:r>
    </w:p>
    <w:p>
      <w:pPr>
        <w:spacing w:line="360" w:after="210" w:lineRule="auto"/>
      </w:pPr>
      <w:r>
        <w:rPr>
          <w:rFonts w:eastAsia="source serif 4" w:cs="source serif 4" w:ascii="source serif 4" w:hAnsi="source serif 4"/>
          <w:color w:val="000000"/>
        </w:rPr>
        <w:t xml:space="preserve">This split avoids blocking the interview loop with heavyweight processing jobs.</w:t>
      </w:r>
    </w:p>
    <w:p>
      <w:pPr>
        <w:spacing w:line="360" w:before="315" w:after="105" w:lineRule="auto"/>
        <w:ind w:left="-30"/>
        <w:jc w:val="left"/>
      </w:pPr>
      <w:bookmarkStart w:id="48" w:name="bm_12_4_realtime_architecture"/>
      <w:r>
        <w:rPr>
          <w:rFonts w:eastAsia="source serif 4" w:cs="source serif 4" w:ascii="source serif 4" w:hAnsi="source serif 4"/>
          <w:b/>
          <w:color w:val="000000"/>
          <w:sz w:val="24"/>
        </w:rPr>
        <w:t xml:space="preserve">12.4 Realtime Architecture</w:t>
      </w:r>
      <w:bookmarkEnd w:id="48"/>
    </w:p>
    <w:p>
      <w:pPr>
        <w:spacing w:line="360" w:after="210" w:lineRule="auto"/>
      </w:pPr>
      <w:r>
        <w:rPr>
          <w:rFonts w:eastAsia="source serif 4" w:cs="source serif 4" w:ascii="source serif 4" w:hAnsi="source serif 4"/>
          <w:color w:val="000000"/>
        </w:rPr>
        <w:t xml:space="preserve">For browser voice agents and low-latency live audio, WebRTC is the recommended connection pattern, while WebSockets are better suited when a server is already handling raw audio from another media pipeline.[cite:2] Therefore, the candidate browser should use WebRTC for audio/video capture and the backend should use a control channel for orchestration, events, and tool invocations.[cite:2]</w:t>
      </w:r>
    </w:p>
    <w:p>
      <w:pPr>
        <w:spacing w:line="360" w:after="210" w:lineRule="auto"/>
      </w:pPr>
      <w:r>
        <w:rPr>
          <w:rFonts w:eastAsia="source serif 4" w:cs="source serif 4" w:ascii="source serif 4" w:hAnsi="source serif 4"/>
          <w:color w:val="000000"/>
        </w:rPr>
        <w:t xml:space="preserve">Use a realtime session for live interviewing because realtime sessions keep an open connection while the application sends audio, receives events, and updates session state.[cite:2] For browser clients, ephemeral client secrets should be created server-side and used for realtime sessions instead of exposing long-lived provider credentials in the frontend.[cite:2]</w:t>
      </w:r>
    </w:p>
    <w:p>
      <w:pPr>
        <w:spacing w:line="360" w:before="315" w:after="105" w:lineRule="auto"/>
        <w:ind w:left="-30"/>
        <w:jc w:val="left"/>
      </w:pPr>
      <w:bookmarkStart w:id="49" w:name="bm_12_5_state_model"/>
      <w:r>
        <w:rPr>
          <w:rFonts w:eastAsia="source serif 4" w:cs="source serif 4" w:ascii="source serif 4" w:hAnsi="source serif 4"/>
          <w:b/>
          <w:color w:val="000000"/>
          <w:sz w:val="24"/>
        </w:rPr>
        <w:t xml:space="preserve">12.5 State Model</w:t>
      </w:r>
      <w:bookmarkEnd w:id="49"/>
    </w:p>
    <w:p>
      <w:pPr>
        <w:spacing w:line="360" w:after="210" w:lineRule="auto"/>
      </w:pPr>
      <w:r>
        <w:rPr>
          <w:rFonts w:eastAsia="source serif 4" w:cs="source serif 4" w:ascii="source serif 4" w:hAnsi="source serif 4"/>
          <w:color w:val="000000"/>
        </w:rPr>
        <w:t xml:space="preserve">Persist these state objects externally:</w:t>
      </w:r>
    </w:p>
    <w:p>
      <w:pPr>
        <w:numPr>
          <w:ilvl w:val="0"/>
          <w:numId w:val="43"/>
        </w:numPr>
        <w:spacing w:line="360" w:before="105" w:after="105" w:lineRule="auto"/>
      </w:pPr>
      <w:r>
        <w:rPr>
          <w:rFonts w:eastAsia="source serif 4" w:cs="source serif 4" w:ascii="source serif 4" w:hAnsi="source serif 4"/>
          <w:color w:val="000000"/>
          <w:sz w:val="21"/>
        </w:rPr>
        <w:t xml:space="preserve">interview_session</w:t>
      </w:r>
    </w:p>
    <w:p>
      <w:pPr>
        <w:numPr>
          <w:ilvl w:val="0"/>
          <w:numId w:val="43"/>
        </w:numPr>
        <w:spacing w:line="360" w:before="105" w:after="105" w:lineRule="auto"/>
      </w:pPr>
      <w:r>
        <w:rPr>
          <w:rFonts w:eastAsia="source serif 4" w:cs="source serif 4" w:ascii="source serif 4" w:hAnsi="source serif 4"/>
          <w:color w:val="000000"/>
          <w:sz w:val="21"/>
        </w:rPr>
        <w:t xml:space="preserve">current_topic</w:t>
      </w:r>
    </w:p>
    <w:p>
      <w:pPr>
        <w:numPr>
          <w:ilvl w:val="0"/>
          <w:numId w:val="43"/>
        </w:numPr>
        <w:spacing w:line="360" w:before="105" w:after="105" w:lineRule="auto"/>
      </w:pPr>
      <w:r>
        <w:rPr>
          <w:rFonts w:eastAsia="source serif 4" w:cs="source serif 4" w:ascii="source serif 4" w:hAnsi="source serif 4"/>
          <w:color w:val="000000"/>
          <w:sz w:val="21"/>
        </w:rPr>
        <w:t xml:space="preserve">concept_graph</w:t>
      </w:r>
    </w:p>
    <w:p>
      <w:pPr>
        <w:numPr>
          <w:ilvl w:val="0"/>
          <w:numId w:val="43"/>
        </w:numPr>
        <w:spacing w:line="360" w:before="105" w:after="105" w:lineRule="auto"/>
      </w:pPr>
      <w:r>
        <w:rPr>
          <w:rFonts w:eastAsia="source serif 4" w:cs="source serif 4" w:ascii="source serif 4" w:hAnsi="source serif 4"/>
          <w:color w:val="000000"/>
          <w:sz w:val="21"/>
        </w:rPr>
        <w:t xml:space="preserve">question_history</w:t>
      </w:r>
    </w:p>
    <w:p>
      <w:pPr>
        <w:numPr>
          <w:ilvl w:val="0"/>
          <w:numId w:val="43"/>
        </w:numPr>
        <w:spacing w:line="360" w:before="105" w:after="105" w:lineRule="auto"/>
      </w:pPr>
      <w:r>
        <w:rPr>
          <w:rFonts w:eastAsia="source serif 4" w:cs="source serif 4" w:ascii="source serif 4" w:hAnsi="source serif 4"/>
          <w:color w:val="000000"/>
          <w:sz w:val="21"/>
        </w:rPr>
        <w:t xml:space="preserve">transcript_buffer_partial</w:t>
      </w:r>
    </w:p>
    <w:p>
      <w:pPr>
        <w:numPr>
          <w:ilvl w:val="0"/>
          <w:numId w:val="43"/>
        </w:numPr>
        <w:spacing w:line="360" w:before="105" w:after="105" w:lineRule="auto"/>
      </w:pPr>
      <w:r>
        <w:rPr>
          <w:rFonts w:eastAsia="source serif 4" w:cs="source serif 4" w:ascii="source serif 4" w:hAnsi="source serif 4"/>
          <w:color w:val="000000"/>
          <w:sz w:val="21"/>
        </w:rPr>
        <w:t xml:space="preserve">transcript_segments_final</w:t>
      </w:r>
    </w:p>
    <w:p>
      <w:pPr>
        <w:numPr>
          <w:ilvl w:val="0"/>
          <w:numId w:val="43"/>
        </w:numPr>
        <w:spacing w:line="360" w:before="105" w:after="105" w:lineRule="auto"/>
      </w:pPr>
      <w:r>
        <w:rPr>
          <w:rFonts w:eastAsia="source serif 4" w:cs="source serif 4" w:ascii="source serif 4" w:hAnsi="source serif 4"/>
          <w:color w:val="000000"/>
          <w:sz w:val="21"/>
        </w:rPr>
        <w:t xml:space="preserve">answer_evaluations</w:t>
      </w:r>
    </w:p>
    <w:p>
      <w:pPr>
        <w:numPr>
          <w:ilvl w:val="0"/>
          <w:numId w:val="43"/>
        </w:numPr>
        <w:spacing w:line="360" w:before="105" w:after="105" w:lineRule="auto"/>
      </w:pPr>
      <w:r>
        <w:rPr>
          <w:rFonts w:eastAsia="source serif 4" w:cs="source serif 4" w:ascii="source serif 4" w:hAnsi="source serif 4"/>
          <w:color w:val="000000"/>
          <w:sz w:val="21"/>
        </w:rPr>
        <w:t xml:space="preserve">timing_state</w:t>
      </w:r>
    </w:p>
    <w:p>
      <w:pPr>
        <w:numPr>
          <w:ilvl w:val="0"/>
          <w:numId w:val="43"/>
        </w:numPr>
        <w:spacing w:line="360" w:before="105" w:after="105" w:lineRule="auto"/>
      </w:pPr>
      <w:r>
        <w:rPr>
          <w:rFonts w:eastAsia="source serif 4" w:cs="source serif 4" w:ascii="source serif 4" w:hAnsi="source serif 4"/>
          <w:color w:val="000000"/>
          <w:sz w:val="21"/>
        </w:rPr>
        <w:t xml:space="preserve">provider_session_refs</w:t>
      </w:r>
    </w:p>
    <w:p>
      <w:pPr>
        <w:spacing w:line="360" w:after="210" w:lineRule="auto"/>
      </w:pPr>
      <w:r>
        <w:rPr>
          <w:rFonts w:eastAsia="source serif 4" w:cs="source serif 4" w:ascii="source serif 4" w:hAnsi="source serif 4"/>
          <w:b/>
          <w:color w:val="000000"/>
        </w:rPr>
        <w:t xml:space="preserve">Do not</w:t>
      </w:r>
      <w:r>
        <w:rPr>
          <w:rFonts w:eastAsia="source serif 4" w:cs="source serif 4" w:ascii="source serif 4" w:hAnsi="source serif 4"/>
          <w:color w:val="000000"/>
        </w:rPr>
        <w:t xml:space="preserve"> keep authoritative session state only in process memory.</w:t>
      </w:r>
    </w:p>
    <w:p>
      <w:pPr>
        <w:spacing w:line="360" w:before="315" w:after="105" w:lineRule="auto"/>
        <w:ind w:left="-30"/>
        <w:jc w:val="left"/>
      </w:pPr>
      <w:bookmarkStart w:id="50" w:name="bm_12_6_event_driven_backbone"/>
      <w:r>
        <w:rPr>
          <w:rFonts w:eastAsia="source serif 4" w:cs="source serif 4" w:ascii="source serif 4" w:hAnsi="source serif 4"/>
          <w:b/>
          <w:color w:val="000000"/>
          <w:sz w:val="24"/>
        </w:rPr>
        <w:t xml:space="preserve">12.6 Event-Driven Backbone</w:t>
      </w:r>
      <w:bookmarkEnd w:id="50"/>
    </w:p>
    <w:p>
      <w:pPr>
        <w:spacing w:line="360" w:after="210" w:lineRule="auto"/>
      </w:pPr>
      <w:r>
        <w:rPr>
          <w:rFonts w:eastAsia="source serif 4" w:cs="source serif 4" w:ascii="source serif 4" w:hAnsi="source serif 4"/>
          <w:color w:val="000000"/>
        </w:rPr>
        <w:t xml:space="preserve">Use a message broker or queue system for these events:</w:t>
      </w:r>
    </w:p>
    <w:p>
      <w:pPr>
        <w:numPr>
          <w:ilvl w:val="0"/>
          <w:numId w:val="44"/>
        </w:numPr>
        <w:spacing w:line="360" w:before="105" w:after="105" w:lineRule="auto"/>
      </w:pPr>
      <w:r>
        <w:rPr>
          <w:rFonts w:eastAsia="source serif 4" w:cs="source serif 4" w:ascii="source serif 4" w:hAnsi="source serif 4"/>
          <w:color w:val="000000"/>
          <w:sz w:val="21"/>
        </w:rPr>
        <w:t xml:space="preserve">resume.uploaded</w:t>
      </w:r>
    </w:p>
    <w:p>
      <w:pPr>
        <w:numPr>
          <w:ilvl w:val="0"/>
          <w:numId w:val="44"/>
        </w:numPr>
        <w:spacing w:line="360" w:before="105" w:after="105" w:lineRule="auto"/>
      </w:pPr>
      <w:r>
        <w:rPr>
          <w:rFonts w:eastAsia="source serif 4" w:cs="source serif 4" w:ascii="source serif 4" w:hAnsi="source serif 4"/>
          <w:color w:val="000000"/>
          <w:sz w:val="21"/>
        </w:rPr>
        <w:t xml:space="preserve">jd.uploaded</w:t>
      </w:r>
    </w:p>
    <w:p>
      <w:pPr>
        <w:numPr>
          <w:ilvl w:val="0"/>
          <w:numId w:val="44"/>
        </w:numPr>
        <w:spacing w:line="360" w:before="105" w:after="105" w:lineRule="auto"/>
      </w:pPr>
      <w:r>
        <w:rPr>
          <w:rFonts w:eastAsia="source serif 4" w:cs="source serif 4" w:ascii="source serif 4" w:hAnsi="source serif 4"/>
          <w:color w:val="000000"/>
          <w:sz w:val="21"/>
        </w:rPr>
        <w:t xml:space="preserve">parse.completed</w:t>
      </w:r>
    </w:p>
    <w:p>
      <w:pPr>
        <w:numPr>
          <w:ilvl w:val="0"/>
          <w:numId w:val="44"/>
        </w:numPr>
        <w:spacing w:line="360" w:before="105" w:after="105" w:lineRule="auto"/>
      </w:pPr>
      <w:r>
        <w:rPr>
          <w:rFonts w:eastAsia="source serif 4" w:cs="source serif 4" w:ascii="source serif 4" w:hAnsi="source serif 4"/>
          <w:color w:val="000000"/>
          <w:sz w:val="21"/>
        </w:rPr>
        <w:t xml:space="preserve">skills.extracted</w:t>
      </w:r>
    </w:p>
    <w:p>
      <w:pPr>
        <w:numPr>
          <w:ilvl w:val="0"/>
          <w:numId w:val="44"/>
        </w:numPr>
        <w:spacing w:line="360" w:before="105" w:after="105" w:lineRule="auto"/>
      </w:pPr>
      <w:r>
        <w:rPr>
          <w:rFonts w:eastAsia="source serif 4" w:cs="source serif 4" w:ascii="source serif 4" w:hAnsi="source serif 4"/>
          <w:color w:val="000000"/>
          <w:sz w:val="21"/>
        </w:rPr>
        <w:t xml:space="preserve">match.completed</w:t>
      </w:r>
    </w:p>
    <w:p>
      <w:pPr>
        <w:numPr>
          <w:ilvl w:val="0"/>
          <w:numId w:val="44"/>
        </w:numPr>
        <w:spacing w:line="360" w:before="105" w:after="105" w:lineRule="auto"/>
      </w:pPr>
      <w:r>
        <w:rPr>
          <w:rFonts w:eastAsia="source serif 4" w:cs="source serif 4" w:ascii="source serif 4" w:hAnsi="source serif 4"/>
          <w:color w:val="000000"/>
          <w:sz w:val="21"/>
        </w:rPr>
        <w:t xml:space="preserve">interview.started</w:t>
      </w:r>
    </w:p>
    <w:p>
      <w:pPr>
        <w:numPr>
          <w:ilvl w:val="0"/>
          <w:numId w:val="44"/>
        </w:numPr>
        <w:spacing w:line="360" w:before="105" w:after="105" w:lineRule="auto"/>
      </w:pPr>
      <w:r>
        <w:rPr>
          <w:rFonts w:eastAsia="source serif 4" w:cs="source serif 4" w:ascii="source serif 4" w:hAnsi="source serif 4"/>
          <w:color w:val="000000"/>
          <w:sz w:val="21"/>
        </w:rPr>
        <w:t xml:space="preserve">transcript.partial</w:t>
      </w:r>
    </w:p>
    <w:p>
      <w:pPr>
        <w:numPr>
          <w:ilvl w:val="0"/>
          <w:numId w:val="44"/>
        </w:numPr>
        <w:spacing w:line="360" w:before="105" w:after="105" w:lineRule="auto"/>
      </w:pPr>
      <w:r>
        <w:rPr>
          <w:rFonts w:eastAsia="source serif 4" w:cs="source serif 4" w:ascii="source serif 4" w:hAnsi="source serif 4"/>
          <w:color w:val="000000"/>
          <w:sz w:val="21"/>
        </w:rPr>
        <w:t xml:space="preserve">transcript.final</w:t>
      </w:r>
    </w:p>
    <w:p>
      <w:pPr>
        <w:numPr>
          <w:ilvl w:val="0"/>
          <w:numId w:val="44"/>
        </w:numPr>
        <w:spacing w:line="360" w:before="105" w:after="105" w:lineRule="auto"/>
      </w:pPr>
      <w:r>
        <w:rPr>
          <w:rFonts w:eastAsia="source serif 4" w:cs="source serif 4" w:ascii="source serif 4" w:hAnsi="source serif 4"/>
          <w:color w:val="000000"/>
          <w:sz w:val="21"/>
        </w:rPr>
        <w:t xml:space="preserve">answer.evaluated</w:t>
      </w:r>
    </w:p>
    <w:p>
      <w:pPr>
        <w:numPr>
          <w:ilvl w:val="0"/>
          <w:numId w:val="44"/>
        </w:numPr>
        <w:spacing w:line="360" w:before="105" w:after="105" w:lineRule="auto"/>
      </w:pPr>
      <w:r>
        <w:rPr>
          <w:rFonts w:eastAsia="source serif 4" w:cs="source serif 4" w:ascii="source serif 4" w:hAnsi="source serif 4"/>
          <w:color w:val="000000"/>
          <w:sz w:val="21"/>
        </w:rPr>
        <w:t xml:space="preserve">question.next_requested</w:t>
      </w:r>
    </w:p>
    <w:p>
      <w:pPr>
        <w:numPr>
          <w:ilvl w:val="0"/>
          <w:numId w:val="44"/>
        </w:numPr>
        <w:spacing w:line="360" w:before="105" w:after="105" w:lineRule="auto"/>
      </w:pPr>
      <w:r>
        <w:rPr>
          <w:rFonts w:eastAsia="source serif 4" w:cs="source serif 4" w:ascii="source serif 4" w:hAnsi="source serif 4"/>
          <w:color w:val="000000"/>
          <w:sz w:val="21"/>
        </w:rPr>
        <w:t xml:space="preserve">report.requested</w:t>
      </w:r>
    </w:p>
    <w:p>
      <w:pPr>
        <w:numPr>
          <w:ilvl w:val="0"/>
          <w:numId w:val="44"/>
        </w:numPr>
        <w:spacing w:line="360" w:before="105" w:after="105" w:lineRule="auto"/>
      </w:pPr>
      <w:r>
        <w:rPr>
          <w:rFonts w:eastAsia="source serif 4" w:cs="source serif 4" w:ascii="source serif 4" w:hAnsi="source serif 4"/>
          <w:color w:val="000000"/>
          <w:sz w:val="21"/>
        </w:rPr>
        <w:t xml:space="preserve">roadmap.generated</w:t>
      </w:r>
    </w:p>
    <w:p>
      <w:pPr>
        <w:spacing w:line="360" w:after="210" w:lineRule="auto"/>
      </w:pPr>
      <w:r>
        <w:rPr>
          <w:rFonts w:eastAsia="source serif 4" w:cs="source serif 4" w:ascii="source serif 4" w:hAnsi="source serif 4"/>
          <w:color w:val="000000"/>
        </w:rPr>
        <w:t xml:space="preserve">This design allows service isolation and replayability.</w:t>
      </w:r>
    </w:p>
    <w:p>
      <w:pPr>
        <w:spacing w:line="360" w:before="315" w:after="105" w:lineRule="auto"/>
        <w:ind w:left="-30"/>
        <w:jc w:val="left"/>
      </w:pPr>
      <w:bookmarkStart w:id="51" w:name="bm_12_7_storage_architecture"/>
      <w:r>
        <w:rPr>
          <w:rFonts w:eastAsia="source serif 4" w:cs="source serif 4" w:ascii="source serif 4" w:hAnsi="source serif 4"/>
          <w:b/>
          <w:color w:val="000000"/>
          <w:sz w:val="24"/>
        </w:rPr>
        <w:t xml:space="preserve">12.7 Storage Architecture</w:t>
      </w:r>
      <w:bookmarkEnd w:id="5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 Type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Storage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Users, tenants, interview metadata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PostgreSQL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Session cache and locks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Redis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Files, recordings, raw transcripts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S3-compatible object storage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Semantic concept vectors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pgvector or dedicated vector DB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Analytics warehouse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BigQuery/ClickHouse/Snowflake equivalent</w:t>
            </w:r>
          </w:p>
        </w:tc>
      </w:tr>
    </w:tbl>
    <w:p>
      <w:pPr>
        <w:spacing w:lineRule="auto"/>
      </w:pPr>
    </w:p>
    <w:p>
      <w:pPr>
        <w:spacing w:line="360" w:before="315" w:after="105" w:lineRule="auto"/>
        <w:ind w:left="-30"/>
        <w:jc w:val="left"/>
      </w:pPr>
      <w:bookmarkStart w:id="52" w:name="bm_12_8_ai_provider_abstraction"/>
      <w:r>
        <w:rPr>
          <w:rFonts w:eastAsia="source serif 4" w:cs="source serif 4" w:ascii="source serif 4" w:hAnsi="source serif 4"/>
          <w:b/>
          <w:color w:val="000000"/>
          <w:sz w:val="24"/>
        </w:rPr>
        <w:t xml:space="preserve">12.8 AI Provider Abstraction</w:t>
      </w:r>
      <w:bookmarkEnd w:id="52"/>
    </w:p>
    <w:p>
      <w:pPr>
        <w:spacing w:line="360" w:after="210" w:lineRule="auto"/>
      </w:pPr>
      <w:r>
        <w:rPr>
          <w:rFonts w:eastAsia="source serif 4" w:cs="source serif 4" w:ascii="source serif 4" w:hAnsi="source serif 4"/>
          <w:color w:val="000000"/>
        </w:rPr>
        <w:t xml:space="preserve">Build a provider adapter layer with interfaces for:</w:t>
      </w:r>
    </w:p>
    <w:p>
      <w:pPr>
        <w:numPr>
          <w:ilvl w:val="0"/>
          <w:numId w:val="45"/>
        </w:numPr>
        <w:spacing w:line="360" w:before="105" w:after="105" w:lineRule="auto"/>
      </w:pPr>
      <w:r>
        <w:rPr>
          <w:rFonts w:eastAsia="source serif 4" w:cs="source serif 4" w:ascii="source serif 4" w:hAnsi="source serif 4"/>
          <w:color w:val="000000"/>
          <w:sz w:val="21"/>
        </w:rPr>
        <w:t xml:space="preserve">Transcription</w:t>
      </w:r>
    </w:p>
    <w:p>
      <w:pPr>
        <w:numPr>
          <w:ilvl w:val="0"/>
          <w:numId w:val="45"/>
        </w:numPr>
        <w:spacing w:line="360" w:before="105" w:after="105" w:lineRule="auto"/>
      </w:pPr>
      <w:r>
        <w:rPr>
          <w:rFonts w:eastAsia="source serif 4" w:cs="source serif 4" w:ascii="source serif 4" w:hAnsi="source serif 4"/>
          <w:color w:val="000000"/>
          <w:sz w:val="21"/>
        </w:rPr>
        <w:t xml:space="preserve">Realtime conversation</w:t>
      </w:r>
    </w:p>
    <w:p>
      <w:pPr>
        <w:numPr>
          <w:ilvl w:val="0"/>
          <w:numId w:val="45"/>
        </w:numPr>
        <w:spacing w:line="360" w:before="105" w:after="105" w:lineRule="auto"/>
      </w:pPr>
      <w:r>
        <w:rPr>
          <w:rFonts w:eastAsia="source serif 4" w:cs="source serif 4" w:ascii="source serif 4" w:hAnsi="source serif 4"/>
          <w:color w:val="000000"/>
          <w:sz w:val="21"/>
        </w:rPr>
        <w:t xml:space="preserve">LLM generation</w:t>
      </w:r>
    </w:p>
    <w:p>
      <w:pPr>
        <w:numPr>
          <w:ilvl w:val="0"/>
          <w:numId w:val="45"/>
        </w:numPr>
        <w:spacing w:line="360" w:before="105" w:after="105" w:lineRule="auto"/>
      </w:pPr>
      <w:r>
        <w:rPr>
          <w:rFonts w:eastAsia="source serif 4" w:cs="source serif 4" w:ascii="source serif 4" w:hAnsi="source serif 4"/>
          <w:color w:val="000000"/>
          <w:sz w:val="21"/>
        </w:rPr>
        <w:t xml:space="preserve">Evaluation</w:t>
      </w:r>
    </w:p>
    <w:p>
      <w:pPr>
        <w:numPr>
          <w:ilvl w:val="0"/>
          <w:numId w:val="45"/>
        </w:numPr>
        <w:spacing w:line="360" w:before="105" w:after="105" w:lineRule="auto"/>
      </w:pPr>
      <w:r>
        <w:rPr>
          <w:rFonts w:eastAsia="source serif 4" w:cs="source serif 4" w:ascii="source serif 4" w:hAnsi="source serif 4"/>
          <w:color w:val="000000"/>
          <w:sz w:val="21"/>
        </w:rPr>
        <w:t xml:space="preserve">TTS</w:t>
      </w:r>
    </w:p>
    <w:p>
      <w:pPr>
        <w:spacing w:line="360" w:after="210" w:lineRule="auto"/>
      </w:pPr>
      <w:r>
        <w:rPr>
          <w:rFonts w:eastAsia="source serif 4" w:cs="source serif 4" w:ascii="source serif 4" w:hAnsi="source serif 4"/>
          <w:color w:val="000000"/>
        </w:rPr>
        <w:t xml:space="preserve">This prevents vendor lock-in and allows A/B testing between OpenAI and Gemini.</w:t>
      </w:r>
    </w:p>
    <w:p>
      <w:pPr>
        <w:spacing w:line="360" w:before="315" w:after="105" w:lineRule="auto"/>
        <w:ind w:left="-30"/>
        <w:jc w:val="left"/>
      </w:pPr>
      <w:bookmarkStart w:id="53" w:name="bm_12_9_recommended_deployment_topology"/>
      <w:r>
        <w:rPr>
          <w:rFonts w:eastAsia="source serif 4" w:cs="source serif 4" w:ascii="source serif 4" w:hAnsi="source serif 4"/>
          <w:b/>
          <w:color w:val="000000"/>
          <w:sz w:val="24"/>
        </w:rPr>
        <w:t xml:space="preserve">12.9 Recommended Deployment Topology</w:t>
      </w:r>
      <w:bookmarkEnd w:id="53"/>
    </w:p>
    <w:p>
      <w:pPr>
        <w:numPr>
          <w:ilvl w:val="0"/>
          <w:numId w:val="46"/>
        </w:numPr>
        <w:spacing w:line="360" w:before="105" w:after="105" w:lineRule="auto"/>
      </w:pPr>
      <w:r>
        <w:rPr>
          <w:rFonts w:eastAsia="source serif 4" w:cs="source serif 4" w:ascii="source serif 4" w:hAnsi="source serif 4"/>
          <w:color w:val="000000"/>
          <w:sz w:val="21"/>
        </w:rPr>
        <w:t xml:space="preserve">CDN for static frontend assets</w:t>
      </w:r>
    </w:p>
    <w:p>
      <w:pPr>
        <w:numPr>
          <w:ilvl w:val="0"/>
          <w:numId w:val="46"/>
        </w:numPr>
        <w:spacing w:line="360" w:before="105" w:after="105" w:lineRule="auto"/>
      </w:pPr>
      <w:r>
        <w:rPr>
          <w:rFonts w:eastAsia="source serif 4" w:cs="source serif 4" w:ascii="source serif 4" w:hAnsi="source serif 4"/>
          <w:color w:val="000000"/>
          <w:sz w:val="21"/>
        </w:rPr>
        <w:t xml:space="preserve">Managed Kubernetes or container platform</w:t>
      </w:r>
    </w:p>
    <w:p>
      <w:pPr>
        <w:numPr>
          <w:ilvl w:val="0"/>
          <w:numId w:val="46"/>
        </w:numPr>
        <w:spacing w:line="360" w:before="105" w:after="105" w:lineRule="auto"/>
      </w:pPr>
      <w:r>
        <w:rPr>
          <w:rFonts w:eastAsia="source serif 4" w:cs="source serif 4" w:ascii="source serif 4" w:hAnsi="source serif 4"/>
          <w:color w:val="000000"/>
          <w:sz w:val="21"/>
        </w:rPr>
        <w:t xml:space="preserve">Separate node pools for:</w:t>
      </w:r>
    </w:p>
    <w:p>
      <w:pPr>
        <w:numPr>
          <w:ilvl w:val="1"/>
          <w:numId w:val="46"/>
        </w:numPr>
        <w:spacing w:line="360" w:before="105" w:after="105" w:lineRule="auto"/>
      </w:pPr>
      <w:r>
        <w:rPr>
          <w:rFonts w:eastAsia="source serif 4" w:cs="source serif 4" w:ascii="source serif 4" w:hAnsi="source serif 4"/>
          <w:color w:val="000000"/>
          <w:sz w:val="21"/>
        </w:rPr>
        <w:t xml:space="preserve">API pods</w:t>
      </w:r>
    </w:p>
    <w:p>
      <w:pPr>
        <w:numPr>
          <w:ilvl w:val="1"/>
          <w:numId w:val="46"/>
        </w:numPr>
        <w:spacing w:line="360" w:before="105" w:after="105" w:lineRule="auto"/>
      </w:pPr>
      <w:r>
        <w:rPr>
          <w:rFonts w:eastAsia="source serif 4" w:cs="source serif 4" w:ascii="source serif 4" w:hAnsi="source serif 4"/>
          <w:color w:val="000000"/>
          <w:sz w:val="21"/>
        </w:rPr>
        <w:t xml:space="preserve">realtime media pods</w:t>
      </w:r>
    </w:p>
    <w:p>
      <w:pPr>
        <w:numPr>
          <w:ilvl w:val="1"/>
          <w:numId w:val="46"/>
        </w:numPr>
        <w:spacing w:line="360" w:before="105" w:after="105" w:lineRule="auto"/>
      </w:pPr>
      <w:r>
        <w:rPr>
          <w:rFonts w:eastAsia="source serif 4" w:cs="source serif 4" w:ascii="source serif 4" w:hAnsi="source serif 4"/>
          <w:color w:val="000000"/>
          <w:sz w:val="21"/>
        </w:rPr>
        <w:t xml:space="preserve">async workers</w:t>
      </w:r>
    </w:p>
    <w:p>
      <w:pPr>
        <w:numPr>
          <w:ilvl w:val="1"/>
          <w:numId w:val="46"/>
        </w:numPr>
        <w:spacing w:line="360" w:before="105" w:after="105" w:lineRule="auto"/>
      </w:pPr>
      <w:r>
        <w:rPr>
          <w:rFonts w:eastAsia="source serif 4" w:cs="source serif 4" w:ascii="source serif 4" w:hAnsi="source serif 4"/>
          <w:color w:val="000000"/>
          <w:sz w:val="21"/>
        </w:rPr>
        <w:t xml:space="preserve">analytics workers</w:t>
      </w:r>
    </w:p>
    <w:p>
      <w:pPr>
        <w:numPr>
          <w:ilvl w:val="0"/>
          <w:numId w:val="46"/>
        </w:numPr>
        <w:spacing w:line="360" w:before="105" w:after="105" w:lineRule="auto"/>
      </w:pPr>
      <w:r>
        <w:rPr>
          <w:rFonts w:eastAsia="source serif 4" w:cs="source serif 4" w:ascii="source serif 4" w:hAnsi="source serif 4"/>
          <w:color w:val="000000"/>
          <w:sz w:val="21"/>
        </w:rPr>
        <w:t xml:space="preserve">Managed PostgreSQL</w:t>
      </w:r>
    </w:p>
    <w:p>
      <w:pPr>
        <w:numPr>
          <w:ilvl w:val="0"/>
          <w:numId w:val="46"/>
        </w:numPr>
        <w:spacing w:line="360" w:before="105" w:after="105" w:lineRule="auto"/>
      </w:pPr>
      <w:r>
        <w:rPr>
          <w:rFonts w:eastAsia="source serif 4" w:cs="source serif 4" w:ascii="source serif 4" w:hAnsi="source serif 4"/>
          <w:color w:val="000000"/>
          <w:sz w:val="21"/>
        </w:rPr>
        <w:t xml:space="preserve">Managed Redis</w:t>
      </w:r>
    </w:p>
    <w:p>
      <w:pPr>
        <w:numPr>
          <w:ilvl w:val="0"/>
          <w:numId w:val="46"/>
        </w:numPr>
        <w:spacing w:line="360" w:before="105" w:after="105" w:lineRule="auto"/>
      </w:pPr>
      <w:r>
        <w:rPr>
          <w:rFonts w:eastAsia="source serif 4" w:cs="source serif 4" w:ascii="source serif 4" w:hAnsi="source serif 4"/>
          <w:color w:val="000000"/>
          <w:sz w:val="21"/>
        </w:rPr>
        <w:t xml:space="preserve">Managed object storage</w:t>
      </w:r>
    </w:p>
    <w:p>
      <w:pPr>
        <w:numPr>
          <w:ilvl w:val="0"/>
          <w:numId w:val="46"/>
        </w:numPr>
        <w:spacing w:line="360" w:before="105" w:after="105" w:lineRule="auto"/>
      </w:pPr>
      <w:r>
        <w:rPr>
          <w:rFonts w:eastAsia="source serif 4" w:cs="source serif 4" w:ascii="source serif 4" w:hAnsi="source serif 4"/>
          <w:color w:val="000000"/>
          <w:sz w:val="21"/>
        </w:rPr>
        <w:t xml:space="preserve">Centralized logging and tracing</w:t>
      </w:r>
    </w:p>
    <w:p>
      <w:pPr>
        <w:spacing w:line="360" w:before="315" w:after="105" w:lineRule="auto"/>
        <w:ind w:left="-30"/>
        <w:jc w:val="left"/>
      </w:pPr>
      <w:bookmarkStart w:id="54" w:name="bm_13_detailed_component_responsi_2cbf84"/>
      <w:r>
        <w:rPr>
          <w:rFonts w:eastAsia="source serif 4" w:cs="source serif 4" w:ascii="source serif 4" w:hAnsi="source serif 4"/>
          <w:b/>
          <w:color w:val="000000"/>
          <w:sz w:val="24"/>
        </w:rPr>
        <w:t xml:space="preserve">13. Detailed Component Responsibilities</w:t>
      </w:r>
      <w:bookmarkEnd w:id="54"/>
    </w:p>
    <w:p>
      <w:pPr>
        <w:spacing w:line="360" w:before="315" w:after="105" w:lineRule="auto"/>
        <w:ind w:left="-30"/>
        <w:jc w:val="left"/>
      </w:pPr>
      <w:bookmarkStart w:id="55" w:name="bm_13_1_frontend_react_app"/>
      <w:r>
        <w:rPr>
          <w:rFonts w:eastAsia="source serif 4" w:cs="source serif 4" w:ascii="source serif 4" w:hAnsi="source serif 4"/>
          <w:b/>
          <w:color w:val="000000"/>
          <w:sz w:val="24"/>
        </w:rPr>
        <w:t xml:space="preserve">13.1 Frontend React App</w:t>
      </w:r>
      <w:bookmarkEnd w:id="55"/>
    </w:p>
    <w:p>
      <w:pPr>
        <w:spacing w:line="360" w:after="210" w:lineRule="auto"/>
      </w:pPr>
      <w:r>
        <w:rPr>
          <w:rFonts w:eastAsia="source serif 4" w:cs="source serif 4" w:ascii="source serif 4" w:hAnsi="source serif 4"/>
          <w:color w:val="000000"/>
        </w:rPr>
        <w:t xml:space="preserve">Modules:</w:t>
      </w:r>
    </w:p>
    <w:p>
      <w:pPr>
        <w:numPr>
          <w:ilvl w:val="0"/>
          <w:numId w:val="47"/>
        </w:numPr>
        <w:spacing w:line="360" w:before="105" w:after="105" w:lineRule="auto"/>
      </w:pPr>
      <w:r>
        <w:rPr>
          <w:rFonts w:eastAsia="source serif 4" w:cs="source serif 4" w:ascii="source serif 4" w:hAnsi="source serif 4"/>
          <w:color w:val="000000"/>
          <w:sz w:val="21"/>
        </w:rPr>
        <w:t xml:space="preserve">Auth and onboarding</w:t>
      </w:r>
    </w:p>
    <w:p>
      <w:pPr>
        <w:numPr>
          <w:ilvl w:val="0"/>
          <w:numId w:val="47"/>
        </w:numPr>
        <w:spacing w:line="360" w:before="105" w:after="105" w:lineRule="auto"/>
      </w:pPr>
      <w:r>
        <w:rPr>
          <w:rFonts w:eastAsia="source serif 4" w:cs="source serif 4" w:ascii="source serif 4" w:hAnsi="source serif 4"/>
          <w:color w:val="000000"/>
          <w:sz w:val="21"/>
        </w:rPr>
        <w:t xml:space="preserve">Resume/JD upload</w:t>
      </w:r>
    </w:p>
    <w:p>
      <w:pPr>
        <w:numPr>
          <w:ilvl w:val="0"/>
          <w:numId w:val="47"/>
        </w:numPr>
        <w:spacing w:line="360" w:before="105" w:after="105" w:lineRule="auto"/>
      </w:pPr>
      <w:r>
        <w:rPr>
          <w:rFonts w:eastAsia="source serif 4" w:cs="source serif 4" w:ascii="source serif 4" w:hAnsi="source serif 4"/>
          <w:color w:val="000000"/>
          <w:sz w:val="21"/>
        </w:rPr>
        <w:t xml:space="preserve">Skill-gap preview dashboard</w:t>
      </w:r>
    </w:p>
    <w:p>
      <w:pPr>
        <w:numPr>
          <w:ilvl w:val="0"/>
          <w:numId w:val="47"/>
        </w:numPr>
        <w:spacing w:line="360" w:before="105" w:after="105" w:lineRule="auto"/>
      </w:pPr>
      <w:r>
        <w:rPr>
          <w:rFonts w:eastAsia="source serif 4" w:cs="source serif 4" w:ascii="source serif 4" w:hAnsi="source serif 4"/>
          <w:color w:val="000000"/>
          <w:sz w:val="21"/>
        </w:rPr>
        <w:t xml:space="preserve">Interview lobby and device check</w:t>
      </w:r>
    </w:p>
    <w:p>
      <w:pPr>
        <w:numPr>
          <w:ilvl w:val="0"/>
          <w:numId w:val="47"/>
        </w:numPr>
        <w:spacing w:line="360" w:before="105" w:after="105" w:lineRule="auto"/>
      </w:pPr>
      <w:r>
        <w:rPr>
          <w:rFonts w:eastAsia="source serif 4" w:cs="source serif 4" w:ascii="source serif 4" w:hAnsi="source serif 4"/>
          <w:color w:val="000000"/>
          <w:sz w:val="21"/>
        </w:rPr>
        <w:t xml:space="preserve">Live interview screen</w:t>
      </w:r>
    </w:p>
    <w:p>
      <w:pPr>
        <w:numPr>
          <w:ilvl w:val="0"/>
          <w:numId w:val="47"/>
        </w:numPr>
        <w:spacing w:line="360" w:before="105" w:after="105" w:lineRule="auto"/>
      </w:pPr>
      <w:r>
        <w:rPr>
          <w:rFonts w:eastAsia="source serif 4" w:cs="source serif 4" w:ascii="source serif 4" w:hAnsi="source serif 4"/>
          <w:color w:val="000000"/>
          <w:sz w:val="21"/>
        </w:rPr>
        <w:t xml:space="preserve">Transcript panel</w:t>
      </w:r>
    </w:p>
    <w:p>
      <w:pPr>
        <w:numPr>
          <w:ilvl w:val="0"/>
          <w:numId w:val="47"/>
        </w:numPr>
        <w:spacing w:line="360" w:before="105" w:after="105" w:lineRule="auto"/>
      </w:pPr>
      <w:r>
        <w:rPr>
          <w:rFonts w:eastAsia="source serif 4" w:cs="source serif 4" w:ascii="source serif 4" w:hAnsi="source serif 4"/>
          <w:color w:val="000000"/>
          <w:sz w:val="21"/>
        </w:rPr>
        <w:t xml:space="preserve">Session completion and report viewer</w:t>
      </w:r>
    </w:p>
    <w:p>
      <w:pPr>
        <w:spacing w:line="360" w:before="315" w:after="105" w:lineRule="auto"/>
        <w:ind w:left="-30"/>
        <w:jc w:val="left"/>
      </w:pPr>
      <w:bookmarkStart w:id="56" w:name="bm_13_2_fastapi_gateway"/>
      <w:r>
        <w:rPr>
          <w:rFonts w:eastAsia="source serif 4" w:cs="source serif 4" w:ascii="source serif 4" w:hAnsi="source serif 4"/>
          <w:b/>
          <w:color w:val="000000"/>
          <w:sz w:val="24"/>
        </w:rPr>
        <w:t xml:space="preserve">13.2 FastAPI Gateway</w:t>
      </w:r>
      <w:bookmarkEnd w:id="56"/>
    </w:p>
    <w:p>
      <w:pPr>
        <w:spacing w:line="360" w:after="210" w:lineRule="auto"/>
      </w:pPr>
      <w:r>
        <w:rPr>
          <w:rFonts w:eastAsia="source serif 4" w:cs="source serif 4" w:ascii="source serif 4" w:hAnsi="source serif 4"/>
          <w:color w:val="000000"/>
        </w:rPr>
        <w:t xml:space="preserve">Responsibilities:</w:t>
      </w:r>
    </w:p>
    <w:p>
      <w:pPr>
        <w:numPr>
          <w:ilvl w:val="0"/>
          <w:numId w:val="48"/>
        </w:numPr>
        <w:spacing w:line="360" w:before="105" w:after="105" w:lineRule="auto"/>
      </w:pPr>
      <w:r>
        <w:rPr>
          <w:rFonts w:eastAsia="source serif 4" w:cs="source serif 4" w:ascii="source serif 4" w:hAnsi="source serif 4"/>
          <w:color w:val="000000"/>
          <w:sz w:val="21"/>
        </w:rPr>
        <w:t xml:space="preserve">Authentication and authorization</w:t>
      </w:r>
    </w:p>
    <w:p>
      <w:pPr>
        <w:numPr>
          <w:ilvl w:val="0"/>
          <w:numId w:val="48"/>
        </w:numPr>
        <w:spacing w:line="360" w:before="105" w:after="105" w:lineRule="auto"/>
      </w:pPr>
      <w:r>
        <w:rPr>
          <w:rFonts w:eastAsia="source serif 4" w:cs="source serif 4" w:ascii="source serif 4" w:hAnsi="source serif 4"/>
          <w:color w:val="000000"/>
          <w:sz w:val="21"/>
        </w:rPr>
        <w:t xml:space="preserve">Tenant isolation</w:t>
      </w:r>
    </w:p>
    <w:p>
      <w:pPr>
        <w:numPr>
          <w:ilvl w:val="0"/>
          <w:numId w:val="48"/>
        </w:numPr>
        <w:spacing w:line="360" w:before="105" w:after="105" w:lineRule="auto"/>
      </w:pPr>
      <w:r>
        <w:rPr>
          <w:rFonts w:eastAsia="source serif 4" w:cs="source serif 4" w:ascii="source serif 4" w:hAnsi="source serif 4"/>
          <w:color w:val="000000"/>
          <w:sz w:val="21"/>
        </w:rPr>
        <w:t xml:space="preserve">Signed upload URL generation</w:t>
      </w:r>
    </w:p>
    <w:p>
      <w:pPr>
        <w:numPr>
          <w:ilvl w:val="0"/>
          <w:numId w:val="48"/>
        </w:numPr>
        <w:spacing w:line="360" w:before="105" w:after="105" w:lineRule="auto"/>
      </w:pPr>
      <w:r>
        <w:rPr>
          <w:rFonts w:eastAsia="source serif 4" w:cs="source serif 4" w:ascii="source serif 4" w:hAnsi="source serif 4"/>
          <w:color w:val="000000"/>
          <w:sz w:val="21"/>
        </w:rPr>
        <w:t xml:space="preserve">Session creation</w:t>
      </w:r>
    </w:p>
    <w:p>
      <w:pPr>
        <w:numPr>
          <w:ilvl w:val="0"/>
          <w:numId w:val="48"/>
        </w:numPr>
        <w:spacing w:line="360" w:before="105" w:after="105" w:lineRule="auto"/>
      </w:pPr>
      <w:r>
        <w:rPr>
          <w:rFonts w:eastAsia="source serif 4" w:cs="source serif 4" w:ascii="source serif 4" w:hAnsi="source serif 4"/>
          <w:color w:val="000000"/>
          <w:sz w:val="21"/>
        </w:rPr>
        <w:t xml:space="preserve">Provider token brokering</w:t>
      </w:r>
    </w:p>
    <w:p>
      <w:pPr>
        <w:numPr>
          <w:ilvl w:val="0"/>
          <w:numId w:val="48"/>
        </w:numPr>
        <w:spacing w:line="360" w:before="105" w:after="105" w:lineRule="auto"/>
      </w:pPr>
      <w:r>
        <w:rPr>
          <w:rFonts w:eastAsia="source serif 4" w:cs="source serif 4" w:ascii="source serif 4" w:hAnsi="source serif 4"/>
          <w:color w:val="000000"/>
          <w:sz w:val="21"/>
        </w:rPr>
        <w:t xml:space="preserve">Aggregation of parsing, match, and report APIs</w:t>
      </w:r>
    </w:p>
    <w:p>
      <w:pPr>
        <w:spacing w:line="360" w:before="315" w:after="105" w:lineRule="auto"/>
        <w:ind w:left="-30"/>
        <w:jc w:val="left"/>
      </w:pPr>
      <w:bookmarkStart w:id="57" w:name="bm_13_3_interview_orchestrator"/>
      <w:r>
        <w:rPr>
          <w:rFonts w:eastAsia="source serif 4" w:cs="source serif 4" w:ascii="source serif 4" w:hAnsi="source serif 4"/>
          <w:b/>
          <w:color w:val="000000"/>
          <w:sz w:val="24"/>
        </w:rPr>
        <w:t xml:space="preserve">13.3 Interview Orchestrator</w:t>
      </w:r>
      <w:bookmarkEnd w:id="57"/>
    </w:p>
    <w:p>
      <w:pPr>
        <w:spacing w:line="360" w:after="210" w:lineRule="auto"/>
      </w:pPr>
      <w:r>
        <w:rPr>
          <w:rFonts w:eastAsia="source serif 4" w:cs="source serif 4" w:ascii="source serif 4" w:hAnsi="source serif 4"/>
          <w:color w:val="000000"/>
        </w:rPr>
        <w:t xml:space="preserve">This is the product’s brain. It must:</w:t>
      </w:r>
    </w:p>
    <w:p>
      <w:pPr>
        <w:numPr>
          <w:ilvl w:val="0"/>
          <w:numId w:val="49"/>
        </w:numPr>
        <w:spacing w:line="360" w:before="105" w:after="105" w:lineRule="auto"/>
      </w:pPr>
      <w:r>
        <w:rPr>
          <w:rFonts w:eastAsia="source serif 4" w:cs="source serif 4" w:ascii="source serif 4" w:hAnsi="source serif 4"/>
          <w:color w:val="000000"/>
          <w:sz w:val="21"/>
        </w:rPr>
        <w:t xml:space="preserve">initialize interview blueprint</w:t>
      </w:r>
    </w:p>
    <w:p>
      <w:pPr>
        <w:numPr>
          <w:ilvl w:val="0"/>
          <w:numId w:val="49"/>
        </w:numPr>
        <w:spacing w:line="360" w:before="105" w:after="105" w:lineRule="auto"/>
      </w:pPr>
      <w:r>
        <w:rPr>
          <w:rFonts w:eastAsia="source serif 4" w:cs="source serif 4" w:ascii="source serif 4" w:hAnsi="source serif 4"/>
          <w:color w:val="000000"/>
          <w:sz w:val="21"/>
        </w:rPr>
        <w:t xml:space="preserve">maintain current concept graph</w:t>
      </w:r>
    </w:p>
    <w:p>
      <w:pPr>
        <w:numPr>
          <w:ilvl w:val="0"/>
          <w:numId w:val="49"/>
        </w:numPr>
        <w:spacing w:line="360" w:before="105" w:after="105" w:lineRule="auto"/>
      </w:pPr>
      <w:r>
        <w:rPr>
          <w:rFonts w:eastAsia="source serif 4" w:cs="source serif 4" w:ascii="source serif 4" w:hAnsi="source serif 4"/>
          <w:color w:val="000000"/>
          <w:sz w:val="21"/>
        </w:rPr>
        <w:t xml:space="preserve">decide next question type</w:t>
      </w:r>
    </w:p>
    <w:p>
      <w:pPr>
        <w:numPr>
          <w:ilvl w:val="0"/>
          <w:numId w:val="49"/>
        </w:numPr>
        <w:spacing w:line="360" w:before="105" w:after="105" w:lineRule="auto"/>
      </w:pPr>
      <w:r>
        <w:rPr>
          <w:rFonts w:eastAsia="source serif 4" w:cs="source serif 4" w:ascii="source serif 4" w:hAnsi="source serif 4"/>
          <w:color w:val="000000"/>
          <w:sz w:val="21"/>
        </w:rPr>
        <w:t xml:space="preserve">coordinate transcript finalization and evaluation timing</w:t>
      </w:r>
    </w:p>
    <w:p>
      <w:pPr>
        <w:numPr>
          <w:ilvl w:val="0"/>
          <w:numId w:val="49"/>
        </w:numPr>
        <w:spacing w:line="360" w:before="105" w:after="105" w:lineRule="auto"/>
      </w:pPr>
      <w:r>
        <w:rPr>
          <w:rFonts w:eastAsia="source serif 4" w:cs="source serif 4" w:ascii="source serif 4" w:hAnsi="source serif 4"/>
          <w:color w:val="000000"/>
          <w:sz w:val="21"/>
        </w:rPr>
        <w:t xml:space="preserve">handle retries and provider fallbacks</w:t>
      </w:r>
    </w:p>
    <w:p>
      <w:pPr>
        <w:numPr>
          <w:ilvl w:val="0"/>
          <w:numId w:val="49"/>
        </w:numPr>
        <w:spacing w:line="360" w:before="105" w:after="105" w:lineRule="auto"/>
      </w:pPr>
      <w:r>
        <w:rPr>
          <w:rFonts w:eastAsia="source serif 4" w:cs="source serif 4" w:ascii="source serif 4" w:hAnsi="source serif 4"/>
          <w:color w:val="000000"/>
          <w:sz w:val="21"/>
        </w:rPr>
        <w:t xml:space="preserve">enforce time budget by section</w:t>
      </w:r>
    </w:p>
    <w:p>
      <w:pPr>
        <w:spacing w:line="360" w:before="315" w:after="105" w:lineRule="auto"/>
        <w:ind w:left="-30"/>
        <w:jc w:val="left"/>
      </w:pPr>
      <w:bookmarkStart w:id="58" w:name="bm_13_4_evaluation_engine"/>
      <w:r>
        <w:rPr>
          <w:rFonts w:eastAsia="source serif 4" w:cs="source serif 4" w:ascii="source serif 4" w:hAnsi="source serif 4"/>
          <w:b/>
          <w:color w:val="000000"/>
          <w:sz w:val="24"/>
        </w:rPr>
        <w:t xml:space="preserve">13.4 Evaluation Engine</w:t>
      </w:r>
      <w:bookmarkEnd w:id="58"/>
    </w:p>
    <w:p>
      <w:pPr>
        <w:spacing w:line="360" w:after="210" w:lineRule="auto"/>
      </w:pPr>
      <w:r>
        <w:rPr>
          <w:rFonts w:eastAsia="source serif 4" w:cs="source serif 4" w:ascii="source serif 4" w:hAnsi="source serif 4"/>
          <w:color w:val="000000"/>
        </w:rPr>
        <w:t xml:space="preserve">Inputs:</w:t>
      </w:r>
    </w:p>
    <w:p>
      <w:pPr>
        <w:numPr>
          <w:ilvl w:val="0"/>
          <w:numId w:val="50"/>
        </w:numPr>
        <w:spacing w:line="360" w:before="105" w:after="105" w:lineRule="auto"/>
      </w:pPr>
      <w:r>
        <w:rPr>
          <w:rFonts w:eastAsia="source serif 4" w:cs="source serif 4" w:ascii="source serif 4" w:hAnsi="source serif 4"/>
          <w:color w:val="000000"/>
          <w:sz w:val="21"/>
        </w:rPr>
        <w:t xml:space="preserve">current question metadata</w:t>
      </w:r>
    </w:p>
    <w:p>
      <w:pPr>
        <w:numPr>
          <w:ilvl w:val="0"/>
          <w:numId w:val="50"/>
        </w:numPr>
        <w:spacing w:line="360" w:before="105" w:after="105" w:lineRule="auto"/>
      </w:pPr>
      <w:r>
        <w:rPr>
          <w:rFonts w:eastAsia="source serif 4" w:cs="source serif 4" w:ascii="source serif 4" w:hAnsi="source serif 4"/>
          <w:color w:val="000000"/>
          <w:sz w:val="21"/>
        </w:rPr>
        <w:t xml:space="preserve">answer transcript</w:t>
      </w:r>
    </w:p>
    <w:p>
      <w:pPr>
        <w:numPr>
          <w:ilvl w:val="0"/>
          <w:numId w:val="50"/>
        </w:numPr>
        <w:spacing w:line="360" w:before="105" w:after="105" w:lineRule="auto"/>
      </w:pPr>
      <w:r>
        <w:rPr>
          <w:rFonts w:eastAsia="source serif 4" w:cs="source serif 4" w:ascii="source serif 4" w:hAnsi="source serif 4"/>
          <w:color w:val="000000"/>
          <w:sz w:val="21"/>
        </w:rPr>
        <w:t xml:space="preserve">role profile</w:t>
      </w:r>
    </w:p>
    <w:p>
      <w:pPr>
        <w:numPr>
          <w:ilvl w:val="0"/>
          <w:numId w:val="50"/>
        </w:numPr>
        <w:spacing w:line="360" w:before="105" w:after="105" w:lineRule="auto"/>
      </w:pPr>
      <w:r>
        <w:rPr>
          <w:rFonts w:eastAsia="source serif 4" w:cs="source serif 4" w:ascii="source serif 4" w:hAnsi="source serif 4"/>
          <w:color w:val="000000"/>
          <w:sz w:val="21"/>
        </w:rPr>
        <w:t xml:space="preserve">expected concepts</w:t>
      </w:r>
    </w:p>
    <w:p>
      <w:pPr>
        <w:numPr>
          <w:ilvl w:val="0"/>
          <w:numId w:val="50"/>
        </w:numPr>
        <w:spacing w:line="360" w:before="105" w:after="105" w:lineRule="auto"/>
      </w:pPr>
      <w:r>
        <w:rPr>
          <w:rFonts w:eastAsia="source serif 4" w:cs="source serif 4" w:ascii="source serif 4" w:hAnsi="source serif 4"/>
          <w:color w:val="000000"/>
          <w:sz w:val="21"/>
        </w:rPr>
        <w:t xml:space="preserve">prior concept graph</w:t>
      </w:r>
    </w:p>
    <w:p>
      <w:pPr>
        <w:spacing w:line="360" w:after="210" w:lineRule="auto"/>
      </w:pPr>
      <w:r>
        <w:rPr>
          <w:rFonts w:eastAsia="source serif 4" w:cs="source serif 4" w:ascii="source serif 4" w:hAnsi="source serif 4"/>
          <w:color w:val="000000"/>
        </w:rPr>
        <w:t xml:space="preserve">Outputs:</w:t>
      </w:r>
    </w:p>
    <w:p>
      <w:pPr>
        <w:numPr>
          <w:ilvl w:val="0"/>
          <w:numId w:val="51"/>
        </w:numPr>
        <w:spacing w:line="360" w:before="105" w:after="105" w:lineRule="auto"/>
      </w:pPr>
      <w:r>
        <w:rPr>
          <w:rFonts w:eastAsia="source serif 4" w:cs="source serif 4" w:ascii="source serif 4" w:hAnsi="source serif 4"/>
          <w:color w:val="000000"/>
          <w:sz w:val="21"/>
        </w:rPr>
        <w:t xml:space="preserve">scorecard</w:t>
      </w:r>
    </w:p>
    <w:p>
      <w:pPr>
        <w:numPr>
          <w:ilvl w:val="0"/>
          <w:numId w:val="51"/>
        </w:numPr>
        <w:spacing w:line="360" w:before="105" w:after="105" w:lineRule="auto"/>
      </w:pPr>
      <w:r>
        <w:rPr>
          <w:rFonts w:eastAsia="source serif 4" w:cs="source serif 4" w:ascii="source serif 4" w:hAnsi="source serif 4"/>
          <w:color w:val="000000"/>
          <w:sz w:val="21"/>
        </w:rPr>
        <w:t xml:space="preserve">evidence spans</w:t>
      </w:r>
    </w:p>
    <w:p>
      <w:pPr>
        <w:numPr>
          <w:ilvl w:val="0"/>
          <w:numId w:val="51"/>
        </w:numPr>
        <w:spacing w:line="360" w:before="105" w:after="105" w:lineRule="auto"/>
      </w:pPr>
      <w:r>
        <w:rPr>
          <w:rFonts w:eastAsia="source serif 4" w:cs="source serif 4" w:ascii="source serif 4" w:hAnsi="source serif 4"/>
          <w:color w:val="000000"/>
          <w:sz w:val="21"/>
        </w:rPr>
        <w:t xml:space="preserve">concept status updates</w:t>
      </w:r>
    </w:p>
    <w:p>
      <w:pPr>
        <w:numPr>
          <w:ilvl w:val="0"/>
          <w:numId w:val="51"/>
        </w:numPr>
        <w:spacing w:line="360" w:before="105" w:after="105" w:lineRule="auto"/>
      </w:pPr>
      <w:r>
        <w:rPr>
          <w:rFonts w:eastAsia="source serif 4" w:cs="source serif 4" w:ascii="source serif 4" w:hAnsi="source serif 4"/>
          <w:color w:val="000000"/>
          <w:sz w:val="21"/>
        </w:rPr>
        <w:t xml:space="preserve">follow-up recommendation</w:t>
      </w:r>
    </w:p>
    <w:p>
      <w:pPr>
        <w:spacing w:line="360" w:before="315" w:after="105" w:lineRule="auto"/>
        <w:ind w:left="-30"/>
        <w:jc w:val="left"/>
      </w:pPr>
      <w:bookmarkStart w:id="59" w:name="bm_13_5_report_generator"/>
      <w:r>
        <w:rPr>
          <w:rFonts w:eastAsia="source serif 4" w:cs="source serif 4" w:ascii="source serif 4" w:hAnsi="source serif 4"/>
          <w:b/>
          <w:color w:val="000000"/>
          <w:sz w:val="24"/>
        </w:rPr>
        <w:t xml:space="preserve">13.5 Report Generator</w:t>
      </w:r>
      <w:bookmarkEnd w:id="59"/>
    </w:p>
    <w:p>
      <w:pPr>
        <w:spacing w:line="360" w:after="210" w:lineRule="auto"/>
      </w:pPr>
      <w:r>
        <w:rPr>
          <w:rFonts w:eastAsia="source serif 4" w:cs="source serif 4" w:ascii="source serif 4" w:hAnsi="source serif 4"/>
          <w:color w:val="000000"/>
        </w:rPr>
        <w:t xml:space="preserve">Outputs:</w:t>
      </w:r>
    </w:p>
    <w:p>
      <w:pPr>
        <w:numPr>
          <w:ilvl w:val="0"/>
          <w:numId w:val="52"/>
        </w:numPr>
        <w:spacing w:line="360" w:before="105" w:after="105" w:lineRule="auto"/>
      </w:pPr>
      <w:r>
        <w:rPr>
          <w:rFonts w:eastAsia="source serif 4" w:cs="source serif 4" w:ascii="source serif 4" w:hAnsi="source serif 4"/>
          <w:color w:val="000000"/>
          <w:sz w:val="21"/>
        </w:rPr>
        <w:t xml:space="preserve">HTML/PDF candidate report</w:t>
      </w:r>
    </w:p>
    <w:p>
      <w:pPr>
        <w:numPr>
          <w:ilvl w:val="0"/>
          <w:numId w:val="52"/>
        </w:numPr>
        <w:spacing w:line="360" w:before="105" w:after="105" w:lineRule="auto"/>
      </w:pPr>
      <w:r>
        <w:rPr>
          <w:rFonts w:eastAsia="source serif 4" w:cs="source serif 4" w:ascii="source serif 4" w:hAnsi="source serif 4"/>
          <w:color w:val="000000"/>
          <w:sz w:val="21"/>
        </w:rPr>
        <w:t xml:space="preserve">recruiter summary view</w:t>
      </w:r>
    </w:p>
    <w:p>
      <w:pPr>
        <w:numPr>
          <w:ilvl w:val="0"/>
          <w:numId w:val="52"/>
        </w:numPr>
        <w:spacing w:line="360" w:before="105" w:after="105" w:lineRule="auto"/>
      </w:pPr>
      <w:r>
        <w:rPr>
          <w:rFonts w:eastAsia="source serif 4" w:cs="source serif 4" w:ascii="source serif 4" w:hAnsi="source serif 4"/>
          <w:color w:val="000000"/>
          <w:sz w:val="21"/>
        </w:rPr>
        <w:t xml:space="preserve">study roadmap JSON + human-readable version</w:t>
      </w:r>
    </w:p>
    <w:p>
      <w:pPr>
        <w:spacing w:line="360" w:before="315" w:after="105" w:lineRule="auto"/>
        <w:ind w:left="-30"/>
        <w:jc w:val="left"/>
      </w:pPr>
      <w:bookmarkStart w:id="60" w:name="bm_14_adaptive_interview_state_machine"/>
      <w:r>
        <w:rPr>
          <w:rFonts w:eastAsia="source serif 4" w:cs="source serif 4" w:ascii="source serif 4" w:hAnsi="source serif 4"/>
          <w:b/>
          <w:color w:val="000000"/>
          <w:sz w:val="24"/>
        </w:rPr>
        <w:t xml:space="preserve">14. Adaptive Interview State Machine</w:t>
      </w:r>
      <w:bookmarkEnd w:id="60"/>
    </w:p>
    <w:p>
      <w:pPr>
        <w:spacing w:line="360" w:after="210" w:lineRule="auto"/>
      </w:pPr>
      <w:r>
        <w:rPr>
          <w:rFonts w:eastAsia="source serif 4" w:cs="source serif 4" w:ascii="source serif 4" w:hAnsi="source serif 4"/>
          <w:color w:val="000000"/>
        </w:rPr>
        <w:t xml:space="preserve">States:</w:t>
      </w:r>
    </w:p>
    <w:p>
      <w:pPr>
        <w:numPr>
          <w:ilvl w:val="0"/>
          <w:numId w:val="53"/>
        </w:numPr>
        <w:spacing w:line="360" w:before="105" w:after="105" w:lineRule="auto"/>
      </w:pPr>
      <w:r>
        <w:rPr>
          <w:rFonts w:eastAsia="source serif 4" w:cs="source serif 4" w:ascii="source serif 4" w:hAnsi="source serif 4"/>
          <w:color w:val="000000"/>
          <w:sz w:val="21"/>
        </w:rPr>
        <w:t xml:space="preserve">PREPARED</w:t>
      </w:r>
    </w:p>
    <w:p>
      <w:pPr>
        <w:numPr>
          <w:ilvl w:val="0"/>
          <w:numId w:val="53"/>
        </w:numPr>
        <w:spacing w:line="360" w:before="105" w:after="105" w:lineRule="auto"/>
      </w:pPr>
      <w:r>
        <w:rPr>
          <w:rFonts w:eastAsia="source serif 4" w:cs="source serif 4" w:ascii="source serif 4" w:hAnsi="source serif 4"/>
          <w:color w:val="000000"/>
          <w:sz w:val="21"/>
        </w:rPr>
        <w:t xml:space="preserve">LOBBY_READY</w:t>
      </w:r>
    </w:p>
    <w:p>
      <w:pPr>
        <w:numPr>
          <w:ilvl w:val="0"/>
          <w:numId w:val="53"/>
        </w:numPr>
        <w:spacing w:line="360" w:before="105" w:after="105" w:lineRule="auto"/>
      </w:pPr>
      <w:r>
        <w:rPr>
          <w:rFonts w:eastAsia="source serif 4" w:cs="source serif 4" w:ascii="source serif 4" w:hAnsi="source serif 4"/>
          <w:color w:val="000000"/>
          <w:sz w:val="21"/>
        </w:rPr>
        <w:t xml:space="preserve">ASKING</w:t>
      </w:r>
    </w:p>
    <w:p>
      <w:pPr>
        <w:numPr>
          <w:ilvl w:val="0"/>
          <w:numId w:val="53"/>
        </w:numPr>
        <w:spacing w:line="360" w:before="105" w:after="105" w:lineRule="auto"/>
      </w:pPr>
      <w:r>
        <w:rPr>
          <w:rFonts w:eastAsia="source serif 4" w:cs="source serif 4" w:ascii="source serif 4" w:hAnsi="source serif 4"/>
          <w:color w:val="000000"/>
          <w:sz w:val="21"/>
        </w:rPr>
        <w:t xml:space="preserve">LISTENING</w:t>
      </w:r>
    </w:p>
    <w:p>
      <w:pPr>
        <w:numPr>
          <w:ilvl w:val="0"/>
          <w:numId w:val="53"/>
        </w:numPr>
        <w:spacing w:line="360" w:before="105" w:after="105" w:lineRule="auto"/>
      </w:pPr>
      <w:r>
        <w:rPr>
          <w:rFonts w:eastAsia="source serif 4" w:cs="source serif 4" w:ascii="source serif 4" w:hAnsi="source serif 4"/>
          <w:color w:val="000000"/>
          <w:sz w:val="21"/>
        </w:rPr>
        <w:t xml:space="preserve">TRANSCRIBING</w:t>
      </w:r>
    </w:p>
    <w:p>
      <w:pPr>
        <w:numPr>
          <w:ilvl w:val="0"/>
          <w:numId w:val="53"/>
        </w:numPr>
        <w:spacing w:line="360" w:before="105" w:after="105" w:lineRule="auto"/>
      </w:pPr>
      <w:r>
        <w:rPr>
          <w:rFonts w:eastAsia="source serif 4" w:cs="source serif 4" w:ascii="source serif 4" w:hAnsi="source serif 4"/>
          <w:color w:val="000000"/>
          <w:sz w:val="21"/>
        </w:rPr>
        <w:t xml:space="preserve">EVALUATING</w:t>
      </w:r>
    </w:p>
    <w:p>
      <w:pPr>
        <w:numPr>
          <w:ilvl w:val="0"/>
          <w:numId w:val="53"/>
        </w:numPr>
        <w:spacing w:line="360" w:before="105" w:after="105" w:lineRule="auto"/>
      </w:pPr>
      <w:r>
        <w:rPr>
          <w:rFonts w:eastAsia="source serif 4" w:cs="source serif 4" w:ascii="source serif 4" w:hAnsi="source serif 4"/>
          <w:color w:val="000000"/>
          <w:sz w:val="21"/>
        </w:rPr>
        <w:t xml:space="preserve">FOLLOWUP_DECISION</w:t>
      </w:r>
    </w:p>
    <w:p>
      <w:pPr>
        <w:numPr>
          <w:ilvl w:val="0"/>
          <w:numId w:val="53"/>
        </w:numPr>
        <w:spacing w:line="360" w:before="105" w:after="105" w:lineRule="auto"/>
      </w:pPr>
      <w:r>
        <w:rPr>
          <w:rFonts w:eastAsia="source serif 4" w:cs="source serif 4" w:ascii="source serif 4" w:hAnsi="source serif 4"/>
          <w:color w:val="000000"/>
          <w:sz w:val="21"/>
        </w:rPr>
        <w:t xml:space="preserve">SPEAKING_NEXT_QUESTION</w:t>
      </w:r>
    </w:p>
    <w:p>
      <w:pPr>
        <w:numPr>
          <w:ilvl w:val="0"/>
          <w:numId w:val="53"/>
        </w:numPr>
        <w:spacing w:line="360" w:before="105" w:after="105" w:lineRule="auto"/>
      </w:pPr>
      <w:r>
        <w:rPr>
          <w:rFonts w:eastAsia="source serif 4" w:cs="source serif 4" w:ascii="source serif 4" w:hAnsi="source serif 4"/>
          <w:color w:val="000000"/>
          <w:sz w:val="21"/>
        </w:rPr>
        <w:t xml:space="preserve">COMPLETED</w:t>
      </w:r>
    </w:p>
    <w:p>
      <w:pPr>
        <w:numPr>
          <w:ilvl w:val="0"/>
          <w:numId w:val="53"/>
        </w:numPr>
        <w:spacing w:line="360" w:before="105" w:after="105" w:lineRule="auto"/>
      </w:pPr>
      <w:r>
        <w:rPr>
          <w:rFonts w:eastAsia="source serif 4" w:cs="source serif 4" w:ascii="source serif 4" w:hAnsi="source serif 4"/>
          <w:color w:val="000000"/>
          <w:sz w:val="21"/>
        </w:rPr>
        <w:t xml:space="preserve">FAILED</w:t>
      </w:r>
    </w:p>
    <w:p>
      <w:pPr>
        <w:spacing w:line="360" w:after="210" w:lineRule="auto"/>
      </w:pPr>
      <w:r>
        <w:rPr>
          <w:rFonts w:eastAsia="source serif 4" w:cs="source serif 4" w:ascii="source serif 4" w:hAnsi="source serif 4"/>
          <w:color w:val="000000"/>
        </w:rPr>
        <w:t xml:space="preserve">Transitions must be explicit. No ambiguous “processing” state should hide multiple responsibilities.</w:t>
      </w:r>
    </w:p>
    <w:p>
      <w:pPr>
        <w:spacing w:line="360" w:before="315" w:after="105" w:lineRule="auto"/>
        <w:ind w:left="-30"/>
        <w:jc w:val="left"/>
      </w:pPr>
      <w:bookmarkStart w:id="61" w:name="bm_14_1_next_question_decision_policy"/>
      <w:r>
        <w:rPr>
          <w:rFonts w:eastAsia="source serif 4" w:cs="source serif 4" w:ascii="source serif 4" w:hAnsi="source serif 4"/>
          <w:b/>
          <w:color w:val="000000"/>
          <w:sz w:val="24"/>
        </w:rPr>
        <w:t xml:space="preserve">14.1 Next Question Decision Policy</w:t>
      </w:r>
      <w:bookmarkEnd w:id="61"/>
    </w:p>
    <w:p>
      <w:pPr>
        <w:spacing w:line="360" w:after="210" w:lineRule="auto"/>
      </w:pPr>
      <w:r>
        <w:rPr>
          <w:rFonts w:eastAsia="source serif 4" w:cs="source serif 4" w:ascii="source serif 4" w:hAnsi="source serif 4"/>
          <w:color w:val="000000"/>
        </w:rPr>
        <w:t xml:space="preserve">Decision order:</w:t>
      </w:r>
    </w:p>
    <w:p>
      <w:pPr>
        <w:numPr>
          <w:ilvl w:val="0"/>
          <w:numId w:val="54"/>
        </w:numPr>
        <w:spacing w:line="360" w:before="105" w:after="105" w:lineRule="auto"/>
      </w:pPr>
      <w:r>
        <w:rPr>
          <w:rFonts w:eastAsia="source serif 4" w:cs="source serif 4" w:ascii="source serif 4" w:hAnsi="source serif 4"/>
          <w:color w:val="000000"/>
          <w:sz w:val="21"/>
        </w:rPr>
        <w:t xml:space="preserve">Check whether current answer is sufficient for the asked concept.</w:t>
      </w:r>
    </w:p>
    <w:p>
      <w:pPr>
        <w:numPr>
          <w:ilvl w:val="0"/>
          <w:numId w:val="54"/>
        </w:numPr>
        <w:spacing w:line="360" w:before="105" w:after="105" w:lineRule="auto"/>
      </w:pPr>
      <w:r>
        <w:rPr>
          <w:rFonts w:eastAsia="source serif 4" w:cs="source serif 4" w:ascii="source serif 4" w:hAnsi="source serif 4"/>
          <w:color w:val="000000"/>
          <w:sz w:val="21"/>
        </w:rPr>
        <w:t xml:space="preserve">If weak and concept is core, ask causal/deeper follow-up.</w:t>
      </w:r>
    </w:p>
    <w:p>
      <w:pPr>
        <w:numPr>
          <w:ilvl w:val="0"/>
          <w:numId w:val="54"/>
        </w:numPr>
        <w:spacing w:line="360" w:before="105" w:after="105" w:lineRule="auto"/>
      </w:pPr>
      <w:r>
        <w:rPr>
          <w:rFonts w:eastAsia="source serif 4" w:cs="source serif 4" w:ascii="source serif 4" w:hAnsi="source serif 4"/>
          <w:color w:val="000000"/>
          <w:sz w:val="21"/>
        </w:rPr>
        <w:t xml:space="preserve">If weak and concept is peripheral, either simplify or move to higher-priority topic.</w:t>
      </w:r>
    </w:p>
    <w:p>
      <w:pPr>
        <w:numPr>
          <w:ilvl w:val="0"/>
          <w:numId w:val="54"/>
        </w:numPr>
        <w:spacing w:line="360" w:before="105" w:after="105" w:lineRule="auto"/>
      </w:pPr>
      <w:r>
        <w:rPr>
          <w:rFonts w:eastAsia="source serif 4" w:cs="source serif 4" w:ascii="source serif 4" w:hAnsi="source serif 4"/>
          <w:color w:val="000000"/>
          <w:sz w:val="21"/>
        </w:rPr>
        <w:t xml:space="preserve">If strong, increase difficulty or move to adjacent topic.</w:t>
      </w:r>
    </w:p>
    <w:p>
      <w:pPr>
        <w:numPr>
          <w:ilvl w:val="0"/>
          <w:numId w:val="54"/>
        </w:numPr>
        <w:spacing w:line="360" w:before="105" w:after="105" w:lineRule="auto"/>
      </w:pPr>
      <w:r>
        <w:rPr>
          <w:rFonts w:eastAsia="source serif 4" w:cs="source serif 4" w:ascii="source serif 4" w:hAnsi="source serif 4"/>
          <w:color w:val="000000"/>
          <w:sz w:val="21"/>
        </w:rPr>
        <w:t xml:space="preserve">If time is low, switch to high-information questions.</w:t>
      </w:r>
    </w:p>
    <w:p>
      <w:pPr>
        <w:spacing w:line="360" w:before="315" w:after="105" w:lineRule="auto"/>
        <w:ind w:left="-30"/>
        <w:jc w:val="left"/>
      </w:pPr>
      <w:bookmarkStart w:id="62" w:name="bm_15_apis"/>
      <w:r>
        <w:rPr>
          <w:rFonts w:eastAsia="source serif 4" w:cs="source serif 4" w:ascii="source serif 4" w:hAnsi="source serif 4"/>
          <w:b/>
          <w:color w:val="000000"/>
          <w:sz w:val="24"/>
        </w:rPr>
        <w:t xml:space="preserve">15. APIs</w:t>
      </w:r>
      <w:bookmarkEnd w:id="62"/>
    </w:p>
    <w:p>
      <w:pPr>
        <w:spacing w:line="360" w:before="315" w:after="105" w:lineRule="auto"/>
        <w:ind w:left="-30"/>
        <w:jc w:val="left"/>
      </w:pPr>
      <w:bookmarkStart w:id="63" w:name="bm_15_1_candidate_facing_apis"/>
      <w:r>
        <w:rPr>
          <w:rFonts w:eastAsia="source serif 4" w:cs="source serif 4" w:ascii="source serif 4" w:hAnsi="source serif 4"/>
          <w:b/>
          <w:color w:val="000000"/>
          <w:sz w:val="24"/>
        </w:rPr>
        <w:t xml:space="preserve">15.1 Candidate-Facing APIs</w:t>
      </w:r>
      <w:bookmarkEnd w:id="63"/>
    </w:p>
    <w:p>
      <w:pPr>
        <w:numPr>
          <w:ilvl w:val="0"/>
          <w:numId w:val="55"/>
        </w:numPr>
        <w:spacing w:line="360" w:before="105" w:after="105" w:lineRule="auto"/>
      </w:pPr>
      <w:r>
        <w:rPr>
          <w:rStyle w:val="VerbatimChar"/>
          <w:rFonts w:eastAsia="menlo" w:cs="menlo" w:ascii="menlo" w:hAnsi="menlo"/>
          <w:color w:val="000000"/>
          <w:sz w:val="18"/>
          <w:shd w:val="clear" w:color="auto" w:fill="F8F8FA"/>
        </w:rPr>
        <w:t xml:space="preserve">POST /v1/uploads/resume</w:t>
      </w:r>
    </w:p>
    <w:p>
      <w:pPr>
        <w:numPr>
          <w:ilvl w:val="0"/>
          <w:numId w:val="55"/>
        </w:numPr>
        <w:spacing w:line="360" w:before="105" w:after="105" w:lineRule="auto"/>
      </w:pPr>
      <w:r>
        <w:rPr>
          <w:rStyle w:val="VerbatimChar"/>
          <w:rFonts w:eastAsia="menlo" w:cs="menlo" w:ascii="menlo" w:hAnsi="menlo"/>
          <w:color w:val="000000"/>
          <w:sz w:val="18"/>
          <w:shd w:val="clear" w:color="auto" w:fill="F8F8FA"/>
        </w:rPr>
        <w:t xml:space="preserve">POST /v1/uploads/job-description</w:t>
      </w:r>
    </w:p>
    <w:p>
      <w:pPr>
        <w:numPr>
          <w:ilvl w:val="0"/>
          <w:numId w:val="55"/>
        </w:numPr>
        <w:spacing w:line="360" w:before="105" w:after="105" w:lineRule="auto"/>
      </w:pPr>
      <w:r>
        <w:rPr>
          <w:rStyle w:val="VerbatimChar"/>
          <w:rFonts w:eastAsia="menlo" w:cs="menlo" w:ascii="menlo" w:hAnsi="menlo"/>
          <w:color w:val="000000"/>
          <w:sz w:val="18"/>
          <w:shd w:val="clear" w:color="auto" w:fill="F8F8FA"/>
        </w:rPr>
        <w:t xml:space="preserve">GET /v1/analysis/{session_id}</w:t>
      </w:r>
    </w:p>
    <w:p>
      <w:pPr>
        <w:numPr>
          <w:ilvl w:val="0"/>
          <w:numId w:val="55"/>
        </w:numPr>
        <w:spacing w:line="360" w:before="105" w:after="105" w:lineRule="auto"/>
      </w:pPr>
      <w:r>
        <w:rPr>
          <w:rStyle w:val="VerbatimChar"/>
          <w:rFonts w:eastAsia="menlo" w:cs="menlo" w:ascii="menlo" w:hAnsi="menlo"/>
          <w:color w:val="000000"/>
          <w:sz w:val="18"/>
          <w:shd w:val="clear" w:color="auto" w:fill="F8F8FA"/>
        </w:rPr>
        <w:t xml:space="preserve">POST /v1/interviews</w:t>
      </w:r>
    </w:p>
    <w:p>
      <w:pPr>
        <w:numPr>
          <w:ilvl w:val="0"/>
          <w:numId w:val="55"/>
        </w:numPr>
        <w:spacing w:line="360" w:before="105" w:after="105" w:lineRule="auto"/>
      </w:pPr>
      <w:r>
        <w:rPr>
          <w:rStyle w:val="VerbatimChar"/>
          <w:rFonts w:eastAsia="menlo" w:cs="menlo" w:ascii="menlo" w:hAnsi="menlo"/>
          <w:color w:val="000000"/>
          <w:sz w:val="18"/>
          <w:shd w:val="clear" w:color="auto" w:fill="F8F8FA"/>
        </w:rPr>
        <w:t xml:space="preserve">GET /v1/interviews/{id}</w:t>
      </w:r>
    </w:p>
    <w:p>
      <w:pPr>
        <w:numPr>
          <w:ilvl w:val="0"/>
          <w:numId w:val="55"/>
        </w:numPr>
        <w:spacing w:line="360" w:before="105" w:after="105" w:lineRule="auto"/>
      </w:pPr>
      <w:r>
        <w:rPr>
          <w:rStyle w:val="VerbatimChar"/>
          <w:rFonts w:eastAsia="menlo" w:cs="menlo" w:ascii="menlo" w:hAnsi="menlo"/>
          <w:color w:val="000000"/>
          <w:sz w:val="18"/>
          <w:shd w:val="clear" w:color="auto" w:fill="F8F8FA"/>
        </w:rPr>
        <w:t xml:space="preserve">POST /v1/interviews/{id}/start</w:t>
      </w:r>
    </w:p>
    <w:p>
      <w:pPr>
        <w:numPr>
          <w:ilvl w:val="0"/>
          <w:numId w:val="55"/>
        </w:numPr>
        <w:spacing w:line="360" w:before="105" w:after="105" w:lineRule="auto"/>
      </w:pPr>
      <w:r>
        <w:rPr>
          <w:rStyle w:val="VerbatimChar"/>
          <w:rFonts w:eastAsia="menlo" w:cs="menlo" w:ascii="menlo" w:hAnsi="menlo"/>
          <w:color w:val="000000"/>
          <w:sz w:val="18"/>
          <w:shd w:val="clear" w:color="auto" w:fill="F8F8FA"/>
        </w:rPr>
        <w:t xml:space="preserve">POST /v1/interviews/{id}/end</w:t>
      </w:r>
    </w:p>
    <w:p>
      <w:pPr>
        <w:numPr>
          <w:ilvl w:val="0"/>
          <w:numId w:val="55"/>
        </w:numPr>
        <w:spacing w:line="360" w:before="105" w:after="105" w:lineRule="auto"/>
      </w:pPr>
      <w:r>
        <w:rPr>
          <w:rStyle w:val="VerbatimChar"/>
          <w:rFonts w:eastAsia="menlo" w:cs="menlo" w:ascii="menlo" w:hAnsi="menlo"/>
          <w:color w:val="000000"/>
          <w:sz w:val="18"/>
          <w:shd w:val="clear" w:color="auto" w:fill="F8F8FA"/>
        </w:rPr>
        <w:t xml:space="preserve">GET /v1/interviews/{id}/report</w:t>
      </w:r>
    </w:p>
    <w:p>
      <w:pPr>
        <w:spacing w:line="360" w:before="315" w:after="105" w:lineRule="auto"/>
        <w:ind w:left="-30"/>
        <w:jc w:val="left"/>
      </w:pPr>
      <w:bookmarkStart w:id="64" w:name="bm_15_2_internal_event_apis"/>
      <w:r>
        <w:rPr>
          <w:rFonts w:eastAsia="source serif 4" w:cs="source serif 4" w:ascii="source serif 4" w:hAnsi="source serif 4"/>
          <w:b/>
          <w:color w:val="000000"/>
          <w:sz w:val="24"/>
        </w:rPr>
        <w:t xml:space="preserve">15.2 Internal/Event APIs</w:t>
      </w:r>
      <w:bookmarkEnd w:id="64"/>
    </w:p>
    <w:p>
      <w:pPr>
        <w:numPr>
          <w:ilvl w:val="0"/>
          <w:numId w:val="56"/>
        </w:numPr>
        <w:spacing w:line="360" w:before="105" w:after="105" w:lineRule="auto"/>
      </w:pPr>
      <w:r>
        <w:rPr>
          <w:rStyle w:val="VerbatimChar"/>
          <w:rFonts w:eastAsia="menlo" w:cs="menlo" w:ascii="menlo" w:hAnsi="menlo"/>
          <w:color w:val="000000"/>
          <w:sz w:val="18"/>
          <w:shd w:val="clear" w:color="auto" w:fill="F8F8FA"/>
        </w:rPr>
        <w:t xml:space="preserve">POST /internal/parsing/complete</w:t>
      </w:r>
    </w:p>
    <w:p>
      <w:pPr>
        <w:numPr>
          <w:ilvl w:val="0"/>
          <w:numId w:val="56"/>
        </w:numPr>
        <w:spacing w:line="360" w:before="105" w:after="105" w:lineRule="auto"/>
      </w:pPr>
      <w:r>
        <w:rPr>
          <w:rStyle w:val="VerbatimChar"/>
          <w:rFonts w:eastAsia="menlo" w:cs="menlo" w:ascii="menlo" w:hAnsi="menlo"/>
          <w:color w:val="000000"/>
          <w:sz w:val="18"/>
          <w:shd w:val="clear" w:color="auto" w:fill="F8F8FA"/>
        </w:rPr>
        <w:t xml:space="preserve">POST /internal/transcript/final</w:t>
      </w:r>
    </w:p>
    <w:p>
      <w:pPr>
        <w:numPr>
          <w:ilvl w:val="0"/>
          <w:numId w:val="56"/>
        </w:numPr>
        <w:spacing w:line="360" w:before="105" w:after="105" w:lineRule="auto"/>
      </w:pPr>
      <w:r>
        <w:rPr>
          <w:rStyle w:val="VerbatimChar"/>
          <w:rFonts w:eastAsia="menlo" w:cs="menlo" w:ascii="menlo" w:hAnsi="menlo"/>
          <w:color w:val="000000"/>
          <w:sz w:val="18"/>
          <w:shd w:val="clear" w:color="auto" w:fill="F8F8FA"/>
        </w:rPr>
        <w:t xml:space="preserve">POST /internal/evaluation/complete</w:t>
      </w:r>
    </w:p>
    <w:p>
      <w:pPr>
        <w:numPr>
          <w:ilvl w:val="0"/>
          <w:numId w:val="56"/>
        </w:numPr>
        <w:spacing w:line="360" w:before="105" w:after="105" w:lineRule="auto"/>
      </w:pPr>
      <w:r>
        <w:rPr>
          <w:rStyle w:val="VerbatimChar"/>
          <w:rFonts w:eastAsia="menlo" w:cs="menlo" w:ascii="menlo" w:hAnsi="menlo"/>
          <w:color w:val="000000"/>
          <w:sz w:val="18"/>
          <w:shd w:val="clear" w:color="auto" w:fill="F8F8FA"/>
        </w:rPr>
        <w:t xml:space="preserve">POST /internal/report/complete</w:t>
      </w:r>
    </w:p>
    <w:p>
      <w:pPr>
        <w:spacing w:line="360" w:before="315" w:after="105" w:lineRule="auto"/>
        <w:ind w:left="-30"/>
        <w:jc w:val="left"/>
      </w:pPr>
      <w:bookmarkStart w:id="65" w:name="bm_15_3_websocket_realtime_channels"/>
      <w:r>
        <w:rPr>
          <w:rFonts w:eastAsia="source serif 4" w:cs="source serif 4" w:ascii="source serif 4" w:hAnsi="source serif 4"/>
          <w:b/>
          <w:color w:val="000000"/>
          <w:sz w:val="24"/>
        </w:rPr>
        <w:t xml:space="preserve">15.3 WebSocket / Realtime Channels</w:t>
      </w:r>
      <w:bookmarkEnd w:id="65"/>
    </w:p>
    <w:p>
      <w:pPr>
        <w:numPr>
          <w:ilvl w:val="0"/>
          <w:numId w:val="57"/>
        </w:numPr>
        <w:spacing w:line="360" w:before="105" w:after="105" w:lineRule="auto"/>
      </w:pPr>
      <w:r>
        <w:rPr>
          <w:rFonts w:eastAsia="source serif 4" w:cs="source serif 4" w:ascii="source serif 4" w:hAnsi="source serif 4"/>
          <w:color w:val="000000"/>
          <w:sz w:val="21"/>
        </w:rPr>
        <w:t xml:space="preserve">interview control events</w:t>
      </w:r>
    </w:p>
    <w:p>
      <w:pPr>
        <w:numPr>
          <w:ilvl w:val="0"/>
          <w:numId w:val="57"/>
        </w:numPr>
        <w:spacing w:line="360" w:before="105" w:after="105" w:lineRule="auto"/>
      </w:pPr>
      <w:r>
        <w:rPr>
          <w:rFonts w:eastAsia="source serif 4" w:cs="source serif 4" w:ascii="source serif 4" w:hAnsi="source serif 4"/>
          <w:color w:val="000000"/>
          <w:sz w:val="21"/>
        </w:rPr>
        <w:t xml:space="preserve">transcript partial/final events</w:t>
      </w:r>
    </w:p>
    <w:p>
      <w:pPr>
        <w:numPr>
          <w:ilvl w:val="0"/>
          <w:numId w:val="57"/>
        </w:numPr>
        <w:spacing w:line="360" w:before="105" w:after="105" w:lineRule="auto"/>
      </w:pPr>
      <w:r>
        <w:rPr>
          <w:rFonts w:eastAsia="source serif 4" w:cs="source serif 4" w:ascii="source serif 4" w:hAnsi="source serif 4"/>
          <w:color w:val="000000"/>
          <w:sz w:val="21"/>
        </w:rPr>
        <w:t xml:space="preserve">current question updates</w:t>
      </w:r>
    </w:p>
    <w:p>
      <w:pPr>
        <w:numPr>
          <w:ilvl w:val="0"/>
          <w:numId w:val="57"/>
        </w:numPr>
        <w:spacing w:line="360" w:before="105" w:after="105" w:lineRule="auto"/>
      </w:pPr>
      <w:r>
        <w:rPr>
          <w:rFonts w:eastAsia="source serif 4" w:cs="source serif 4" w:ascii="source serif 4" w:hAnsi="source serif 4"/>
          <w:color w:val="000000"/>
          <w:sz w:val="21"/>
        </w:rPr>
        <w:t xml:space="preserve">interviewer speaking status</w:t>
      </w:r>
    </w:p>
    <w:p>
      <w:pPr>
        <w:numPr>
          <w:ilvl w:val="0"/>
          <w:numId w:val="57"/>
        </w:numPr>
        <w:spacing w:line="360" w:before="105" w:after="105" w:lineRule="auto"/>
      </w:pPr>
      <w:r>
        <w:rPr>
          <w:rFonts w:eastAsia="source serif 4" w:cs="source serif 4" w:ascii="source serif 4" w:hAnsi="source serif 4"/>
          <w:color w:val="000000"/>
          <w:sz w:val="21"/>
        </w:rPr>
        <w:t xml:space="preserve">network quality hints</w:t>
      </w:r>
    </w:p>
    <w:p>
      <w:pPr>
        <w:spacing w:line="360" w:before="315" w:after="105" w:lineRule="auto"/>
        <w:ind w:left="-30"/>
        <w:jc w:val="left"/>
      </w:pPr>
      <w:bookmarkStart w:id="66" w:name="bm_16_database_model"/>
      <w:r>
        <w:rPr>
          <w:rFonts w:eastAsia="source serif 4" w:cs="source serif 4" w:ascii="source serif 4" w:hAnsi="source serif 4"/>
          <w:b/>
          <w:color w:val="000000"/>
          <w:sz w:val="24"/>
        </w:rPr>
        <w:t xml:space="preserve">16. Database Model</w:t>
      </w:r>
      <w:bookmarkEnd w:id="66"/>
    </w:p>
    <w:p>
      <w:pPr>
        <w:spacing w:line="360" w:before="315" w:after="105" w:lineRule="auto"/>
        <w:ind w:left="-30"/>
        <w:jc w:val="left"/>
      </w:pPr>
      <w:bookmarkStart w:id="67" w:name="bm_16_1_core_tables"/>
      <w:r>
        <w:rPr>
          <w:rFonts w:eastAsia="source serif 4" w:cs="source serif 4" w:ascii="source serif 4" w:hAnsi="source serif 4"/>
          <w:b/>
          <w:color w:val="000000"/>
          <w:sz w:val="24"/>
        </w:rPr>
        <w:t xml:space="preserve">16.1 Core Tables</w:t>
      </w:r>
      <w:bookmarkEnd w:id="67"/>
    </w:p>
    <w:p>
      <w:pPr>
        <w:numPr>
          <w:ilvl w:val="0"/>
          <w:numId w:val="58"/>
        </w:numPr>
        <w:spacing w:line="360" w:before="105" w:after="105" w:lineRule="auto"/>
      </w:pPr>
      <w:r>
        <w:rPr>
          <w:rFonts w:eastAsia="source serif 4" w:cs="source serif 4" w:ascii="source serif 4" w:hAnsi="source serif 4"/>
          <w:color w:val="000000"/>
          <w:sz w:val="21"/>
        </w:rPr>
        <w:t xml:space="preserve">users</w:t>
      </w:r>
    </w:p>
    <w:p>
      <w:pPr>
        <w:numPr>
          <w:ilvl w:val="0"/>
          <w:numId w:val="58"/>
        </w:numPr>
        <w:spacing w:line="360" w:before="105" w:after="105" w:lineRule="auto"/>
      </w:pPr>
      <w:r>
        <w:rPr>
          <w:rFonts w:eastAsia="source serif 4" w:cs="source serif 4" w:ascii="source serif 4" w:hAnsi="source serif 4"/>
          <w:color w:val="000000"/>
          <w:sz w:val="21"/>
        </w:rPr>
        <w:t xml:space="preserve">organizations</w:t>
      </w:r>
    </w:p>
    <w:p>
      <w:pPr>
        <w:numPr>
          <w:ilvl w:val="0"/>
          <w:numId w:val="58"/>
        </w:numPr>
        <w:spacing w:line="360" w:before="105" w:after="105" w:lineRule="auto"/>
      </w:pPr>
      <w:r>
        <w:rPr>
          <w:rFonts w:eastAsia="source serif 4" w:cs="source serif 4" w:ascii="source serif 4" w:hAnsi="source serif 4"/>
          <w:color w:val="000000"/>
          <w:sz w:val="21"/>
        </w:rPr>
        <w:t xml:space="preserve">roles</w:t>
      </w:r>
    </w:p>
    <w:p>
      <w:pPr>
        <w:numPr>
          <w:ilvl w:val="0"/>
          <w:numId w:val="58"/>
        </w:numPr>
        <w:spacing w:line="360" w:before="105" w:after="105" w:lineRule="auto"/>
      </w:pPr>
      <w:r>
        <w:rPr>
          <w:rFonts w:eastAsia="source serif 4" w:cs="source serif 4" w:ascii="source serif 4" w:hAnsi="source serif 4"/>
          <w:color w:val="000000"/>
          <w:sz w:val="21"/>
        </w:rPr>
        <w:t xml:space="preserve">interviews</w:t>
      </w:r>
    </w:p>
    <w:p>
      <w:pPr>
        <w:numPr>
          <w:ilvl w:val="0"/>
          <w:numId w:val="58"/>
        </w:numPr>
        <w:spacing w:line="360" w:before="105" w:after="105" w:lineRule="auto"/>
      </w:pPr>
      <w:r>
        <w:rPr>
          <w:rFonts w:eastAsia="source serif 4" w:cs="source serif 4" w:ascii="source serif 4" w:hAnsi="source serif 4"/>
          <w:color w:val="000000"/>
          <w:sz w:val="21"/>
        </w:rPr>
        <w:t xml:space="preserve">uploaded_files</w:t>
      </w:r>
    </w:p>
    <w:p>
      <w:pPr>
        <w:numPr>
          <w:ilvl w:val="0"/>
          <w:numId w:val="58"/>
        </w:numPr>
        <w:spacing w:line="360" w:before="105" w:after="105" w:lineRule="auto"/>
      </w:pPr>
      <w:r>
        <w:rPr>
          <w:rFonts w:eastAsia="source serif 4" w:cs="source serif 4" w:ascii="source serif 4" w:hAnsi="source serif 4"/>
          <w:color w:val="000000"/>
          <w:sz w:val="21"/>
        </w:rPr>
        <w:t xml:space="preserve">parsed_documents</w:t>
      </w:r>
    </w:p>
    <w:p>
      <w:pPr>
        <w:numPr>
          <w:ilvl w:val="0"/>
          <w:numId w:val="58"/>
        </w:numPr>
        <w:spacing w:line="360" w:before="105" w:after="105" w:lineRule="auto"/>
      </w:pPr>
      <w:r>
        <w:rPr>
          <w:rFonts w:eastAsia="source serif 4" w:cs="source serif 4" w:ascii="source serif 4" w:hAnsi="source serif 4"/>
          <w:color w:val="000000"/>
          <w:sz w:val="21"/>
        </w:rPr>
        <w:t xml:space="preserve">extracted_skills</w:t>
      </w:r>
    </w:p>
    <w:p>
      <w:pPr>
        <w:numPr>
          <w:ilvl w:val="0"/>
          <w:numId w:val="58"/>
        </w:numPr>
        <w:spacing w:line="360" w:before="105" w:after="105" w:lineRule="auto"/>
      </w:pPr>
      <w:r>
        <w:rPr>
          <w:rFonts w:eastAsia="source serif 4" w:cs="source serif 4" w:ascii="source serif 4" w:hAnsi="source serif 4"/>
          <w:color w:val="000000"/>
          <w:sz w:val="21"/>
        </w:rPr>
        <w:t xml:space="preserve">skill_matches</w:t>
      </w:r>
    </w:p>
    <w:p>
      <w:pPr>
        <w:numPr>
          <w:ilvl w:val="0"/>
          <w:numId w:val="58"/>
        </w:numPr>
        <w:spacing w:line="360" w:before="105" w:after="105" w:lineRule="auto"/>
      </w:pPr>
      <w:r>
        <w:rPr>
          <w:rFonts w:eastAsia="source serif 4" w:cs="source serif 4" w:ascii="source serif 4" w:hAnsi="source serif 4"/>
          <w:color w:val="000000"/>
          <w:sz w:val="21"/>
        </w:rPr>
        <w:t xml:space="preserve">interview_questions</w:t>
      </w:r>
    </w:p>
    <w:p>
      <w:pPr>
        <w:numPr>
          <w:ilvl w:val="0"/>
          <w:numId w:val="58"/>
        </w:numPr>
        <w:spacing w:line="360" w:before="105" w:after="105" w:lineRule="auto"/>
      </w:pPr>
      <w:r>
        <w:rPr>
          <w:rFonts w:eastAsia="source serif 4" w:cs="source serif 4" w:ascii="source serif 4" w:hAnsi="source serif 4"/>
          <w:color w:val="000000"/>
          <w:sz w:val="21"/>
        </w:rPr>
        <w:t xml:space="preserve">transcript_segments</w:t>
      </w:r>
    </w:p>
    <w:p>
      <w:pPr>
        <w:numPr>
          <w:ilvl w:val="0"/>
          <w:numId w:val="58"/>
        </w:numPr>
        <w:spacing w:line="360" w:before="105" w:after="105" w:lineRule="auto"/>
      </w:pPr>
      <w:r>
        <w:rPr>
          <w:rFonts w:eastAsia="source serif 4" w:cs="source serif 4" w:ascii="source serif 4" w:hAnsi="source serif 4"/>
          <w:color w:val="000000"/>
          <w:sz w:val="21"/>
        </w:rPr>
        <w:t xml:space="preserve">answer_evaluations</w:t>
      </w:r>
    </w:p>
    <w:p>
      <w:pPr>
        <w:numPr>
          <w:ilvl w:val="0"/>
          <w:numId w:val="58"/>
        </w:numPr>
        <w:spacing w:line="360" w:before="105" w:after="105" w:lineRule="auto"/>
      </w:pPr>
      <w:r>
        <w:rPr>
          <w:rFonts w:eastAsia="source serif 4" w:cs="source serif 4" w:ascii="source serif 4" w:hAnsi="source serif 4"/>
          <w:color w:val="000000"/>
          <w:sz w:val="21"/>
        </w:rPr>
        <w:t xml:space="preserve">concept_states</w:t>
      </w:r>
    </w:p>
    <w:p>
      <w:pPr>
        <w:numPr>
          <w:ilvl w:val="0"/>
          <w:numId w:val="58"/>
        </w:numPr>
        <w:spacing w:line="360" w:before="105" w:after="105" w:lineRule="auto"/>
      </w:pPr>
      <w:r>
        <w:rPr>
          <w:rFonts w:eastAsia="source serif 4" w:cs="source serif 4" w:ascii="source serif 4" w:hAnsi="source serif 4"/>
          <w:color w:val="000000"/>
          <w:sz w:val="21"/>
        </w:rPr>
        <w:t xml:space="preserve">reports</w:t>
      </w:r>
    </w:p>
    <w:p>
      <w:pPr>
        <w:numPr>
          <w:ilvl w:val="0"/>
          <w:numId w:val="58"/>
        </w:numPr>
        <w:spacing w:line="360" w:before="105" w:after="105" w:lineRule="auto"/>
      </w:pPr>
      <w:r>
        <w:rPr>
          <w:rFonts w:eastAsia="source serif 4" w:cs="source serif 4" w:ascii="source serif 4" w:hAnsi="source serif 4"/>
          <w:color w:val="000000"/>
          <w:sz w:val="21"/>
        </w:rPr>
        <w:t xml:space="preserve">study_plans</w:t>
      </w:r>
    </w:p>
    <w:p>
      <w:pPr>
        <w:numPr>
          <w:ilvl w:val="0"/>
          <w:numId w:val="58"/>
        </w:numPr>
        <w:spacing w:line="360" w:before="105" w:after="105" w:lineRule="auto"/>
      </w:pPr>
      <w:r>
        <w:rPr>
          <w:rFonts w:eastAsia="source serif 4" w:cs="source serif 4" w:ascii="source serif 4" w:hAnsi="source serif 4"/>
          <w:color w:val="000000"/>
          <w:sz w:val="21"/>
        </w:rPr>
        <w:t xml:space="preserve">audit_logs</w:t>
      </w:r>
    </w:p>
    <w:p>
      <w:pPr>
        <w:spacing w:line="360" w:before="315" w:after="105" w:lineRule="auto"/>
        <w:ind w:left="-30"/>
        <w:jc w:val="left"/>
      </w:pPr>
      <w:bookmarkStart w:id="68" w:name="bm_16_2_important_constraints"/>
      <w:r>
        <w:rPr>
          <w:rFonts w:eastAsia="source serif 4" w:cs="source serif 4" w:ascii="source serif 4" w:hAnsi="source serif 4"/>
          <w:b/>
          <w:color w:val="000000"/>
          <w:sz w:val="24"/>
        </w:rPr>
        <w:t xml:space="preserve">16.2 Important Constraints</w:t>
      </w:r>
      <w:bookmarkEnd w:id="68"/>
    </w:p>
    <w:p>
      <w:pPr>
        <w:numPr>
          <w:ilvl w:val="0"/>
          <w:numId w:val="59"/>
        </w:numPr>
        <w:spacing w:line="360" w:before="105" w:after="105" w:lineRule="auto"/>
      </w:pPr>
      <w:r>
        <w:rPr>
          <w:rFonts w:eastAsia="source serif 4" w:cs="source serif 4" w:ascii="source serif 4" w:hAnsi="source serif 4"/>
          <w:color w:val="000000"/>
          <w:sz w:val="21"/>
        </w:rPr>
        <w:t xml:space="preserve">Every interview belongs to one tenant.</w:t>
      </w:r>
    </w:p>
    <w:p>
      <w:pPr>
        <w:numPr>
          <w:ilvl w:val="0"/>
          <w:numId w:val="59"/>
        </w:numPr>
        <w:spacing w:line="360" w:before="105" w:after="105" w:lineRule="auto"/>
      </w:pPr>
      <w:r>
        <w:rPr>
          <w:rFonts w:eastAsia="source serif 4" w:cs="source serif 4" w:ascii="source serif 4" w:hAnsi="source serif 4"/>
          <w:color w:val="000000"/>
          <w:sz w:val="21"/>
        </w:rPr>
        <w:t xml:space="preserve">Every transcript segment belongs to exactly one interview and optionally one question.</w:t>
      </w:r>
    </w:p>
    <w:p>
      <w:pPr>
        <w:numPr>
          <w:ilvl w:val="0"/>
          <w:numId w:val="59"/>
        </w:numPr>
        <w:spacing w:line="360" w:before="105" w:after="105" w:lineRule="auto"/>
      </w:pPr>
      <w:r>
        <w:rPr>
          <w:rFonts w:eastAsia="source serif 4" w:cs="source serif 4" w:ascii="source serif 4" w:hAnsi="source serif 4"/>
          <w:color w:val="000000"/>
          <w:sz w:val="21"/>
        </w:rPr>
        <w:t xml:space="preserve">Every answer evaluation references one final transcript span.</w:t>
      </w:r>
    </w:p>
    <w:p>
      <w:pPr>
        <w:numPr>
          <w:ilvl w:val="0"/>
          <w:numId w:val="59"/>
        </w:numPr>
        <w:spacing w:line="360" w:before="105" w:after="105" w:lineRule="auto"/>
      </w:pPr>
      <w:r>
        <w:rPr>
          <w:rFonts w:eastAsia="source serif 4" w:cs="source serif 4" w:ascii="source serif 4" w:hAnsi="source serif 4"/>
          <w:color w:val="000000"/>
          <w:sz w:val="21"/>
        </w:rPr>
        <w:t xml:space="preserve">Reports are immutable snapshots once published.</w:t>
      </w:r>
    </w:p>
    <w:p>
      <w:pPr>
        <w:spacing w:line="360" w:before="315" w:after="105" w:lineRule="auto"/>
        <w:ind w:left="-30"/>
        <w:jc w:val="left"/>
      </w:pPr>
      <w:bookmarkStart w:id="69" w:name="bm_17_security_and_compliance_req_d6bd6c"/>
      <w:r>
        <w:rPr>
          <w:rFonts w:eastAsia="source serif 4" w:cs="source serif 4" w:ascii="source serif 4" w:hAnsi="source serif 4"/>
          <w:b/>
          <w:color w:val="000000"/>
          <w:sz w:val="24"/>
        </w:rPr>
        <w:t xml:space="preserve">17. Security and Compliance Requirements</w:t>
      </w:r>
      <w:bookmarkEnd w:id="69"/>
    </w:p>
    <w:p>
      <w:pPr>
        <w:numPr>
          <w:ilvl w:val="0"/>
          <w:numId w:val="60"/>
        </w:numPr>
        <w:spacing w:line="360" w:before="105" w:after="105" w:lineRule="auto"/>
      </w:pPr>
      <w:r>
        <w:rPr>
          <w:rFonts w:eastAsia="source serif 4" w:cs="source serif 4" w:ascii="source serif 4" w:hAnsi="source serif 4"/>
          <w:color w:val="000000"/>
          <w:sz w:val="21"/>
        </w:rPr>
        <w:t xml:space="preserve">JWT/OAuth-based auth.</w:t>
      </w:r>
    </w:p>
    <w:p>
      <w:pPr>
        <w:numPr>
          <w:ilvl w:val="0"/>
          <w:numId w:val="60"/>
        </w:numPr>
        <w:spacing w:line="360" w:before="105" w:after="105" w:lineRule="auto"/>
      </w:pPr>
      <w:r>
        <w:rPr>
          <w:rFonts w:eastAsia="source serif 4" w:cs="source serif 4" w:ascii="source serif 4" w:hAnsi="source serif 4"/>
          <w:color w:val="000000"/>
          <w:sz w:val="21"/>
        </w:rPr>
        <w:t xml:space="preserve">Signed URLs for uploads/downloads.</w:t>
      </w:r>
    </w:p>
    <w:p>
      <w:pPr>
        <w:numPr>
          <w:ilvl w:val="0"/>
          <w:numId w:val="60"/>
        </w:numPr>
        <w:spacing w:line="360" w:before="105" w:after="105" w:lineRule="auto"/>
      </w:pPr>
      <w:r>
        <w:rPr>
          <w:rFonts w:eastAsia="source serif 4" w:cs="source serif 4" w:ascii="source serif 4" w:hAnsi="source serif 4"/>
          <w:color w:val="000000"/>
          <w:sz w:val="21"/>
        </w:rPr>
        <w:t xml:space="preserve">Encryption using TLS 1.2+ in transit.</w:t>
      </w:r>
    </w:p>
    <w:p>
      <w:pPr>
        <w:numPr>
          <w:ilvl w:val="0"/>
          <w:numId w:val="60"/>
        </w:numPr>
        <w:spacing w:line="360" w:before="105" w:after="105" w:lineRule="auto"/>
      </w:pPr>
      <w:r>
        <w:rPr>
          <w:rFonts w:eastAsia="source serif 4" w:cs="source serif 4" w:ascii="source serif 4" w:hAnsi="source serif 4"/>
          <w:color w:val="000000"/>
          <w:sz w:val="21"/>
        </w:rPr>
        <w:t xml:space="preserve">Encryption at rest for DB, object storage, and backups.</w:t>
      </w:r>
    </w:p>
    <w:p>
      <w:pPr>
        <w:numPr>
          <w:ilvl w:val="0"/>
          <w:numId w:val="60"/>
        </w:numPr>
        <w:spacing w:line="360" w:before="105" w:after="105" w:lineRule="auto"/>
      </w:pPr>
      <w:r>
        <w:rPr>
          <w:rFonts w:eastAsia="source serif 4" w:cs="source serif 4" w:ascii="source serif 4" w:hAnsi="source serif 4"/>
          <w:color w:val="000000"/>
          <w:sz w:val="21"/>
        </w:rPr>
        <w:t xml:space="preserve">PII retention controls.</w:t>
      </w:r>
    </w:p>
    <w:p>
      <w:pPr>
        <w:numPr>
          <w:ilvl w:val="0"/>
          <w:numId w:val="60"/>
        </w:numPr>
        <w:spacing w:line="360" w:before="105" w:after="105" w:lineRule="auto"/>
      </w:pPr>
      <w:r>
        <w:rPr>
          <w:rFonts w:eastAsia="source serif 4" w:cs="source serif 4" w:ascii="source serif 4" w:hAnsi="source serif 4"/>
          <w:color w:val="000000"/>
          <w:sz w:val="21"/>
        </w:rPr>
        <w:t xml:space="preserve">Soft delete plus purge workflow.</w:t>
      </w:r>
    </w:p>
    <w:p>
      <w:pPr>
        <w:numPr>
          <w:ilvl w:val="0"/>
          <w:numId w:val="60"/>
        </w:numPr>
        <w:spacing w:line="360" w:before="105" w:after="105" w:lineRule="auto"/>
      </w:pPr>
      <w:r>
        <w:rPr>
          <w:rFonts w:eastAsia="source serif 4" w:cs="source serif 4" w:ascii="source serif 4" w:hAnsi="source serif 4"/>
          <w:color w:val="000000"/>
          <w:sz w:val="21"/>
        </w:rPr>
        <w:t xml:space="preserve">Auditability for enterprise users.</w:t>
      </w:r>
    </w:p>
    <w:p>
      <w:pPr>
        <w:numPr>
          <w:ilvl w:val="0"/>
          <w:numId w:val="60"/>
        </w:numPr>
        <w:spacing w:line="360" w:before="105" w:after="105" w:lineRule="auto"/>
      </w:pPr>
      <w:r>
        <w:rPr>
          <w:rFonts w:eastAsia="source serif 4" w:cs="source serif 4" w:ascii="source serif 4" w:hAnsi="source serif 4"/>
          <w:color w:val="000000"/>
          <w:sz w:val="21"/>
        </w:rPr>
        <w:t xml:space="preserve">Secrets in a managed vault.</w:t>
      </w:r>
    </w:p>
    <w:p>
      <w:pPr>
        <w:spacing w:line="360" w:before="315" w:after="105" w:lineRule="auto"/>
        <w:ind w:left="-30"/>
        <w:jc w:val="left"/>
      </w:pPr>
      <w:bookmarkStart w:id="70" w:name="bm_18_failure_handling"/>
      <w:r>
        <w:rPr>
          <w:rFonts w:eastAsia="source serif 4" w:cs="source serif 4" w:ascii="source serif 4" w:hAnsi="source serif 4"/>
          <w:b/>
          <w:color w:val="000000"/>
          <w:sz w:val="24"/>
        </w:rPr>
        <w:t xml:space="preserve">18. Failure Handling</w:t>
      </w:r>
      <w:bookmarkEnd w:id="70"/>
    </w:p>
    <w:p>
      <w:pPr>
        <w:spacing w:line="360" w:before="315" w:after="105" w:lineRule="auto"/>
        <w:ind w:left="-30"/>
        <w:jc w:val="left"/>
      </w:pPr>
      <w:bookmarkStart w:id="71" w:name="bm_18_1_stt_failure"/>
      <w:r>
        <w:rPr>
          <w:rFonts w:eastAsia="source serif 4" w:cs="source serif 4" w:ascii="source serif 4" w:hAnsi="source serif 4"/>
          <w:b/>
          <w:color w:val="000000"/>
          <w:sz w:val="24"/>
        </w:rPr>
        <w:t xml:space="preserve">18.1 STT Failure</w:t>
      </w:r>
      <w:bookmarkEnd w:id="71"/>
    </w:p>
    <w:p>
      <w:pPr>
        <w:numPr>
          <w:ilvl w:val="0"/>
          <w:numId w:val="61"/>
        </w:numPr>
        <w:spacing w:line="360" w:before="105" w:after="105" w:lineRule="auto"/>
      </w:pPr>
      <w:r>
        <w:rPr>
          <w:rFonts w:eastAsia="source serif 4" w:cs="source serif 4" w:ascii="source serif 4" w:hAnsi="source serif 4"/>
          <w:color w:val="000000"/>
          <w:sz w:val="21"/>
        </w:rPr>
        <w:t xml:space="preserve">Retry transient transcription provider errors.</w:t>
      </w:r>
    </w:p>
    <w:p>
      <w:pPr>
        <w:numPr>
          <w:ilvl w:val="0"/>
          <w:numId w:val="61"/>
        </w:numPr>
        <w:spacing w:line="360" w:before="105" w:after="105" w:lineRule="auto"/>
      </w:pPr>
      <w:r>
        <w:rPr>
          <w:rFonts w:eastAsia="source serif 4" w:cs="source serif 4" w:ascii="source serif 4" w:hAnsi="source serif 4"/>
          <w:color w:val="000000"/>
          <w:sz w:val="21"/>
        </w:rPr>
        <w:t xml:space="preserve">Show candidate “We missed part of your answer, please continue” rather than hard fail.</w:t>
      </w:r>
    </w:p>
    <w:p>
      <w:pPr>
        <w:numPr>
          <w:ilvl w:val="0"/>
          <w:numId w:val="61"/>
        </w:numPr>
        <w:spacing w:line="360" w:before="105" w:after="105" w:lineRule="auto"/>
      </w:pPr>
      <w:r>
        <w:rPr>
          <w:rFonts w:eastAsia="source serif 4" w:cs="source serif 4" w:ascii="source serif 4" w:hAnsi="source serif 4"/>
          <w:color w:val="000000"/>
          <w:sz w:val="21"/>
        </w:rPr>
        <w:t xml:space="preserve">Buffer raw audio short-term for reprocessing if consented.</w:t>
      </w:r>
    </w:p>
    <w:p>
      <w:pPr>
        <w:spacing w:line="360" w:before="315" w:after="105" w:lineRule="auto"/>
        <w:ind w:left="-30"/>
        <w:jc w:val="left"/>
      </w:pPr>
      <w:bookmarkStart w:id="72" w:name="bm_18_2_llm_failure"/>
      <w:r>
        <w:rPr>
          <w:rFonts w:eastAsia="source serif 4" w:cs="source serif 4" w:ascii="source serif 4" w:hAnsi="source serif 4"/>
          <w:b/>
          <w:color w:val="000000"/>
          <w:sz w:val="24"/>
        </w:rPr>
        <w:t xml:space="preserve">18.2 LLM Failure</w:t>
      </w:r>
      <w:bookmarkEnd w:id="72"/>
    </w:p>
    <w:p>
      <w:pPr>
        <w:numPr>
          <w:ilvl w:val="0"/>
          <w:numId w:val="62"/>
        </w:numPr>
        <w:spacing w:line="360" w:before="105" w:after="105" w:lineRule="auto"/>
      </w:pPr>
      <w:r>
        <w:rPr>
          <w:rFonts w:eastAsia="source serif 4" w:cs="source serif 4" w:ascii="source serif 4" w:hAnsi="source serif 4"/>
          <w:color w:val="000000"/>
          <w:sz w:val="21"/>
        </w:rPr>
        <w:t xml:space="preserve">Use backup provider or fallback prompt path.</w:t>
      </w:r>
    </w:p>
    <w:p>
      <w:pPr>
        <w:numPr>
          <w:ilvl w:val="0"/>
          <w:numId w:val="62"/>
        </w:numPr>
        <w:spacing w:line="360" w:before="105" w:after="105" w:lineRule="auto"/>
      </w:pPr>
      <w:r>
        <w:rPr>
          <w:rFonts w:eastAsia="source serif 4" w:cs="source serif 4" w:ascii="source serif 4" w:hAnsi="source serif 4"/>
          <w:color w:val="000000"/>
          <w:sz w:val="21"/>
        </w:rPr>
        <w:t xml:space="preserve">Allow orchestrator to ask a safe generic follow-up if evaluation times out.</w:t>
      </w:r>
    </w:p>
    <w:p>
      <w:pPr>
        <w:spacing w:line="360" w:before="315" w:after="105" w:lineRule="auto"/>
        <w:ind w:left="-30"/>
        <w:jc w:val="left"/>
      </w:pPr>
      <w:bookmarkStart w:id="73" w:name="bm_18_3_network_failure"/>
      <w:r>
        <w:rPr>
          <w:rFonts w:eastAsia="source serif 4" w:cs="source serif 4" w:ascii="source serif 4" w:hAnsi="source serif 4"/>
          <w:b/>
          <w:color w:val="000000"/>
          <w:sz w:val="24"/>
        </w:rPr>
        <w:t xml:space="preserve">18.3 Network Failure</w:t>
      </w:r>
      <w:bookmarkEnd w:id="73"/>
    </w:p>
    <w:p>
      <w:pPr>
        <w:numPr>
          <w:ilvl w:val="0"/>
          <w:numId w:val="63"/>
        </w:numPr>
        <w:spacing w:line="360" w:before="105" w:after="105" w:lineRule="auto"/>
      </w:pPr>
      <w:r>
        <w:rPr>
          <w:rFonts w:eastAsia="source serif 4" w:cs="source serif 4" w:ascii="source serif 4" w:hAnsi="source serif 4"/>
          <w:color w:val="000000"/>
          <w:sz w:val="21"/>
        </w:rPr>
        <w:t xml:space="preserve">Attempt session reconnect for up to 30 seconds.</w:t>
      </w:r>
    </w:p>
    <w:p>
      <w:pPr>
        <w:numPr>
          <w:ilvl w:val="0"/>
          <w:numId w:val="63"/>
        </w:numPr>
        <w:spacing w:line="360" w:before="105" w:after="105" w:lineRule="auto"/>
      </w:pPr>
      <w:r>
        <w:rPr>
          <w:rFonts w:eastAsia="source serif 4" w:cs="source serif 4" w:ascii="source serif 4" w:hAnsi="source serif 4"/>
          <w:color w:val="000000"/>
          <w:sz w:val="21"/>
        </w:rPr>
        <w:t xml:space="preserve">Keep interview state authoritative on server side.</w:t>
      </w:r>
    </w:p>
    <w:p>
      <w:pPr>
        <w:spacing w:line="360" w:before="315" w:after="105" w:lineRule="auto"/>
        <w:ind w:left="-30"/>
        <w:jc w:val="left"/>
      </w:pPr>
      <w:bookmarkStart w:id="74" w:name="bm_19_metrics_and_kpis"/>
      <w:r>
        <w:rPr>
          <w:rFonts w:eastAsia="source serif 4" w:cs="source serif 4" w:ascii="source serif 4" w:hAnsi="source serif 4"/>
          <w:b/>
          <w:color w:val="000000"/>
          <w:sz w:val="24"/>
        </w:rPr>
        <w:t xml:space="preserve">19. Metrics and KPIs</w:t>
      </w:r>
      <w:bookmarkEnd w:id="74"/>
    </w:p>
    <w:p>
      <w:pPr>
        <w:spacing w:line="360" w:before="315" w:after="105" w:lineRule="auto"/>
        <w:ind w:left="-30"/>
        <w:jc w:val="left"/>
      </w:pPr>
      <w:bookmarkStart w:id="75" w:name="bm_19_1_product_kpis"/>
      <w:r>
        <w:rPr>
          <w:rFonts w:eastAsia="source serif 4" w:cs="source serif 4" w:ascii="source serif 4" w:hAnsi="source serif 4"/>
          <w:b/>
          <w:color w:val="000000"/>
          <w:sz w:val="24"/>
        </w:rPr>
        <w:t xml:space="preserve">19.1 Product KPIs</w:t>
      </w:r>
      <w:bookmarkEnd w:id="75"/>
    </w:p>
    <w:p>
      <w:pPr>
        <w:numPr>
          <w:ilvl w:val="0"/>
          <w:numId w:val="64"/>
        </w:numPr>
        <w:spacing w:line="360" w:before="105" w:after="105" w:lineRule="auto"/>
      </w:pPr>
      <w:r>
        <w:rPr>
          <w:rFonts w:eastAsia="source serif 4" w:cs="source serif 4" w:ascii="source serif 4" w:hAnsi="source serif 4"/>
          <w:color w:val="000000"/>
          <w:sz w:val="21"/>
        </w:rPr>
        <w:t xml:space="preserve">Interview completion rate</w:t>
      </w:r>
    </w:p>
    <w:p>
      <w:pPr>
        <w:numPr>
          <w:ilvl w:val="0"/>
          <w:numId w:val="64"/>
        </w:numPr>
        <w:spacing w:line="360" w:before="105" w:after="105" w:lineRule="auto"/>
      </w:pPr>
      <w:r>
        <w:rPr>
          <w:rFonts w:eastAsia="source serif 4" w:cs="source serif 4" w:ascii="source serif 4" w:hAnsi="source serif 4"/>
          <w:color w:val="000000"/>
          <w:sz w:val="21"/>
        </w:rPr>
        <w:t xml:space="preserve">Candidate repeat usage rate</w:t>
      </w:r>
    </w:p>
    <w:p>
      <w:pPr>
        <w:numPr>
          <w:ilvl w:val="0"/>
          <w:numId w:val="64"/>
        </w:numPr>
        <w:spacing w:line="360" w:before="105" w:after="105" w:lineRule="auto"/>
      </w:pPr>
      <w:r>
        <w:rPr>
          <w:rFonts w:eastAsia="source serif 4" w:cs="source serif 4" w:ascii="source serif 4" w:hAnsi="source serif 4"/>
          <w:color w:val="000000"/>
          <w:sz w:val="21"/>
        </w:rPr>
        <w:t xml:space="preserve">Report open rate</w:t>
      </w:r>
    </w:p>
    <w:p>
      <w:pPr>
        <w:numPr>
          <w:ilvl w:val="0"/>
          <w:numId w:val="64"/>
        </w:numPr>
        <w:spacing w:line="360" w:before="105" w:after="105" w:lineRule="auto"/>
      </w:pPr>
      <w:r>
        <w:rPr>
          <w:rFonts w:eastAsia="source serif 4" w:cs="source serif 4" w:ascii="source serif 4" w:hAnsi="source serif 4"/>
          <w:color w:val="000000"/>
          <w:sz w:val="21"/>
        </w:rPr>
        <w:t xml:space="preserve">Average roadmap engagement</w:t>
      </w:r>
    </w:p>
    <w:p>
      <w:pPr>
        <w:numPr>
          <w:ilvl w:val="0"/>
          <w:numId w:val="64"/>
        </w:numPr>
        <w:spacing w:line="360" w:before="105" w:after="105" w:lineRule="auto"/>
      </w:pPr>
      <w:r>
        <w:rPr>
          <w:rFonts w:eastAsia="source serif 4" w:cs="source serif 4" w:ascii="source serif 4" w:hAnsi="source serif 4"/>
          <w:color w:val="000000"/>
          <w:sz w:val="21"/>
        </w:rPr>
        <w:t xml:space="preserve">NPS / user satisfaction</w:t>
      </w:r>
    </w:p>
    <w:p>
      <w:pPr>
        <w:spacing w:line="360" w:before="315" w:after="105" w:lineRule="auto"/>
        <w:ind w:left="-30"/>
        <w:jc w:val="left"/>
      </w:pPr>
      <w:bookmarkStart w:id="76" w:name="bm_19_2_model_kpis"/>
      <w:r>
        <w:rPr>
          <w:rFonts w:eastAsia="source serif 4" w:cs="source serif 4" w:ascii="source serif 4" w:hAnsi="source serif 4"/>
          <w:b/>
          <w:color w:val="000000"/>
          <w:sz w:val="24"/>
        </w:rPr>
        <w:t xml:space="preserve">19.2 Model KPIs</w:t>
      </w:r>
      <w:bookmarkEnd w:id="76"/>
    </w:p>
    <w:p>
      <w:pPr>
        <w:numPr>
          <w:ilvl w:val="0"/>
          <w:numId w:val="65"/>
        </w:numPr>
        <w:spacing w:line="360" w:before="105" w:after="105" w:lineRule="auto"/>
      </w:pPr>
      <w:r>
        <w:rPr>
          <w:rFonts w:eastAsia="source serif 4" w:cs="source serif 4" w:ascii="source serif 4" w:hAnsi="source serif 4"/>
          <w:color w:val="000000"/>
          <w:sz w:val="21"/>
        </w:rPr>
        <w:t xml:space="preserve">Transcript latency</w:t>
      </w:r>
    </w:p>
    <w:p>
      <w:pPr>
        <w:numPr>
          <w:ilvl w:val="0"/>
          <w:numId w:val="65"/>
        </w:numPr>
        <w:spacing w:line="360" w:before="105" w:after="105" w:lineRule="auto"/>
      </w:pPr>
      <w:r>
        <w:rPr>
          <w:rFonts w:eastAsia="source serif 4" w:cs="source serif 4" w:ascii="source serif 4" w:hAnsi="source serif 4"/>
          <w:color w:val="000000"/>
          <w:sz w:val="21"/>
        </w:rPr>
        <w:t xml:space="preserve">Transcript word error sampling score</w:t>
      </w:r>
    </w:p>
    <w:p>
      <w:pPr>
        <w:numPr>
          <w:ilvl w:val="0"/>
          <w:numId w:val="65"/>
        </w:numPr>
        <w:spacing w:line="360" w:before="105" w:after="105" w:lineRule="auto"/>
      </w:pPr>
      <w:r>
        <w:rPr>
          <w:rFonts w:eastAsia="source serif 4" w:cs="source serif 4" w:ascii="source serif 4" w:hAnsi="source serif 4"/>
          <w:color w:val="000000"/>
          <w:sz w:val="21"/>
        </w:rPr>
        <w:t xml:space="preserve">Question relevance rating</w:t>
      </w:r>
    </w:p>
    <w:p>
      <w:pPr>
        <w:numPr>
          <w:ilvl w:val="0"/>
          <w:numId w:val="65"/>
        </w:numPr>
        <w:spacing w:line="360" w:before="105" w:after="105" w:lineRule="auto"/>
      </w:pPr>
      <w:r>
        <w:rPr>
          <w:rFonts w:eastAsia="source serif 4" w:cs="source serif 4" w:ascii="source serif 4" w:hAnsi="source serif 4"/>
          <w:color w:val="000000"/>
          <w:sz w:val="21"/>
        </w:rPr>
        <w:t xml:space="preserve">Follow-up precision rate</w:t>
      </w:r>
    </w:p>
    <w:p>
      <w:pPr>
        <w:numPr>
          <w:ilvl w:val="0"/>
          <w:numId w:val="65"/>
        </w:numPr>
        <w:spacing w:line="360" w:before="105" w:after="105" w:lineRule="auto"/>
      </w:pPr>
      <w:r>
        <w:rPr>
          <w:rFonts w:eastAsia="source serif 4" w:cs="source serif 4" w:ascii="source serif 4" w:hAnsi="source serif 4"/>
          <w:color w:val="000000"/>
          <w:sz w:val="21"/>
        </w:rPr>
        <w:t xml:space="preserve">Evaluation agreement with human reviewers</w:t>
      </w:r>
    </w:p>
    <w:p>
      <w:pPr>
        <w:numPr>
          <w:ilvl w:val="0"/>
          <w:numId w:val="65"/>
        </w:numPr>
        <w:spacing w:line="360" w:before="105" w:after="105" w:lineRule="auto"/>
      </w:pPr>
      <w:r>
        <w:rPr>
          <w:rFonts w:eastAsia="source serif 4" w:cs="source serif 4" w:ascii="source serif 4" w:hAnsi="source serif 4"/>
          <w:color w:val="000000"/>
          <w:sz w:val="21"/>
        </w:rPr>
        <w:t xml:space="preserve">Hallucination/error rate in feedback</w:t>
      </w:r>
    </w:p>
    <w:p>
      <w:pPr>
        <w:spacing w:line="360" w:before="315" w:after="105" w:lineRule="auto"/>
        <w:ind w:left="-30"/>
        <w:jc w:val="left"/>
      </w:pPr>
      <w:bookmarkStart w:id="77" w:name="bm_19_3_system_kpis"/>
      <w:r>
        <w:rPr>
          <w:rFonts w:eastAsia="source serif 4" w:cs="source serif 4" w:ascii="source serif 4" w:hAnsi="source serif 4"/>
          <w:b/>
          <w:color w:val="000000"/>
          <w:sz w:val="24"/>
        </w:rPr>
        <w:t xml:space="preserve">19.3 System KPIs</w:t>
      </w:r>
      <w:bookmarkEnd w:id="77"/>
    </w:p>
    <w:p>
      <w:pPr>
        <w:numPr>
          <w:ilvl w:val="0"/>
          <w:numId w:val="66"/>
        </w:numPr>
        <w:spacing w:line="360" w:before="105" w:after="105" w:lineRule="auto"/>
      </w:pPr>
      <w:r>
        <w:rPr>
          <w:rFonts w:eastAsia="source serif 4" w:cs="source serif 4" w:ascii="source serif 4" w:hAnsi="source serif 4"/>
          <w:color w:val="000000"/>
          <w:sz w:val="21"/>
        </w:rPr>
        <w:t xml:space="preserve">P95 API latency</w:t>
      </w:r>
    </w:p>
    <w:p>
      <w:pPr>
        <w:numPr>
          <w:ilvl w:val="0"/>
          <w:numId w:val="66"/>
        </w:numPr>
        <w:spacing w:line="360" w:before="105" w:after="105" w:lineRule="auto"/>
      </w:pPr>
      <w:r>
        <w:rPr>
          <w:rFonts w:eastAsia="source serif 4" w:cs="source serif 4" w:ascii="source serif 4" w:hAnsi="source serif 4"/>
          <w:color w:val="000000"/>
          <w:sz w:val="21"/>
        </w:rPr>
        <w:t xml:space="preserve">P95 next-question latency</w:t>
      </w:r>
    </w:p>
    <w:p>
      <w:pPr>
        <w:numPr>
          <w:ilvl w:val="0"/>
          <w:numId w:val="66"/>
        </w:numPr>
        <w:spacing w:line="360" w:before="105" w:after="105" w:lineRule="auto"/>
      </w:pPr>
      <w:r>
        <w:rPr>
          <w:rFonts w:eastAsia="source serif 4" w:cs="source serif 4" w:ascii="source serif 4" w:hAnsi="source serif 4"/>
          <w:color w:val="000000"/>
          <w:sz w:val="21"/>
        </w:rPr>
        <w:t xml:space="preserve">Realtime session drop rate</w:t>
      </w:r>
    </w:p>
    <w:p>
      <w:pPr>
        <w:numPr>
          <w:ilvl w:val="0"/>
          <w:numId w:val="66"/>
        </w:numPr>
        <w:spacing w:line="360" w:before="105" w:after="105" w:lineRule="auto"/>
      </w:pPr>
      <w:r>
        <w:rPr>
          <w:rFonts w:eastAsia="source serif 4" w:cs="source serif 4" w:ascii="source serif 4" w:hAnsi="source serif 4"/>
          <w:color w:val="000000"/>
          <w:sz w:val="21"/>
        </w:rPr>
        <w:t xml:space="preserve">Queue backlog</w:t>
      </w:r>
    </w:p>
    <w:p>
      <w:pPr>
        <w:numPr>
          <w:ilvl w:val="0"/>
          <w:numId w:val="66"/>
        </w:numPr>
        <w:spacing w:line="360" w:before="105" w:after="105" w:lineRule="auto"/>
      </w:pPr>
      <w:r>
        <w:rPr>
          <w:rFonts w:eastAsia="source serif 4" w:cs="source serif 4" w:ascii="source serif 4" w:hAnsi="source serif 4"/>
          <w:color w:val="000000"/>
          <w:sz w:val="21"/>
        </w:rPr>
        <w:t xml:space="preserve">Worker retry rate</w:t>
      </w:r>
    </w:p>
    <w:p>
      <w:pPr>
        <w:spacing w:line="360" w:before="315" w:after="105" w:lineRule="auto"/>
        <w:ind w:left="-30"/>
        <w:jc w:val="left"/>
      </w:pPr>
      <w:bookmarkStart w:id="78" w:name="bm_20_mvp_scope"/>
      <w:r>
        <w:rPr>
          <w:rFonts w:eastAsia="source serif 4" w:cs="source serif 4" w:ascii="source serif 4" w:hAnsi="source serif 4"/>
          <w:b/>
          <w:color w:val="000000"/>
          <w:sz w:val="24"/>
        </w:rPr>
        <w:t xml:space="preserve">20. MVP Scope</w:t>
      </w:r>
      <w:bookmarkEnd w:id="78"/>
    </w:p>
    <w:p>
      <w:pPr>
        <w:spacing w:line="360" w:before="315" w:after="105" w:lineRule="auto"/>
        <w:ind w:left="-30"/>
        <w:jc w:val="left"/>
      </w:pPr>
      <w:bookmarkStart w:id="79" w:name="must_have"/>
      <w:r>
        <w:rPr>
          <w:rFonts w:eastAsia="source serif 4" w:cs="source serif 4" w:ascii="source serif 4" w:hAnsi="source serif 4"/>
          <w:b/>
          <w:color w:val="000000"/>
          <w:sz w:val="24"/>
        </w:rPr>
        <w:t xml:space="preserve">Must Have</w:t>
      </w:r>
      <w:bookmarkEnd w:id="79"/>
    </w:p>
    <w:p>
      <w:pPr>
        <w:numPr>
          <w:ilvl w:val="0"/>
          <w:numId w:val="67"/>
        </w:numPr>
        <w:spacing w:line="360" w:before="105" w:after="105" w:lineRule="auto"/>
      </w:pPr>
      <w:r>
        <w:rPr>
          <w:rFonts w:eastAsia="source serif 4" w:cs="source serif 4" w:ascii="source serif 4" w:hAnsi="source serif 4"/>
          <w:color w:val="000000"/>
          <w:sz w:val="21"/>
        </w:rPr>
        <w:t xml:space="preserve">Resume upload</w:t>
      </w:r>
    </w:p>
    <w:p>
      <w:pPr>
        <w:numPr>
          <w:ilvl w:val="0"/>
          <w:numId w:val="67"/>
        </w:numPr>
        <w:spacing w:line="360" w:before="105" w:after="105" w:lineRule="auto"/>
      </w:pPr>
      <w:r>
        <w:rPr>
          <w:rFonts w:eastAsia="source serif 4" w:cs="source serif 4" w:ascii="source serif 4" w:hAnsi="source serif 4"/>
          <w:color w:val="000000"/>
          <w:sz w:val="21"/>
        </w:rPr>
        <w:t xml:space="preserve">JD upload</w:t>
      </w:r>
    </w:p>
    <w:p>
      <w:pPr>
        <w:numPr>
          <w:ilvl w:val="0"/>
          <w:numId w:val="67"/>
        </w:numPr>
        <w:spacing w:line="360" w:before="105" w:after="105" w:lineRule="auto"/>
      </w:pPr>
      <w:r>
        <w:rPr>
          <w:rFonts w:eastAsia="source serif 4" w:cs="source serif 4" w:ascii="source serif 4" w:hAnsi="source serif 4"/>
          <w:color w:val="000000"/>
          <w:sz w:val="21"/>
        </w:rPr>
        <w:t xml:space="preserve">Skill extraction and gap analysis</w:t>
      </w:r>
    </w:p>
    <w:p>
      <w:pPr>
        <w:numPr>
          <w:ilvl w:val="0"/>
          <w:numId w:val="67"/>
        </w:numPr>
        <w:spacing w:line="360" w:before="105" w:after="105" w:lineRule="auto"/>
      </w:pPr>
      <w:r>
        <w:rPr>
          <w:rFonts w:eastAsia="source serif 4" w:cs="source serif 4" w:ascii="source serif 4" w:hAnsi="source serif 4"/>
          <w:color w:val="000000"/>
          <w:sz w:val="21"/>
        </w:rPr>
        <w:t xml:space="preserve">Adaptive question generation</w:t>
      </w:r>
    </w:p>
    <w:p>
      <w:pPr>
        <w:numPr>
          <w:ilvl w:val="0"/>
          <w:numId w:val="67"/>
        </w:numPr>
        <w:spacing w:line="360" w:before="105" w:after="105" w:lineRule="auto"/>
      </w:pPr>
      <w:r>
        <w:rPr>
          <w:rFonts w:eastAsia="source serif 4" w:cs="source serif 4" w:ascii="source serif 4" w:hAnsi="source serif 4"/>
          <w:color w:val="000000"/>
          <w:sz w:val="21"/>
        </w:rPr>
        <w:t xml:space="preserve">Voice interview</w:t>
      </w:r>
    </w:p>
    <w:p>
      <w:pPr>
        <w:numPr>
          <w:ilvl w:val="0"/>
          <w:numId w:val="67"/>
        </w:numPr>
        <w:spacing w:line="360" w:before="105" w:after="105" w:lineRule="auto"/>
      </w:pPr>
      <w:r>
        <w:rPr>
          <w:rFonts w:eastAsia="source serif 4" w:cs="source serif 4" w:ascii="source serif 4" w:hAnsi="source serif 4"/>
          <w:color w:val="000000"/>
          <w:sz w:val="21"/>
        </w:rPr>
        <w:t xml:space="preserve">Streaming transcription</w:t>
      </w:r>
    </w:p>
    <w:p>
      <w:pPr>
        <w:numPr>
          <w:ilvl w:val="0"/>
          <w:numId w:val="67"/>
        </w:numPr>
        <w:spacing w:line="360" w:before="105" w:after="105" w:lineRule="auto"/>
      </w:pPr>
      <w:r>
        <w:rPr>
          <w:rFonts w:eastAsia="source serif 4" w:cs="source serif 4" w:ascii="source serif 4" w:hAnsi="source serif 4"/>
          <w:color w:val="000000"/>
          <w:sz w:val="21"/>
        </w:rPr>
        <w:t xml:space="preserve">AI scoring</w:t>
      </w:r>
    </w:p>
    <w:p>
      <w:pPr>
        <w:numPr>
          <w:ilvl w:val="0"/>
          <w:numId w:val="67"/>
        </w:numPr>
        <w:spacing w:line="360" w:before="105" w:after="105" w:lineRule="auto"/>
      </w:pPr>
      <w:r>
        <w:rPr>
          <w:rFonts w:eastAsia="source serif 4" w:cs="source serif 4" w:ascii="source serif 4" w:hAnsi="source serif 4"/>
          <w:color w:val="000000"/>
          <w:sz w:val="21"/>
        </w:rPr>
        <w:t xml:space="preserve">Final report with roadmap</w:t>
      </w:r>
    </w:p>
    <w:p>
      <w:pPr>
        <w:spacing w:line="360" w:before="315" w:after="105" w:lineRule="auto"/>
        <w:ind w:left="-30"/>
        <w:jc w:val="left"/>
      </w:pPr>
      <w:bookmarkStart w:id="80" w:name="should_have"/>
      <w:r>
        <w:rPr>
          <w:rFonts w:eastAsia="source serif 4" w:cs="source serif 4" w:ascii="source serif 4" w:hAnsi="source serif 4"/>
          <w:b/>
          <w:color w:val="000000"/>
          <w:sz w:val="24"/>
        </w:rPr>
        <w:t xml:space="preserve">Should Have</w:t>
      </w:r>
      <w:bookmarkEnd w:id="80"/>
    </w:p>
    <w:p>
      <w:pPr>
        <w:numPr>
          <w:ilvl w:val="0"/>
          <w:numId w:val="68"/>
        </w:numPr>
        <w:spacing w:line="360" w:before="105" w:after="105" w:lineRule="auto"/>
      </w:pPr>
      <w:r>
        <w:rPr>
          <w:rFonts w:eastAsia="source serif 4" w:cs="source serif 4" w:ascii="source serif 4" w:hAnsi="source serif 4"/>
          <w:color w:val="000000"/>
          <w:sz w:val="21"/>
        </w:rPr>
        <w:t xml:space="preserve">Optional video recording</w:t>
      </w:r>
    </w:p>
    <w:p>
      <w:pPr>
        <w:numPr>
          <w:ilvl w:val="0"/>
          <w:numId w:val="68"/>
        </w:numPr>
        <w:spacing w:line="360" w:before="105" w:after="105" w:lineRule="auto"/>
      </w:pPr>
      <w:r>
        <w:rPr>
          <w:rFonts w:eastAsia="source serif 4" w:cs="source serif 4" w:ascii="source serif 4" w:hAnsi="source serif 4"/>
          <w:color w:val="000000"/>
          <w:sz w:val="21"/>
        </w:rPr>
        <w:t xml:space="preserve">Recruiter dashboard</w:t>
      </w:r>
    </w:p>
    <w:p>
      <w:pPr>
        <w:numPr>
          <w:ilvl w:val="0"/>
          <w:numId w:val="68"/>
        </w:numPr>
        <w:spacing w:line="360" w:before="105" w:after="105" w:lineRule="auto"/>
      </w:pPr>
      <w:r>
        <w:rPr>
          <w:rFonts w:eastAsia="source serif 4" w:cs="source serif 4" w:ascii="source serif 4" w:hAnsi="source serif 4"/>
          <w:color w:val="000000"/>
          <w:sz w:val="21"/>
        </w:rPr>
        <w:t xml:space="preserve">Question path visualization</w:t>
      </w:r>
    </w:p>
    <w:p>
      <w:pPr>
        <w:spacing w:line="360" w:before="315" w:after="105" w:lineRule="auto"/>
        <w:ind w:left="-30"/>
        <w:jc w:val="left"/>
      </w:pPr>
      <w:bookmarkStart w:id="81" w:name="could_have"/>
      <w:r>
        <w:rPr>
          <w:rFonts w:eastAsia="source serif 4" w:cs="source serif 4" w:ascii="source serif 4" w:hAnsi="source serif 4"/>
          <w:b/>
          <w:color w:val="000000"/>
          <w:sz w:val="24"/>
        </w:rPr>
        <w:t xml:space="preserve">Could Have</w:t>
      </w:r>
      <w:bookmarkEnd w:id="81"/>
    </w:p>
    <w:p>
      <w:pPr>
        <w:numPr>
          <w:ilvl w:val="0"/>
          <w:numId w:val="69"/>
        </w:numPr>
        <w:spacing w:line="360" w:before="105" w:after="105" w:lineRule="auto"/>
      </w:pPr>
      <w:r>
        <w:rPr>
          <w:rFonts w:eastAsia="source serif 4" w:cs="source serif 4" w:ascii="source serif 4" w:hAnsi="source serif 4"/>
          <w:color w:val="000000"/>
          <w:sz w:val="21"/>
        </w:rPr>
        <w:t xml:space="preserve">Multi-provider selection</w:t>
      </w:r>
    </w:p>
    <w:p>
      <w:pPr>
        <w:numPr>
          <w:ilvl w:val="0"/>
          <w:numId w:val="69"/>
        </w:numPr>
        <w:spacing w:line="360" w:before="105" w:after="105" w:lineRule="auto"/>
      </w:pPr>
      <w:r>
        <w:rPr>
          <w:rFonts w:eastAsia="source serif 4" w:cs="source serif 4" w:ascii="source serif 4" w:hAnsi="source serif 4"/>
          <w:color w:val="000000"/>
          <w:sz w:val="21"/>
        </w:rPr>
        <w:t xml:space="preserve">Live coding round</w:t>
      </w:r>
    </w:p>
    <w:p>
      <w:pPr>
        <w:numPr>
          <w:ilvl w:val="0"/>
          <w:numId w:val="69"/>
        </w:numPr>
        <w:spacing w:line="360" w:before="105" w:after="105" w:lineRule="auto"/>
      </w:pPr>
      <w:r>
        <w:rPr>
          <w:rFonts w:eastAsia="source serif 4" w:cs="source serif 4" w:ascii="source serif 4" w:hAnsi="source serif 4"/>
          <w:color w:val="000000"/>
          <w:sz w:val="21"/>
        </w:rPr>
        <w:t xml:space="preserve">LMS integration for roadmap resources</w:t>
      </w:r>
    </w:p>
    <w:p>
      <w:pPr>
        <w:spacing w:line="360" w:before="315" w:after="105" w:lineRule="auto"/>
        <w:ind w:left="-30"/>
        <w:jc w:val="left"/>
      </w:pPr>
      <w:bookmarkStart w:id="82" w:name="bm_21_phased_delivery_plan"/>
      <w:r>
        <w:rPr>
          <w:rFonts w:eastAsia="source serif 4" w:cs="source serif 4" w:ascii="source serif 4" w:hAnsi="source serif 4"/>
          <w:b/>
          <w:color w:val="000000"/>
          <w:sz w:val="24"/>
        </w:rPr>
        <w:t xml:space="preserve">21. Phased Delivery Plan</w:t>
      </w:r>
      <w:bookmarkEnd w:id="82"/>
    </w:p>
    <w:p>
      <w:pPr>
        <w:spacing w:line="360" w:before="315" w:after="105" w:lineRule="auto"/>
        <w:ind w:left="-30"/>
        <w:jc w:val="left"/>
      </w:pPr>
      <w:bookmarkStart w:id="83" w:name="phase_1_foundation"/>
      <w:r>
        <w:rPr>
          <w:rFonts w:eastAsia="source serif 4" w:cs="source serif 4" w:ascii="source serif 4" w:hAnsi="source serif 4"/>
          <w:b/>
          <w:color w:val="000000"/>
          <w:sz w:val="24"/>
        </w:rPr>
        <w:t xml:space="preserve">Phase 1: Foundation</w:t>
      </w:r>
      <w:bookmarkEnd w:id="83"/>
    </w:p>
    <w:p>
      <w:pPr>
        <w:numPr>
          <w:ilvl w:val="0"/>
          <w:numId w:val="70"/>
        </w:numPr>
        <w:spacing w:line="360" w:before="105" w:after="105" w:lineRule="auto"/>
      </w:pPr>
      <w:r>
        <w:rPr>
          <w:rFonts w:eastAsia="source serif 4" w:cs="source serif 4" w:ascii="source serif 4" w:hAnsi="source serif 4"/>
          <w:color w:val="000000"/>
          <w:sz w:val="21"/>
        </w:rPr>
        <w:t xml:space="preserve">Auth</w:t>
      </w:r>
    </w:p>
    <w:p>
      <w:pPr>
        <w:numPr>
          <w:ilvl w:val="0"/>
          <w:numId w:val="70"/>
        </w:numPr>
        <w:spacing w:line="360" w:before="105" w:after="105" w:lineRule="auto"/>
      </w:pPr>
      <w:r>
        <w:rPr>
          <w:rFonts w:eastAsia="source serif 4" w:cs="source serif 4" w:ascii="source serif 4" w:hAnsi="source serif 4"/>
          <w:color w:val="000000"/>
          <w:sz w:val="21"/>
        </w:rPr>
        <w:t xml:space="preserve">Uploads</w:t>
      </w:r>
    </w:p>
    <w:p>
      <w:pPr>
        <w:numPr>
          <w:ilvl w:val="0"/>
          <w:numId w:val="70"/>
        </w:numPr>
        <w:spacing w:line="360" w:before="105" w:after="105" w:lineRule="auto"/>
      </w:pPr>
      <w:r>
        <w:rPr>
          <w:rFonts w:eastAsia="source serif 4" w:cs="source serif 4" w:ascii="source serif 4" w:hAnsi="source serif 4"/>
          <w:color w:val="000000"/>
          <w:sz w:val="21"/>
        </w:rPr>
        <w:t xml:space="preserve">Parsing</w:t>
      </w:r>
    </w:p>
    <w:p>
      <w:pPr>
        <w:numPr>
          <w:ilvl w:val="0"/>
          <w:numId w:val="70"/>
        </w:numPr>
        <w:spacing w:line="360" w:before="105" w:after="105" w:lineRule="auto"/>
      </w:pPr>
      <w:r>
        <w:rPr>
          <w:rFonts w:eastAsia="source serif 4" w:cs="source serif 4" w:ascii="source serif 4" w:hAnsi="source serif 4"/>
          <w:color w:val="000000"/>
          <w:sz w:val="21"/>
        </w:rPr>
        <w:t xml:space="preserve">Skill extraction</w:t>
      </w:r>
    </w:p>
    <w:p>
      <w:pPr>
        <w:numPr>
          <w:ilvl w:val="0"/>
          <w:numId w:val="70"/>
        </w:numPr>
        <w:spacing w:line="360" w:before="105" w:after="105" w:lineRule="auto"/>
      </w:pPr>
      <w:r>
        <w:rPr>
          <w:rFonts w:eastAsia="source serif 4" w:cs="source serif 4" w:ascii="source serif 4" w:hAnsi="source serif 4"/>
          <w:color w:val="000000"/>
          <w:sz w:val="21"/>
        </w:rPr>
        <w:t xml:space="preserve">Gap analysis dashboard</w:t>
      </w:r>
    </w:p>
    <w:p>
      <w:pPr>
        <w:spacing w:line="360" w:before="315" w:after="105" w:lineRule="auto"/>
        <w:ind w:left="-30"/>
        <w:jc w:val="left"/>
      </w:pPr>
      <w:bookmarkStart w:id="84" w:name="phase_2_live_interview_mvp"/>
      <w:r>
        <w:rPr>
          <w:rFonts w:eastAsia="source serif 4" w:cs="source serif 4" w:ascii="source serif 4" w:hAnsi="source serif 4"/>
          <w:b/>
          <w:color w:val="000000"/>
          <w:sz w:val="24"/>
        </w:rPr>
        <w:t xml:space="preserve">Phase 2: Live Interview MVP</w:t>
      </w:r>
      <w:bookmarkEnd w:id="84"/>
    </w:p>
    <w:p>
      <w:pPr>
        <w:numPr>
          <w:ilvl w:val="0"/>
          <w:numId w:val="71"/>
        </w:numPr>
        <w:spacing w:line="360" w:before="105" w:after="105" w:lineRule="auto"/>
      </w:pPr>
      <w:r>
        <w:rPr>
          <w:rFonts w:eastAsia="source serif 4" w:cs="source serif 4" w:ascii="source serif 4" w:hAnsi="source serif 4"/>
          <w:color w:val="000000"/>
          <w:sz w:val="21"/>
        </w:rPr>
        <w:t xml:space="preserve">Interview lobby</w:t>
      </w:r>
    </w:p>
    <w:p>
      <w:pPr>
        <w:numPr>
          <w:ilvl w:val="0"/>
          <w:numId w:val="71"/>
        </w:numPr>
        <w:spacing w:line="360" w:before="105" w:after="105" w:lineRule="auto"/>
      </w:pPr>
      <w:r>
        <w:rPr>
          <w:rFonts w:eastAsia="source serif 4" w:cs="source serif 4" w:ascii="source serif 4" w:hAnsi="source serif 4"/>
          <w:color w:val="000000"/>
          <w:sz w:val="21"/>
        </w:rPr>
        <w:t xml:space="preserve">Realtime voice flow</w:t>
      </w:r>
    </w:p>
    <w:p>
      <w:pPr>
        <w:numPr>
          <w:ilvl w:val="0"/>
          <w:numId w:val="71"/>
        </w:numPr>
        <w:spacing w:line="360" w:before="105" w:after="105" w:lineRule="auto"/>
      </w:pPr>
      <w:r>
        <w:rPr>
          <w:rFonts w:eastAsia="source serif 4" w:cs="source serif 4" w:ascii="source serif 4" w:hAnsi="source serif 4"/>
          <w:color w:val="000000"/>
          <w:sz w:val="21"/>
        </w:rPr>
        <w:t xml:space="preserve">STT integration</w:t>
      </w:r>
    </w:p>
    <w:p>
      <w:pPr>
        <w:numPr>
          <w:ilvl w:val="0"/>
          <w:numId w:val="71"/>
        </w:numPr>
        <w:spacing w:line="360" w:before="105" w:after="105" w:lineRule="auto"/>
      </w:pPr>
      <w:r>
        <w:rPr>
          <w:rFonts w:eastAsia="source serif 4" w:cs="source serif 4" w:ascii="source serif 4" w:hAnsi="source serif 4"/>
          <w:color w:val="000000"/>
          <w:sz w:val="21"/>
        </w:rPr>
        <w:t xml:space="preserve">Basic evaluator</w:t>
      </w:r>
    </w:p>
    <w:p>
      <w:pPr>
        <w:numPr>
          <w:ilvl w:val="0"/>
          <w:numId w:val="71"/>
        </w:numPr>
        <w:spacing w:line="360" w:before="105" w:after="105" w:lineRule="auto"/>
      </w:pPr>
      <w:r>
        <w:rPr>
          <w:rFonts w:eastAsia="source serif 4" w:cs="source serif 4" w:ascii="source serif 4" w:hAnsi="source serif 4"/>
          <w:color w:val="000000"/>
          <w:sz w:val="21"/>
        </w:rPr>
        <w:t xml:space="preserve">Final report</w:t>
      </w:r>
    </w:p>
    <w:p>
      <w:pPr>
        <w:spacing w:line="360" w:before="315" w:after="105" w:lineRule="auto"/>
        <w:ind w:left="-30"/>
        <w:jc w:val="left"/>
      </w:pPr>
      <w:bookmarkStart w:id="85" w:name="phase_3_true_adaptivity"/>
      <w:r>
        <w:rPr>
          <w:rFonts w:eastAsia="source serif 4" w:cs="source serif 4" w:ascii="source serif 4" w:hAnsi="source serif 4"/>
          <w:b/>
          <w:color w:val="000000"/>
          <w:sz w:val="24"/>
        </w:rPr>
        <w:t xml:space="preserve">Phase 3: True Adaptivity</w:t>
      </w:r>
      <w:bookmarkEnd w:id="85"/>
    </w:p>
    <w:p>
      <w:pPr>
        <w:numPr>
          <w:ilvl w:val="0"/>
          <w:numId w:val="72"/>
        </w:numPr>
        <w:spacing w:line="360" w:before="105" w:after="105" w:lineRule="auto"/>
      </w:pPr>
      <w:r>
        <w:rPr>
          <w:rFonts w:eastAsia="source serif 4" w:cs="source serif 4" w:ascii="source serif 4" w:hAnsi="source serif 4"/>
          <w:color w:val="000000"/>
          <w:sz w:val="21"/>
        </w:rPr>
        <w:t xml:space="preserve">Concept graph</w:t>
      </w:r>
    </w:p>
    <w:p>
      <w:pPr>
        <w:numPr>
          <w:ilvl w:val="0"/>
          <w:numId w:val="72"/>
        </w:numPr>
        <w:spacing w:line="360" w:before="105" w:after="105" w:lineRule="auto"/>
      </w:pPr>
      <w:r>
        <w:rPr>
          <w:rFonts w:eastAsia="source serif 4" w:cs="source serif 4" w:ascii="source serif 4" w:hAnsi="source serif 4"/>
          <w:color w:val="000000"/>
          <w:sz w:val="21"/>
        </w:rPr>
        <w:t xml:space="preserve">Follow-up engine</w:t>
      </w:r>
    </w:p>
    <w:p>
      <w:pPr>
        <w:numPr>
          <w:ilvl w:val="0"/>
          <w:numId w:val="72"/>
        </w:numPr>
        <w:spacing w:line="360" w:before="105" w:after="105" w:lineRule="auto"/>
      </w:pPr>
      <w:r>
        <w:rPr>
          <w:rFonts w:eastAsia="source serif 4" w:cs="source serif 4" w:ascii="source serif 4" w:hAnsi="source serif 4"/>
          <w:color w:val="000000"/>
          <w:sz w:val="21"/>
        </w:rPr>
        <w:t xml:space="preserve">Dynamic difficulty routing</w:t>
      </w:r>
    </w:p>
    <w:p>
      <w:pPr>
        <w:numPr>
          <w:ilvl w:val="0"/>
          <w:numId w:val="72"/>
        </w:numPr>
        <w:spacing w:line="360" w:before="105" w:after="105" w:lineRule="auto"/>
      </w:pPr>
      <w:r>
        <w:rPr>
          <w:rFonts w:eastAsia="source serif 4" w:cs="source serif 4" w:ascii="source serif 4" w:hAnsi="source serif 4"/>
          <w:color w:val="000000"/>
          <w:sz w:val="21"/>
        </w:rPr>
        <w:t xml:space="preserve">Better evidence-aware scoring</w:t>
      </w:r>
    </w:p>
    <w:p>
      <w:pPr>
        <w:spacing w:line="360" w:before="315" w:after="105" w:lineRule="auto"/>
        <w:ind w:left="-30"/>
        <w:jc w:val="left"/>
      </w:pPr>
      <w:bookmarkStart w:id="86" w:name="phase_4_startup_features"/>
      <w:r>
        <w:rPr>
          <w:rFonts w:eastAsia="source serif 4" w:cs="source serif 4" w:ascii="source serif 4" w:hAnsi="source serif 4"/>
          <w:b/>
          <w:color w:val="000000"/>
          <w:sz w:val="24"/>
        </w:rPr>
        <w:t xml:space="preserve">Phase 4: Startup Features</w:t>
      </w:r>
      <w:bookmarkEnd w:id="86"/>
    </w:p>
    <w:p>
      <w:pPr>
        <w:numPr>
          <w:ilvl w:val="0"/>
          <w:numId w:val="73"/>
        </w:numPr>
        <w:spacing w:line="360" w:before="105" w:after="105" w:lineRule="auto"/>
      </w:pPr>
      <w:r>
        <w:rPr>
          <w:rFonts w:eastAsia="source serif 4" w:cs="source serif 4" w:ascii="source serif 4" w:hAnsi="source serif 4"/>
          <w:color w:val="000000"/>
          <w:sz w:val="21"/>
        </w:rPr>
        <w:t xml:space="preserve">Recruiter workspace</w:t>
      </w:r>
    </w:p>
    <w:p>
      <w:pPr>
        <w:numPr>
          <w:ilvl w:val="0"/>
          <w:numId w:val="73"/>
        </w:numPr>
        <w:spacing w:line="360" w:before="105" w:after="105" w:lineRule="auto"/>
      </w:pPr>
      <w:r>
        <w:rPr>
          <w:rFonts w:eastAsia="source serif 4" w:cs="source serif 4" w:ascii="source serif 4" w:hAnsi="source serif 4"/>
          <w:color w:val="000000"/>
          <w:sz w:val="21"/>
        </w:rPr>
        <w:t xml:space="preserve">Analytics</w:t>
      </w:r>
    </w:p>
    <w:p>
      <w:pPr>
        <w:numPr>
          <w:ilvl w:val="0"/>
          <w:numId w:val="73"/>
        </w:numPr>
        <w:spacing w:line="360" w:before="105" w:after="105" w:lineRule="auto"/>
      </w:pPr>
      <w:r>
        <w:rPr>
          <w:rFonts w:eastAsia="source serif 4" w:cs="source serif 4" w:ascii="source serif 4" w:hAnsi="source serif 4"/>
          <w:color w:val="000000"/>
          <w:sz w:val="21"/>
        </w:rPr>
        <w:t xml:space="preserve">Multi-tenant billing</w:t>
      </w:r>
    </w:p>
    <w:p>
      <w:pPr>
        <w:numPr>
          <w:ilvl w:val="0"/>
          <w:numId w:val="73"/>
        </w:numPr>
        <w:spacing w:line="360" w:before="105" w:after="105" w:lineRule="auto"/>
      </w:pPr>
      <w:r>
        <w:rPr>
          <w:rFonts w:eastAsia="source serif 4" w:cs="source serif 4" w:ascii="source serif 4" w:hAnsi="source serif 4"/>
          <w:color w:val="000000"/>
          <w:sz w:val="21"/>
        </w:rPr>
        <w:t xml:space="preserve">Provider abstraction</w:t>
      </w:r>
    </w:p>
    <w:p>
      <w:pPr>
        <w:numPr>
          <w:ilvl w:val="0"/>
          <w:numId w:val="73"/>
        </w:numPr>
        <w:spacing w:line="360" w:before="105" w:after="105" w:lineRule="auto"/>
      </w:pPr>
      <w:r>
        <w:rPr>
          <w:rFonts w:eastAsia="source serif 4" w:cs="source serif 4" w:ascii="source serif 4" w:hAnsi="source serif 4"/>
          <w:color w:val="000000"/>
          <w:sz w:val="21"/>
        </w:rPr>
        <w:t xml:space="preserve">Enterprise controls</w:t>
      </w:r>
    </w:p>
    <w:p>
      <w:pPr>
        <w:spacing w:line="360" w:before="315" w:after="105" w:lineRule="auto"/>
        <w:ind w:left="-30"/>
        <w:jc w:val="left"/>
      </w:pPr>
      <w:bookmarkStart w:id="87" w:name="bm_22_explicit_architecture_decisions"/>
      <w:r>
        <w:rPr>
          <w:rFonts w:eastAsia="source serif 4" w:cs="source serif 4" w:ascii="source serif 4" w:hAnsi="source serif 4"/>
          <w:b/>
          <w:color w:val="000000"/>
          <w:sz w:val="24"/>
        </w:rPr>
        <w:t xml:space="preserve">22. Explicit Architecture Decisions</w:t>
      </w:r>
      <w:bookmarkEnd w:id="87"/>
    </w:p>
    <w:p>
      <w:pPr>
        <w:numPr>
          <w:ilvl w:val="0"/>
          <w:numId w:val="74"/>
        </w:numPr>
        <w:spacing w:line="360" w:before="105" w:after="105" w:lineRule="auto"/>
      </w:pPr>
      <w:r>
        <w:rPr>
          <w:rFonts w:eastAsia="source serif 4" w:cs="source serif 4" w:ascii="source serif 4" w:hAnsi="source serif 4"/>
          <w:b/>
          <w:color w:val="000000"/>
          <w:sz w:val="21"/>
        </w:rPr>
        <w:t xml:space="preserve">Use WebRTC in browser for live audio/video</w:t>
      </w:r>
      <w:r>
        <w:rPr>
          <w:rFonts w:eastAsia="source serif 4" w:cs="source serif 4" w:ascii="source serif 4" w:hAnsi="source serif 4"/>
          <w:color w:val="000000"/>
          <w:sz w:val="21"/>
        </w:rPr>
        <w:t xml:space="preserve"> because realtime browser audio is best served via WebRTC sessions.[cite:2]</w:t>
      </w:r>
    </w:p>
    <w:p>
      <w:pPr>
        <w:numPr>
          <w:ilvl w:val="0"/>
          <w:numId w:val="74"/>
        </w:numPr>
        <w:spacing w:line="360" w:before="105" w:after="105" w:lineRule="auto"/>
      </w:pPr>
      <w:r>
        <w:rPr>
          <w:rFonts w:eastAsia="source serif 4" w:cs="source serif 4" w:ascii="source serif 4" w:hAnsi="source serif 4"/>
          <w:b/>
          <w:color w:val="000000"/>
          <w:sz w:val="21"/>
        </w:rPr>
        <w:t xml:space="preserve">Use realtime transcription/session APIs for live interviews</w:t>
      </w:r>
      <w:r>
        <w:rPr>
          <w:rFonts w:eastAsia="source serif 4" w:cs="source serif 4" w:ascii="source serif 4" w:hAnsi="source serif 4"/>
          <w:color w:val="000000"/>
          <w:sz w:val="21"/>
        </w:rPr>
        <w:t xml:space="preserve"> instead of file-upload transcription because live transcript deltas are a separate recommended path.[cite:2][cite:1]</w:t>
      </w:r>
    </w:p>
    <w:p>
      <w:pPr>
        <w:numPr>
          <w:ilvl w:val="0"/>
          <w:numId w:val="74"/>
        </w:numPr>
        <w:spacing w:line="360" w:before="105" w:after="105" w:lineRule="auto"/>
      </w:pPr>
      <w:r>
        <w:rPr>
          <w:rFonts w:eastAsia="source serif 4" w:cs="source serif 4" w:ascii="source serif 4" w:hAnsi="source serif 4"/>
          <w:b/>
          <w:color w:val="000000"/>
          <w:sz w:val="21"/>
        </w:rPr>
        <w:t xml:space="preserve">Use FastAPI as orchestration and business-logic layer, not as the media transport itself.</w:t>
      </w:r>
      <w:r>
        <w:rPr>
          <w:rFonts w:eastAsia="source serif 4" w:cs="source serif 4" w:ascii="source serif 4" w:hAnsi="source serif 4"/>
          <w:color w:val="000000"/>
          <w:sz w:val="21"/>
        </w:rPr>
        <w:t xml:space="preserve"> It should manage control, policy, state, and provider brokering; media handling should remain in the realtime layer.</w:t>
      </w:r>
    </w:p>
    <w:p>
      <w:pPr>
        <w:numPr>
          <w:ilvl w:val="0"/>
          <w:numId w:val="74"/>
        </w:numPr>
        <w:spacing w:line="360" w:before="105" w:after="105" w:lineRule="auto"/>
      </w:pPr>
      <w:r>
        <w:rPr>
          <w:rFonts w:eastAsia="source serif 4" w:cs="source serif 4" w:ascii="source serif 4" w:hAnsi="source serif 4"/>
          <w:b/>
          <w:color w:val="000000"/>
          <w:sz w:val="21"/>
        </w:rPr>
        <w:t xml:space="preserve">Separate orchestrator from evaluator</w:t>
      </w:r>
      <w:r>
        <w:rPr>
          <w:rFonts w:eastAsia="source serif 4" w:cs="source serif 4" w:ascii="source serif 4" w:hAnsi="source serif 4"/>
          <w:color w:val="000000"/>
          <w:sz w:val="21"/>
        </w:rPr>
        <w:t xml:space="preserve"> so answer scoring failures do not freeze interview state progression.</w:t>
      </w:r>
    </w:p>
    <w:p>
      <w:pPr>
        <w:numPr>
          <w:ilvl w:val="0"/>
          <w:numId w:val="74"/>
        </w:numPr>
        <w:spacing w:line="360" w:before="105" w:after="105" w:lineRule="auto"/>
      </w:pPr>
      <w:r>
        <w:rPr>
          <w:rFonts w:eastAsia="source serif 4" w:cs="source serif 4" w:ascii="source serif 4" w:hAnsi="source serif 4"/>
          <w:b/>
          <w:color w:val="000000"/>
          <w:sz w:val="21"/>
        </w:rPr>
        <w:t xml:space="preserve">Persist interview state in Redis/PostgreSQL</w:t>
      </w:r>
      <w:r>
        <w:rPr>
          <w:rFonts w:eastAsia="source serif 4" w:cs="source serif 4" w:ascii="source serif 4" w:hAnsi="source serif 4"/>
          <w:color w:val="000000"/>
          <w:sz w:val="21"/>
        </w:rPr>
        <w:t xml:space="preserve"> so pod restarts do not kill sessions.</w:t>
      </w:r>
    </w:p>
    <w:p>
      <w:pPr>
        <w:numPr>
          <w:ilvl w:val="0"/>
          <w:numId w:val="74"/>
        </w:numPr>
        <w:spacing w:line="360" w:before="105" w:after="105" w:lineRule="auto"/>
      </w:pPr>
      <w:r>
        <w:rPr>
          <w:rFonts w:eastAsia="source serif 4" w:cs="source serif 4" w:ascii="source serif 4" w:hAnsi="source serif 4"/>
          <w:b/>
          <w:color w:val="000000"/>
          <w:sz w:val="21"/>
        </w:rPr>
        <w:t xml:space="preserve">Use async workers for parsing/reporting</w:t>
      </w:r>
      <w:r>
        <w:rPr>
          <w:rFonts w:eastAsia="source serif 4" w:cs="source serif 4" w:ascii="source serif 4" w:hAnsi="source serif 4"/>
          <w:color w:val="000000"/>
          <w:sz w:val="21"/>
        </w:rPr>
        <w:t xml:space="preserve"> to keep candidate-facing latency predictable.</w:t>
      </w:r>
    </w:p>
    <w:p>
      <w:pPr>
        <w:numPr>
          <w:ilvl w:val="0"/>
          <w:numId w:val="74"/>
        </w:numPr>
        <w:spacing w:line="360" w:before="105" w:after="105" w:lineRule="auto"/>
      </w:pPr>
      <w:r>
        <w:rPr>
          <w:rFonts w:eastAsia="source serif 4" w:cs="source serif 4" w:ascii="source serif 4" w:hAnsi="source serif 4"/>
          <w:b/>
          <w:color w:val="000000"/>
          <w:sz w:val="21"/>
        </w:rPr>
        <w:t xml:space="preserve">Wrap OpenAI/Gemini behind adapters</w:t>
      </w:r>
      <w:r>
        <w:rPr>
          <w:rFonts w:eastAsia="source serif 4" w:cs="source serif 4" w:ascii="source serif 4" w:hAnsi="source serif 4"/>
          <w:color w:val="000000"/>
          <w:sz w:val="21"/>
        </w:rPr>
        <w:t xml:space="preserve"> so the product can evolve commercially.</w:t>
      </w:r>
    </w:p>
    <w:p>
      <w:pPr>
        <w:spacing w:line="360" w:before="315" w:after="105" w:lineRule="auto"/>
        <w:ind w:left="-30"/>
        <w:jc w:val="left"/>
      </w:pPr>
      <w:bookmarkStart w:id="88" w:name="bm_23_open_questions_for_final_de_6815b3"/>
      <w:r>
        <w:rPr>
          <w:rFonts w:eastAsia="source serif 4" w:cs="source serif 4" w:ascii="source serif 4" w:hAnsi="source serif 4"/>
          <w:b/>
          <w:color w:val="000000"/>
          <w:sz w:val="24"/>
        </w:rPr>
        <w:t xml:space="preserve">23. Open Questions for Final Design Freeze</w:t>
      </w:r>
      <w:bookmarkEnd w:id="88"/>
    </w:p>
    <w:p>
      <w:pPr>
        <w:numPr>
          <w:ilvl w:val="0"/>
          <w:numId w:val="75"/>
        </w:numPr>
        <w:spacing w:line="360" w:before="105" w:after="105" w:lineRule="auto"/>
      </w:pPr>
      <w:r>
        <w:rPr>
          <w:rFonts w:eastAsia="source serif 4" w:cs="source serif 4" w:ascii="source serif 4" w:hAnsi="source serif 4"/>
          <w:color w:val="000000"/>
          <w:sz w:val="21"/>
        </w:rPr>
        <w:t xml:space="preserve">Will interviewer speech be generated server-side or client-side playback from provider audio output?</w:t>
      </w:r>
    </w:p>
    <w:p>
      <w:pPr>
        <w:numPr>
          <w:ilvl w:val="0"/>
          <w:numId w:val="75"/>
        </w:numPr>
        <w:spacing w:line="360" w:before="105" w:after="105" w:lineRule="auto"/>
      </w:pPr>
      <w:r>
        <w:rPr>
          <w:rFonts w:eastAsia="source serif 4" w:cs="source serif 4" w:ascii="source serif 4" w:hAnsi="source serif 4"/>
          <w:color w:val="000000"/>
          <w:sz w:val="21"/>
        </w:rPr>
        <w:t xml:space="preserve">Is video scored in v1, or recorded only?</w:t>
      </w:r>
    </w:p>
    <w:p>
      <w:pPr>
        <w:numPr>
          <w:ilvl w:val="0"/>
          <w:numId w:val="75"/>
        </w:numPr>
        <w:spacing w:line="360" w:before="105" w:after="105" w:lineRule="auto"/>
      </w:pPr>
      <w:r>
        <w:rPr>
          <w:rFonts w:eastAsia="source serif 4" w:cs="source serif 4" w:ascii="source serif 4" w:hAnsi="source serif 4"/>
          <w:color w:val="000000"/>
          <w:sz w:val="21"/>
        </w:rPr>
        <w:t xml:space="preserve">Is the first launch B2C interview prep, B2B recruitment, or both?</w:t>
      </w:r>
    </w:p>
    <w:p>
      <w:pPr>
        <w:numPr>
          <w:ilvl w:val="0"/>
          <w:numId w:val="75"/>
        </w:numPr>
        <w:spacing w:line="360" w:before="105" w:after="105" w:lineRule="auto"/>
      </w:pPr>
      <w:r>
        <w:rPr>
          <w:rFonts w:eastAsia="source serif 4" w:cs="source serif 4" w:ascii="source serif 4" w:hAnsi="source serif 4"/>
          <w:color w:val="000000"/>
          <w:sz w:val="21"/>
        </w:rPr>
        <w:t xml:space="preserve">What level of explainability is required for recruiter trust?</w:t>
      </w:r>
    </w:p>
    <w:p>
      <w:pPr>
        <w:numPr>
          <w:ilvl w:val="0"/>
          <w:numId w:val="75"/>
        </w:numPr>
        <w:spacing w:line="360" w:before="105" w:after="105" w:lineRule="auto"/>
      </w:pPr>
      <w:r>
        <w:rPr>
          <w:rFonts w:eastAsia="source serif 4" w:cs="source serif 4" w:ascii="source serif 4" w:hAnsi="source serif 4"/>
          <w:color w:val="000000"/>
          <w:sz w:val="21"/>
        </w:rPr>
        <w:t xml:space="preserve">How long should recordings and transcripts be retained by default?</w:t>
      </w:r>
    </w:p>
    <w:p>
      <w:pPr>
        <w:numPr>
          <w:ilvl w:val="0"/>
          <w:numId w:val="75"/>
        </w:numPr>
        <w:spacing w:line="360" w:before="105" w:after="105" w:lineRule="auto"/>
      </w:pPr>
      <w:r>
        <w:rPr>
          <w:rFonts w:eastAsia="source serif 4" w:cs="source serif 4" w:ascii="source serif 4" w:hAnsi="source serif 4"/>
          <w:color w:val="000000"/>
          <w:sz w:val="21"/>
        </w:rPr>
        <w:t xml:space="preserve">Will there be one universal skills taxonomy or domain-specific taxonomies per job family?</w:t>
      </w:r>
    </w:p>
    <w:p>
      <w:pPr>
        <w:spacing w:line="360" w:before="315" w:after="105" w:lineRule="auto"/>
        <w:ind w:left="-30"/>
        <w:jc w:val="left"/>
      </w:pPr>
      <w:bookmarkStart w:id="89" w:name="bm_24_acceptance_criteria"/>
      <w:r>
        <w:rPr>
          <w:rFonts w:eastAsia="source serif 4" w:cs="source serif 4" w:ascii="source serif 4" w:hAnsi="source serif 4"/>
          <w:b/>
          <w:color w:val="000000"/>
          <w:sz w:val="24"/>
        </w:rPr>
        <w:t xml:space="preserve">24. Acceptance Criteria</w:t>
      </w:r>
      <w:bookmarkEnd w:id="89"/>
    </w:p>
    <w:p>
      <w:pPr>
        <w:spacing w:line="360" w:after="210" w:lineRule="auto"/>
      </w:pPr>
      <w:r>
        <w:rPr>
          <w:rFonts w:eastAsia="source serif 4" w:cs="source serif 4" w:ascii="source serif 4" w:hAnsi="source serif 4"/>
          <w:color w:val="000000"/>
        </w:rPr>
        <w:t xml:space="preserve">The system is implementation-ready when all of the following are true:</w:t>
      </w:r>
    </w:p>
    <w:p>
      <w:pPr>
        <w:numPr>
          <w:ilvl w:val="0"/>
          <w:numId w:val="76"/>
        </w:numPr>
        <w:spacing w:line="360" w:before="105" w:after="105" w:lineRule="auto"/>
      </w:pPr>
      <w:r>
        <w:rPr>
          <w:rFonts w:eastAsia="source serif 4" w:cs="source serif 4" w:ascii="source serif 4" w:hAnsi="source serif 4"/>
          <w:color w:val="000000"/>
          <w:sz w:val="21"/>
        </w:rPr>
        <w:t xml:space="preserve">Resume and JD ingestion produce canonical structured outputs.</w:t>
      </w:r>
    </w:p>
    <w:p>
      <w:pPr>
        <w:numPr>
          <w:ilvl w:val="0"/>
          <w:numId w:val="76"/>
        </w:numPr>
        <w:spacing w:line="360" w:before="105" w:after="105" w:lineRule="auto"/>
      </w:pPr>
      <w:r>
        <w:rPr>
          <w:rFonts w:eastAsia="source serif 4" w:cs="source serif 4" w:ascii="source serif 4" w:hAnsi="source serif 4"/>
          <w:color w:val="000000"/>
          <w:sz w:val="21"/>
        </w:rPr>
        <w:t xml:space="preserve">Skill gap analysis is visible and explainable.</w:t>
      </w:r>
    </w:p>
    <w:p>
      <w:pPr>
        <w:numPr>
          <w:ilvl w:val="0"/>
          <w:numId w:val="76"/>
        </w:numPr>
        <w:spacing w:line="360" w:before="105" w:after="105" w:lineRule="auto"/>
      </w:pPr>
      <w:r>
        <w:rPr>
          <w:rFonts w:eastAsia="source serif 4" w:cs="source serif 4" w:ascii="source serif 4" w:hAnsi="source serif 4"/>
          <w:color w:val="000000"/>
          <w:sz w:val="21"/>
        </w:rPr>
        <w:t xml:space="preserve">Interviewer asks context-aware next questions based on prior answer weakness.</w:t>
      </w:r>
    </w:p>
    <w:p>
      <w:pPr>
        <w:numPr>
          <w:ilvl w:val="0"/>
          <w:numId w:val="76"/>
        </w:numPr>
        <w:spacing w:line="360" w:before="105" w:after="105" w:lineRule="auto"/>
      </w:pPr>
      <w:r>
        <w:rPr>
          <w:rFonts w:eastAsia="source serif 4" w:cs="source serif 4" w:ascii="source serif 4" w:hAnsi="source serif 4"/>
          <w:color w:val="000000"/>
          <w:sz w:val="21"/>
        </w:rPr>
        <w:t xml:space="preserve">Voice session works end-to-end in browser.</w:t>
      </w:r>
    </w:p>
    <w:p>
      <w:pPr>
        <w:numPr>
          <w:ilvl w:val="0"/>
          <w:numId w:val="76"/>
        </w:numPr>
        <w:spacing w:line="360" w:before="105" w:after="105" w:lineRule="auto"/>
      </w:pPr>
      <w:r>
        <w:rPr>
          <w:rFonts w:eastAsia="source serif 4" w:cs="source serif 4" w:ascii="source serif 4" w:hAnsi="source serif 4"/>
          <w:color w:val="000000"/>
          <w:sz w:val="21"/>
        </w:rPr>
        <w:t xml:space="preserve">Transcript partials and finals are captured with acceptable latency.[cite:2][cite:1]</w:t>
      </w:r>
    </w:p>
    <w:p>
      <w:pPr>
        <w:numPr>
          <w:ilvl w:val="0"/>
          <w:numId w:val="76"/>
        </w:numPr>
        <w:spacing w:line="360" w:before="105" w:after="105" w:lineRule="auto"/>
      </w:pPr>
      <w:r>
        <w:rPr>
          <w:rFonts w:eastAsia="source serif 4" w:cs="source serif 4" w:ascii="source serif 4" w:hAnsi="source serif 4"/>
          <w:color w:val="000000"/>
          <w:sz w:val="21"/>
        </w:rPr>
        <w:t xml:space="preserve">Every answer receives dimension-wise scores with rationale.</w:t>
      </w:r>
    </w:p>
    <w:p>
      <w:pPr>
        <w:numPr>
          <w:ilvl w:val="0"/>
          <w:numId w:val="76"/>
        </w:numPr>
        <w:spacing w:line="360" w:before="105" w:after="105" w:lineRule="auto"/>
      </w:pPr>
      <w:r>
        <w:rPr>
          <w:rFonts w:eastAsia="source serif 4" w:cs="source serif 4" w:ascii="source serif 4" w:hAnsi="source serif 4"/>
          <w:color w:val="000000"/>
          <w:sz w:val="21"/>
        </w:rPr>
        <w:t xml:space="preserve">Final report includes missed concepts and roadmap.</w:t>
      </w:r>
    </w:p>
    <w:p>
      <w:pPr>
        <w:numPr>
          <w:ilvl w:val="0"/>
          <w:numId w:val="76"/>
        </w:numPr>
        <w:spacing w:line="360" w:before="105" w:after="105" w:lineRule="auto"/>
      </w:pPr>
      <w:r>
        <w:rPr>
          <w:rFonts w:eastAsia="source serif 4" w:cs="source serif 4" w:ascii="source serif 4" w:hAnsi="source serif 4"/>
          <w:color w:val="000000"/>
          <w:sz w:val="21"/>
        </w:rPr>
        <w:t xml:space="preserve">Session state survives retries and restarts.</w:t>
      </w:r>
    </w:p>
    <w:p>
      <w:pPr>
        <w:numPr>
          <w:ilvl w:val="0"/>
          <w:numId w:val="76"/>
        </w:numPr>
        <w:spacing w:line="360" w:before="105" w:after="105" w:lineRule="auto"/>
      </w:pPr>
      <w:r>
        <w:rPr>
          <w:rFonts w:eastAsia="source serif 4" w:cs="source serif 4" w:ascii="source serif 4" w:hAnsi="source serif 4"/>
          <w:color w:val="000000"/>
          <w:sz w:val="21"/>
        </w:rPr>
        <w:t xml:space="preserve">Architecture supports independent scaling of realtime, API, and worker workloads.</w:t>
      </w:r>
    </w:p>
    <w:p>
      <w:pPr>
        <w:spacing w:line="360" w:before="315" w:after="105" w:lineRule="auto"/>
        <w:ind w:left="-30"/>
        <w:jc w:val="left"/>
      </w:pPr>
      <w:bookmarkStart w:id="90" w:name="bm_25_recommended_next_implementa_f3b918"/>
      <w:r>
        <w:rPr>
          <w:rFonts w:eastAsia="source serif 4" w:cs="source serif 4" w:ascii="source serif 4" w:hAnsi="source serif 4"/>
          <w:b/>
          <w:color w:val="000000"/>
          <w:sz w:val="24"/>
        </w:rPr>
        <w:t xml:space="preserve">25. Recommended Next Implementation Artifacts</w:t>
      </w:r>
      <w:bookmarkEnd w:id="90"/>
    </w:p>
    <w:p>
      <w:pPr>
        <w:spacing w:line="360" w:after="210" w:lineRule="auto"/>
      </w:pPr>
      <w:r>
        <w:rPr>
          <w:rFonts w:eastAsia="source serif 4" w:cs="source serif 4" w:ascii="source serif 4" w:hAnsi="source serif 4"/>
          <w:color w:val="000000"/>
        </w:rPr>
        <w:t xml:space="preserve">To remove remaining ambiguity before engineering starts, create these next:</w:t>
      </w:r>
    </w:p>
    <w:p>
      <w:pPr>
        <w:numPr>
          <w:ilvl w:val="0"/>
          <w:numId w:val="77"/>
        </w:numPr>
        <w:spacing w:line="360" w:before="105" w:after="105" w:lineRule="auto"/>
      </w:pPr>
      <w:r>
        <w:rPr>
          <w:rFonts w:eastAsia="source serif 4" w:cs="source serif 4" w:ascii="source serif 4" w:hAnsi="source serif 4"/>
          <w:color w:val="000000"/>
          <w:sz w:val="21"/>
        </w:rPr>
        <w:t xml:space="preserve">API contract document with request/response schemas</w:t>
      </w:r>
    </w:p>
    <w:p>
      <w:pPr>
        <w:numPr>
          <w:ilvl w:val="0"/>
          <w:numId w:val="77"/>
        </w:numPr>
        <w:spacing w:line="360" w:before="105" w:after="105" w:lineRule="auto"/>
      </w:pPr>
      <w:r>
        <w:rPr>
          <w:rFonts w:eastAsia="source serif 4" w:cs="source serif 4" w:ascii="source serif 4" w:hAnsi="source serif 4"/>
          <w:color w:val="000000"/>
          <w:sz w:val="21"/>
        </w:rPr>
        <w:t xml:space="preserve">Event contract catalog</w:t>
      </w:r>
    </w:p>
    <w:p>
      <w:pPr>
        <w:numPr>
          <w:ilvl w:val="0"/>
          <w:numId w:val="77"/>
        </w:numPr>
        <w:spacing w:line="360" w:before="105" w:after="105" w:lineRule="auto"/>
      </w:pPr>
      <w:r>
        <w:rPr>
          <w:rFonts w:eastAsia="source serif 4" w:cs="source serif 4" w:ascii="source serif 4" w:hAnsi="source serif 4"/>
          <w:color w:val="000000"/>
          <w:sz w:val="21"/>
        </w:rPr>
        <w:t xml:space="preserve">DB schema ERD</w:t>
      </w:r>
    </w:p>
    <w:p>
      <w:pPr>
        <w:numPr>
          <w:ilvl w:val="0"/>
          <w:numId w:val="77"/>
        </w:numPr>
        <w:spacing w:line="360" w:before="105" w:after="105" w:lineRule="auto"/>
      </w:pPr>
      <w:r>
        <w:rPr>
          <w:rFonts w:eastAsia="source serif 4" w:cs="source serif 4" w:ascii="source serif 4" w:hAnsi="source serif 4"/>
          <w:color w:val="000000"/>
          <w:sz w:val="21"/>
        </w:rPr>
        <w:t xml:space="preserve">Prompt contract pack for extraction/evaluation/follow-up generation</w:t>
      </w:r>
    </w:p>
    <w:p>
      <w:pPr>
        <w:numPr>
          <w:ilvl w:val="0"/>
          <w:numId w:val="77"/>
        </w:numPr>
        <w:spacing w:line="360" w:before="105" w:after="105" w:lineRule="auto"/>
      </w:pPr>
      <w:r>
        <w:rPr>
          <w:rFonts w:eastAsia="source serif 4" w:cs="source serif 4" w:ascii="source serif 4" w:hAnsi="source serif 4"/>
          <w:color w:val="000000"/>
          <w:sz w:val="21"/>
        </w:rPr>
        <w:t xml:space="preserve">Sequence diagrams for live interview loop</w:t>
      </w:r>
    </w:p>
    <w:p>
      <w:pPr>
        <w:numPr>
          <w:ilvl w:val="0"/>
          <w:numId w:val="77"/>
        </w:numPr>
        <w:spacing w:line="360" w:before="105" w:after="105" w:lineRule="auto"/>
      </w:pPr>
      <w:r>
        <w:rPr>
          <w:rFonts w:eastAsia="source serif 4" w:cs="source serif 4" w:ascii="source serif 4" w:hAnsi="source serif 4"/>
          <w:color w:val="000000"/>
          <w:sz w:val="21"/>
        </w:rPr>
        <w:t xml:space="preserve">SLO/SLA sheet for latency and uptime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decimal"/>
      <w:lvlText w:val="%1."/>
      <w:lvlJc w:val="left"/>
      <w:pPr>
        <w:tabs>
          <w:tab w:val="num" w:pos="900"/>
        </w:tabs>
        <w:ind w:left="540" w:hanging="360"/>
      </w:p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decimal"/>
      <w:lvlText w:val="%1."/>
      <w:lvlJc w:val="left"/>
      <w:pPr>
        <w:tabs>
          <w:tab w:val="num" w:pos="900"/>
        </w:tabs>
        <w:ind w:left="540" w:hanging="360"/>
      </w:p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decimal"/>
      <w:lvlText w:val="%1."/>
      <w:lvlJc w:val="left"/>
      <w:pPr>
        <w:tabs>
          <w:tab w:val="num" w:pos="900"/>
        </w:tabs>
        <w:ind w:left="540" w:hanging="360"/>
      </w:p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2026-06-12T06:34:35.168Z</dcterms:created>
  <dcterms:modified xsi:type="dcterms:W3CDTF">2026-06-12T06:34:35.168Z</dcterms:modified>
</cp:coreProperties>
</file>