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9FC" w:rsidRPr="00C84629" w:rsidRDefault="001579FC">
      <w:pPr>
        <w:pStyle w:val="Heading1"/>
        <w:rPr>
          <w:rFonts w:ascii="Arial" w:hAnsi="Arial" w:cs="Arial"/>
          <w:color w:val="000000" w:themeColor="text1"/>
        </w:rPr>
      </w:pPr>
    </w:p>
    <w:p w:rsidR="001579FC" w:rsidRPr="00C84629" w:rsidRDefault="006532B7" w:rsidP="00B117D0">
      <w:pPr>
        <w:pStyle w:val="Heading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</w:t>
      </w:r>
      <w:r w:rsidR="001579FC" w:rsidRPr="00C84629">
        <w:rPr>
          <w:rFonts w:ascii="Arial" w:hAnsi="Arial" w:cs="Arial"/>
          <w:color w:val="000000" w:themeColor="text1"/>
        </w:rPr>
        <w:t>ommonly accepted Level 1 baseline controls that are consistent across recent CIS Windows 10 Enterprise benchmark releases.</w:t>
      </w:r>
      <w:bookmarkStart w:id="0" w:name="_GoBack"/>
      <w:bookmarkEnd w:id="0"/>
    </w:p>
    <w:p w:rsidR="00631CD3" w:rsidRPr="00C84629" w:rsidRDefault="00B117D0">
      <w:pPr>
        <w:pStyle w:val="Heading1"/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>Windows 10 Hardening Guide</w:t>
      </w:r>
    </w:p>
    <w:p w:rsidR="00631CD3" w:rsidRPr="00C84629" w:rsidRDefault="00B117D0">
      <w:pPr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>Based on CIS Benchmark – Level 1 (Enterprise Baseline)</w:t>
      </w:r>
    </w:p>
    <w:p w:rsidR="00631CD3" w:rsidRPr="00C84629" w:rsidRDefault="00B117D0">
      <w:pPr>
        <w:pStyle w:val="Heading2"/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>1. Password Policy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Enforce password history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24 passwords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Maximum password age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365 days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Minimum password age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1 day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 xml:space="preserve">Minimum password </w:t>
            </w:r>
            <w:r w:rsidRPr="00C84629">
              <w:rPr>
                <w:rFonts w:ascii="Arial" w:hAnsi="Arial" w:cs="Arial"/>
                <w:color w:val="000000" w:themeColor="text1"/>
              </w:rPr>
              <w:t>length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14 characters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Password complexity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Reversible encryption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Disabled</w:t>
            </w:r>
          </w:p>
        </w:tc>
      </w:tr>
    </w:tbl>
    <w:p w:rsidR="00631CD3" w:rsidRPr="00C84629" w:rsidRDefault="00631CD3">
      <w:pPr>
        <w:rPr>
          <w:rFonts w:ascii="Arial" w:hAnsi="Arial" w:cs="Arial"/>
          <w:color w:val="000000" w:themeColor="text1"/>
        </w:rPr>
      </w:pPr>
    </w:p>
    <w:p w:rsidR="00631CD3" w:rsidRPr="00C84629" w:rsidRDefault="00B117D0">
      <w:pPr>
        <w:pStyle w:val="Heading2"/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>2. Account Lockout Policy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Account lockout threshold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5 invalid attempts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Account lockout duration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15 minutes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Reset lockout counter after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15 minutes</w:t>
            </w:r>
          </w:p>
        </w:tc>
      </w:tr>
    </w:tbl>
    <w:p w:rsidR="00631CD3" w:rsidRPr="00C84629" w:rsidRDefault="00631CD3">
      <w:pPr>
        <w:rPr>
          <w:rFonts w:ascii="Arial" w:hAnsi="Arial" w:cs="Arial"/>
          <w:color w:val="000000" w:themeColor="text1"/>
        </w:rPr>
      </w:pPr>
    </w:p>
    <w:p w:rsidR="00631CD3" w:rsidRPr="00C84629" w:rsidRDefault="00B117D0">
      <w:pPr>
        <w:pStyle w:val="Heading2"/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>3. Local Security Options (Critical Settings)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Administrator account status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Disabled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Guest account status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Disabled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lastRenderedPageBreak/>
              <w:t>Rename Administrator &amp; Guest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Do not display last username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 xml:space="preserve">Machine </w:t>
            </w:r>
            <w:r w:rsidRPr="00C84629">
              <w:rPr>
                <w:rFonts w:ascii="Arial" w:hAnsi="Arial" w:cs="Arial"/>
                <w:color w:val="000000" w:themeColor="text1"/>
              </w:rPr>
              <w:t>inactivity limit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900 seconds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LAN Manager authentication level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Send NTLMv2 only; Refuse LM &amp; NTLM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UAC Admin Approval Mode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</w:tbl>
    <w:p w:rsidR="00631CD3" w:rsidRPr="00C84629" w:rsidRDefault="00631CD3">
      <w:pPr>
        <w:rPr>
          <w:rFonts w:ascii="Arial" w:hAnsi="Arial" w:cs="Arial"/>
          <w:color w:val="000000" w:themeColor="text1"/>
        </w:rPr>
      </w:pPr>
    </w:p>
    <w:p w:rsidR="00631CD3" w:rsidRPr="00C84629" w:rsidRDefault="00B117D0">
      <w:pPr>
        <w:pStyle w:val="Heading2"/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>4. Advanced Audit Policy Configuration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79FC" w:rsidRPr="00C84629" w:rsidTr="001579FC">
        <w:trPr>
          <w:jc w:val="center"/>
        </w:trPr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Category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Configuration</w:t>
            </w:r>
          </w:p>
        </w:tc>
      </w:tr>
      <w:tr w:rsidR="001579FC" w:rsidRPr="00C84629" w:rsidTr="001579FC">
        <w:trPr>
          <w:jc w:val="center"/>
        </w:trPr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Account Logon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Credential Validation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 xml:space="preserve">Success &amp; </w:t>
            </w:r>
            <w:r w:rsidRPr="00C84629">
              <w:rPr>
                <w:rFonts w:ascii="Arial" w:hAnsi="Arial" w:cs="Arial"/>
                <w:color w:val="000000" w:themeColor="text1"/>
              </w:rPr>
              <w:t>Failure</w:t>
            </w:r>
          </w:p>
        </w:tc>
      </w:tr>
      <w:tr w:rsidR="001579FC" w:rsidRPr="00C84629" w:rsidTr="001579FC">
        <w:trPr>
          <w:jc w:val="center"/>
        </w:trPr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Account Management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User Account Management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579FC" w:rsidRPr="00C84629" w:rsidTr="001579FC">
        <w:trPr>
          <w:jc w:val="center"/>
        </w:trPr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Logon/Logoff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Logon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579FC" w:rsidRPr="00C84629" w:rsidTr="001579FC">
        <w:trPr>
          <w:jc w:val="center"/>
        </w:trPr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Policy Change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Audit Policy Change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579FC" w:rsidRPr="00C84629" w:rsidTr="001579FC">
        <w:trPr>
          <w:jc w:val="center"/>
        </w:trPr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System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System Integrity</w:t>
            </w:r>
          </w:p>
        </w:tc>
        <w:tc>
          <w:tcPr>
            <w:tcW w:w="288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</w:tbl>
    <w:p w:rsidR="00631CD3" w:rsidRPr="00C84629" w:rsidRDefault="00631CD3">
      <w:pPr>
        <w:rPr>
          <w:rFonts w:ascii="Arial" w:hAnsi="Arial" w:cs="Arial"/>
          <w:color w:val="000000" w:themeColor="text1"/>
        </w:rPr>
      </w:pPr>
    </w:p>
    <w:p w:rsidR="00631CD3" w:rsidRPr="00C84629" w:rsidRDefault="00B117D0">
      <w:pPr>
        <w:pStyle w:val="Heading2"/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>5. Microsoft Defender Configuration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Real-time protection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Cloud-delivered protection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Behavior monitoring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Scan removable drives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</w:tbl>
    <w:p w:rsidR="00631CD3" w:rsidRPr="00C84629" w:rsidRDefault="00631CD3">
      <w:pPr>
        <w:rPr>
          <w:rFonts w:ascii="Arial" w:hAnsi="Arial" w:cs="Arial"/>
          <w:color w:val="000000" w:themeColor="text1"/>
        </w:rPr>
      </w:pPr>
    </w:p>
    <w:p w:rsidR="00631CD3" w:rsidRPr="00C84629" w:rsidRDefault="00B117D0">
      <w:pPr>
        <w:pStyle w:val="Heading2"/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>6. Windows Defender Firewall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Profile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State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Domain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On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Private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On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Public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On</w:t>
            </w:r>
          </w:p>
        </w:tc>
      </w:tr>
    </w:tbl>
    <w:p w:rsidR="00631CD3" w:rsidRPr="00C84629" w:rsidRDefault="00631CD3">
      <w:pPr>
        <w:rPr>
          <w:rFonts w:ascii="Arial" w:hAnsi="Arial" w:cs="Arial"/>
          <w:color w:val="000000" w:themeColor="text1"/>
        </w:rPr>
      </w:pPr>
    </w:p>
    <w:p w:rsidR="00631CD3" w:rsidRPr="00C84629" w:rsidRDefault="00B117D0">
      <w:pPr>
        <w:pStyle w:val="Heading2"/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 xml:space="preserve">7. BitLocker </w:t>
      </w:r>
      <w:r w:rsidRPr="00C84629">
        <w:rPr>
          <w:rFonts w:ascii="Arial" w:hAnsi="Arial" w:cs="Arial"/>
          <w:color w:val="000000" w:themeColor="text1"/>
        </w:rPr>
        <w:t>Configuration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 BitLocker on OS drives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Require TPM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Store recovery keys in AD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</w:tbl>
    <w:p w:rsidR="00631CD3" w:rsidRPr="00C84629" w:rsidRDefault="00631CD3">
      <w:pPr>
        <w:rPr>
          <w:rFonts w:ascii="Arial" w:hAnsi="Arial" w:cs="Arial"/>
          <w:color w:val="000000" w:themeColor="text1"/>
        </w:rPr>
      </w:pPr>
    </w:p>
    <w:p w:rsidR="00631CD3" w:rsidRPr="00C84629" w:rsidRDefault="00B117D0">
      <w:pPr>
        <w:pStyle w:val="Heading2"/>
        <w:rPr>
          <w:rFonts w:ascii="Arial" w:hAnsi="Arial" w:cs="Arial"/>
          <w:color w:val="000000" w:themeColor="text1"/>
        </w:rPr>
      </w:pPr>
      <w:r w:rsidRPr="00C84629">
        <w:rPr>
          <w:rFonts w:ascii="Arial" w:hAnsi="Arial" w:cs="Arial"/>
          <w:color w:val="000000" w:themeColor="text1"/>
        </w:rPr>
        <w:t>8. Windows Update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Automatic Updates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 xml:space="preserve">No auto-restart with logged on </w:t>
            </w:r>
            <w:r w:rsidRPr="00C84629">
              <w:rPr>
                <w:rFonts w:ascii="Arial" w:hAnsi="Arial" w:cs="Arial"/>
                <w:color w:val="000000" w:themeColor="text1"/>
              </w:rPr>
              <w:t>users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579FC" w:rsidRPr="00C84629" w:rsidTr="001579FC">
        <w:trPr>
          <w:jc w:val="center"/>
        </w:trPr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Defer feature updates</w:t>
            </w:r>
          </w:p>
        </w:tc>
        <w:tc>
          <w:tcPr>
            <w:tcW w:w="4320" w:type="dxa"/>
          </w:tcPr>
          <w:p w:rsidR="00631CD3" w:rsidRPr="00C84629" w:rsidRDefault="00B117D0">
            <w:pPr>
              <w:rPr>
                <w:rFonts w:ascii="Arial" w:hAnsi="Arial" w:cs="Arial"/>
                <w:color w:val="000000" w:themeColor="text1"/>
              </w:rPr>
            </w:pPr>
            <w:r w:rsidRPr="00C84629">
              <w:rPr>
                <w:rFonts w:ascii="Arial" w:hAnsi="Arial" w:cs="Arial"/>
                <w:color w:val="000000" w:themeColor="text1"/>
              </w:rPr>
              <w:t>30 days</w:t>
            </w:r>
          </w:p>
        </w:tc>
      </w:tr>
    </w:tbl>
    <w:p w:rsidR="00631CD3" w:rsidRPr="00C84629" w:rsidRDefault="00631CD3">
      <w:pPr>
        <w:rPr>
          <w:rFonts w:ascii="Arial" w:hAnsi="Arial" w:cs="Arial"/>
          <w:color w:val="000000" w:themeColor="text1"/>
        </w:rPr>
      </w:pPr>
    </w:p>
    <w:p w:rsidR="001579FC" w:rsidRPr="00C84629" w:rsidRDefault="001579FC">
      <w:pPr>
        <w:rPr>
          <w:rFonts w:ascii="Arial" w:hAnsi="Arial" w:cs="Arial"/>
          <w:color w:val="000000" w:themeColor="text1"/>
        </w:rPr>
      </w:pPr>
    </w:p>
    <w:sectPr w:rsidR="001579FC" w:rsidRPr="00C846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9FC"/>
    <w:rsid w:val="0029639D"/>
    <w:rsid w:val="00326941"/>
    <w:rsid w:val="00326F90"/>
    <w:rsid w:val="00380A01"/>
    <w:rsid w:val="005D4DAE"/>
    <w:rsid w:val="00631CD3"/>
    <w:rsid w:val="006532B7"/>
    <w:rsid w:val="0096412C"/>
    <w:rsid w:val="00AA1D8D"/>
    <w:rsid w:val="00B117D0"/>
    <w:rsid w:val="00B47730"/>
    <w:rsid w:val="00C846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62219"/>
  <w14:defaultImageDpi w14:val="300"/>
  <w15:docId w15:val="{B3AD9A3E-727A-4E93-9679-315DD419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746861-C7D8-489D-B46A-2DCC47700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8</cp:revision>
  <dcterms:created xsi:type="dcterms:W3CDTF">2013-12-23T23:15:00Z</dcterms:created>
  <dcterms:modified xsi:type="dcterms:W3CDTF">2026-02-26T10:09:00Z</dcterms:modified>
  <cp:category/>
</cp:coreProperties>
</file>