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6FA" w:rsidRPr="005F66FA" w:rsidRDefault="005F66FA" w:rsidP="005F66FA">
      <w:pPr>
        <w:spacing w:after="0" w:line="240" w:lineRule="auto"/>
        <w:ind w:right="525"/>
        <w:outlineLvl w:val="0"/>
        <w:rPr>
          <w:rFonts w:ascii="Arial" w:eastAsia="Times New Roman" w:hAnsi="Arial" w:cs="Arial"/>
          <w:color w:val="333333"/>
          <w:kern w:val="36"/>
          <w:sz w:val="96"/>
          <w:szCs w:val="96"/>
        </w:rPr>
      </w:pPr>
      <w:r w:rsidRPr="005F66FA">
        <w:rPr>
          <w:rFonts w:ascii="Arial" w:eastAsia="Times New Roman" w:hAnsi="Arial" w:cs="Arial"/>
          <w:color w:val="333333"/>
          <w:kern w:val="36"/>
          <w:sz w:val="96"/>
          <w:szCs w:val="96"/>
        </w:rPr>
        <w:t>2014 Jeep Patriot</w:t>
      </w:r>
    </w:p>
    <w:p w:rsidR="00360D99" w:rsidRDefault="00360D99">
      <w:bookmarkStart w:id="0" w:name="_GoBack"/>
      <w:bookmarkEnd w:id="0"/>
    </w:p>
    <w:p w:rsidR="005F66FA" w:rsidRDefault="005F66FA" w:rsidP="005F66F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Jeep Patriot is not a new design. The model first launched in 2007. That was eight years ago, and it basically hasn’t changed since. For perspective, the iPad only launched five years ago.</w:t>
      </w:r>
    </w:p>
    <w:p w:rsidR="005F66FA" w:rsidRDefault="005F66FA" w:rsidP="005F66F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current model keeps the same 115kW/190Nm 2.0-litre petrol engine as before, but the Blackhawk does away with the less-than-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favourable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CVT for a six-speed automatic. The package is no powerhouse and, with combined cycle fuel consumption claimed at 8.3L/100km, it’s no eco-sipper either.</w:t>
      </w:r>
    </w:p>
    <w:p w:rsidR="005F66FA" w:rsidRDefault="005F66FA" w:rsidP="005F66F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But, around town, the little Jeep is peppy enough to zip through traffic and handle most day-to-day duties such as shopping, meetings and the school run. However, it is a bit noisy and harsh under load, so you tend to squeeze rather than stomp on the pedal to get going.</w:t>
      </w:r>
    </w:p>
    <w:p w:rsidR="005F66FA" w:rsidRDefault="005F66FA" w:rsidP="005F66F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Clunk the shifter into drive and the six-speed auto does an acceptable job of moving though the gears. It’s not smooth, but it works just fine.</w:t>
      </w:r>
    </w:p>
    <w:p w:rsidR="005F66FA" w:rsidRDefault="005F66FA" w:rsidP="005F66F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The Patriot is comfy, reasonably roomy and has great headroom – plus the trademark Jeep ‘fat sausage’ steering wheel that just feels so comforting to hold.</w:t>
      </w:r>
    </w:p>
    <w:p w:rsidR="005F66FA" w:rsidRDefault="005F66FA" w:rsidP="005F66FA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Say what you want about refinement, as after a few days in the thing, the Jeep becomes pretty easy to like. Not because of how it is made (opening the </w:t>
      </w:r>
      <w:proofErr w:type="spellStart"/>
      <w:r>
        <w:rPr>
          <w:rFonts w:ascii="Helvetica" w:hAnsi="Helvetica" w:cs="Helvetica"/>
          <w:color w:val="333333"/>
          <w:sz w:val="21"/>
          <w:szCs w:val="21"/>
        </w:rPr>
        <w:t>centre</w:t>
      </w:r>
      <w:proofErr w:type="spellEnd"/>
      <w:r>
        <w:rPr>
          <w:rFonts w:ascii="Helvetica" w:hAnsi="Helvetica" w:cs="Helvetica"/>
          <w:color w:val="333333"/>
          <w:sz w:val="21"/>
          <w:szCs w:val="21"/>
        </w:rPr>
        <w:t xml:space="preserve"> console is about as premium as opening a tub of ice cream) but because it’s just a little bit fun.</w:t>
      </w:r>
    </w:p>
    <w:p w:rsidR="005F66FA" w:rsidRDefault="005F66FA"/>
    <w:sectPr w:rsidR="005F6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6FA"/>
    <w:rsid w:val="00360D99"/>
    <w:rsid w:val="005F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F70E99-EBCC-4D9C-9677-2D739D1D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F66F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66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F66F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</dc:creator>
  <cp:keywords/>
  <dc:description/>
  <cp:lastModifiedBy>Habib</cp:lastModifiedBy>
  <cp:revision>1</cp:revision>
  <dcterms:created xsi:type="dcterms:W3CDTF">2017-06-11T02:04:00Z</dcterms:created>
  <dcterms:modified xsi:type="dcterms:W3CDTF">2017-06-11T02:05:00Z</dcterms:modified>
</cp:coreProperties>
</file>