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%@ page language="java" contentType="text/html; charset=ISO-8859-1"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pageEncoding="ISO-8859-1"%&gt;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%@page import="java.io.*,java.lang.*,java.text.*,java.net.*,java.sql.*,java.util.*"%&gt;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"zxx"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Mobile Specific Meta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Favicon--&gt;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"img/fav.png"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Author Meta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"codepixer"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Description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Keyword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character set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Site Title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Following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"https://fonts.googleapis.com/css?family=Playfair+Display:700|Roboto:400,500"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CSS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=============================================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"css/linearicons.css"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"css/bootstrap.css"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"css/magnific-popup.css"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"css/nice-select.css"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"css/animate.min.css"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"css/owl.carousel.css"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"styling.css"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"background-attachment: fixed;background-image: url('bgimg.png');"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"banner-area"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box_1170"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fullscreen d-flex align-items-center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"banner-content text-center col-lg-8"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"sticky1"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"font-size:35px;color:rgb(177, 169, 169);"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Following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"jdbc:mysql://localhost:3306/project"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*from follow where followers='"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%&gt;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"&lt;%=count%&gt;"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"&lt;%=rt.getString("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")%&gt;"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&lt;%                    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%&gt;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