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--1.Create AFTER UPDATE trigger to track product price changes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PRODUCT_PRICE_AUDIT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AUDIT_ID SERIAL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PRODUCT_ID INT,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PRODUCT_NAME VARCHAR (40),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OLD_PRICE DECIMAL (10,2),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NEW_PRICE DECIMAL (10,2),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CHANGE_DATE TIMESTAMP DEFAULT CURRENT_TIMESTAMP,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USER_NAME VARCHAR (50) DEFAULT CURRENT_USER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--Define the Trigger 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OR REPLACE FUNCTION AFTER_UPDATE_PRODUCT() RETURNS TRIGGER AS $$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product_price_audit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product_id,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product_name,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old_price,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new_price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OLD.product_id,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OLD.product_name,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OLD.unit_price,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NEW.unit_price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$$ LANGUAGE PLPGSQL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--Create the Trigger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TRIGGER AFTER_UPDATE_TRIGGER AFTER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UPDATE ON PRODUCTS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EACH ROW EXECUTE FUNCTION AFTER_UPDATE_PRODUCT()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--Test the trigger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PRODUCT_ID = 58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PRODUCT_PRICE_AUDIT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--2.Create stored procedure using IN and INOUT parameters to assign tasks to employees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IF NOT EXISTS EMPLOYEE_TASKS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TASK_ID SERIAL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EMPLOYEE_ID INT,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TASK_NAME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ASSIGNED_DATE DATE DEFAULT CURRENT_DATE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--Create the Stored Procedure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OR REPLACE PROCEDURE ASSIGN_TASK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 P_EMPLOYEE_ID INT,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 P_TASK_NAME VARCHAR(50),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INOUT P_TASK_COUNT INT DEFAULT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LANGUAGE PLPGSQL AS $$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EMPLOYEE_TASKS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EMPLOYEE_ID, TASK_NAME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p_employee_id, p_task_name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COUNT (*)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INTO p_task_count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EMPLOYEE_TASKS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EMPLOYEE_ID = p_employee_id;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RAISE NOTICE 'Task "%" assigned to employee %. Total tasks: %',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CALL ASSIGN_TASK(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1,'Review Reports'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