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bqxwg7vkg4gn" w:id="0"/>
      <w:bookmarkEnd w:id="0"/>
      <w:r w:rsidDel="00000000" w:rsidR="00000000" w:rsidRPr="00000000">
        <w:rPr>
          <w:b w:val="1"/>
          <w:bCs w:val="1"/>
          <w:rtl w:val="0"/>
        </w:rPr>
        <w:t xml:space="preserve">Анализ бизнес-кейса: “Эволюция ML-платформы на базе Kubernetes”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этой домашней работы мы предлагаем вам поработать с бизнес-кейсом: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описание ситуации в компании;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выделить ключевые задачи внедрения платформы машинного обучения на базе Slurm/Kubernetes: какие технические и бизнес-цели преследовала компания, почему возникла необходимость в платформе;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сформулировать ключевые проблемы внедрения – с какими трудностями столкнулись специалисты;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описать, как вы поняли, какое open-source решение в итоге внедрила компания;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оценить эффективность принятых решений: рассчитать </w:t>
      </w:r>
      <w:r w:rsidDel="00000000" w:rsidR="00000000" w:rsidRPr="00000000">
        <w:rPr>
          <w:rtl w:val="0"/>
        </w:rPr>
        <w:t xml:space="preserve">юнит-экономику проекта и проанализировать основные “серые зоны”;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предложить варианты оптимизации процесса: гипотезы о том, как при меньших ресурсах достичь оптимального результата.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240" w:before="240" w:lineRule="auto"/>
        <w:rPr/>
      </w:pPr>
      <w:bookmarkStart w:colFirst="0" w:colLast="0" w:name="_vb9oqul1oycj" w:id="1"/>
      <w:bookmarkEnd w:id="1"/>
      <w:r w:rsidDel="00000000" w:rsidR="00000000" w:rsidRPr="00000000">
        <w:rPr>
          <w:rtl w:val="0"/>
        </w:rPr>
        <w:t xml:space="preserve">Описание кейса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Дано: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Есть компания с развитой ML-инфраструктурой, которая запускает ML-платформу.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Каждый этап смены архитектуры происходил раз в квартал. При этом установка софта занимала 2 недели, 2 недели требовалось на тестирование решения на одном из кластеров, при использовании идентичной сети решение можно было использовать, если оно уже тестировалось на другом кластере. 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Команды, вовлеченные в проект: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Команда DC – поддержка ЦОД и HW-ремонт: состоит из 23 человек, она привлекалась по мере надобности.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Командa ML-инфраструктуры: 5 человек (она же занималась поддержкой Slurm), была вовлечена в проект на 100%.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Команда Kubernetes: 12 человек (она тратила на поддержку и доработку ML-платформы 35% своего времени).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Команды разработчиков были вовлечены в проект, при каждом изменении инфраструктуры они теряли 10% своей эффективности в течении месяца, их участие в доработке инфраструктуры не оценивается.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Инфраструктура: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Считаем, что кластер используется для теста целиком, если это требуется. При установке софта кластер целиком выводится из продуктива на весь период.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Рассказ одного из инженеров: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“Я инженер команды инфраструктуры для ML нагрузки, расскажу про платформу машинного обучения на базе Kubernetes. Начнём с того, что сначала познакомимся. Вообще, кроме того, что я просто ведущий разработчик, я ведущий разработчик в команде центра ML-платформы. Я делаю так, чтобы ML-платформа работала,  ML-инженеры были счастливы и выполняли свои задачи, не задумываясь о том, как работает железо.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 чём я сегодня расскажу? Расскажу я вообще, что такое ML-платформа, зачем она нужна. Я постараюсь рассказать, как мы учились запускать задачи в Kubernetes, какой процесс эволюции мы прошли, и расскажу, как мы в итоге внедрили open source-решение в процесс оркестрации в платформу, как это нам помогло.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Начнём. Что такое ML-платформа со стороны бизнеса? Платформа – это, по сути, некоторая гибкость. Мы можем внедрять всё, что угодно: что хочется бизнесу, что хочется разработчикам для того, чтобы решать бизнес-задачи. Также это снижение стоимости эксплуатации: вам не нужно покупать по серверу на каждую ML-команду, в котором будут GPU. Вы покупаете сервера в ML-платформу, и у всех разработчиков есть возможность использовать их. Ну и также это работа с бизнес-процессами – то, чем не может похвастаться ни одно внешнее решение. Мы – внутреннее решение, мы можем интегрироваться тесно с каждым внутренним бизнес-процессом, и всё будет работать, как будто бы вы находитесь в одной платформе, в одном месте.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 нас платформа сейчас – это 85 продуктовых ML-команд, около 600 ML-инженеров и около 11 000 задач ежедневно, которые выполняются на самой платформе. Также у нас GPU – это две on-prem-инсталляции (первая 62 узла класса HGX H100 c  Infiniband NDR Rail only, другая построена из 60 HGX H200 соединенных ROCe 200GE Fat Tree) и две инсталляции в облаках (первая 32 HGX B200 соединенных Infiniband NDR Fat Tree, вторая – набор узлов с 150 картами Nvidia A100 соединенных 25GE). Наша платформа в своей основе использует задачи. Задача – это ядро платформы, на базе которого мы строим всё: Apache Airflow, Jupyter-тетрадки, сервисы – всё на базе задач. Задача – это просто некий манифест, описывающий, что нужно сделать и как.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Задачи у нас бывают разных классов. Первый класс задач – это так называемые невытесняемые задачи. Мы используем их для того, чтобы выполнить некоторый код и не прервать его. Это какие-нибудь критичные обсчёты либо что-то подобное. Также эти задачи имеют простой цикл: они создаются, ждут ресурсов в кластере, ждут ресурсов в квоте, запускаются, отрабатывают и после этого завершаются.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Но, кроме таких задач, у нас есть задачи вытесняемые. У них немного другой цикл работы: они запускаются, работают какое-то время, в какой-то момент мы можем их прибить и отправить обратно в очередь, чтобы они заново запустились. В какой-то момент они в итоге завершаются. Зачем они нужны? Вообще данный класс задач у нас в платформе нужен, по-простому, для того, чтобы управлять ресурсами платформы. Предположим, у вас есть несколько серверов, вы запускаете кучу задач. Если все эти задачи невытесняемые и у вас сломался один сервер – что делать? Мы остановили, забрали сервер, поработали с ним, вернули обратно, вернули задачу? Для невытесняемых задач это не работает: они фейлятся, это плохо, это не помогает нам нормально работать. Поэтому мы используем такой класс задач чаще, и под него сложнее писать код. Такие задачи должны быть готовы к тому, что мы их перезапустим в любой момент и что при перезапуске они сохранят какое-то состояние, чтобы не начинать заново.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Чтобы такие задачи использовались у нас в платформе чаще, мы даём возможность запускать их вообще на весь кластер: они могут занять все ресурсы. При этом невытесняемые задачи могут занимать ресурсы только в квоте – это нужно, чтобы их было сильно меньше, чем вытесняемых.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Кроме классов задач, из чего ещё состоит задача? Она состоит из набора ресурсов. Чтобы описать задачу, нужно сказать, сколько ресурсов ей потребуется: в первую очередь – сколько CPU, GPU и RAM, какой тип видеокарты, какой тип CPU и так далее. У нас это называется flavor. По сути, это просто текстовое имя, например RAM или CPU – описание того, сколько ресурсов есть.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Также задача должна описывать своё окружение – что должно запускаться и как. Для этого мы используем Docker-образы. Docker-образы делают нашу платформу универсальной: мы можем запускать любую логику, не только ML-задачи, но в основном это, естественно, ML-задачи.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Ну и кроме окружения и Docker-образов, нужно ещё кое-что очень важное – время работы задачи. Если задача работает бесконечно – это плохая задача, она не приносит ценности. Ценность приносит только та задача, которая завершилась и принесла результат: модель, чекпоинт, данные и так далее. Поэтому мы задаём тайм-ауты: как только задача выходит за тайм-аут – она завершается.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рассказать про задачи в платформе и в целом про нагрузку, то она отличается от обычной нагрузки. Во-первых, это ограничение во времени. Во-вторых, такие задачи требуют кучу вычислительных ресурсов. Например, у нас есть команда рискового скоринга: они используют 800 ГБ оперативной памяти и много CPU, потому что обрабатывают много данных, но модели у них простые, без GPU. Есть команды, которые обучают модели – там нужны GPU, и получаются флейворы вроде 800 ГБ RAM, 8 GPU и 16 CPU. Одна такая задача может занимать целый сервер.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Кроме этого, задачи обрабатывают очень много данных – несколько терабайт. Это накладывает требования к скорости дисков. Если диск медленный – задача будет выполняться медленно. Также задачи хранят состояние: модели, артефакты и прочее.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Теперь вопрос: какую технологию использовать для такой платформы? Я расскажу, как делали мы. У нас был кластер на базе Slurm. Это менеджер задач для запуска на голом железе. У нас была сложная система очередей, квотирование с гранулярностью один узел и отсутствие сетевых политик. (Аллокация ресурсов была близка к 65%, утилизация GPU в задачах 50%).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Мы хотели сетевые политики, гибкое квотирование, понятные приоритеты, observability, масштабирование и хорошую документацию. И решили попробовать Kubernetes на одном кластере on-prem и одно в облаке.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Kubernetes дал нам всё: сетевые политики, observability, хранилище состояния, масштабирование, хорошее комьюнити. Мы начали с Jobs – стандартного механизма для batch-задач.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Но столкнулись с проблемами: дедлайны считались с момента создания задачи, не работало вытеснение, планировщик плохо упаковывал задачи, не было квотирования. (Аллокация ресурсов стала близка к 50%, средняя утилизация GPU 20% по данным DCGM).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Мы написали свой оператор и свой планировщик. Это помогло: появился мониторинг, контроль, кастомная логика. Но возникли новые проблемы: гонки между планировщиками, дублирование логики, простой кластера, проблемы производительности. (Аллокация ресурсов была близка к 60%, утилизация 30% в среднем при выполнении задач). Все кластера перешли на Kubernetes.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Тогда мы решили посмотреть open source. Рассматривали разные решения и в итоге выбрали Volcano. Это нативный планировщик для Kubernetes, ориентированный на ML-задачи.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 ним схема стала проще: оператор создаёт задачу, она превращается в pod group, привязывается к очереди и квоте, а дальше планировщик решает, куда её ставить.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Мы получили мониторинг, гарантированные квоты, лучшую утилизацию ресурсов. Но пришлось дорабатывать: улучшать вытеснение между проектами, добавлять гарантированные квоты. (Аллокация ресурсов была близка к 70%, средняя утилизация GPU составила 45%).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итоге мы получили:</w:t>
        <w:br w:type="textWrapping"/>
        <w:t xml:space="preserve"> — гарантированные квоты для проектов,</w:t>
        <w:br w:type="textWrapping"/>
        <w:t xml:space="preserve"> — лучшую утилизацию ресурсов,</w:t>
        <w:br w:type="textWrapping"/>
        <w:t xml:space="preserve"> — гибкость за счёт open source.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Дальше мы хотим развивать мультиузловое обучение, улучшать утилизацию и вносить вклад в open source.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Один из вызовов, с которым мы столкнулись, – это поломки оборудования. В среднем два раза в неделю приходилось привлекать инженеров поддержки ЦОД для осуществления ремонта оборудования.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заключение: своё решение полезно для специфичных задач, но готовые решения закрывают большую часть проблем. Однако серебряной пули нет — их всё равно придётся дорабатывать.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Дополнение к кейсу: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устроено выделение ресурсов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Разные кластеры, с разными GPU: NVIDIA, A100, H100, B200, H200. В flavor указываем тип акселератора – пользователь выбирает.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 утилизацию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планировщик Volcano, он хорошо упаковывает задачи. Плюс есть мини-бот, который анализирует завершённые задачи и предлагает уменьшить ресурсы.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загружаются данные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NFS, PVC и собственные решения на базе объектных хранилищ.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используется виртуализация GPU.</w:t>
      </w:r>
      <w:r w:rsidDel="00000000" w:rsidR="00000000" w:rsidRPr="00000000">
        <w:rPr>
          <w:rtl w:val="0"/>
        </w:rPr>
        <w:t xml:space="preserve"> Работа на голом железе.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Специфичность платформы:</w:t>
      </w:r>
      <w:r w:rsidDel="00000000" w:rsidR="00000000" w:rsidRPr="00000000">
        <w:rPr>
          <w:rtl w:val="0"/>
        </w:rPr>
        <w:t xml:space="preserve"> по сути это универсальная job processing system, просто используется для ML.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Когда стоит использовать Volcano:</w:t>
      </w:r>
      <w:r w:rsidDel="00000000" w:rsidR="00000000" w:rsidRPr="00000000">
        <w:rPr>
          <w:rtl w:val="0"/>
        </w:rPr>
        <w:t xml:space="preserve"> когда важна утилизация и понятна семантика задач.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мигрировали:</w:t>
      </w:r>
      <w:r w:rsidDel="00000000" w:rsidR="00000000" w:rsidRPr="00000000">
        <w:rPr>
          <w:rtl w:val="0"/>
        </w:rPr>
        <w:t xml:space="preserve"> несколько кластеров – старый и новый работали параллельно.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отправляется задача:</w:t>
      </w:r>
      <w:r w:rsidDel="00000000" w:rsidR="00000000" w:rsidRPr="00000000">
        <w:rPr>
          <w:rtl w:val="0"/>
        </w:rPr>
        <w:t xml:space="preserve"> через YAML или через UI.</w:t>
      </w:r>
    </w:p>
    <w:p w:rsidR="00000000" w:rsidDel="00000000" w:rsidP="00000000" w:rsidRDefault="00000000" w:rsidRPr="00000000" w14:paraId="00000040">
      <w:pPr>
        <w:pStyle w:val="Heading3"/>
        <w:spacing w:after="240" w:before="240" w:lineRule="auto"/>
        <w:rPr/>
      </w:pPr>
      <w:bookmarkStart w:colFirst="0" w:colLast="0" w:name="_lkngc9anc5z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40" w:before="240" w:lineRule="auto"/>
        <w:rPr/>
      </w:pPr>
      <w:bookmarkStart w:colFirst="0" w:colLast="0" w:name="_ambs1iqkyaj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2syuh8uiilk9" w:id="4"/>
      <w:bookmarkEnd w:id="4"/>
      <w:r w:rsidDel="00000000" w:rsidR="00000000" w:rsidRPr="00000000">
        <w:rPr>
          <w:rtl w:val="0"/>
        </w:rPr>
        <w:t xml:space="preserve">Критерии оценивания кейса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Проанализировано описание ситуации в компании: описаны ключевые задачи внедрения платформы машинного обучения на базе Slurm/Kubernetes, описаны технические и бизнес-цели компании, зафиксированы необходимые допущения – </w:t>
      </w:r>
      <w:r w:rsidDel="00000000" w:rsidR="00000000" w:rsidRPr="00000000">
        <w:rPr>
          <w:b w:val="1"/>
          <w:bCs w:val="1"/>
          <w:rtl w:val="0"/>
        </w:rPr>
        <w:t xml:space="preserve">1 балл.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Сформулированы ключевые проблемы внедрения – с какими трудностями столкнулись специалисты, найдены фактические ошибки в решениях  </w:t>
      </w:r>
      <w:r w:rsidDel="00000000" w:rsidR="00000000" w:rsidRPr="00000000">
        <w:rPr>
          <w:rtl w:val="0"/>
        </w:rPr>
        <w:t xml:space="preserve">(отображена методика)</w:t>
      </w:r>
      <w:r w:rsidDel="00000000" w:rsidR="00000000" w:rsidRPr="00000000">
        <w:rPr>
          <w:rtl w:val="0"/>
        </w:rPr>
        <w:t xml:space="preserve">  – </w:t>
      </w:r>
      <w:r w:rsidDel="00000000" w:rsidR="00000000" w:rsidRPr="00000000">
        <w:rPr>
          <w:b w:val="1"/>
          <w:bCs w:val="1"/>
          <w:rtl w:val="0"/>
        </w:rPr>
        <w:t xml:space="preserve">1 балл.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Рассчитана стоимость построения инфраструктуры и аренды в год (отображена методика)</w:t>
      </w:r>
      <w:r w:rsidDel="00000000" w:rsidR="00000000" w:rsidRPr="00000000">
        <w:rPr>
          <w:b w:val="1"/>
          <w:bCs w:val="1"/>
          <w:rtl w:val="0"/>
        </w:rPr>
        <w:t xml:space="preserve"> - 1 балла.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Рассчитана эффективность, с которой работала платформа в каждом квартале (отображена методика) - </w:t>
      </w:r>
      <w:r w:rsidDel="00000000" w:rsidR="00000000" w:rsidRPr="00000000">
        <w:rPr>
          <w:b w:val="1"/>
          <w:bCs w:val="1"/>
          <w:rtl w:val="0"/>
        </w:rPr>
        <w:t xml:space="preserve">1 балла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Рассчитана стоимость GPU часа в каждом квартале (отображена методика расчета) - </w:t>
      </w:r>
      <w:r w:rsidDel="00000000" w:rsidR="00000000" w:rsidRPr="00000000">
        <w:rPr>
          <w:b w:val="1"/>
          <w:bCs w:val="1"/>
          <w:rtl w:val="0"/>
        </w:rPr>
        <w:t xml:space="preserve">2 балла.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Рассчитано сколько должен генерировать проект денег, чтобы вложения в инфраструктуру окупились в течении 5 лет (труд/ЗП разработчиков не учитывается, офисные расходы не учитываются) - </w:t>
      </w:r>
      <w:r w:rsidDel="00000000" w:rsidR="00000000" w:rsidRPr="00000000">
        <w:rPr>
          <w:b w:val="1"/>
          <w:bCs w:val="1"/>
          <w:rtl w:val="0"/>
        </w:rPr>
        <w:t xml:space="preserve">2 балл.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Описать, что является затратными статьями проекта, какие действия были оправданы, а какие нет, сколько компания потеряла денег на ошибочных действиях, как улучшить процесс и повысить эффективность - </w:t>
      </w:r>
      <w:r w:rsidDel="00000000" w:rsidR="00000000" w:rsidRPr="00000000">
        <w:rPr>
          <w:b w:val="1"/>
          <w:bCs w:val="1"/>
          <w:rtl w:val="0"/>
        </w:rPr>
        <w:t xml:space="preserve">2 балла.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Итог: 10 баллов.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