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39FA" w14:textId="77777777" w:rsidR="00ED4B43" w:rsidRPr="00ED4B43" w:rsidRDefault="00ED4B43" w:rsidP="00ED4B43">
      <w:pPr>
        <w:jc w:val="center"/>
        <w:rPr>
          <w:rFonts w:ascii="Copperplate Gothic Bold" w:hAnsi="Copperplate Gothic Bold"/>
          <w:sz w:val="40"/>
          <w:szCs w:val="40"/>
        </w:rPr>
      </w:pPr>
      <w:r w:rsidRPr="00ED4B43">
        <w:rPr>
          <w:rFonts w:ascii="Copperplate Gothic Bold" w:hAnsi="Copperplate Gothic Bold"/>
          <w:sz w:val="40"/>
          <w:szCs w:val="40"/>
        </w:rPr>
        <w:t>Technical Talk-1</w:t>
      </w:r>
    </w:p>
    <w:p w14:paraId="2E601C10" w14:textId="4D90EF1F" w:rsidR="00ED4B43" w:rsidRDefault="00ED4B43" w:rsidP="00ED4B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D4B43">
        <w:rPr>
          <w:rFonts w:ascii="Times New Roman" w:hAnsi="Times New Roman" w:cs="Times New Roman"/>
          <w:b/>
          <w:bCs/>
          <w:sz w:val="40"/>
          <w:szCs w:val="40"/>
        </w:rPr>
        <w:t>Report: Cyber Security at the Workplace</w:t>
      </w:r>
    </w:p>
    <w:p w14:paraId="4C32613C" w14:textId="77777777" w:rsidR="00ED4B43" w:rsidRPr="00ED4B43" w:rsidRDefault="00ED4B43" w:rsidP="00ED4B43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</w:p>
    <w:p w14:paraId="23AB1015" w14:textId="6FFC4FB3" w:rsidR="00ED4B43" w:rsidRPr="00E556A2" w:rsidRDefault="00ED4B43" w:rsidP="00ED4B43">
      <w:pPr>
        <w:jc w:val="center"/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 xml:space="preserve">Resource </w:t>
      </w:r>
      <w:proofErr w:type="gramStart"/>
      <w:r w:rsidRPr="00E556A2">
        <w:rPr>
          <w:rFonts w:ascii="Times New Roman" w:hAnsi="Times New Roman" w:cs="Times New Roman"/>
          <w:sz w:val="32"/>
          <w:szCs w:val="32"/>
        </w:rPr>
        <w:t>Person :</w:t>
      </w:r>
      <w:proofErr w:type="gramEnd"/>
      <w:r w:rsidRPr="00E556A2">
        <w:rPr>
          <w:rFonts w:ascii="Times New Roman" w:hAnsi="Times New Roman" w:cs="Times New Roman"/>
          <w:sz w:val="32"/>
          <w:szCs w:val="32"/>
        </w:rPr>
        <w:t xml:space="preserve"> Mr. Sagar. R. Pujar                   </w:t>
      </w:r>
      <w:r w:rsidRPr="00E556A2">
        <w:rPr>
          <w:rFonts w:ascii="Times New Roman" w:hAnsi="Times New Roman" w:cs="Times New Roman"/>
          <w:kern w:val="0"/>
          <w:sz w:val="32"/>
          <w:szCs w:val="32"/>
          <w14:ligatures w14:val="none"/>
        </w:rPr>
        <w:t>Date: 4</w:t>
      </w:r>
      <w:r w:rsidRPr="00E556A2">
        <w:rPr>
          <w:rFonts w:ascii="Times New Roman" w:hAnsi="Times New Roman" w:cs="Times New Roman"/>
          <w:kern w:val="0"/>
          <w:sz w:val="32"/>
          <w:szCs w:val="32"/>
          <w:vertAlign w:val="superscript"/>
          <w14:ligatures w14:val="none"/>
        </w:rPr>
        <w:t>th</w:t>
      </w:r>
      <w:r w:rsidRPr="00E556A2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July, 2025</w:t>
      </w:r>
    </w:p>
    <w:p w14:paraId="7DDD2B0D" w14:textId="37EF4E15" w:rsidR="00ED4B43" w:rsidRPr="00E556A2" w:rsidRDefault="00ED4B43" w:rsidP="00ED4B43">
      <w:pPr>
        <w:jc w:val="center"/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Time: 11:00 AM</w:t>
      </w:r>
    </w:p>
    <w:p w14:paraId="7D53CBFB" w14:textId="28379C9E" w:rsidR="00ED4B43" w:rsidRDefault="00ED4B43" w:rsidP="00ED4B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B1A3A" w14:textId="2F130250" w:rsidR="00ED4B43" w:rsidRPr="00FA701D" w:rsidRDefault="00ED4B43" w:rsidP="00ED4B43">
      <w:pPr>
        <w:pStyle w:val="ListParagraph"/>
        <w:numPr>
          <w:ilvl w:val="0"/>
          <w:numId w:val="1"/>
        </w:numPr>
        <w:rPr>
          <w:rFonts w:ascii="Copperplate Gothic Bold" w:hAnsi="Copperplate Gothic Bold" w:cs="Times New Roman"/>
          <w:sz w:val="40"/>
          <w:szCs w:val="40"/>
        </w:rPr>
      </w:pPr>
      <w:r w:rsidRPr="00AB21A5">
        <w:rPr>
          <w:rFonts w:ascii="Copperplate Gothic Bold" w:hAnsi="Copperplate Gothic Bold" w:cs="Times New Roman"/>
          <w:sz w:val="36"/>
          <w:szCs w:val="36"/>
        </w:rPr>
        <w:t>Introduction</w:t>
      </w:r>
    </w:p>
    <w:p w14:paraId="41DBAD9A" w14:textId="17E5EA84" w:rsidR="00AB21A5" w:rsidRPr="00ED4B43" w:rsidRDefault="00FA701D" w:rsidP="00ED4B43">
      <w:pPr>
        <w:rPr>
          <w:rFonts w:ascii="Times New Roman" w:hAnsi="Times New Roman" w:cs="Times New Roman"/>
          <w:sz w:val="28"/>
          <w:szCs w:val="28"/>
        </w:rPr>
      </w:pPr>
      <w:r w:rsidRPr="00FA701D">
        <w:rPr>
          <w:rFonts w:ascii="Times New Roman" w:hAnsi="Times New Roman" w:cs="Times New Roman"/>
          <w:b/>
          <w:bCs/>
          <w:sz w:val="32"/>
          <w:szCs w:val="32"/>
        </w:rPr>
        <w:t>Cyber Security</w:t>
      </w:r>
      <w:r w:rsidRPr="00FA701D">
        <w:rPr>
          <w:rFonts w:ascii="Times New Roman" w:hAnsi="Times New Roman" w:cs="Times New Roman"/>
          <w:sz w:val="32"/>
          <w:szCs w:val="32"/>
        </w:rPr>
        <w:t xml:space="preserve"> refers to the practice of protecting systems, networks, programs, and data from digital attacks. These cyberattacks are usually aimed at accessing, changing, or destroying sensitive information; extorting money from users via ransomware; or interrupting normal business processes</w:t>
      </w:r>
      <w:r w:rsidRPr="00FA701D">
        <w:rPr>
          <w:rFonts w:ascii="Times New Roman" w:hAnsi="Times New Roman" w:cs="Times New Roman"/>
          <w:sz w:val="28"/>
          <w:szCs w:val="28"/>
        </w:rPr>
        <w:t>.</w:t>
      </w:r>
    </w:p>
    <w:p w14:paraId="51DE17CE" w14:textId="7E8E383D" w:rsidR="00AB21A5" w:rsidRPr="00AB21A5" w:rsidRDefault="00ED4B43" w:rsidP="00AB21A5">
      <w:pPr>
        <w:pStyle w:val="ListParagraph"/>
        <w:numPr>
          <w:ilvl w:val="0"/>
          <w:numId w:val="1"/>
        </w:numPr>
        <w:spacing w:line="360" w:lineRule="auto"/>
        <w:rPr>
          <w:rFonts w:ascii="Copperplate Gothic Bold" w:hAnsi="Copperplate Gothic Bold" w:cs="Times New Roman"/>
          <w:sz w:val="36"/>
          <w:szCs w:val="36"/>
        </w:rPr>
      </w:pPr>
      <w:r w:rsidRPr="00AB21A5">
        <w:rPr>
          <w:rFonts w:ascii="Copperplate Gothic Bold" w:hAnsi="Copperplate Gothic Bold" w:cs="Times New Roman"/>
          <w:sz w:val="36"/>
          <w:szCs w:val="36"/>
        </w:rPr>
        <w:t>Types of Cyber Security</w:t>
      </w:r>
    </w:p>
    <w:p w14:paraId="08F38088" w14:textId="6AED00A0" w:rsidR="00ED4B43" w:rsidRPr="0091221A" w:rsidRDefault="00FA701D" w:rsidP="0091221A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2"/>
        </w:rPr>
      </w:pPr>
      <w:r w:rsidRPr="00FA701D">
        <w:rPr>
          <w:rFonts w:ascii="Times New Roman" w:hAnsi="Times New Roman" w:cs="Times New Roman"/>
          <w:b/>
          <w:bCs/>
          <w:sz w:val="32"/>
          <w:szCs w:val="32"/>
        </w:rPr>
        <w:t>Operations Security (</w:t>
      </w:r>
      <w:proofErr w:type="spellStart"/>
      <w:r w:rsidRPr="00FA701D">
        <w:rPr>
          <w:rFonts w:ascii="Times New Roman" w:hAnsi="Times New Roman" w:cs="Times New Roman"/>
          <w:b/>
          <w:bCs/>
          <w:sz w:val="32"/>
          <w:szCs w:val="32"/>
        </w:rPr>
        <w:t>OpSec</w:t>
      </w:r>
      <w:proofErr w:type="spellEnd"/>
      <w:r w:rsidRPr="00FA701D">
        <w:rPr>
          <w:rFonts w:ascii="Times New Roman" w:hAnsi="Times New Roman" w:cs="Times New Roman"/>
          <w:b/>
          <w:bCs/>
          <w:sz w:val="32"/>
          <w:szCs w:val="32"/>
        </w:rPr>
        <w:t>):</w:t>
      </w:r>
      <w:r w:rsidR="0091221A" w:rsidRPr="0091221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91221A" w:rsidRPr="0091221A">
        <w:rPr>
          <w:rFonts w:ascii="Times New Roman" w:hAnsi="Times New Roman" w:cs="Times New Roman"/>
          <w:sz w:val="32"/>
          <w:szCs w:val="32"/>
        </w:rPr>
        <w:t>Operations Security (</w:t>
      </w:r>
      <w:proofErr w:type="spellStart"/>
      <w:r w:rsidR="0091221A" w:rsidRPr="0091221A">
        <w:rPr>
          <w:rFonts w:ascii="Times New Roman" w:hAnsi="Times New Roman" w:cs="Times New Roman"/>
          <w:sz w:val="32"/>
          <w:szCs w:val="32"/>
        </w:rPr>
        <w:t>OpSec</w:t>
      </w:r>
      <w:proofErr w:type="spellEnd"/>
      <w:r w:rsidR="0091221A" w:rsidRPr="0091221A">
        <w:rPr>
          <w:rFonts w:ascii="Times New Roman" w:hAnsi="Times New Roman" w:cs="Times New Roman"/>
          <w:sz w:val="32"/>
          <w:szCs w:val="32"/>
        </w:rPr>
        <w:t xml:space="preserve">) is a risk management process that identifies critical information and then takes steps to protect it from adversaries. Originally developed by the military, </w:t>
      </w:r>
      <w:proofErr w:type="spellStart"/>
      <w:r w:rsidR="0091221A" w:rsidRPr="0091221A">
        <w:rPr>
          <w:rFonts w:ascii="Times New Roman" w:hAnsi="Times New Roman" w:cs="Times New Roman"/>
          <w:sz w:val="32"/>
          <w:szCs w:val="32"/>
        </w:rPr>
        <w:t>OpSec</w:t>
      </w:r>
      <w:proofErr w:type="spellEnd"/>
      <w:r w:rsidR="0091221A" w:rsidRPr="0091221A">
        <w:rPr>
          <w:rFonts w:ascii="Times New Roman" w:hAnsi="Times New Roman" w:cs="Times New Roman"/>
          <w:sz w:val="32"/>
          <w:szCs w:val="32"/>
        </w:rPr>
        <w:t xml:space="preserve"> is now widely used in cybersecurity and business environments to safeguard sensitive data and operations.</w:t>
      </w:r>
    </w:p>
    <w:p w14:paraId="34148DEB" w14:textId="5F047C19" w:rsidR="00FA701D" w:rsidRPr="0091221A" w:rsidRDefault="00FA701D" w:rsidP="00912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A701D"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  <w:proofErr w:type="spellStart"/>
      <w:proofErr w:type="gramStart"/>
      <w:r w:rsidRPr="00FA701D">
        <w:rPr>
          <w:rFonts w:ascii="Times New Roman" w:hAnsi="Times New Roman" w:cs="Times New Roman"/>
          <w:b/>
          <w:bCs/>
          <w:sz w:val="32"/>
          <w:szCs w:val="32"/>
        </w:rPr>
        <w:t>Security:</w:t>
      </w:r>
      <w:r>
        <w:rPr>
          <w:rFonts w:ascii="Times New Roman" w:hAnsi="Times New Roman" w:cs="Times New Roman"/>
          <w:sz w:val="32"/>
          <w:szCs w:val="32"/>
        </w:rPr>
        <w:t>Focuses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on keeping software and devices free of threats.</w:t>
      </w:r>
      <w:r w:rsidR="0091221A" w:rsidRPr="0091221A">
        <w:rPr>
          <w:rFonts w:eastAsiaTheme="minorEastAsia" w:hAnsi="Calibri"/>
          <w:color w:val="000000" w:themeColor="text1"/>
          <w:kern w:val="24"/>
          <w:sz w:val="60"/>
          <w:szCs w:val="60"/>
          <w:lang w:val="en-US" w:eastAsia="en-IN"/>
          <w14:ligatures w14:val="none"/>
        </w:rPr>
        <w:t xml:space="preserve">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This protection can be done by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constantly updating the apps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 to ensure they are secure from attacks. </w:t>
      </w:r>
    </w:p>
    <w:p w14:paraId="680A97FE" w14:textId="16B44D26" w:rsidR="0091221A" w:rsidRPr="0091221A" w:rsidRDefault="00ED4B43" w:rsidP="00912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Identity Management:</w:t>
      </w:r>
      <w:r w:rsidRPr="00AB21A5">
        <w:rPr>
          <w:rFonts w:ascii="Times New Roman" w:hAnsi="Times New Roman" w:cs="Times New Roman"/>
          <w:sz w:val="32"/>
          <w:szCs w:val="32"/>
        </w:rPr>
        <w:t xml:space="preserve"> Controls user access within the </w:t>
      </w:r>
      <w:proofErr w:type="gramStart"/>
      <w:r w:rsidRPr="00AB21A5">
        <w:rPr>
          <w:rFonts w:ascii="Times New Roman" w:hAnsi="Times New Roman" w:cs="Times New Roman"/>
          <w:sz w:val="32"/>
          <w:szCs w:val="32"/>
        </w:rPr>
        <w:t>organization.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>It</w:t>
      </w:r>
      <w:proofErr w:type="gramEnd"/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 deals with the procedure for determining the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of access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that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each individual has within an organization.</w:t>
      </w:r>
    </w:p>
    <w:p w14:paraId="11978BAF" w14:textId="0CA1D28C" w:rsidR="00ED4B43" w:rsidRPr="0091221A" w:rsidRDefault="00ED4B43" w:rsidP="00912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lastRenderedPageBreak/>
        <w:t>Mobile Security:</w:t>
      </w:r>
      <w:r w:rsidRPr="00AB21A5">
        <w:rPr>
          <w:rFonts w:ascii="Times New Roman" w:hAnsi="Times New Roman" w:cs="Times New Roman"/>
          <w:sz w:val="32"/>
          <w:szCs w:val="32"/>
        </w:rPr>
        <w:t xml:space="preserve">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It involves securing the organizational and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personal data stored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on mobile devices such as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cell phones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computers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tablets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, and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>other similar devices against various malicious threats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6427266" w14:textId="77777777" w:rsidR="0091221A" w:rsidRPr="0091221A" w:rsidRDefault="00ED4B43" w:rsidP="0091221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Cloud Security:</w:t>
      </w:r>
      <w:r w:rsidRPr="00AB21A5">
        <w:rPr>
          <w:rFonts w:ascii="Times New Roman" w:hAnsi="Times New Roman" w:cs="Times New Roman"/>
          <w:sz w:val="32"/>
          <w:szCs w:val="32"/>
        </w:rPr>
        <w:t xml:space="preserve">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It involves in 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protecting the information stored in the digital environment </w:t>
      </w:r>
      <w:r w:rsidR="0091221A" w:rsidRPr="0091221A">
        <w:rPr>
          <w:rFonts w:ascii="Times New Roman" w:hAnsi="Times New Roman" w:cs="Times New Roman"/>
          <w:sz w:val="32"/>
          <w:szCs w:val="32"/>
          <w:lang w:val="en-US"/>
        </w:rPr>
        <w:t xml:space="preserve">or cloud architectures for the organization. </w:t>
      </w:r>
    </w:p>
    <w:p w14:paraId="616E62DF" w14:textId="0DB3D02E" w:rsidR="00AB21A5" w:rsidRPr="0091221A" w:rsidRDefault="0091221A" w:rsidP="0091221A">
      <w:pPr>
        <w:pStyle w:val="ListParagraph"/>
        <w:spacing w:line="360" w:lineRule="auto"/>
        <w:ind w:left="502"/>
        <w:rPr>
          <w:rFonts w:ascii="Times New Roman" w:hAnsi="Times New Roman" w:cs="Times New Roman"/>
          <w:sz w:val="32"/>
          <w:szCs w:val="32"/>
        </w:rPr>
      </w:pPr>
      <w:r w:rsidRPr="0091221A">
        <w:rPr>
          <w:rFonts w:ascii="Times New Roman" w:hAnsi="Times New Roman" w:cs="Times New Roman"/>
          <w:sz w:val="32"/>
          <w:szCs w:val="32"/>
          <w:lang w:val="en-US"/>
        </w:rPr>
        <w:t>It uses various cloud service providers such as AWS, Azure, Google, etc., to ensure security against multiple threats.</w:t>
      </w:r>
    </w:p>
    <w:p w14:paraId="140935AF" w14:textId="77777777" w:rsidR="00D95215" w:rsidRDefault="00197CC5" w:rsidP="00D952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97CC5">
        <w:rPr>
          <w:rFonts w:ascii="Times New Roman" w:hAnsi="Times New Roman" w:cs="Times New Roman"/>
          <w:b/>
          <w:bCs/>
          <w:sz w:val="32"/>
          <w:szCs w:val="32"/>
        </w:rPr>
        <w:t>Network Security: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1221A" w:rsidRPr="0091221A">
        <w:rPr>
          <w:rFonts w:ascii="Times New Roman" w:hAnsi="Times New Roman" w:cs="Times New Roman"/>
          <w:sz w:val="32"/>
          <w:szCs w:val="32"/>
        </w:rPr>
        <w:t>Network Security refers to the strategies, technologies, policies, and practices used to protect the integrity, confidentiality, and accessibility of computer networks and data.</w:t>
      </w:r>
      <w:r w:rsidR="0091221A" w:rsidRPr="009122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Protects computer network from intruders, whether they are targeted attackers or opportunistic malware</w:t>
      </w:r>
    </w:p>
    <w:p w14:paraId="1241FB2F" w14:textId="60681562" w:rsidR="00AB21A5" w:rsidRPr="00D95215" w:rsidRDefault="0091221A" w:rsidP="00D9521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Threat Assessment</w:t>
      </w:r>
      <w:r w:rsidR="00D95215" w:rsidRPr="00D9521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="00D95215" w:rsidRPr="00D95215">
        <w:rPr>
          <w:b/>
          <w:bCs/>
        </w:rPr>
        <w:t xml:space="preserve"> </w:t>
      </w:r>
      <w:r w:rsidR="00D95215" w:rsidRPr="00D9521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Threat assessment is the process of identifying, </w:t>
      </w:r>
      <w:proofErr w:type="spellStart"/>
      <w:r w:rsidR="00D95215" w:rsidRPr="00D9521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analyzing</w:t>
      </w:r>
      <w:proofErr w:type="spellEnd"/>
      <w:r w:rsidR="00D95215" w:rsidRPr="00D95215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, and evaluating potential threats that could harm an organization's assets, operations, people, or reputation. It is a crucial part of risk management and cybersecurity planning.</w:t>
      </w:r>
    </w:p>
    <w:p w14:paraId="51ED5832" w14:textId="77777777" w:rsidR="00D95215" w:rsidRPr="00D95215" w:rsidRDefault="00D95215" w:rsidP="00D95215">
      <w:pPr>
        <w:pStyle w:val="ListParagraph"/>
        <w:spacing w:line="360" w:lineRule="auto"/>
        <w:ind w:left="502"/>
        <w:rPr>
          <w:rFonts w:ascii="Times New Roman" w:hAnsi="Times New Roman" w:cs="Times New Roman"/>
          <w:sz w:val="32"/>
          <w:szCs w:val="32"/>
        </w:rPr>
      </w:pPr>
    </w:p>
    <w:p w14:paraId="2CA14377" w14:textId="312CB502" w:rsidR="00ED4B43" w:rsidRPr="00AB21A5" w:rsidRDefault="00ED4B43" w:rsidP="00ED4B43">
      <w:pPr>
        <w:pStyle w:val="ListParagraph"/>
        <w:numPr>
          <w:ilvl w:val="0"/>
          <w:numId w:val="1"/>
        </w:numPr>
        <w:rPr>
          <w:rFonts w:ascii="Copperplate Gothic Bold" w:hAnsi="Copperplate Gothic Bold" w:cs="Times New Roman"/>
          <w:sz w:val="36"/>
          <w:szCs w:val="36"/>
        </w:rPr>
      </w:pPr>
      <w:r w:rsidRPr="00AB21A5">
        <w:rPr>
          <w:rFonts w:ascii="Copperplate Gothic Bold" w:hAnsi="Copperplate Gothic Bold" w:cs="Times New Roman"/>
          <w:sz w:val="32"/>
          <w:szCs w:val="32"/>
        </w:rPr>
        <w:t xml:space="preserve"> </w:t>
      </w:r>
      <w:r w:rsidRPr="00AB21A5">
        <w:rPr>
          <w:rFonts w:ascii="Copperplate Gothic Bold" w:hAnsi="Copperplate Gothic Bold" w:cs="Times New Roman"/>
          <w:sz w:val="36"/>
          <w:szCs w:val="36"/>
        </w:rPr>
        <w:t>Types of Cyber Security Threats</w:t>
      </w:r>
    </w:p>
    <w:p w14:paraId="15B75B15" w14:textId="1B28D164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Cyber threats are malicious acts aimed at stealing data, damaging systems, or disrupting digital operations. Common threats include:</w:t>
      </w:r>
    </w:p>
    <w:p w14:paraId="19CC69E1" w14:textId="5E37EC94" w:rsidR="00ED4B43" w:rsidRDefault="00ED4B43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Malware</w:t>
      </w:r>
    </w:p>
    <w:p w14:paraId="51125236" w14:textId="5BFC24B2" w:rsidR="00197CC5" w:rsidRDefault="00197CC5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CC5">
        <w:rPr>
          <w:rFonts w:ascii="Times New Roman" w:hAnsi="Times New Roman" w:cs="Times New Roman"/>
          <w:sz w:val="32"/>
          <w:szCs w:val="32"/>
        </w:rPr>
        <w:t>Insider Threats</w:t>
      </w:r>
    </w:p>
    <w:p w14:paraId="54F1138F" w14:textId="3F8335C6" w:rsidR="00197CC5" w:rsidRPr="00AB21A5" w:rsidRDefault="00197CC5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97CC5">
        <w:rPr>
          <w:rFonts w:ascii="Times New Roman" w:hAnsi="Times New Roman" w:cs="Times New Roman"/>
          <w:sz w:val="32"/>
          <w:szCs w:val="32"/>
        </w:rPr>
        <w:t>Ransomware</w:t>
      </w:r>
    </w:p>
    <w:p w14:paraId="6486353B" w14:textId="45C97FC8" w:rsidR="00ED4B43" w:rsidRPr="00AB21A5" w:rsidRDefault="00ED4B43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Phishing</w:t>
      </w:r>
    </w:p>
    <w:p w14:paraId="3C14C72F" w14:textId="5DF9734F" w:rsidR="00ED4B43" w:rsidRDefault="00ED4B43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lastRenderedPageBreak/>
        <w:t>Ransomware</w:t>
      </w:r>
    </w:p>
    <w:p w14:paraId="5EBF953C" w14:textId="5A536751" w:rsidR="00ED4B43" w:rsidRPr="00AB21A5" w:rsidRDefault="00197CC5" w:rsidP="0019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 Injection</w:t>
      </w:r>
    </w:p>
    <w:p w14:paraId="67AAB068" w14:textId="4D32ADDB" w:rsidR="00ED4B43" w:rsidRPr="00AB21A5" w:rsidRDefault="00ED4B43" w:rsidP="00AB2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Data breaches</w:t>
      </w:r>
    </w:p>
    <w:p w14:paraId="1A3E805E" w14:textId="77777777" w:rsidR="00ED4B43" w:rsidRPr="00ED4B43" w:rsidRDefault="00ED4B43" w:rsidP="00ED4B43">
      <w:pPr>
        <w:rPr>
          <w:rFonts w:ascii="Times New Roman" w:hAnsi="Times New Roman" w:cs="Times New Roman"/>
          <w:sz w:val="28"/>
          <w:szCs w:val="28"/>
        </w:rPr>
      </w:pPr>
    </w:p>
    <w:p w14:paraId="2E39C5EF" w14:textId="6E738039" w:rsidR="00ED4B43" w:rsidRDefault="00ED4B43" w:rsidP="00AB21A5">
      <w:pPr>
        <w:pStyle w:val="ListParagraph"/>
        <w:numPr>
          <w:ilvl w:val="0"/>
          <w:numId w:val="4"/>
        </w:numPr>
        <w:rPr>
          <w:rFonts w:ascii="Copperplate Gothic Bold" w:hAnsi="Copperplate Gothic Bold" w:cs="Times New Roman"/>
          <w:sz w:val="36"/>
          <w:szCs w:val="36"/>
        </w:rPr>
      </w:pPr>
      <w:r w:rsidRPr="00AB21A5">
        <w:rPr>
          <w:rFonts w:ascii="Copperplate Gothic Bold" w:hAnsi="Copperplate Gothic Bold" w:cs="Times New Roman"/>
          <w:sz w:val="36"/>
          <w:szCs w:val="36"/>
        </w:rPr>
        <w:t>Major Cyber Security Tips for the Workplace</w:t>
      </w:r>
    </w:p>
    <w:p w14:paraId="1922D824" w14:textId="77777777" w:rsidR="0091221A" w:rsidRPr="00AB21A5" w:rsidRDefault="0091221A" w:rsidP="0091221A">
      <w:pPr>
        <w:pStyle w:val="ListParagraph"/>
        <w:ind w:left="360"/>
        <w:rPr>
          <w:rFonts w:ascii="Copperplate Gothic Bold" w:hAnsi="Copperplate Gothic Bold" w:cs="Times New Roman"/>
          <w:sz w:val="36"/>
          <w:szCs w:val="36"/>
        </w:rPr>
      </w:pPr>
    </w:p>
    <w:p w14:paraId="21AEBC80" w14:textId="761A2CF6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D4B43">
        <w:rPr>
          <w:rFonts w:ascii="Times New Roman" w:hAnsi="Times New Roman" w:cs="Times New Roman"/>
          <w:sz w:val="28"/>
          <w:szCs w:val="28"/>
        </w:rPr>
        <w:t xml:space="preserve">. </w:t>
      </w:r>
      <w:r w:rsidRPr="00AB21A5">
        <w:rPr>
          <w:rFonts w:ascii="Times New Roman" w:hAnsi="Times New Roman" w:cs="Times New Roman"/>
          <w:b/>
          <w:bCs/>
          <w:sz w:val="32"/>
          <w:szCs w:val="32"/>
        </w:rPr>
        <w:t>Think Before You Click</w:t>
      </w:r>
    </w:p>
    <w:p w14:paraId="59CC3C4C" w14:textId="46B50E6D" w:rsidR="0091221A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Avoid clicking on suspicious links—common phishing trick is clickjacking.</w:t>
      </w:r>
    </w:p>
    <w:p w14:paraId="3D337B5E" w14:textId="71A98E21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B21A5">
        <w:rPr>
          <w:rFonts w:ascii="Times New Roman" w:hAnsi="Times New Roman" w:cs="Times New Roman"/>
          <w:sz w:val="32"/>
          <w:szCs w:val="32"/>
        </w:rPr>
        <w:t xml:space="preserve">. </w:t>
      </w:r>
      <w:r w:rsidRPr="00AB21A5">
        <w:rPr>
          <w:rFonts w:ascii="Times New Roman" w:hAnsi="Times New Roman" w:cs="Times New Roman"/>
          <w:b/>
          <w:bCs/>
          <w:sz w:val="32"/>
          <w:szCs w:val="32"/>
        </w:rPr>
        <w:t>Use Strong and Unique Passwords</w:t>
      </w:r>
    </w:p>
    <w:p w14:paraId="443DA949" w14:textId="4CA85AA0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Follow guidelines from NIST. Use combinations of characters, and change passwords frequently.</w:t>
      </w:r>
    </w:p>
    <w:p w14:paraId="2BBBB02A" w14:textId="37F321AE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3. Use a Password Manager</w:t>
      </w:r>
    </w:p>
    <w:p w14:paraId="7E210526" w14:textId="46229677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 xml:space="preserve">Tools like KeePass, LastPass, or </w:t>
      </w:r>
      <w:proofErr w:type="spellStart"/>
      <w:r w:rsidRPr="00AB21A5">
        <w:rPr>
          <w:rFonts w:ascii="Times New Roman" w:hAnsi="Times New Roman" w:cs="Times New Roman"/>
          <w:sz w:val="32"/>
          <w:szCs w:val="32"/>
        </w:rPr>
        <w:t>Dashlane</w:t>
      </w:r>
      <w:proofErr w:type="spellEnd"/>
      <w:r w:rsidRPr="00AB21A5">
        <w:rPr>
          <w:rFonts w:ascii="Times New Roman" w:hAnsi="Times New Roman" w:cs="Times New Roman"/>
          <w:sz w:val="32"/>
          <w:szCs w:val="32"/>
        </w:rPr>
        <w:t xml:space="preserve"> help manage passwords securely.</w:t>
      </w:r>
    </w:p>
    <w:p w14:paraId="5B772EBF" w14:textId="40382CFC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4. Enable Multi-Factor Authentication (MFA)</w:t>
      </w:r>
    </w:p>
    <w:p w14:paraId="44010F13" w14:textId="055FF0DF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Adds an extra layer of protection by requiring additional verification.</w:t>
      </w:r>
    </w:p>
    <w:p w14:paraId="2170245D" w14:textId="293A64C2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5. Check CERT-In Updates</w:t>
      </w:r>
    </w:p>
    <w:p w14:paraId="50AA4A99" w14:textId="34A496CF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Monitor alerts from India’s Computer Emergency Response Team for cybersecurity news and incidents.</w:t>
      </w:r>
    </w:p>
    <w:p w14:paraId="091F3B61" w14:textId="190D7740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6. Keep Systems Updated</w:t>
      </w:r>
    </w:p>
    <w:p w14:paraId="3B00E90D" w14:textId="7917971F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Regular updates reduce vulnerability to cyberattacks.</w:t>
      </w:r>
    </w:p>
    <w:p w14:paraId="77C8BB84" w14:textId="618CFECB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7. Use Firewalls and Antivirus Software</w:t>
      </w:r>
    </w:p>
    <w:p w14:paraId="17C8461C" w14:textId="23C89871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Implement and maintain tools like Norton, McAfee, or NGFW to block threats.</w:t>
      </w:r>
    </w:p>
    <w:p w14:paraId="337BE141" w14:textId="02D79700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lastRenderedPageBreak/>
        <w:t>8. Avoid Using Debit Cards Online</w:t>
      </w:r>
    </w:p>
    <w:p w14:paraId="0C5A409C" w14:textId="50205131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Prefer safer options like PayPal or credit cards for online transactions.</w:t>
      </w:r>
    </w:p>
    <w:p w14:paraId="67F13413" w14:textId="23E981AB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9. Recognize Phishing Scams</w:t>
      </w:r>
    </w:p>
    <w:p w14:paraId="45168EC2" w14:textId="1AA0BFC4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Look out for suspicious email content, links, and sender details.</w:t>
      </w:r>
    </w:p>
    <w:p w14:paraId="091DF827" w14:textId="5185F1F9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10. Avoid Unfamiliar Websites</w:t>
      </w:r>
    </w:p>
    <w:p w14:paraId="050F20FE" w14:textId="65FA61C7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Untrusted websites can trigger drive-by download attacks.</w:t>
      </w:r>
    </w:p>
    <w:p w14:paraId="0962CA8C" w14:textId="3BCDEC98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11. Limit Downloads</w:t>
      </w:r>
    </w:p>
    <w:p w14:paraId="7883946E" w14:textId="34C67046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Only download essential files from trusted sources; use custom installation.</w:t>
      </w:r>
    </w:p>
    <w:p w14:paraId="04122507" w14:textId="1C9254A8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12. Be Cautious on Social Media</w:t>
      </w:r>
    </w:p>
    <w:p w14:paraId="2B25299D" w14:textId="1A287161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Oversharing can make you an easy target for attackers.</w:t>
      </w:r>
    </w:p>
    <w:p w14:paraId="3FA52743" w14:textId="18694929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13. Regular Data Backup</w:t>
      </w:r>
    </w:p>
    <w:p w14:paraId="54FB88AE" w14:textId="045A5486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Always keep a secure copy of your data to restore in case of cyber incidents.</w:t>
      </w:r>
    </w:p>
    <w:p w14:paraId="242FA66E" w14:textId="614A8EEF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 xml:space="preserve">14. Avoid Public </w:t>
      </w:r>
      <w:proofErr w:type="spellStart"/>
      <w:r w:rsidRPr="00AB21A5">
        <w:rPr>
          <w:rFonts w:ascii="Times New Roman" w:hAnsi="Times New Roman" w:cs="Times New Roman"/>
          <w:b/>
          <w:bCs/>
          <w:sz w:val="32"/>
          <w:szCs w:val="32"/>
        </w:rPr>
        <w:t>WiFi</w:t>
      </w:r>
      <w:proofErr w:type="spellEnd"/>
      <w:r w:rsidRPr="00AB21A5">
        <w:rPr>
          <w:rFonts w:ascii="Times New Roman" w:hAnsi="Times New Roman" w:cs="Times New Roman"/>
          <w:b/>
          <w:bCs/>
          <w:sz w:val="32"/>
          <w:szCs w:val="32"/>
        </w:rPr>
        <w:t xml:space="preserve"> Without VPN</w:t>
      </w:r>
    </w:p>
    <w:p w14:paraId="3F888B3B" w14:textId="4FC2051A" w:rsidR="00ED4B43" w:rsidRP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Use VPNs to encrypt connections when on public networks.</w:t>
      </w:r>
    </w:p>
    <w:p w14:paraId="122F26CB" w14:textId="735CF222" w:rsidR="00ED4B43" w:rsidRPr="00AB21A5" w:rsidRDefault="00ED4B43" w:rsidP="00ED4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21A5">
        <w:rPr>
          <w:rFonts w:ascii="Times New Roman" w:hAnsi="Times New Roman" w:cs="Times New Roman"/>
          <w:b/>
          <w:bCs/>
          <w:sz w:val="32"/>
          <w:szCs w:val="32"/>
        </w:rPr>
        <w:t>15. Secure Data Using Encryption</w:t>
      </w:r>
    </w:p>
    <w:p w14:paraId="39F145C4" w14:textId="2AF7594B" w:rsidR="00AB21A5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AB21A5">
        <w:rPr>
          <w:rFonts w:ascii="Times New Roman" w:hAnsi="Times New Roman" w:cs="Times New Roman"/>
          <w:sz w:val="32"/>
          <w:szCs w:val="32"/>
        </w:rPr>
        <w:t>Use strong encryption for digital assets and limit access through proper control mechanisms</w:t>
      </w:r>
    </w:p>
    <w:p w14:paraId="6C579A46" w14:textId="77777777" w:rsidR="00D95215" w:rsidRDefault="00D95215" w:rsidP="00ED4B43">
      <w:pPr>
        <w:rPr>
          <w:rFonts w:ascii="Times New Roman" w:hAnsi="Times New Roman" w:cs="Times New Roman"/>
          <w:sz w:val="32"/>
          <w:szCs w:val="32"/>
        </w:rPr>
      </w:pPr>
    </w:p>
    <w:p w14:paraId="55514885" w14:textId="77777777" w:rsidR="00D95215" w:rsidRDefault="00D95215" w:rsidP="00D952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95215">
        <w:rPr>
          <w:rFonts w:ascii="Times New Roman" w:hAnsi="Times New Roman" w:cs="Times New Roman"/>
          <w:b/>
          <w:bCs/>
          <w:sz w:val="40"/>
          <w:szCs w:val="40"/>
          <w:lang w:val="en-US"/>
        </w:rPr>
        <w:t>Tools &amp; Hands-On Activities</w:t>
      </w:r>
    </w:p>
    <w:p w14:paraId="515EE84D" w14:textId="77777777" w:rsidR="00D95215" w:rsidRPr="00D95215" w:rsidRDefault="00D95215" w:rsidP="00D95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Footprinting</w:t>
      </w:r>
      <w:proofErr w:type="spellEnd"/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&amp; Port Scanning:</w:t>
      </w:r>
      <w:r w:rsidRPr="00D9521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>Using tools like Nmap and Google Hacking Techniques.</w:t>
      </w:r>
    </w:p>
    <w:p w14:paraId="4102A9B7" w14:textId="77777777" w:rsidR="00D95215" w:rsidRPr="00D95215" w:rsidRDefault="00D95215" w:rsidP="00D95215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1E359FDC" w14:textId="77777777" w:rsidR="00D95215" w:rsidRPr="00D95215" w:rsidRDefault="00D95215" w:rsidP="00D95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Advanced Google Operators: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D95215">
        <w:rPr>
          <w:rFonts w:ascii="Times New Roman" w:hAnsi="Times New Roman" w:cs="Times New Roman"/>
          <w:sz w:val="32"/>
          <w:szCs w:val="32"/>
          <w:lang w:val="en-US"/>
        </w:rPr>
        <w:t>intitle:,</w:t>
      </w:r>
      <w:proofErr w:type="gramEnd"/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D95215">
        <w:rPr>
          <w:rFonts w:ascii="Times New Roman" w:hAnsi="Times New Roman" w:cs="Times New Roman"/>
          <w:sz w:val="32"/>
          <w:szCs w:val="32"/>
          <w:lang w:val="en-US"/>
        </w:rPr>
        <w:t>inurl</w:t>
      </w:r>
      <w:proofErr w:type="spellEnd"/>
      <w:r w:rsidRPr="00D95215">
        <w:rPr>
          <w:rFonts w:ascii="Times New Roman" w:hAnsi="Times New Roman" w:cs="Times New Roman"/>
          <w:sz w:val="32"/>
          <w:szCs w:val="32"/>
          <w:lang w:val="en-US"/>
        </w:rPr>
        <w:t>:,</w:t>
      </w:r>
      <w:proofErr w:type="gramEnd"/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filetype: etc. for information gathering.</w:t>
      </w:r>
    </w:p>
    <w:p w14:paraId="0A426E40" w14:textId="77777777" w:rsidR="00D95215" w:rsidRPr="00D95215" w:rsidRDefault="00D95215" w:rsidP="00D952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18C50FD" w14:textId="77777777" w:rsidR="00D95215" w:rsidRPr="00D95215" w:rsidRDefault="00D95215" w:rsidP="00D95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Phishing Identification: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Google’s Phishing Quiz platform.</w:t>
      </w:r>
    </w:p>
    <w:p w14:paraId="6F0BB52D" w14:textId="77777777" w:rsidR="00D95215" w:rsidRPr="00D95215" w:rsidRDefault="00D95215" w:rsidP="00D9521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F327330" w14:textId="77777777" w:rsidR="00D95215" w:rsidRPr="00D95215" w:rsidRDefault="00D95215" w:rsidP="00D952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Dark Web &amp; Privacy Exploration: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TOR Browser.</w:t>
      </w:r>
    </w:p>
    <w:p w14:paraId="3D79CB62" w14:textId="77777777" w:rsidR="00D95215" w:rsidRPr="00D95215" w:rsidRDefault="00D95215" w:rsidP="00D95215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5B15ED6" w14:textId="47181C28" w:rsidR="0091221A" w:rsidRPr="00D95215" w:rsidRDefault="00D95215" w:rsidP="00ED4B4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US"/>
        </w:rPr>
      </w:pP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 Cracking Practice: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EC-Council’s </w:t>
      </w:r>
      <w:proofErr w:type="spellStart"/>
      <w:r w:rsidRPr="00D95215">
        <w:rPr>
          <w:rFonts w:ascii="Times New Roman" w:hAnsi="Times New Roman" w:cs="Times New Roman"/>
          <w:sz w:val="32"/>
          <w:szCs w:val="32"/>
          <w:lang w:val="en-US"/>
        </w:rPr>
        <w:t>Skillpacks</w:t>
      </w:r>
      <w:proofErr w:type="spellEnd"/>
      <w:r w:rsidRPr="00D9521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4B0F82B" w14:textId="77777777" w:rsidR="00D95215" w:rsidRPr="00D95215" w:rsidRDefault="00D95215" w:rsidP="00D952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B9F2DE7" w14:textId="77777777" w:rsidR="00D95215" w:rsidRDefault="00D95215" w:rsidP="00D95215">
      <w:pPr>
        <w:pStyle w:val="ListParagraph"/>
        <w:ind w:left="644"/>
        <w:rPr>
          <w:rFonts w:ascii="Arial" w:hAnsi="Arial" w:cs="Arial"/>
          <w:sz w:val="28"/>
          <w:szCs w:val="28"/>
          <w:lang w:val="en-US"/>
        </w:rPr>
      </w:pPr>
    </w:p>
    <w:p w14:paraId="3763EB9A" w14:textId="77777777" w:rsidR="00D95215" w:rsidRPr="00D95215" w:rsidRDefault="00D95215" w:rsidP="00D95215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6BBA2DE" w14:textId="337B8078" w:rsidR="00D95215" w:rsidRPr="00D95215" w:rsidRDefault="00D95215" w:rsidP="00D95215">
      <w:pPr>
        <w:pStyle w:val="ListParagraph"/>
        <w:numPr>
          <w:ilvl w:val="0"/>
          <w:numId w:val="10"/>
        </w:numPr>
        <w:rPr>
          <w:rFonts w:ascii="Arial" w:hAnsi="Arial" w:cs="Arial"/>
          <w:sz w:val="36"/>
          <w:szCs w:val="36"/>
          <w:lang w:val="en-US"/>
        </w:rPr>
      </w:pPr>
      <w:r w:rsidRPr="00D95215">
        <w:rPr>
          <w:rFonts w:ascii="Arial" w:hAnsi="Arial" w:cs="Arial"/>
          <w:b/>
          <w:bCs/>
          <w:sz w:val="36"/>
          <w:szCs w:val="36"/>
          <w:lang w:val="en-US"/>
        </w:rPr>
        <w:t>Use Strong and Varied Passwords</w:t>
      </w:r>
    </w:p>
    <w:p w14:paraId="1AB9A3BC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hAnsi="Times New Roman" w:cs="Times New Roman"/>
          <w:sz w:val="32"/>
          <w:szCs w:val="32"/>
          <w:lang w:val="en-US"/>
        </w:rPr>
        <w:t>To make your passwords strong and secure, you can refer to the password policy guidelines of the National Institute of Standards and Technology and consider the following:</w:t>
      </w:r>
    </w:p>
    <w:p w14:paraId="5ECB1FD6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Use passwords with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more than 8 characters 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and a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maximum of 64 characters</w:t>
      </w:r>
    </w:p>
    <w:p w14:paraId="31914BF4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hAnsi="Times New Roman" w:cs="Times New Roman"/>
          <w:sz w:val="32"/>
          <w:szCs w:val="32"/>
          <w:lang w:val="en-US"/>
        </w:rPr>
        <w:t>Never make use of the same password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twice</w:t>
      </w:r>
    </w:p>
    <w:p w14:paraId="2E1BA91B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at least one u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ppercase letter, one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owercase letter, one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umber, and a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few symbols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other than &amp;, #, _, @, etc.</w:t>
      </w:r>
    </w:p>
    <w:p w14:paraId="76334600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Use passwords that are easy to remember and also,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do not leave clues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 in the open or make them available to the public</w:t>
      </w:r>
    </w:p>
    <w:p w14:paraId="28115BFF" w14:textId="77777777" w:rsidR="00D95215" w:rsidRPr="00D95215" w:rsidRDefault="00D95215" w:rsidP="00D95215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8"/>
          <w:szCs w:val="28"/>
        </w:rPr>
      </w:pP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Change your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password often </w:t>
      </w:r>
      <w:r w:rsidRPr="00D95215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Pr="00D9521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reset it.</w:t>
      </w:r>
    </w:p>
    <w:p w14:paraId="456F41F5" w14:textId="77777777" w:rsidR="00D95215" w:rsidRDefault="00D95215" w:rsidP="00D95215">
      <w:pPr>
        <w:spacing w:line="256" w:lineRule="auto"/>
        <w:ind w:left="284"/>
        <w:rPr>
          <w:rFonts w:ascii="Arial" w:hAnsi="Arial" w:cs="Arial"/>
          <w:sz w:val="28"/>
          <w:szCs w:val="28"/>
        </w:rPr>
      </w:pPr>
    </w:p>
    <w:p w14:paraId="1E81A0DE" w14:textId="77777777" w:rsidR="00D95215" w:rsidRDefault="00D95215" w:rsidP="00D95215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D95215">
        <w:rPr>
          <w:rFonts w:ascii="Arial" w:hAnsi="Arial" w:cs="Arial"/>
          <w:b/>
          <w:bCs/>
          <w:sz w:val="36"/>
          <w:szCs w:val="36"/>
          <w:lang w:val="en-US"/>
        </w:rPr>
        <w:t>Avoid Online use of Debit Cards</w:t>
      </w:r>
    </w:p>
    <w:p w14:paraId="16C634E9" w14:textId="77777777" w:rsidR="00D95215" w:rsidRPr="00C17A27" w:rsidRDefault="00D95215" w:rsidP="00D95215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C17A27">
        <w:rPr>
          <w:rFonts w:ascii="Times New Roman" w:hAnsi="Times New Roman" w:cs="Times New Roman"/>
          <w:sz w:val="32"/>
          <w:szCs w:val="32"/>
          <w:lang w:val="en-US"/>
        </w:rPr>
        <w:t xml:space="preserve">One of the most useful Cyber Security measures that you can take is regarding online transactions and payments. </w:t>
      </w:r>
    </w:p>
    <w:p w14:paraId="4CE898E6" w14:textId="77777777" w:rsidR="00D95215" w:rsidRPr="00C17A27" w:rsidRDefault="00D95215" w:rsidP="00D95215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C17A27">
        <w:rPr>
          <w:rFonts w:ascii="Times New Roman" w:hAnsi="Times New Roman" w:cs="Times New Roman"/>
          <w:sz w:val="32"/>
          <w:szCs w:val="32"/>
          <w:lang w:val="en-US"/>
        </w:rPr>
        <w:t xml:space="preserve">When you purchase services or products online, try to avoid paying through debit cards or any other payment method that is connected to your bank account directly. </w:t>
      </w:r>
    </w:p>
    <w:p w14:paraId="123E899F" w14:textId="77777777" w:rsidR="00D95215" w:rsidRPr="00D95215" w:rsidRDefault="00D95215" w:rsidP="00D95215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8"/>
          <w:szCs w:val="28"/>
        </w:rPr>
      </w:pPr>
      <w:r w:rsidRPr="00C17A27">
        <w:rPr>
          <w:rFonts w:ascii="Times New Roman" w:hAnsi="Times New Roman" w:cs="Times New Roman"/>
          <w:sz w:val="32"/>
          <w:szCs w:val="32"/>
          <w:lang w:val="en-US"/>
        </w:rPr>
        <w:t>Rather, you can make use of applications like PayPal or credit cards, which will provide more protection to your bank account</w:t>
      </w:r>
    </w:p>
    <w:p w14:paraId="043258FB" w14:textId="77777777" w:rsidR="00D95215" w:rsidRDefault="00D95215" w:rsidP="00D9521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8F22D5" w14:textId="77777777" w:rsidR="00D95215" w:rsidRPr="00C17A27" w:rsidRDefault="00D95215" w:rsidP="00C17A27">
      <w:pPr>
        <w:rPr>
          <w:rFonts w:ascii="Arial" w:hAnsi="Arial" w:cs="Arial"/>
          <w:sz w:val="28"/>
          <w:szCs w:val="28"/>
          <w:lang w:val="en-US"/>
        </w:rPr>
      </w:pPr>
    </w:p>
    <w:p w14:paraId="22BCEE19" w14:textId="04512E3F" w:rsidR="00AB21A5" w:rsidRPr="00AB21A5" w:rsidRDefault="00ED4B43" w:rsidP="00AB21A5">
      <w:pPr>
        <w:pStyle w:val="ListParagraph"/>
        <w:numPr>
          <w:ilvl w:val="0"/>
          <w:numId w:val="4"/>
        </w:numPr>
        <w:rPr>
          <w:rFonts w:ascii="Copperplate Gothic Bold" w:hAnsi="Copperplate Gothic Bold" w:cs="Times New Roman"/>
          <w:sz w:val="36"/>
          <w:szCs w:val="36"/>
        </w:rPr>
      </w:pPr>
      <w:r w:rsidRPr="00AB21A5">
        <w:rPr>
          <w:rFonts w:ascii="Copperplate Gothic Bold" w:hAnsi="Copperplate Gothic Bold" w:cs="Times New Roman"/>
          <w:sz w:val="36"/>
          <w:szCs w:val="36"/>
        </w:rPr>
        <w:lastRenderedPageBreak/>
        <w:t>Cyber Security Activities</w:t>
      </w:r>
    </w:p>
    <w:p w14:paraId="442AB24C" w14:textId="4506EA82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b/>
          <w:bCs/>
          <w:sz w:val="32"/>
          <w:szCs w:val="32"/>
        </w:rPr>
        <w:t>Activity 1:</w:t>
      </w:r>
      <w:r w:rsidRPr="00E556A2">
        <w:rPr>
          <w:rFonts w:ascii="Times New Roman" w:hAnsi="Times New Roman" w:cs="Times New Roman"/>
          <w:sz w:val="32"/>
          <w:szCs w:val="32"/>
        </w:rPr>
        <w:t xml:space="preserve"> Google Hacking</w:t>
      </w:r>
    </w:p>
    <w:p w14:paraId="2CC19D4D" w14:textId="2C4B9ABE" w:rsidR="00D95215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 xml:space="preserve">Using advanced search operators (e.g., </w:t>
      </w:r>
      <w:proofErr w:type="gramStart"/>
      <w:r w:rsidRPr="00E556A2">
        <w:rPr>
          <w:rFonts w:ascii="Times New Roman" w:hAnsi="Times New Roman" w:cs="Times New Roman"/>
          <w:sz w:val="32"/>
          <w:szCs w:val="32"/>
        </w:rPr>
        <w:t>intitle:,</w:t>
      </w:r>
      <w:proofErr w:type="gramEnd"/>
      <w:r w:rsidRPr="00E556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56A2">
        <w:rPr>
          <w:rFonts w:ascii="Times New Roman" w:hAnsi="Times New Roman" w:cs="Times New Roman"/>
          <w:sz w:val="32"/>
          <w:szCs w:val="32"/>
        </w:rPr>
        <w:t>inurl</w:t>
      </w:r>
      <w:proofErr w:type="spellEnd"/>
      <w:r w:rsidRPr="00E556A2">
        <w:rPr>
          <w:rFonts w:ascii="Times New Roman" w:hAnsi="Times New Roman" w:cs="Times New Roman"/>
          <w:sz w:val="32"/>
          <w:szCs w:val="32"/>
        </w:rPr>
        <w:t>:,</w:t>
      </w:r>
      <w:proofErr w:type="gramEnd"/>
      <w:r w:rsidRPr="00E556A2">
        <w:rPr>
          <w:rFonts w:ascii="Times New Roman" w:hAnsi="Times New Roman" w:cs="Times New Roman"/>
          <w:sz w:val="32"/>
          <w:szCs w:val="32"/>
        </w:rPr>
        <w:t xml:space="preserve"> filetype:) to gather OSINT (</w:t>
      </w:r>
      <w:proofErr w:type="gramStart"/>
      <w:r w:rsidRPr="00E556A2">
        <w:rPr>
          <w:rFonts w:ascii="Times New Roman" w:hAnsi="Times New Roman" w:cs="Times New Roman"/>
          <w:sz w:val="32"/>
          <w:szCs w:val="32"/>
        </w:rPr>
        <w:t>Open Source</w:t>
      </w:r>
      <w:proofErr w:type="gramEnd"/>
      <w:r w:rsidRPr="00E556A2">
        <w:rPr>
          <w:rFonts w:ascii="Times New Roman" w:hAnsi="Times New Roman" w:cs="Times New Roman"/>
          <w:sz w:val="32"/>
          <w:szCs w:val="32"/>
        </w:rPr>
        <w:t xml:space="preserve"> Intelligence) from web pages.</w:t>
      </w:r>
    </w:p>
    <w:p w14:paraId="6732A02A" w14:textId="5C9D11C1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b/>
          <w:bCs/>
          <w:sz w:val="32"/>
          <w:szCs w:val="32"/>
        </w:rPr>
        <w:t>Activity 2:</w:t>
      </w:r>
      <w:r w:rsidRPr="00E556A2">
        <w:rPr>
          <w:rFonts w:ascii="Times New Roman" w:hAnsi="Times New Roman" w:cs="Times New Roman"/>
          <w:sz w:val="32"/>
          <w:szCs w:val="32"/>
        </w:rPr>
        <w:t xml:space="preserve"> Phishing Awareness</w:t>
      </w:r>
    </w:p>
    <w:p w14:paraId="0FD2BCB7" w14:textId="608154BF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>Identifying phishing and legitimate emails using interactive platforms like Google Phishing Quiz.</w:t>
      </w:r>
    </w:p>
    <w:p w14:paraId="317854FF" w14:textId="603B5D90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b/>
          <w:bCs/>
          <w:sz w:val="32"/>
          <w:szCs w:val="32"/>
        </w:rPr>
        <w:t>Activity 3:</w:t>
      </w:r>
      <w:r w:rsidRPr="00E556A2">
        <w:rPr>
          <w:rFonts w:ascii="Times New Roman" w:hAnsi="Times New Roman" w:cs="Times New Roman"/>
          <w:sz w:val="32"/>
          <w:szCs w:val="32"/>
        </w:rPr>
        <w:t xml:space="preserve"> Tools for Ethical Hacking</w:t>
      </w:r>
    </w:p>
    <w:p w14:paraId="6AD77A80" w14:textId="58661B8A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>Tor Browser – For anonymous browsing.</w:t>
      </w:r>
    </w:p>
    <w:p w14:paraId="35B1C767" w14:textId="1ABCCF36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>Nmap – For network mapping and port scanning.</w:t>
      </w:r>
    </w:p>
    <w:p w14:paraId="0A03CA85" w14:textId="30146D96" w:rsidR="00ED4B43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 xml:space="preserve">Citizen Evidence – </w:t>
      </w:r>
      <w:proofErr w:type="spellStart"/>
      <w:r w:rsidRPr="00E556A2">
        <w:rPr>
          <w:rFonts w:ascii="Times New Roman" w:hAnsi="Times New Roman" w:cs="Times New Roman"/>
          <w:sz w:val="32"/>
          <w:szCs w:val="32"/>
        </w:rPr>
        <w:t>Analyzing</w:t>
      </w:r>
      <w:proofErr w:type="spellEnd"/>
      <w:r w:rsidRPr="00E556A2">
        <w:rPr>
          <w:rFonts w:ascii="Times New Roman" w:hAnsi="Times New Roman" w:cs="Times New Roman"/>
          <w:sz w:val="32"/>
          <w:szCs w:val="32"/>
        </w:rPr>
        <w:t xml:space="preserve"> media for authenticity.</w:t>
      </w:r>
    </w:p>
    <w:p w14:paraId="35C60F3B" w14:textId="40901CAC" w:rsid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>Password Cracking Labs – Online cybersecurity training on password security.</w:t>
      </w:r>
    </w:p>
    <w:p w14:paraId="2BCD93AF" w14:textId="77777777" w:rsidR="0091221A" w:rsidRPr="0091221A" w:rsidRDefault="0091221A" w:rsidP="00ED4B43">
      <w:pPr>
        <w:rPr>
          <w:rFonts w:ascii="Times New Roman" w:hAnsi="Times New Roman" w:cs="Times New Roman"/>
          <w:sz w:val="32"/>
          <w:szCs w:val="32"/>
        </w:rPr>
      </w:pPr>
    </w:p>
    <w:p w14:paraId="561168F1" w14:textId="7C547989" w:rsidR="00ED4B43" w:rsidRPr="00E556A2" w:rsidRDefault="00ED4B43" w:rsidP="00E556A2">
      <w:pPr>
        <w:pStyle w:val="ListParagraph"/>
        <w:numPr>
          <w:ilvl w:val="0"/>
          <w:numId w:val="4"/>
        </w:numPr>
        <w:rPr>
          <w:rFonts w:ascii="Copperplate Gothic Bold" w:hAnsi="Copperplate Gothic Bold" w:cs="Times New Roman"/>
          <w:sz w:val="36"/>
          <w:szCs w:val="36"/>
        </w:rPr>
      </w:pPr>
      <w:r w:rsidRPr="00E556A2">
        <w:rPr>
          <w:rFonts w:ascii="Copperplate Gothic Bold" w:hAnsi="Copperplate Gothic Bold" w:cs="Times New Roman"/>
          <w:sz w:val="36"/>
          <w:szCs w:val="36"/>
        </w:rPr>
        <w:t>Conclusion</w:t>
      </w:r>
    </w:p>
    <w:p w14:paraId="5B1BC8E2" w14:textId="2B613462" w:rsidR="00841348" w:rsidRPr="00E556A2" w:rsidRDefault="00ED4B43" w:rsidP="00ED4B43">
      <w:pPr>
        <w:rPr>
          <w:rFonts w:ascii="Times New Roman" w:hAnsi="Times New Roman" w:cs="Times New Roman"/>
          <w:sz w:val="32"/>
          <w:szCs w:val="32"/>
        </w:rPr>
      </w:pPr>
      <w:r w:rsidRPr="00E556A2">
        <w:rPr>
          <w:rFonts w:ascii="Times New Roman" w:hAnsi="Times New Roman" w:cs="Times New Roman"/>
          <w:sz w:val="32"/>
          <w:szCs w:val="32"/>
        </w:rPr>
        <w:t xml:space="preserve">Maintaining cyber security in the workplace is essential in today’s digital age. Employees must stay informed, follow best practices, and use the right tools to defend against an ever-evolving threat </w:t>
      </w:r>
      <w:proofErr w:type="spellStart"/>
      <w:r w:rsidRPr="00E556A2">
        <w:rPr>
          <w:rFonts w:ascii="Times New Roman" w:hAnsi="Times New Roman" w:cs="Times New Roman"/>
          <w:sz w:val="32"/>
          <w:szCs w:val="32"/>
        </w:rPr>
        <w:t>landscpes</w:t>
      </w:r>
      <w:proofErr w:type="spellEnd"/>
      <w:r w:rsidRPr="00E556A2">
        <w:rPr>
          <w:rFonts w:ascii="Times New Roman" w:hAnsi="Times New Roman" w:cs="Times New Roman"/>
          <w:sz w:val="32"/>
          <w:szCs w:val="32"/>
        </w:rPr>
        <w:t>.</w:t>
      </w:r>
    </w:p>
    <w:sectPr w:rsidR="00841348" w:rsidRPr="00E556A2" w:rsidSect="00320C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983"/>
    <w:multiLevelType w:val="hybridMultilevel"/>
    <w:tmpl w:val="43EE9344"/>
    <w:lvl w:ilvl="0" w:tplc="395C11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B0E49"/>
    <w:multiLevelType w:val="hybridMultilevel"/>
    <w:tmpl w:val="7696BFCC"/>
    <w:lvl w:ilvl="0" w:tplc="7DD02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F283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0E6CF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F3231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D684A4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B8ACCA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5A4AF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6FEB8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78E1E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087D44BB"/>
    <w:multiLevelType w:val="hybridMultilevel"/>
    <w:tmpl w:val="675A64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4F3F2E"/>
    <w:multiLevelType w:val="hybridMultilevel"/>
    <w:tmpl w:val="97586E9C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8B6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61C2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FF2DE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AA07C7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520D5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688938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75E3AD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0BE7D4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14EE1FDA"/>
    <w:multiLevelType w:val="multilevel"/>
    <w:tmpl w:val="3DA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30A56"/>
    <w:multiLevelType w:val="hybridMultilevel"/>
    <w:tmpl w:val="36C47B48"/>
    <w:lvl w:ilvl="0" w:tplc="17E6153E">
      <w:start w:val="1"/>
      <w:numFmt w:val="decimal"/>
      <w:lvlText w:val="%1."/>
      <w:lvlJc w:val="left"/>
      <w:pPr>
        <w:ind w:left="502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664763C"/>
    <w:multiLevelType w:val="hybridMultilevel"/>
    <w:tmpl w:val="682CDE08"/>
    <w:lvl w:ilvl="0" w:tplc="572EF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8F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0F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F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EA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E4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20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C08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30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5F7B86"/>
    <w:multiLevelType w:val="hybridMultilevel"/>
    <w:tmpl w:val="95404728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F7E35C1"/>
    <w:multiLevelType w:val="hybridMultilevel"/>
    <w:tmpl w:val="E33C1AC4"/>
    <w:lvl w:ilvl="0" w:tplc="5A76E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63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8B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362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A0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6D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6D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4E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6EA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4C4BF1"/>
    <w:multiLevelType w:val="hybridMultilevel"/>
    <w:tmpl w:val="CA84A3F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E7E6E5D"/>
    <w:multiLevelType w:val="hybridMultilevel"/>
    <w:tmpl w:val="CE5C13E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3C27CB2"/>
    <w:multiLevelType w:val="hybridMultilevel"/>
    <w:tmpl w:val="F79470F2"/>
    <w:lvl w:ilvl="0" w:tplc="F7E6EAF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8D7AD4"/>
    <w:multiLevelType w:val="hybridMultilevel"/>
    <w:tmpl w:val="C2920170"/>
    <w:lvl w:ilvl="0" w:tplc="79029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29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09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2F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A9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42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7CF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2E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E4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2052F47"/>
    <w:multiLevelType w:val="hybridMultilevel"/>
    <w:tmpl w:val="F3BAD9A8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32852BD"/>
    <w:multiLevelType w:val="hybridMultilevel"/>
    <w:tmpl w:val="CDD620E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CD912D7"/>
    <w:multiLevelType w:val="hybridMultilevel"/>
    <w:tmpl w:val="01708E04"/>
    <w:lvl w:ilvl="0" w:tplc="DA466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565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B41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46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0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AE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03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2EB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EA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2296033">
    <w:abstractNumId w:val="0"/>
  </w:num>
  <w:num w:numId="2" w16cid:durableId="931864146">
    <w:abstractNumId w:val="5"/>
  </w:num>
  <w:num w:numId="3" w16cid:durableId="1948082061">
    <w:abstractNumId w:val="9"/>
  </w:num>
  <w:num w:numId="4" w16cid:durableId="2134783976">
    <w:abstractNumId w:val="11"/>
  </w:num>
  <w:num w:numId="5" w16cid:durableId="1289430528">
    <w:abstractNumId w:val="6"/>
  </w:num>
  <w:num w:numId="6" w16cid:durableId="1675297544">
    <w:abstractNumId w:val="8"/>
  </w:num>
  <w:num w:numId="7" w16cid:durableId="20859900">
    <w:abstractNumId w:val="12"/>
  </w:num>
  <w:num w:numId="8" w16cid:durableId="1895659251">
    <w:abstractNumId w:val="15"/>
  </w:num>
  <w:num w:numId="9" w16cid:durableId="787315116">
    <w:abstractNumId w:val="4"/>
  </w:num>
  <w:num w:numId="10" w16cid:durableId="236865914">
    <w:abstractNumId w:val="2"/>
  </w:num>
  <w:num w:numId="11" w16cid:durableId="1662585348">
    <w:abstractNumId w:val="14"/>
  </w:num>
  <w:num w:numId="12" w16cid:durableId="854541428">
    <w:abstractNumId w:val="13"/>
  </w:num>
  <w:num w:numId="13" w16cid:durableId="54224886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07029335">
    <w:abstractNumId w:val="3"/>
  </w:num>
  <w:num w:numId="15" w16cid:durableId="1543470853">
    <w:abstractNumId w:val="7"/>
  </w:num>
  <w:num w:numId="16" w16cid:durableId="6941581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24011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43"/>
    <w:rsid w:val="000D0070"/>
    <w:rsid w:val="00197CC5"/>
    <w:rsid w:val="00320CDD"/>
    <w:rsid w:val="00841348"/>
    <w:rsid w:val="00907667"/>
    <w:rsid w:val="0091221A"/>
    <w:rsid w:val="00A77F37"/>
    <w:rsid w:val="00AB21A5"/>
    <w:rsid w:val="00C17A27"/>
    <w:rsid w:val="00CF505A"/>
    <w:rsid w:val="00D95215"/>
    <w:rsid w:val="00E556A2"/>
    <w:rsid w:val="00ED4B43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CB5F"/>
  <w15:chartTrackingRefBased/>
  <w15:docId w15:val="{09685FC9-5535-4CE2-A05F-A404F443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4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21A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1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4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atharv panari</cp:lastModifiedBy>
  <cp:revision>3</cp:revision>
  <dcterms:created xsi:type="dcterms:W3CDTF">2025-07-07T14:46:00Z</dcterms:created>
  <dcterms:modified xsi:type="dcterms:W3CDTF">2025-07-08T16:53:00Z</dcterms:modified>
</cp:coreProperties>
</file>