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8CA78" w14:textId="77777777" w:rsidR="004048E4" w:rsidRDefault="004048E4" w:rsidP="004048E4">
      <w:pPr>
        <w:pStyle w:val="Heading1"/>
        <w:shd w:val="clear" w:color="auto" w:fill="FFFFFF"/>
        <w:spacing w:before="0" w:beforeAutospacing="0" w:after="180" w:afterAutospacing="0" w:line="360" w:lineRule="atLeast"/>
        <w:ind w:right="300"/>
        <w:textAlignment w:val="baseline"/>
        <w:rPr>
          <w:rFonts w:ascii="Helvetica" w:hAnsi="Helvetica" w:cs="Helvetica"/>
          <w:color w:val="333333"/>
          <w:sz w:val="30"/>
          <w:szCs w:val="30"/>
        </w:rPr>
      </w:pPr>
      <w:r>
        <w:rPr>
          <w:rFonts w:ascii="Helvetica" w:hAnsi="Helvetica" w:cs="Helvetica"/>
          <w:color w:val="333333"/>
          <w:sz w:val="30"/>
          <w:szCs w:val="30"/>
        </w:rPr>
        <w:t>WHO surveillance case definitions for ILI and SARI</w:t>
      </w:r>
    </w:p>
    <w:p w14:paraId="21EC4CB7" w14:textId="77777777" w:rsidR="004048E4" w:rsidRDefault="004048E4" w:rsidP="004048E4">
      <w:pPr>
        <w:pStyle w:val="Heading3"/>
        <w:shd w:val="clear" w:color="auto" w:fill="FFFFFF"/>
        <w:spacing w:before="0" w:after="135" w:line="270" w:lineRule="atLeast"/>
        <w:ind w:right="300"/>
        <w:textAlignment w:val="baseline"/>
        <w:rPr>
          <w:rFonts w:ascii="Helvetica" w:hAnsi="Helvetica" w:cs="Helvetica"/>
          <w:color w:val="D86422"/>
          <w:sz w:val="21"/>
          <w:szCs w:val="21"/>
        </w:rPr>
      </w:pPr>
      <w:r>
        <w:rPr>
          <w:rFonts w:ascii="Helvetica" w:hAnsi="Helvetica" w:cs="Helvetica"/>
          <w:color w:val="D86422"/>
          <w:sz w:val="21"/>
          <w:szCs w:val="21"/>
        </w:rPr>
        <w:t>Case definitions for influenza surveillance</w:t>
      </w:r>
    </w:p>
    <w:p w14:paraId="0147CA59" w14:textId="77777777" w:rsidR="004048E4" w:rsidRDefault="004048E4" w:rsidP="004048E4">
      <w:pPr>
        <w:pStyle w:val="NormalWeb"/>
        <w:shd w:val="clear" w:color="auto" w:fill="FFFFFF"/>
        <w:spacing w:before="0" w:beforeAutospacing="0" w:after="0" w:afterAutospacing="0" w:line="270" w:lineRule="atLeast"/>
        <w:ind w:right="300"/>
        <w:textAlignment w:val="baseline"/>
        <w:rPr>
          <w:rFonts w:ascii="Helvetica" w:hAnsi="Helvetica" w:cs="Helvetica"/>
          <w:color w:val="333333"/>
          <w:sz w:val="20"/>
          <w:szCs w:val="20"/>
        </w:rPr>
      </w:pPr>
      <w:r>
        <w:rPr>
          <w:rFonts w:ascii="inherit" w:hAnsi="inherit" w:cs="Helvetica"/>
          <w:color w:val="333333"/>
          <w:sz w:val="20"/>
          <w:szCs w:val="20"/>
          <w:bdr w:val="none" w:sz="0" w:space="0" w:color="auto" w:frame="1"/>
        </w:rPr>
        <w:t>As of January 2014</w:t>
      </w:r>
    </w:p>
    <w:p w14:paraId="3A2A5ED9" w14:textId="77777777" w:rsidR="004048E4" w:rsidRDefault="004048E4" w:rsidP="004048E4">
      <w:pPr>
        <w:pStyle w:val="NormalWeb"/>
        <w:shd w:val="clear" w:color="auto" w:fill="FFFFFF"/>
        <w:spacing w:before="0" w:beforeAutospacing="0" w:after="0" w:afterAutospacing="0" w:line="270" w:lineRule="atLeast"/>
        <w:ind w:right="300"/>
        <w:textAlignment w:val="baseline"/>
        <w:rPr>
          <w:rFonts w:ascii="Helvetica" w:hAnsi="Helvetica" w:cs="Helvetica"/>
          <w:color w:val="333333"/>
          <w:sz w:val="20"/>
          <w:szCs w:val="20"/>
        </w:rPr>
      </w:pPr>
      <w:r>
        <w:rPr>
          <w:rFonts w:ascii="inherit" w:hAnsi="inherit" w:cs="Helvetica"/>
          <w:color w:val="333333"/>
          <w:sz w:val="20"/>
          <w:szCs w:val="20"/>
          <w:bdr w:val="none" w:sz="0" w:space="0" w:color="auto" w:frame="1"/>
        </w:rPr>
        <w:t>The WHO global influenza surveillance standards define the surveillance case definitions for influenza-like illness (ILI) and severe acute respiratory infections (SARI).</w:t>
      </w:r>
    </w:p>
    <w:p w14:paraId="06856C40" w14:textId="77777777" w:rsidR="004048E4" w:rsidRDefault="004048E4" w:rsidP="004048E4">
      <w:pPr>
        <w:pStyle w:val="NormalWeb"/>
        <w:shd w:val="clear" w:color="auto" w:fill="FFFFFF"/>
        <w:spacing w:before="0" w:beforeAutospacing="0" w:after="0" w:afterAutospacing="0" w:line="270" w:lineRule="atLeast"/>
        <w:ind w:right="300"/>
        <w:textAlignment w:val="baseline"/>
        <w:rPr>
          <w:rFonts w:ascii="Helvetica" w:hAnsi="Helvetica" w:cs="Helvetica"/>
          <w:color w:val="333333"/>
          <w:sz w:val="20"/>
          <w:szCs w:val="20"/>
        </w:rPr>
      </w:pPr>
      <w:r>
        <w:rPr>
          <w:rFonts w:ascii="inherit" w:hAnsi="inherit" w:cs="Helvetica"/>
          <w:color w:val="333333"/>
          <w:sz w:val="20"/>
          <w:szCs w:val="20"/>
          <w:bdr w:val="none" w:sz="0" w:space="0" w:color="auto" w:frame="1"/>
        </w:rPr>
        <w:t>Key messages when using the case definitions:</w:t>
      </w:r>
    </w:p>
    <w:p w14:paraId="479681C8" w14:textId="77777777" w:rsidR="004048E4" w:rsidRDefault="004048E4" w:rsidP="004048E4">
      <w:pPr>
        <w:numPr>
          <w:ilvl w:val="0"/>
          <w:numId w:val="6"/>
        </w:numPr>
        <w:shd w:val="clear" w:color="auto" w:fill="FFFFFF"/>
        <w:spacing w:after="0" w:line="225" w:lineRule="atLeast"/>
        <w:ind w:left="0" w:right="300"/>
        <w:textAlignment w:val="baseline"/>
        <w:rPr>
          <w:rFonts w:ascii="inherit" w:hAnsi="inherit" w:cs="Helvetica"/>
          <w:color w:val="333333"/>
          <w:sz w:val="20"/>
          <w:szCs w:val="20"/>
        </w:rPr>
      </w:pPr>
      <w:r>
        <w:rPr>
          <w:rFonts w:ascii="inherit" w:hAnsi="inherit" w:cs="Helvetica"/>
          <w:color w:val="333333"/>
          <w:sz w:val="20"/>
          <w:szCs w:val="20"/>
        </w:rPr>
        <w:t>Influenza infection causes a clinical syndrome not easily distinguished from other respiratory infections.</w:t>
      </w:r>
    </w:p>
    <w:p w14:paraId="73FDA7C6" w14:textId="77777777" w:rsidR="004048E4" w:rsidRDefault="004048E4" w:rsidP="004048E4">
      <w:pPr>
        <w:numPr>
          <w:ilvl w:val="0"/>
          <w:numId w:val="6"/>
        </w:numPr>
        <w:shd w:val="clear" w:color="auto" w:fill="FFFFFF"/>
        <w:spacing w:after="0" w:line="225" w:lineRule="atLeast"/>
        <w:ind w:left="0" w:right="300"/>
        <w:textAlignment w:val="baseline"/>
        <w:rPr>
          <w:rFonts w:ascii="inherit" w:hAnsi="inherit" w:cs="Helvetica"/>
          <w:color w:val="333333"/>
          <w:sz w:val="20"/>
          <w:szCs w:val="20"/>
        </w:rPr>
      </w:pPr>
      <w:r>
        <w:rPr>
          <w:rFonts w:ascii="inherit" w:hAnsi="inherit" w:cs="Helvetica"/>
          <w:color w:val="333333"/>
          <w:sz w:val="20"/>
          <w:szCs w:val="20"/>
        </w:rPr>
        <w:t>The case definitions for ILI and SARI are not necessarily intended to capture all cases but to describe trends over time.</w:t>
      </w:r>
    </w:p>
    <w:p w14:paraId="651A5A21" w14:textId="77777777" w:rsidR="004048E4" w:rsidRDefault="004048E4" w:rsidP="004048E4">
      <w:pPr>
        <w:numPr>
          <w:ilvl w:val="0"/>
          <w:numId w:val="6"/>
        </w:numPr>
        <w:shd w:val="clear" w:color="auto" w:fill="FFFFFF"/>
        <w:spacing w:after="0" w:line="225" w:lineRule="atLeast"/>
        <w:ind w:left="0" w:right="300"/>
        <w:textAlignment w:val="baseline"/>
        <w:rPr>
          <w:rFonts w:ascii="inherit" w:hAnsi="inherit" w:cs="Helvetica"/>
          <w:color w:val="333333"/>
          <w:sz w:val="20"/>
          <w:szCs w:val="20"/>
        </w:rPr>
      </w:pPr>
      <w:r>
        <w:rPr>
          <w:rFonts w:ascii="inherit" w:hAnsi="inherit" w:cs="Helvetica"/>
          <w:color w:val="333333"/>
          <w:sz w:val="20"/>
          <w:szCs w:val="20"/>
        </w:rPr>
        <w:t>Using one common case definition globally will allow national health authorities to interpret their data in an international context.</w:t>
      </w:r>
    </w:p>
    <w:p w14:paraId="3F007FED" w14:textId="77777777" w:rsidR="004048E4" w:rsidRDefault="004048E4" w:rsidP="004048E4">
      <w:pPr>
        <w:pStyle w:val="Heading3"/>
        <w:shd w:val="clear" w:color="auto" w:fill="F5F5F5"/>
        <w:spacing w:before="0" w:after="135" w:line="270" w:lineRule="atLeast"/>
        <w:textAlignment w:val="baseline"/>
        <w:rPr>
          <w:rFonts w:ascii="inherit" w:hAnsi="inherit" w:cs="Helvetica"/>
          <w:color w:val="333333"/>
          <w:sz w:val="20"/>
          <w:szCs w:val="20"/>
        </w:rPr>
      </w:pPr>
      <w:r>
        <w:rPr>
          <w:rFonts w:ascii="inherit" w:hAnsi="inherit" w:cs="Helvetica"/>
          <w:color w:val="333333"/>
          <w:sz w:val="20"/>
          <w:szCs w:val="20"/>
        </w:rPr>
        <w:t>ILI case definition</w:t>
      </w:r>
    </w:p>
    <w:p w14:paraId="11387C12" w14:textId="77777777" w:rsidR="004048E4" w:rsidRDefault="004048E4" w:rsidP="004048E4">
      <w:pPr>
        <w:pStyle w:val="NormalWeb"/>
        <w:shd w:val="clear" w:color="auto" w:fill="F5F5F5"/>
        <w:spacing w:before="0" w:beforeAutospacing="0" w:after="270" w:afterAutospacing="0" w:line="270" w:lineRule="atLeast"/>
        <w:textAlignment w:val="baseline"/>
        <w:rPr>
          <w:rFonts w:ascii="inherit" w:hAnsi="inherit" w:cs="Helvetica"/>
          <w:color w:val="333333"/>
          <w:sz w:val="20"/>
          <w:szCs w:val="20"/>
        </w:rPr>
      </w:pPr>
      <w:r>
        <w:rPr>
          <w:rFonts w:ascii="inherit" w:hAnsi="inherit" w:cs="Helvetica"/>
          <w:color w:val="333333"/>
          <w:sz w:val="20"/>
          <w:szCs w:val="20"/>
        </w:rPr>
        <w:t>An acute respiratory infection with:</w:t>
      </w:r>
    </w:p>
    <w:p w14:paraId="3EFC7144" w14:textId="77777777" w:rsidR="004048E4" w:rsidRDefault="004048E4" w:rsidP="004048E4">
      <w:pPr>
        <w:numPr>
          <w:ilvl w:val="0"/>
          <w:numId w:val="7"/>
        </w:numPr>
        <w:shd w:val="clear" w:color="auto" w:fill="F5F5F5"/>
        <w:spacing w:after="0" w:line="225" w:lineRule="atLeast"/>
        <w:ind w:left="0"/>
        <w:textAlignment w:val="baseline"/>
        <w:rPr>
          <w:rFonts w:ascii="inherit" w:hAnsi="inherit" w:cs="Helvetica"/>
          <w:color w:val="333333"/>
          <w:sz w:val="20"/>
          <w:szCs w:val="20"/>
        </w:rPr>
      </w:pPr>
      <w:r>
        <w:rPr>
          <w:rFonts w:ascii="inherit" w:hAnsi="inherit" w:cs="Helvetica"/>
          <w:color w:val="333333"/>
          <w:sz w:val="20"/>
          <w:szCs w:val="20"/>
        </w:rPr>
        <w:t>measured fever of ≥ 38 C°</w:t>
      </w:r>
    </w:p>
    <w:p w14:paraId="7592166A" w14:textId="77777777" w:rsidR="004048E4" w:rsidRDefault="004048E4" w:rsidP="004048E4">
      <w:pPr>
        <w:numPr>
          <w:ilvl w:val="0"/>
          <w:numId w:val="7"/>
        </w:numPr>
        <w:shd w:val="clear" w:color="auto" w:fill="F5F5F5"/>
        <w:spacing w:after="0" w:line="225" w:lineRule="atLeast"/>
        <w:ind w:left="0"/>
        <w:textAlignment w:val="baseline"/>
        <w:rPr>
          <w:rFonts w:ascii="inherit" w:hAnsi="inherit" w:cs="Helvetica"/>
          <w:color w:val="333333"/>
          <w:sz w:val="20"/>
          <w:szCs w:val="20"/>
        </w:rPr>
      </w:pPr>
      <w:r>
        <w:rPr>
          <w:rFonts w:ascii="inherit" w:hAnsi="inherit" w:cs="Helvetica"/>
          <w:color w:val="333333"/>
          <w:sz w:val="20"/>
          <w:szCs w:val="20"/>
        </w:rPr>
        <w:t>and cough;</w:t>
      </w:r>
    </w:p>
    <w:p w14:paraId="0072E31D" w14:textId="77777777" w:rsidR="004048E4" w:rsidRDefault="004048E4" w:rsidP="004048E4">
      <w:pPr>
        <w:numPr>
          <w:ilvl w:val="0"/>
          <w:numId w:val="7"/>
        </w:numPr>
        <w:shd w:val="clear" w:color="auto" w:fill="F5F5F5"/>
        <w:spacing w:after="0" w:line="225" w:lineRule="atLeast"/>
        <w:ind w:left="0"/>
        <w:textAlignment w:val="baseline"/>
        <w:rPr>
          <w:rFonts w:ascii="inherit" w:hAnsi="inherit" w:cs="Helvetica"/>
          <w:color w:val="333333"/>
          <w:sz w:val="20"/>
          <w:szCs w:val="20"/>
        </w:rPr>
      </w:pPr>
      <w:r>
        <w:rPr>
          <w:rFonts w:ascii="inherit" w:hAnsi="inherit" w:cs="Helvetica"/>
          <w:color w:val="333333"/>
          <w:sz w:val="20"/>
          <w:szCs w:val="20"/>
        </w:rPr>
        <w:t>with onset within the last 10 days.</w:t>
      </w:r>
    </w:p>
    <w:p w14:paraId="7635B8C2" w14:textId="6CCC5B10" w:rsidR="004048E4" w:rsidRDefault="00BA6F85" w:rsidP="002A5A7E">
      <w:pPr>
        <w:pBdr>
          <w:bottom w:val="double" w:sz="6" w:space="1" w:color="auto"/>
        </w:pBdr>
        <w:shd w:val="clear" w:color="auto" w:fill="FFFFFF"/>
        <w:spacing w:after="100" w:afterAutospacing="1" w:line="240" w:lineRule="auto"/>
      </w:pPr>
      <w:hyperlink r:id="rId5" w:history="1">
        <w:r w:rsidR="004048E4">
          <w:rPr>
            <w:rStyle w:val="Hyperlink"/>
          </w:rPr>
          <w:t>https://www.who.int/influenza/surveillance_monitoring/ili_sari_surveillance_case_definition/en/</w:t>
        </w:r>
      </w:hyperlink>
    </w:p>
    <w:p w14:paraId="7A786948" w14:textId="786BEB62" w:rsidR="004048E4" w:rsidRDefault="004048E4" w:rsidP="002A5A7E">
      <w:pPr>
        <w:pBdr>
          <w:bottom w:val="double" w:sz="6" w:space="1" w:color="auto"/>
        </w:pBdr>
        <w:shd w:val="clear" w:color="auto" w:fill="FFFFFF"/>
        <w:spacing w:after="100" w:afterAutospacing="1" w:line="240" w:lineRule="auto"/>
      </w:pPr>
    </w:p>
    <w:p w14:paraId="5F321519" w14:textId="1F603BB9" w:rsidR="004048E4" w:rsidRDefault="004048E4" w:rsidP="002A5A7E">
      <w:pPr>
        <w:pBdr>
          <w:bottom w:val="double" w:sz="6" w:space="1" w:color="auto"/>
        </w:pBdr>
        <w:shd w:val="clear" w:color="auto" w:fill="FFFFFF"/>
        <w:spacing w:after="100" w:afterAutospacing="1" w:line="240" w:lineRule="auto"/>
        <w:rPr>
          <w:rFonts w:ascii="Segoe UI" w:eastAsia="Times New Roman" w:hAnsi="Segoe UI" w:cs="Segoe UI"/>
          <w:b/>
          <w:bCs/>
          <w:color w:val="000000"/>
          <w:sz w:val="26"/>
          <w:szCs w:val="26"/>
        </w:rPr>
      </w:pPr>
      <w:r>
        <w:tab/>
      </w:r>
    </w:p>
    <w:p w14:paraId="5C1D582B" w14:textId="77777777" w:rsidR="004048E4" w:rsidRDefault="004048E4" w:rsidP="002A5A7E">
      <w:pPr>
        <w:shd w:val="clear" w:color="auto" w:fill="FFFFFF"/>
        <w:spacing w:after="100" w:afterAutospacing="1" w:line="240" w:lineRule="auto"/>
        <w:rPr>
          <w:rFonts w:ascii="Segoe UI" w:eastAsia="Times New Roman" w:hAnsi="Segoe UI" w:cs="Segoe UI"/>
          <w:b/>
          <w:bCs/>
          <w:color w:val="000000"/>
          <w:sz w:val="26"/>
          <w:szCs w:val="26"/>
        </w:rPr>
      </w:pPr>
    </w:p>
    <w:p w14:paraId="47C02866" w14:textId="31787BE4" w:rsidR="002A5A7E" w:rsidRPr="002A5A7E" w:rsidRDefault="002A5A7E" w:rsidP="002A5A7E">
      <w:pPr>
        <w:shd w:val="clear" w:color="auto" w:fill="FFFFFF"/>
        <w:spacing w:after="100" w:afterAutospacing="1" w:line="240" w:lineRule="auto"/>
        <w:rPr>
          <w:rFonts w:ascii="Segoe UI" w:eastAsia="Times New Roman" w:hAnsi="Segoe UI" w:cs="Segoe UI"/>
          <w:color w:val="000000"/>
          <w:sz w:val="26"/>
          <w:szCs w:val="26"/>
        </w:rPr>
      </w:pPr>
      <w:r w:rsidRPr="002A5A7E">
        <w:rPr>
          <w:rFonts w:ascii="Segoe UI" w:eastAsia="Times New Roman" w:hAnsi="Segoe UI" w:cs="Segoe UI"/>
          <w:b/>
          <w:bCs/>
          <w:color w:val="000000"/>
          <w:sz w:val="26"/>
          <w:szCs w:val="26"/>
        </w:rPr>
        <w:t>Why is there a week-long lag between the data and when it’s reported?</w:t>
      </w:r>
    </w:p>
    <w:p w14:paraId="31DAA221" w14:textId="77777777" w:rsidR="002A5A7E" w:rsidRPr="002A5A7E" w:rsidRDefault="002A5A7E" w:rsidP="002A5A7E">
      <w:pPr>
        <w:shd w:val="clear" w:color="auto" w:fill="FFFFFF"/>
        <w:spacing w:after="100" w:afterAutospacing="1" w:line="240" w:lineRule="auto"/>
        <w:rPr>
          <w:rFonts w:ascii="Segoe UI" w:eastAsia="Times New Roman" w:hAnsi="Segoe UI" w:cs="Segoe UI"/>
          <w:color w:val="000000"/>
          <w:sz w:val="26"/>
          <w:szCs w:val="26"/>
        </w:rPr>
      </w:pPr>
      <w:r w:rsidRPr="002A5A7E">
        <w:rPr>
          <w:rFonts w:ascii="Segoe UI" w:eastAsia="Times New Roman" w:hAnsi="Segoe UI" w:cs="Segoe UI"/>
          <w:color w:val="000000"/>
          <w:sz w:val="26"/>
          <w:szCs w:val="26"/>
        </w:rPr>
        <w:t>Influenza surveillance data collection is based on a reporting week that starts on Sunday and ends on the following Saturday of each week. Each surveillance participant is requested to summarize the weekly data and submit it to CDC by the following Tuesday afternoon. The data are then downloaded, compiled, and analyzed at CDC. The data are used to update </w:t>
      </w:r>
      <w:proofErr w:type="spellStart"/>
      <w:r w:rsidRPr="002A5A7E">
        <w:rPr>
          <w:rFonts w:ascii="Segoe UI" w:eastAsia="Times New Roman" w:hAnsi="Segoe UI" w:cs="Segoe UI"/>
          <w:color w:val="000000"/>
          <w:sz w:val="26"/>
          <w:szCs w:val="26"/>
        </w:rPr>
        <w:fldChar w:fldCharType="begin"/>
      </w:r>
      <w:r w:rsidRPr="002A5A7E">
        <w:rPr>
          <w:rFonts w:ascii="Segoe UI" w:eastAsia="Times New Roman" w:hAnsi="Segoe UI" w:cs="Segoe UI"/>
          <w:color w:val="000000"/>
          <w:sz w:val="26"/>
          <w:szCs w:val="26"/>
        </w:rPr>
        <w:instrText xml:space="preserve"> HYPERLINK "https://www.cdc.gov/flu/weekly/index.htm" </w:instrText>
      </w:r>
      <w:r w:rsidRPr="002A5A7E">
        <w:rPr>
          <w:rFonts w:ascii="Segoe UI" w:eastAsia="Times New Roman" w:hAnsi="Segoe UI" w:cs="Segoe UI"/>
          <w:color w:val="000000"/>
          <w:sz w:val="26"/>
          <w:szCs w:val="26"/>
        </w:rPr>
        <w:fldChar w:fldCharType="separate"/>
      </w:r>
      <w:r w:rsidRPr="002A5A7E">
        <w:rPr>
          <w:rFonts w:ascii="Segoe UI" w:eastAsia="Times New Roman" w:hAnsi="Segoe UI" w:cs="Segoe UI"/>
          <w:color w:val="075290"/>
          <w:sz w:val="26"/>
          <w:szCs w:val="26"/>
          <w:u w:val="single"/>
        </w:rPr>
        <w:t>FluView</w:t>
      </w:r>
      <w:proofErr w:type="spellEnd"/>
      <w:r w:rsidRPr="002A5A7E">
        <w:rPr>
          <w:rFonts w:ascii="Segoe UI" w:eastAsia="Times New Roman" w:hAnsi="Segoe UI" w:cs="Segoe UI"/>
          <w:color w:val="000000"/>
          <w:sz w:val="26"/>
          <w:szCs w:val="26"/>
        </w:rPr>
        <w:fldChar w:fldCharType="end"/>
      </w:r>
      <w:r w:rsidRPr="002A5A7E">
        <w:rPr>
          <w:rFonts w:ascii="Segoe UI" w:eastAsia="Times New Roman" w:hAnsi="Segoe UI" w:cs="Segoe UI"/>
          <w:color w:val="000000"/>
          <w:sz w:val="26"/>
          <w:szCs w:val="26"/>
        </w:rPr>
        <w:t> and </w:t>
      </w:r>
      <w:proofErr w:type="spellStart"/>
      <w:r w:rsidRPr="002A5A7E">
        <w:rPr>
          <w:rFonts w:ascii="Segoe UI" w:eastAsia="Times New Roman" w:hAnsi="Segoe UI" w:cs="Segoe UI"/>
          <w:color w:val="000000"/>
          <w:sz w:val="26"/>
          <w:szCs w:val="26"/>
        </w:rPr>
        <w:fldChar w:fldCharType="begin"/>
      </w:r>
      <w:r w:rsidRPr="002A5A7E">
        <w:rPr>
          <w:rFonts w:ascii="Segoe UI" w:eastAsia="Times New Roman" w:hAnsi="Segoe UI" w:cs="Segoe UI"/>
          <w:color w:val="000000"/>
          <w:sz w:val="26"/>
          <w:szCs w:val="26"/>
        </w:rPr>
        <w:instrText xml:space="preserve"> HYPERLINK "https://www.cdc.gov/flu/weekly/fluviewinteractive.htm" </w:instrText>
      </w:r>
      <w:r w:rsidRPr="002A5A7E">
        <w:rPr>
          <w:rFonts w:ascii="Segoe UI" w:eastAsia="Times New Roman" w:hAnsi="Segoe UI" w:cs="Segoe UI"/>
          <w:color w:val="000000"/>
          <w:sz w:val="26"/>
          <w:szCs w:val="26"/>
        </w:rPr>
        <w:fldChar w:fldCharType="separate"/>
      </w:r>
      <w:r w:rsidRPr="002A5A7E">
        <w:rPr>
          <w:rFonts w:ascii="Segoe UI" w:eastAsia="Times New Roman" w:hAnsi="Segoe UI" w:cs="Segoe UI"/>
          <w:color w:val="075290"/>
          <w:sz w:val="26"/>
          <w:szCs w:val="26"/>
          <w:u w:val="single"/>
        </w:rPr>
        <w:t>FluView</w:t>
      </w:r>
      <w:proofErr w:type="spellEnd"/>
      <w:r w:rsidRPr="002A5A7E">
        <w:rPr>
          <w:rFonts w:ascii="Segoe UI" w:eastAsia="Times New Roman" w:hAnsi="Segoe UI" w:cs="Segoe UI"/>
          <w:color w:val="075290"/>
          <w:sz w:val="26"/>
          <w:szCs w:val="26"/>
          <w:u w:val="single"/>
        </w:rPr>
        <w:t xml:space="preserve"> Interactive</w:t>
      </w:r>
      <w:r w:rsidRPr="002A5A7E">
        <w:rPr>
          <w:rFonts w:ascii="Segoe UI" w:eastAsia="Times New Roman" w:hAnsi="Segoe UI" w:cs="Segoe UI"/>
          <w:color w:val="000000"/>
          <w:sz w:val="26"/>
          <w:szCs w:val="26"/>
        </w:rPr>
        <w:fldChar w:fldCharType="end"/>
      </w:r>
      <w:r w:rsidRPr="002A5A7E">
        <w:rPr>
          <w:rFonts w:ascii="Segoe UI" w:eastAsia="Times New Roman" w:hAnsi="Segoe UI" w:cs="Segoe UI"/>
          <w:color w:val="000000"/>
          <w:sz w:val="26"/>
          <w:szCs w:val="26"/>
        </w:rPr>
        <w:t> on the following Friday</w:t>
      </w:r>
    </w:p>
    <w:p w14:paraId="4C461B9A" w14:textId="2EAB5042" w:rsidR="002A5A7E" w:rsidRPr="002A5A7E" w:rsidRDefault="00BA6F85" w:rsidP="004F7BEE">
      <w:pPr>
        <w:pStyle w:val="Heading1"/>
        <w:shd w:val="clear" w:color="auto" w:fill="FFFFFF"/>
        <w:rPr>
          <w:b w:val="0"/>
          <w:bCs w:val="0"/>
          <w:color w:val="000000"/>
          <w:sz w:val="36"/>
          <w:szCs w:val="36"/>
        </w:rPr>
      </w:pPr>
      <w:hyperlink r:id="rId6" w:history="1">
        <w:r w:rsidR="002A5A7E" w:rsidRPr="002A5A7E">
          <w:rPr>
            <w:rStyle w:val="Hyperlink"/>
            <w:sz w:val="36"/>
            <w:szCs w:val="36"/>
          </w:rPr>
          <w:t>https://www.cdc.gov/flu/about/season/flu-season.htm</w:t>
        </w:r>
      </w:hyperlink>
    </w:p>
    <w:p w14:paraId="235A192D" w14:textId="0F23318C" w:rsidR="004F7BEE" w:rsidRDefault="004F7BEE" w:rsidP="004F7BEE">
      <w:pPr>
        <w:pStyle w:val="Heading1"/>
        <w:shd w:val="clear" w:color="auto" w:fill="FFFFFF"/>
        <w:rPr>
          <w:b w:val="0"/>
          <w:bCs w:val="0"/>
          <w:color w:val="000000"/>
        </w:rPr>
      </w:pPr>
      <w:r>
        <w:rPr>
          <w:b w:val="0"/>
          <w:bCs w:val="0"/>
          <w:color w:val="000000"/>
        </w:rPr>
        <w:t>About Flu</w:t>
      </w:r>
    </w:p>
    <w:p w14:paraId="0BC0853E" w14:textId="08B9A840" w:rsidR="004F7BEE" w:rsidRDefault="004F7BEE" w:rsidP="004F7BEE">
      <w:pPr>
        <w:shd w:val="clear" w:color="auto" w:fill="FFFFFF"/>
        <w:spacing w:before="100" w:beforeAutospacing="1" w:after="100" w:afterAutospacing="1" w:line="240" w:lineRule="auto"/>
        <w:outlineLvl w:val="0"/>
        <w:rPr>
          <w:rFonts w:ascii="Times New Roman" w:eastAsia="Times New Roman" w:hAnsi="Times New Roman" w:cs="Times New Roman"/>
          <w:color w:val="000000"/>
          <w:kern w:val="36"/>
          <w:sz w:val="48"/>
          <w:szCs w:val="48"/>
        </w:rPr>
      </w:pPr>
      <w:r>
        <w:rPr>
          <w:rFonts w:ascii="Segoe UI" w:hAnsi="Segoe UI" w:cs="Segoe UI"/>
          <w:color w:val="000000"/>
          <w:sz w:val="26"/>
          <w:szCs w:val="26"/>
          <w:shd w:val="clear" w:color="auto" w:fill="FFFFFF"/>
        </w:rPr>
        <w:t>Influenza (flu) is a contagious respiratory illness caused by </w:t>
      </w:r>
      <w:hyperlink r:id="rId7" w:history="1">
        <w:r>
          <w:rPr>
            <w:rStyle w:val="Hyperlink"/>
            <w:rFonts w:ascii="Segoe UI" w:hAnsi="Segoe UI" w:cs="Segoe UI"/>
            <w:color w:val="075290"/>
            <w:sz w:val="26"/>
            <w:szCs w:val="26"/>
            <w:shd w:val="clear" w:color="auto" w:fill="FFFFFF"/>
          </w:rPr>
          <w:t>influenza viruses</w:t>
        </w:r>
      </w:hyperlink>
      <w:r>
        <w:rPr>
          <w:rFonts w:ascii="Segoe UI" w:hAnsi="Segoe UI" w:cs="Segoe UI"/>
          <w:color w:val="000000"/>
          <w:sz w:val="26"/>
          <w:szCs w:val="26"/>
          <w:shd w:val="clear" w:color="auto" w:fill="FFFFFF"/>
        </w:rPr>
        <w:t xml:space="preserve">. It can cause mild to severe illness. Serious outcomes of flu infection can result in hospitalization or death. Some people, such as older people, young children, and </w:t>
      </w:r>
      <w:r>
        <w:rPr>
          <w:rFonts w:ascii="Segoe UI" w:hAnsi="Segoe UI" w:cs="Segoe UI"/>
          <w:color w:val="000000"/>
          <w:sz w:val="26"/>
          <w:szCs w:val="26"/>
          <w:shd w:val="clear" w:color="auto" w:fill="FFFFFF"/>
        </w:rPr>
        <w:lastRenderedPageBreak/>
        <w:t>people with </w:t>
      </w:r>
      <w:hyperlink r:id="rId8" w:history="1">
        <w:r>
          <w:rPr>
            <w:rStyle w:val="Hyperlink"/>
            <w:rFonts w:ascii="Segoe UI" w:hAnsi="Segoe UI" w:cs="Segoe UI"/>
            <w:color w:val="075290"/>
            <w:sz w:val="26"/>
            <w:szCs w:val="26"/>
            <w:shd w:val="clear" w:color="auto" w:fill="FFFFFF"/>
          </w:rPr>
          <w:t>certain health conditions</w:t>
        </w:r>
      </w:hyperlink>
      <w:r>
        <w:rPr>
          <w:rFonts w:ascii="Segoe UI" w:hAnsi="Segoe UI" w:cs="Segoe UI"/>
          <w:color w:val="000000"/>
          <w:sz w:val="26"/>
          <w:szCs w:val="26"/>
          <w:shd w:val="clear" w:color="auto" w:fill="FFFFFF"/>
        </w:rPr>
        <w:t>, are at high risk of serious flu complications.  There are two main types of influenza (flu) virus: Types A and B. The influenza A and B viruses that routinely spread in people (human influenza viruses) are responsible for seasonal flu epidemics each year.</w:t>
      </w:r>
    </w:p>
    <w:p w14:paraId="40F04D33" w14:textId="77777777" w:rsidR="004F7BEE" w:rsidRDefault="004F7BEE">
      <w:pPr>
        <w:rPr>
          <w:rFonts w:ascii="Times New Roman" w:eastAsia="Times New Roman" w:hAnsi="Times New Roman" w:cs="Times New Roman"/>
          <w:color w:val="000000"/>
          <w:kern w:val="36"/>
          <w:sz w:val="48"/>
          <w:szCs w:val="48"/>
        </w:rPr>
      </w:pPr>
    </w:p>
    <w:p w14:paraId="73ED1409" w14:textId="65733809" w:rsidR="00C21AFC" w:rsidRDefault="004F7BE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The best way to prevent flu is by getting </w:t>
      </w:r>
      <w:hyperlink r:id="rId9" w:history="1">
        <w:r>
          <w:rPr>
            <w:rStyle w:val="Strong"/>
            <w:rFonts w:ascii="Segoe UI" w:hAnsi="Segoe UI" w:cs="Segoe UI"/>
            <w:color w:val="075290"/>
            <w:sz w:val="26"/>
            <w:szCs w:val="26"/>
            <w:u w:val="single"/>
            <w:shd w:val="clear" w:color="auto" w:fill="FFFFFF"/>
          </w:rPr>
          <w:t>vaccinated</w:t>
        </w:r>
      </w:hyperlink>
      <w:r>
        <w:rPr>
          <w:rFonts w:ascii="Segoe UI" w:hAnsi="Segoe UI" w:cs="Segoe UI"/>
          <w:color w:val="000000"/>
          <w:sz w:val="26"/>
          <w:szCs w:val="26"/>
          <w:shd w:val="clear" w:color="auto" w:fill="FFFFFF"/>
        </w:rPr>
        <w:t> each year.</w:t>
      </w:r>
    </w:p>
    <w:p w14:paraId="1039AFFA" w14:textId="1020C338" w:rsidR="00703D34" w:rsidRDefault="00703D34">
      <w:pPr>
        <w:rPr>
          <w:rFonts w:ascii="Segoe UI" w:hAnsi="Segoe UI" w:cs="Segoe UI"/>
          <w:color w:val="000000"/>
          <w:sz w:val="26"/>
          <w:szCs w:val="26"/>
          <w:shd w:val="clear" w:color="auto" w:fill="FFFFFF"/>
        </w:rPr>
      </w:pPr>
    </w:p>
    <w:p w14:paraId="53EDF410" w14:textId="6AB8F6E8" w:rsidR="00703D34" w:rsidRDefault="00703D34">
      <w:pPr>
        <w:rPr>
          <w:rFonts w:ascii="Segoe UI" w:hAnsi="Segoe UI" w:cs="Segoe UI"/>
          <w:color w:val="000000"/>
          <w:sz w:val="26"/>
          <w:szCs w:val="26"/>
          <w:shd w:val="clear" w:color="auto" w:fill="FFFFFF"/>
        </w:rPr>
      </w:pPr>
    </w:p>
    <w:p w14:paraId="665961DC" w14:textId="5515BB03" w:rsidR="00703D34" w:rsidRDefault="00703D34" w:rsidP="00703D34">
      <w:pPr>
        <w:shd w:val="clear" w:color="auto" w:fill="FFFFFF"/>
        <w:spacing w:after="100" w:afterAutospacing="1" w:line="240" w:lineRule="auto"/>
        <w:rPr>
          <w:rFonts w:ascii="Segoe UI" w:eastAsia="Times New Roman" w:hAnsi="Segoe UI" w:cs="Segoe UI"/>
          <w:b/>
          <w:bCs/>
          <w:color w:val="000000"/>
          <w:sz w:val="26"/>
          <w:szCs w:val="26"/>
        </w:rPr>
      </w:pPr>
      <w:r w:rsidRPr="00703D34">
        <w:rPr>
          <w:rFonts w:ascii="Segoe UI" w:eastAsia="Times New Roman" w:hAnsi="Segoe UI" w:cs="Segoe UI"/>
          <w:b/>
          <w:bCs/>
          <w:color w:val="000000"/>
          <w:sz w:val="26"/>
          <w:szCs w:val="26"/>
        </w:rPr>
        <w:t>Do other respiratory viruses circulate during the flu season?</w:t>
      </w:r>
    </w:p>
    <w:p w14:paraId="3DB45435" w14:textId="34077488" w:rsidR="002A5A7E" w:rsidRPr="00703D34" w:rsidRDefault="00BA6F85" w:rsidP="00703D34">
      <w:pPr>
        <w:shd w:val="clear" w:color="auto" w:fill="FFFFFF"/>
        <w:spacing w:after="100" w:afterAutospacing="1" w:line="240" w:lineRule="auto"/>
        <w:rPr>
          <w:rFonts w:ascii="Segoe UI" w:eastAsia="Times New Roman" w:hAnsi="Segoe UI" w:cs="Segoe UI"/>
          <w:color w:val="000000"/>
          <w:sz w:val="26"/>
          <w:szCs w:val="26"/>
        </w:rPr>
      </w:pPr>
      <w:hyperlink r:id="rId10" w:history="1">
        <w:r w:rsidR="002A5A7E">
          <w:rPr>
            <w:rStyle w:val="Hyperlink"/>
          </w:rPr>
          <w:t>https://www.cdc.gov/flu/about/season/flu-season.htm</w:t>
        </w:r>
      </w:hyperlink>
    </w:p>
    <w:p w14:paraId="0E0C2E4F" w14:textId="77777777" w:rsidR="00703D34" w:rsidRPr="00703D34" w:rsidRDefault="00703D34" w:rsidP="00703D34">
      <w:pPr>
        <w:shd w:val="clear" w:color="auto" w:fill="FFFFFF"/>
        <w:spacing w:after="100" w:afterAutospacing="1" w:line="240" w:lineRule="auto"/>
        <w:rPr>
          <w:rFonts w:ascii="Segoe UI" w:eastAsia="Times New Roman" w:hAnsi="Segoe UI" w:cs="Segoe UI"/>
          <w:color w:val="000000"/>
          <w:sz w:val="26"/>
          <w:szCs w:val="26"/>
        </w:rPr>
      </w:pPr>
      <w:r w:rsidRPr="00703D34">
        <w:rPr>
          <w:rFonts w:ascii="Segoe UI" w:eastAsia="Times New Roman" w:hAnsi="Segoe UI" w:cs="Segoe UI"/>
          <w:color w:val="000000"/>
          <w:sz w:val="26"/>
          <w:szCs w:val="26"/>
        </w:rPr>
        <w:t xml:space="preserve">In addition to flu viruses, several other respiratory viruses also circulate during the flu season and can cause symptoms and illness </w:t>
      </w:r>
      <w:proofErr w:type="gramStart"/>
      <w:r w:rsidRPr="00703D34">
        <w:rPr>
          <w:rFonts w:ascii="Segoe UI" w:eastAsia="Times New Roman" w:hAnsi="Segoe UI" w:cs="Segoe UI"/>
          <w:color w:val="000000"/>
          <w:sz w:val="26"/>
          <w:szCs w:val="26"/>
        </w:rPr>
        <w:t>similar to</w:t>
      </w:r>
      <w:proofErr w:type="gramEnd"/>
      <w:r w:rsidRPr="00703D34">
        <w:rPr>
          <w:rFonts w:ascii="Segoe UI" w:eastAsia="Times New Roman" w:hAnsi="Segoe UI" w:cs="Segoe UI"/>
          <w:color w:val="000000"/>
          <w:sz w:val="26"/>
          <w:szCs w:val="26"/>
        </w:rPr>
        <w:t xml:space="preserve"> those seen with flu infection. These respiratory viruses include rhinovirus (one cause of the “common cold”) and </w:t>
      </w:r>
      <w:hyperlink r:id="rId11" w:history="1">
        <w:r w:rsidRPr="00703D34">
          <w:rPr>
            <w:rFonts w:ascii="Segoe UI" w:eastAsia="Times New Roman" w:hAnsi="Segoe UI" w:cs="Segoe UI"/>
            <w:color w:val="075290"/>
            <w:sz w:val="26"/>
            <w:szCs w:val="26"/>
            <w:u w:val="single"/>
          </w:rPr>
          <w:t>respiratory syncytial virus (RSV)</w:t>
        </w:r>
      </w:hyperlink>
      <w:r w:rsidRPr="00703D34">
        <w:rPr>
          <w:rFonts w:ascii="Segoe UI" w:eastAsia="Times New Roman" w:hAnsi="Segoe UI" w:cs="Segoe UI"/>
          <w:color w:val="000000"/>
          <w:sz w:val="26"/>
          <w:szCs w:val="26"/>
        </w:rPr>
        <w:t>, which is the most common cause of severe respiratory illness in young children as well as a leading cause of death from respiratory illness in those aged 65 years and older.</w:t>
      </w:r>
    </w:p>
    <w:p w14:paraId="54E50E1A" w14:textId="0304C42A" w:rsidR="00703D34" w:rsidRDefault="00703D34">
      <w:pPr>
        <w:rPr>
          <w:rFonts w:ascii="Segoe UI" w:hAnsi="Segoe UI" w:cs="Segoe UI"/>
          <w:color w:val="000000"/>
          <w:sz w:val="26"/>
          <w:szCs w:val="26"/>
          <w:shd w:val="clear" w:color="auto" w:fill="FFFFFF"/>
        </w:rPr>
      </w:pPr>
    </w:p>
    <w:p w14:paraId="68E6301C" w14:textId="61D08C7F" w:rsidR="00BA6F85" w:rsidRDefault="00BA6F85">
      <w:pPr>
        <w:pBdr>
          <w:bottom w:val="double" w:sz="6" w:space="1" w:color="auto"/>
        </w:pBdr>
        <w:rPr>
          <w:rFonts w:ascii="Segoe UI" w:hAnsi="Segoe UI" w:cs="Segoe UI"/>
          <w:color w:val="000000"/>
          <w:sz w:val="26"/>
          <w:szCs w:val="26"/>
          <w:shd w:val="clear" w:color="auto" w:fill="FFFFFF"/>
        </w:rPr>
      </w:pPr>
    </w:p>
    <w:p w14:paraId="63AD1A64" w14:textId="02DA47F2" w:rsidR="00BA6F85" w:rsidRDefault="00BA6F85">
      <w:pPr>
        <w:rPr>
          <w:rFonts w:ascii="Segoe UI" w:hAnsi="Segoe UI" w:cs="Segoe UI"/>
          <w:color w:val="000000"/>
          <w:sz w:val="26"/>
          <w:szCs w:val="26"/>
          <w:shd w:val="clear" w:color="auto" w:fill="FFFFFF"/>
        </w:rPr>
      </w:pPr>
    </w:p>
    <w:p w14:paraId="34C2D79B" w14:textId="77777777" w:rsidR="00BA6F85" w:rsidRDefault="00BA6F85" w:rsidP="00BA6F85">
      <w:pPr>
        <w:pStyle w:val="Heading1"/>
        <w:shd w:val="clear" w:color="auto" w:fill="FFFFFF"/>
        <w:rPr>
          <w:b w:val="0"/>
          <w:bCs w:val="0"/>
          <w:color w:val="000000"/>
        </w:rPr>
      </w:pPr>
      <w:r>
        <w:rPr>
          <w:b w:val="0"/>
          <w:bCs w:val="0"/>
          <w:color w:val="000000"/>
        </w:rPr>
        <w:t>The Flu Season</w:t>
      </w:r>
    </w:p>
    <w:p w14:paraId="0B06CBAF" w14:textId="643FDBFC" w:rsidR="00BA6F85" w:rsidRDefault="00BA6F85">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While seasonal influenza (flu) viruses are detected year-round in the United States, flu viruses are most common during the fall and winter. The exact timing and duration of flu seasons can vary, but influenza activity often begins to increase in October. Most of the time flu activity peaks between December and February, although activity can last as late as May.</w:t>
      </w:r>
    </w:p>
    <w:p w14:paraId="09FF0C06" w14:textId="77777777" w:rsidR="00BA6F85" w:rsidRDefault="00BA6F85" w:rsidP="00BA6F85">
      <w:pPr>
        <w:pStyle w:val="NormalWeb"/>
        <w:shd w:val="clear" w:color="auto" w:fill="FFFFFF"/>
        <w:spacing w:before="0" w:beforeAutospacing="0"/>
        <w:rPr>
          <w:rFonts w:ascii="Segoe UI" w:hAnsi="Segoe UI" w:cs="Segoe UI"/>
          <w:color w:val="000000"/>
          <w:sz w:val="26"/>
          <w:szCs w:val="26"/>
        </w:rPr>
      </w:pPr>
      <w:r>
        <w:rPr>
          <w:rStyle w:val="Strong"/>
          <w:rFonts w:ascii="Segoe UI" w:hAnsi="Segoe UI" w:cs="Segoe UI"/>
          <w:color w:val="000000"/>
          <w:sz w:val="26"/>
          <w:szCs w:val="26"/>
        </w:rPr>
        <w:lastRenderedPageBreak/>
        <w:t>When is the flu season in the United States?</w:t>
      </w:r>
    </w:p>
    <w:p w14:paraId="187CE6D3" w14:textId="41E80D43" w:rsidR="00BA6F85" w:rsidRDefault="00BA6F85" w:rsidP="00BA6F85">
      <w:pPr>
        <w:pStyle w:val="NormalWeb"/>
        <w:pBdr>
          <w:bottom w:val="double" w:sz="6" w:space="1" w:color="auto"/>
        </w:pBdr>
        <w:shd w:val="clear" w:color="auto" w:fill="FFFFFF"/>
        <w:spacing w:before="0" w:beforeAutospacing="0"/>
        <w:rPr>
          <w:rFonts w:ascii="Segoe UI" w:hAnsi="Segoe UI" w:cs="Segoe UI"/>
          <w:color w:val="000000"/>
          <w:sz w:val="26"/>
          <w:szCs w:val="26"/>
        </w:rPr>
      </w:pPr>
      <w:r>
        <w:rPr>
          <w:rFonts w:ascii="Segoe UI" w:hAnsi="Segoe UI" w:cs="Segoe UI"/>
          <w:color w:val="000000"/>
          <w:sz w:val="26"/>
          <w:szCs w:val="26"/>
        </w:rPr>
        <w:t>In the United States, flu season occurs in the fall and winter. While influenza viruses circulate year-round, most of the t</w:t>
      </w:r>
      <w:bookmarkStart w:id="0" w:name="_GoBack"/>
      <w:bookmarkEnd w:id="0"/>
      <w:r>
        <w:rPr>
          <w:rFonts w:ascii="Segoe UI" w:hAnsi="Segoe UI" w:cs="Segoe UI"/>
          <w:color w:val="000000"/>
          <w:sz w:val="26"/>
          <w:szCs w:val="26"/>
        </w:rPr>
        <w:t>ime flu activity </w:t>
      </w:r>
      <w:hyperlink r:id="rId12" w:history="1">
        <w:r>
          <w:rPr>
            <w:rStyle w:val="Hyperlink"/>
            <w:rFonts w:ascii="Segoe UI" w:eastAsiaTheme="majorEastAsia" w:hAnsi="Segoe UI" w:cs="Segoe UI"/>
            <w:color w:val="075290"/>
            <w:sz w:val="26"/>
            <w:szCs w:val="26"/>
          </w:rPr>
          <w:t>peaks</w:t>
        </w:r>
      </w:hyperlink>
      <w:r>
        <w:rPr>
          <w:rFonts w:ascii="Segoe UI" w:hAnsi="Segoe UI" w:cs="Segoe UI"/>
          <w:color w:val="000000"/>
          <w:sz w:val="26"/>
          <w:szCs w:val="26"/>
        </w:rPr>
        <w:t> between December and February, but activity can last as late as May. The overall health impact (e.g., infections, hospitalizations, and deaths) of a flu season varies from season to season. CDC collects, compiles, and analyzes information on influenza activity year-round in the United States and produces </w:t>
      </w:r>
      <w:proofErr w:type="spellStart"/>
      <w:r>
        <w:rPr>
          <w:rFonts w:ascii="Segoe UI" w:hAnsi="Segoe UI" w:cs="Segoe UI"/>
          <w:color w:val="000000"/>
          <w:sz w:val="26"/>
          <w:szCs w:val="26"/>
        </w:rPr>
        <w:fldChar w:fldCharType="begin"/>
      </w:r>
      <w:r>
        <w:rPr>
          <w:rFonts w:ascii="Segoe UI" w:hAnsi="Segoe UI" w:cs="Segoe UI"/>
          <w:color w:val="000000"/>
          <w:sz w:val="26"/>
          <w:szCs w:val="26"/>
        </w:rPr>
        <w:instrText xml:space="preserve"> HYPERLINK "https://www.cdc.gov/flu/weekly/index.htm" </w:instrText>
      </w:r>
      <w:r>
        <w:rPr>
          <w:rFonts w:ascii="Segoe UI" w:hAnsi="Segoe UI" w:cs="Segoe UI"/>
          <w:color w:val="000000"/>
          <w:sz w:val="26"/>
          <w:szCs w:val="26"/>
        </w:rPr>
        <w:fldChar w:fldCharType="separate"/>
      </w:r>
      <w:r>
        <w:rPr>
          <w:rStyle w:val="Hyperlink"/>
          <w:rFonts w:ascii="Segoe UI" w:eastAsiaTheme="majorEastAsia" w:hAnsi="Segoe UI" w:cs="Segoe UI"/>
          <w:color w:val="075290"/>
          <w:sz w:val="26"/>
          <w:szCs w:val="26"/>
        </w:rPr>
        <w:t>FluView</w:t>
      </w:r>
      <w:proofErr w:type="spellEnd"/>
      <w:r>
        <w:rPr>
          <w:rFonts w:ascii="Segoe UI" w:hAnsi="Segoe UI" w:cs="Segoe UI"/>
          <w:color w:val="000000"/>
          <w:sz w:val="26"/>
          <w:szCs w:val="26"/>
        </w:rPr>
        <w:fldChar w:fldCharType="end"/>
      </w:r>
      <w:r>
        <w:rPr>
          <w:rFonts w:ascii="Segoe UI" w:hAnsi="Segoe UI" w:cs="Segoe UI"/>
          <w:color w:val="000000"/>
          <w:sz w:val="26"/>
          <w:szCs w:val="26"/>
        </w:rPr>
        <w:t>, a weekly surveillance report, and </w:t>
      </w:r>
      <w:proofErr w:type="spellStart"/>
      <w:r>
        <w:rPr>
          <w:rFonts w:ascii="Segoe UI" w:hAnsi="Segoe UI" w:cs="Segoe UI"/>
          <w:color w:val="000000"/>
          <w:sz w:val="26"/>
          <w:szCs w:val="26"/>
        </w:rPr>
        <w:fldChar w:fldCharType="begin"/>
      </w:r>
      <w:r>
        <w:rPr>
          <w:rFonts w:ascii="Segoe UI" w:hAnsi="Segoe UI" w:cs="Segoe UI"/>
          <w:color w:val="000000"/>
          <w:sz w:val="26"/>
          <w:szCs w:val="26"/>
        </w:rPr>
        <w:instrText xml:space="preserve"> HYPERLINK "https://www.cdc.gov/flu/weekly/fluviewinteractive.htm" </w:instrText>
      </w:r>
      <w:r>
        <w:rPr>
          <w:rFonts w:ascii="Segoe UI" w:hAnsi="Segoe UI" w:cs="Segoe UI"/>
          <w:color w:val="000000"/>
          <w:sz w:val="26"/>
          <w:szCs w:val="26"/>
        </w:rPr>
        <w:fldChar w:fldCharType="separate"/>
      </w:r>
      <w:r>
        <w:rPr>
          <w:rStyle w:val="Hyperlink"/>
          <w:rFonts w:ascii="Segoe UI" w:eastAsiaTheme="majorEastAsia" w:hAnsi="Segoe UI" w:cs="Segoe UI"/>
          <w:color w:val="075290"/>
          <w:sz w:val="26"/>
          <w:szCs w:val="26"/>
        </w:rPr>
        <w:t>FluView</w:t>
      </w:r>
      <w:proofErr w:type="spellEnd"/>
      <w:r>
        <w:rPr>
          <w:rStyle w:val="Hyperlink"/>
          <w:rFonts w:ascii="Segoe UI" w:eastAsiaTheme="majorEastAsia" w:hAnsi="Segoe UI" w:cs="Segoe UI"/>
          <w:color w:val="075290"/>
          <w:sz w:val="26"/>
          <w:szCs w:val="26"/>
        </w:rPr>
        <w:t xml:space="preserve"> Interactive</w:t>
      </w:r>
      <w:r>
        <w:rPr>
          <w:rFonts w:ascii="Segoe UI" w:hAnsi="Segoe UI" w:cs="Segoe UI"/>
          <w:color w:val="000000"/>
          <w:sz w:val="26"/>
          <w:szCs w:val="26"/>
        </w:rPr>
        <w:fldChar w:fldCharType="end"/>
      </w:r>
      <w:r>
        <w:rPr>
          <w:rFonts w:ascii="Segoe UI" w:hAnsi="Segoe UI" w:cs="Segoe UI"/>
          <w:color w:val="000000"/>
          <w:sz w:val="26"/>
          <w:szCs w:val="26"/>
        </w:rPr>
        <w:t>, which allows for more in-depth exploration of influenza surveillance data.  The </w:t>
      </w:r>
      <w:hyperlink r:id="rId13" w:history="1">
        <w:r>
          <w:rPr>
            <w:rStyle w:val="Hyperlink"/>
            <w:rFonts w:ascii="Segoe UI" w:eastAsiaTheme="majorEastAsia" w:hAnsi="Segoe UI" w:cs="Segoe UI"/>
            <w:color w:val="075290"/>
            <w:sz w:val="26"/>
            <w:szCs w:val="26"/>
          </w:rPr>
          <w:t>Weekly U.S. Influenza Summary Update</w:t>
        </w:r>
      </w:hyperlink>
      <w:r>
        <w:rPr>
          <w:rFonts w:ascii="Segoe UI" w:hAnsi="Segoe UI" w:cs="Segoe UI"/>
          <w:color w:val="000000"/>
          <w:sz w:val="26"/>
          <w:szCs w:val="26"/>
        </w:rPr>
        <w:t> is updated each week from October through May.</w:t>
      </w:r>
    </w:p>
    <w:p w14:paraId="7E51A2A5" w14:textId="0B01D67A" w:rsidR="00BA6F85" w:rsidRDefault="00BA6F85" w:rsidP="00BA6F85">
      <w:pPr>
        <w:pStyle w:val="NormalWeb"/>
        <w:pBdr>
          <w:bottom w:val="double" w:sz="6" w:space="1" w:color="auto"/>
        </w:pBdr>
        <w:shd w:val="clear" w:color="auto" w:fill="FFFFFF"/>
        <w:spacing w:before="0" w:beforeAutospacing="0"/>
        <w:rPr>
          <w:rFonts w:ascii="Segoe UI" w:hAnsi="Segoe UI" w:cs="Segoe UI"/>
          <w:color w:val="000000"/>
          <w:sz w:val="26"/>
          <w:szCs w:val="26"/>
        </w:rPr>
      </w:pPr>
    </w:p>
    <w:p w14:paraId="625A1E15" w14:textId="613E44B2" w:rsidR="00BA6F85" w:rsidRDefault="00BA6F85" w:rsidP="00BA6F85">
      <w:pPr>
        <w:pStyle w:val="NormalWeb"/>
        <w:pBdr>
          <w:bottom w:val="double" w:sz="6" w:space="1" w:color="auto"/>
        </w:pBdr>
        <w:shd w:val="clear" w:color="auto" w:fill="FFFFFF"/>
        <w:spacing w:before="0" w:beforeAutospacing="0"/>
        <w:rPr>
          <w:rFonts w:ascii="Segoe UI" w:hAnsi="Segoe UI" w:cs="Segoe UI"/>
          <w:color w:val="000000"/>
          <w:sz w:val="26"/>
          <w:szCs w:val="26"/>
        </w:rPr>
      </w:pPr>
      <w:hyperlink r:id="rId14" w:history="1">
        <w:r>
          <w:rPr>
            <w:rStyle w:val="Hyperlink"/>
          </w:rPr>
          <w:t>https://www.cdc.gov/flu/about/season/flu-season.htm</w:t>
        </w:r>
      </w:hyperlink>
    </w:p>
    <w:p w14:paraId="7616F714" w14:textId="6A11A4F6" w:rsidR="00BA6F85" w:rsidRDefault="00BA6F85" w:rsidP="00BA6F85">
      <w:pPr>
        <w:pStyle w:val="NormalWeb"/>
        <w:pBdr>
          <w:bottom w:val="double" w:sz="6" w:space="1" w:color="auto"/>
        </w:pBdr>
        <w:shd w:val="clear" w:color="auto" w:fill="FFFFFF"/>
        <w:spacing w:before="0" w:beforeAutospacing="0"/>
        <w:rPr>
          <w:rFonts w:ascii="Segoe UI" w:hAnsi="Segoe UI" w:cs="Segoe UI"/>
          <w:color w:val="000000"/>
          <w:sz w:val="26"/>
          <w:szCs w:val="26"/>
        </w:rPr>
      </w:pPr>
    </w:p>
    <w:p w14:paraId="41F26462" w14:textId="77777777" w:rsidR="00BA6F85" w:rsidRDefault="00BA6F85" w:rsidP="00BA6F85">
      <w:pPr>
        <w:pStyle w:val="NormalWeb"/>
        <w:pBdr>
          <w:bottom w:val="double" w:sz="6" w:space="1" w:color="auto"/>
        </w:pBdr>
        <w:shd w:val="clear" w:color="auto" w:fill="FFFFFF"/>
        <w:spacing w:before="0" w:beforeAutospacing="0"/>
        <w:rPr>
          <w:rFonts w:ascii="Segoe UI" w:hAnsi="Segoe UI" w:cs="Segoe UI"/>
          <w:color w:val="000000"/>
          <w:sz w:val="26"/>
          <w:szCs w:val="26"/>
        </w:rPr>
      </w:pPr>
    </w:p>
    <w:p w14:paraId="20E9BC43" w14:textId="77777777" w:rsidR="00BA6F85" w:rsidRDefault="00BA6F85">
      <w:pPr>
        <w:rPr>
          <w:rFonts w:ascii="Segoe UI" w:hAnsi="Segoe UI" w:cs="Segoe UI"/>
          <w:color w:val="000000"/>
          <w:sz w:val="26"/>
          <w:szCs w:val="26"/>
          <w:shd w:val="clear" w:color="auto" w:fill="FFFFFF"/>
        </w:rPr>
      </w:pPr>
    </w:p>
    <w:p w14:paraId="31D33784" w14:textId="0F059035" w:rsidR="004F7BEE" w:rsidRDefault="004F7BEE">
      <w:pPr>
        <w:rPr>
          <w:rFonts w:ascii="Segoe UI" w:hAnsi="Segoe UI" w:cs="Segoe UI"/>
          <w:color w:val="000000"/>
          <w:sz w:val="26"/>
          <w:szCs w:val="26"/>
          <w:shd w:val="clear" w:color="auto" w:fill="FFFFFF"/>
        </w:rPr>
      </w:pPr>
    </w:p>
    <w:p w14:paraId="08C13D0C" w14:textId="77777777" w:rsidR="004F7BEE" w:rsidRDefault="004F7BEE" w:rsidP="004F7BEE">
      <w:pPr>
        <w:pStyle w:val="Heading1"/>
        <w:shd w:val="clear" w:color="auto" w:fill="FFFFFF"/>
        <w:rPr>
          <w:b w:val="0"/>
          <w:bCs w:val="0"/>
          <w:color w:val="000000"/>
        </w:rPr>
      </w:pPr>
      <w:r>
        <w:rPr>
          <w:b w:val="0"/>
          <w:bCs w:val="0"/>
          <w:color w:val="000000"/>
        </w:rPr>
        <w:t>Key Facts About Influenza (Flu)</w:t>
      </w:r>
    </w:p>
    <w:p w14:paraId="784FAE3A" w14:textId="77777777" w:rsidR="004F7BEE" w:rsidRDefault="00BA6F85" w:rsidP="004F7BEE">
      <w:pPr>
        <w:shd w:val="clear" w:color="auto" w:fill="FFFFFF"/>
        <w:rPr>
          <w:rFonts w:ascii="Segoe UI" w:hAnsi="Segoe UI" w:cs="Segoe UI"/>
          <w:color w:val="000000"/>
        </w:rPr>
      </w:pPr>
      <w:hyperlink r:id="rId15" w:history="1">
        <w:proofErr w:type="spellStart"/>
        <w:r w:rsidR="004F7BEE">
          <w:rPr>
            <w:rStyle w:val="Hyperlink"/>
            <w:rFonts w:ascii="Segoe UI" w:hAnsi="Segoe UI" w:cs="Segoe UI"/>
            <w:color w:val="075290"/>
          </w:rPr>
          <w:t>Español</w:t>
        </w:r>
        <w:proofErr w:type="spellEnd"/>
      </w:hyperlink>
    </w:p>
    <w:p w14:paraId="23DBE21B" w14:textId="77777777" w:rsidR="004F7BEE" w:rsidRDefault="004F7BEE" w:rsidP="004F7BEE">
      <w:pPr>
        <w:shd w:val="clear" w:color="auto" w:fill="FFFFFF"/>
        <w:rPr>
          <w:rFonts w:ascii="Segoe UI" w:hAnsi="Segoe UI" w:cs="Segoe UI"/>
          <w:color w:val="000000"/>
          <w:sz w:val="26"/>
          <w:szCs w:val="26"/>
        </w:rPr>
      </w:pPr>
      <w:bookmarkStart w:id="1" w:name="What%20is%20Influenza%20(also%20called%2"/>
      <w:bookmarkEnd w:id="1"/>
      <w:r>
        <w:rPr>
          <w:rFonts w:ascii="Segoe UI" w:hAnsi="Segoe UI" w:cs="Segoe UI"/>
          <w:color w:val="000000"/>
          <w:sz w:val="26"/>
          <w:szCs w:val="26"/>
        </w:rPr>
        <w:t>What is Influenza (Flu)?</w:t>
      </w:r>
    </w:p>
    <w:p w14:paraId="457DE32D" w14:textId="77777777" w:rsidR="004F7BEE" w:rsidRDefault="004F7BEE" w:rsidP="004F7BEE">
      <w:pPr>
        <w:pStyle w:val="NormalWeb"/>
        <w:shd w:val="clear" w:color="auto" w:fill="FFFFFF"/>
        <w:spacing w:before="0" w:beforeAutospacing="0"/>
        <w:rPr>
          <w:rFonts w:ascii="Segoe UI" w:hAnsi="Segoe UI" w:cs="Segoe UI"/>
          <w:color w:val="000000"/>
          <w:sz w:val="26"/>
          <w:szCs w:val="26"/>
        </w:rPr>
      </w:pPr>
      <w:r>
        <w:rPr>
          <w:rFonts w:ascii="Segoe UI" w:hAnsi="Segoe UI" w:cs="Segoe UI"/>
          <w:color w:val="000000"/>
          <w:sz w:val="26"/>
          <w:szCs w:val="26"/>
        </w:rPr>
        <w:t>Flu is a contagious respiratory illness caused by influenza viruses that infect the nose, throat, and sometimes the lungs. It can cause mild to severe illness, and at times can lead to death. The best way to prevent flu is by getting a flu </w:t>
      </w:r>
      <w:hyperlink r:id="rId16" w:history="1">
        <w:r>
          <w:rPr>
            <w:rStyle w:val="Hyperlink"/>
            <w:rFonts w:ascii="Segoe UI" w:hAnsi="Segoe UI" w:cs="Segoe UI"/>
            <w:color w:val="075290"/>
            <w:sz w:val="26"/>
            <w:szCs w:val="26"/>
          </w:rPr>
          <w:t>vaccine</w:t>
        </w:r>
      </w:hyperlink>
      <w:r>
        <w:rPr>
          <w:rFonts w:ascii="Segoe UI" w:hAnsi="Segoe UI" w:cs="Segoe UI"/>
          <w:color w:val="000000"/>
          <w:sz w:val="26"/>
          <w:szCs w:val="26"/>
        </w:rPr>
        <w:t> each year.</w:t>
      </w:r>
    </w:p>
    <w:p w14:paraId="09810620" w14:textId="77777777" w:rsidR="004F7BEE" w:rsidRDefault="004F7BEE" w:rsidP="004F7BEE">
      <w:pPr>
        <w:pStyle w:val="Heading3"/>
        <w:shd w:val="clear" w:color="auto" w:fill="FFFFFF"/>
        <w:spacing w:before="0"/>
        <w:rPr>
          <w:rFonts w:ascii="Segoe UI" w:hAnsi="Segoe UI" w:cs="Segoe UI"/>
          <w:color w:val="000000"/>
          <w:sz w:val="27"/>
          <w:szCs w:val="27"/>
        </w:rPr>
      </w:pPr>
      <w:r>
        <w:rPr>
          <w:rFonts w:ascii="Segoe UI" w:hAnsi="Segoe UI" w:cs="Segoe UI"/>
          <w:b/>
          <w:bCs/>
          <w:color w:val="000000"/>
        </w:rPr>
        <w:t>Flu Symptoms</w:t>
      </w:r>
    </w:p>
    <w:p w14:paraId="35D4A5C2" w14:textId="77777777" w:rsidR="004F7BEE" w:rsidRDefault="004F7BEE" w:rsidP="004F7BEE">
      <w:pPr>
        <w:pStyle w:val="NormalWeb"/>
        <w:shd w:val="clear" w:color="auto" w:fill="FFFFFF"/>
        <w:spacing w:before="0" w:beforeAutospacing="0"/>
        <w:rPr>
          <w:rFonts w:ascii="Segoe UI" w:hAnsi="Segoe UI" w:cs="Segoe UI"/>
          <w:color w:val="000000"/>
          <w:sz w:val="26"/>
          <w:szCs w:val="26"/>
        </w:rPr>
      </w:pPr>
      <w:r>
        <w:rPr>
          <w:rFonts w:ascii="Segoe UI" w:hAnsi="Segoe UI" w:cs="Segoe UI"/>
          <w:color w:val="000000"/>
          <w:sz w:val="26"/>
          <w:szCs w:val="26"/>
        </w:rPr>
        <w:t xml:space="preserve">Flu is different from a cold. As it usually comes on suddenly. People who are sick with flu often feel some or </w:t>
      </w:r>
      <w:proofErr w:type="gramStart"/>
      <w:r>
        <w:rPr>
          <w:rFonts w:ascii="Segoe UI" w:hAnsi="Segoe UI" w:cs="Segoe UI"/>
          <w:color w:val="000000"/>
          <w:sz w:val="26"/>
          <w:szCs w:val="26"/>
        </w:rPr>
        <w:t>all of</w:t>
      </w:r>
      <w:proofErr w:type="gramEnd"/>
      <w:r>
        <w:rPr>
          <w:rFonts w:ascii="Segoe UI" w:hAnsi="Segoe UI" w:cs="Segoe UI"/>
          <w:color w:val="000000"/>
          <w:sz w:val="26"/>
          <w:szCs w:val="26"/>
        </w:rPr>
        <w:t xml:space="preserve"> these symptoms:</w:t>
      </w:r>
    </w:p>
    <w:p w14:paraId="39E7DCCB" w14:textId="77777777" w:rsidR="004F7BEE" w:rsidRDefault="004F7BEE" w:rsidP="004F7BEE">
      <w:pPr>
        <w:numPr>
          <w:ilvl w:val="0"/>
          <w:numId w:val="1"/>
        </w:num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lastRenderedPageBreak/>
        <w:t>Fever* or feeling feverish/chills</w:t>
      </w:r>
    </w:p>
    <w:p w14:paraId="0F0E1F02" w14:textId="77777777" w:rsidR="004F7BEE" w:rsidRDefault="004F7BEE" w:rsidP="004F7BEE">
      <w:pPr>
        <w:numPr>
          <w:ilvl w:val="0"/>
          <w:numId w:val="1"/>
        </w:num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Cough</w:t>
      </w:r>
    </w:p>
    <w:p w14:paraId="2BC8393D" w14:textId="77777777" w:rsidR="004F7BEE" w:rsidRDefault="004F7BEE" w:rsidP="004F7BEE">
      <w:pPr>
        <w:numPr>
          <w:ilvl w:val="0"/>
          <w:numId w:val="1"/>
        </w:num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Sore throat</w:t>
      </w:r>
    </w:p>
    <w:p w14:paraId="3B48A4C3" w14:textId="77777777" w:rsidR="004F7BEE" w:rsidRDefault="004F7BEE" w:rsidP="004F7BEE">
      <w:pPr>
        <w:numPr>
          <w:ilvl w:val="0"/>
          <w:numId w:val="1"/>
        </w:num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Runny or stuffy nose</w:t>
      </w:r>
    </w:p>
    <w:p w14:paraId="6CE5B13E" w14:textId="77777777" w:rsidR="004F7BEE" w:rsidRDefault="004F7BEE" w:rsidP="004F7BEE">
      <w:pPr>
        <w:numPr>
          <w:ilvl w:val="0"/>
          <w:numId w:val="1"/>
        </w:num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Muscle or body aches</w:t>
      </w:r>
    </w:p>
    <w:p w14:paraId="42CD80A6" w14:textId="77777777" w:rsidR="004F7BEE" w:rsidRDefault="004F7BEE" w:rsidP="004F7BEE">
      <w:pPr>
        <w:numPr>
          <w:ilvl w:val="0"/>
          <w:numId w:val="1"/>
        </w:num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Headaches</w:t>
      </w:r>
    </w:p>
    <w:p w14:paraId="60CD3426" w14:textId="77777777" w:rsidR="004F7BEE" w:rsidRDefault="004F7BEE" w:rsidP="004F7BEE">
      <w:pPr>
        <w:numPr>
          <w:ilvl w:val="0"/>
          <w:numId w:val="1"/>
        </w:num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Fatigue (tiredness)</w:t>
      </w:r>
    </w:p>
    <w:p w14:paraId="3B567976" w14:textId="77777777" w:rsidR="004F7BEE" w:rsidRDefault="004F7BEE" w:rsidP="004F7BEE">
      <w:pPr>
        <w:numPr>
          <w:ilvl w:val="0"/>
          <w:numId w:val="1"/>
        </w:num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Some people may have vomiting and diarrhea, though this is more common in children than adults.</w:t>
      </w:r>
    </w:p>
    <w:p w14:paraId="7F7E6DAB" w14:textId="77777777" w:rsidR="004F7BEE" w:rsidRDefault="004F7BEE" w:rsidP="004F7BEE">
      <w:pPr>
        <w:pStyle w:val="NormalWeb"/>
        <w:shd w:val="clear" w:color="auto" w:fill="FFFFFF"/>
        <w:spacing w:before="0" w:beforeAutospacing="0"/>
        <w:rPr>
          <w:rFonts w:ascii="Segoe UI" w:hAnsi="Segoe UI" w:cs="Segoe UI"/>
          <w:color w:val="000000"/>
          <w:sz w:val="26"/>
          <w:szCs w:val="26"/>
        </w:rPr>
      </w:pPr>
      <w:r>
        <w:rPr>
          <w:rStyle w:val="Emphasis"/>
          <w:rFonts w:ascii="Segoe UI" w:hAnsi="Segoe UI" w:cs="Segoe UI"/>
          <w:color w:val="000000"/>
          <w:sz w:val="26"/>
          <w:szCs w:val="26"/>
        </w:rPr>
        <w:t>*It’s important to note that not everyone with flu will have a fever.</w:t>
      </w:r>
    </w:p>
    <w:p w14:paraId="6379FF25" w14:textId="3042361A" w:rsidR="004F7BEE" w:rsidRDefault="004F7BEE"/>
    <w:p w14:paraId="77225C62" w14:textId="7C3F0CBD" w:rsidR="004F7BEE" w:rsidRDefault="004F7BEE"/>
    <w:p w14:paraId="5E12BD9D" w14:textId="77777777" w:rsidR="004F7BEE" w:rsidRPr="004F7BEE" w:rsidRDefault="004F7BEE" w:rsidP="004F7BEE">
      <w:pPr>
        <w:shd w:val="clear" w:color="auto" w:fill="FFFFFF"/>
        <w:spacing w:after="0" w:line="240" w:lineRule="auto"/>
        <w:rPr>
          <w:rFonts w:ascii="Segoe UI" w:eastAsia="Times New Roman" w:hAnsi="Segoe UI" w:cs="Segoe UI"/>
          <w:color w:val="000000"/>
          <w:sz w:val="24"/>
          <w:szCs w:val="24"/>
        </w:rPr>
      </w:pPr>
      <w:r w:rsidRPr="004F7BEE">
        <w:rPr>
          <w:rFonts w:ascii="Segoe UI" w:eastAsia="Times New Roman" w:hAnsi="Segoe UI" w:cs="Segoe UI"/>
          <w:color w:val="000000"/>
          <w:sz w:val="24"/>
          <w:szCs w:val="24"/>
        </w:rPr>
        <w:t>How Flu Spreads</w:t>
      </w:r>
    </w:p>
    <w:p w14:paraId="1001253A" w14:textId="77777777" w:rsidR="004F7BEE" w:rsidRPr="004F7BEE" w:rsidRDefault="004F7BEE" w:rsidP="004F7BEE">
      <w:pPr>
        <w:shd w:val="clear" w:color="auto" w:fill="FFFFFF"/>
        <w:spacing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Most experts believe that flu viruses spread mainly by tiny droplets made when people with flu cough, sneeze or talk. These droplets can land in the mouths or noses of people who are nearby. Less often, a person might get flu by touching a surface or object that has flu virus on it and then touching their own mouth, nose or possibly their eyes.</w:t>
      </w:r>
    </w:p>
    <w:p w14:paraId="19D8B9A8" w14:textId="16FDD8D9" w:rsidR="004F7BEE" w:rsidRDefault="004F7BEE"/>
    <w:p w14:paraId="6E25F319" w14:textId="77777777" w:rsidR="004F7BEE" w:rsidRPr="004F7BEE" w:rsidRDefault="004F7BEE" w:rsidP="004F7BEE">
      <w:pPr>
        <w:shd w:val="clear" w:color="auto" w:fill="FFFFFF"/>
        <w:spacing w:after="0"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Period of Contagiousness</w:t>
      </w:r>
    </w:p>
    <w:p w14:paraId="40EBE9F6" w14:textId="77777777" w:rsidR="004F7BEE" w:rsidRPr="004F7BEE" w:rsidRDefault="004F7BEE" w:rsidP="004F7BEE">
      <w:pPr>
        <w:shd w:val="clear" w:color="auto" w:fill="FFFFFF"/>
        <w:spacing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You may be able to pass on flu to someone else before you know you are sick, as well as while you are sick.</w:t>
      </w:r>
    </w:p>
    <w:p w14:paraId="357B6127" w14:textId="77777777" w:rsidR="004F7BEE" w:rsidRPr="004F7BEE" w:rsidRDefault="004F7BEE" w:rsidP="004F7BEE">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People with flu are most contagious in the first 3-4 days after their illness begins.</w:t>
      </w:r>
    </w:p>
    <w:p w14:paraId="594AE664" w14:textId="77777777" w:rsidR="004F7BEE" w:rsidRPr="004F7BEE" w:rsidRDefault="004F7BEE" w:rsidP="004F7BEE">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Some otherwise healthy adults may be able to infect others beginning 1 day </w:t>
      </w:r>
      <w:r w:rsidRPr="004F7BEE">
        <w:rPr>
          <w:rFonts w:ascii="Segoe UI" w:eastAsia="Times New Roman" w:hAnsi="Segoe UI" w:cs="Segoe UI"/>
          <w:b/>
          <w:bCs/>
          <w:color w:val="000000"/>
          <w:sz w:val="26"/>
          <w:szCs w:val="26"/>
        </w:rPr>
        <w:t>before </w:t>
      </w:r>
      <w:r w:rsidRPr="004F7BEE">
        <w:rPr>
          <w:rFonts w:ascii="Segoe UI" w:eastAsia="Times New Roman" w:hAnsi="Segoe UI" w:cs="Segoe UI"/>
          <w:color w:val="000000"/>
          <w:sz w:val="26"/>
          <w:szCs w:val="26"/>
        </w:rPr>
        <w:t>symptoms develop and up to 5 to 7 days </w:t>
      </w:r>
      <w:proofErr w:type="spellStart"/>
      <w:r w:rsidRPr="004F7BEE">
        <w:rPr>
          <w:rFonts w:ascii="Segoe UI" w:eastAsia="Times New Roman" w:hAnsi="Segoe UI" w:cs="Segoe UI"/>
          <w:b/>
          <w:bCs/>
          <w:color w:val="000000"/>
          <w:sz w:val="26"/>
          <w:szCs w:val="26"/>
        </w:rPr>
        <w:t>after</w:t>
      </w:r>
      <w:r w:rsidRPr="004F7BEE">
        <w:rPr>
          <w:rFonts w:ascii="Segoe UI" w:eastAsia="Times New Roman" w:hAnsi="Segoe UI" w:cs="Segoe UI"/>
          <w:color w:val="000000"/>
          <w:sz w:val="26"/>
          <w:szCs w:val="26"/>
        </w:rPr>
        <w:t>becoming</w:t>
      </w:r>
      <w:proofErr w:type="spellEnd"/>
      <w:r w:rsidRPr="004F7BEE">
        <w:rPr>
          <w:rFonts w:ascii="Segoe UI" w:eastAsia="Times New Roman" w:hAnsi="Segoe UI" w:cs="Segoe UI"/>
          <w:color w:val="000000"/>
          <w:sz w:val="26"/>
          <w:szCs w:val="26"/>
        </w:rPr>
        <w:t xml:space="preserve"> sick.</w:t>
      </w:r>
    </w:p>
    <w:p w14:paraId="29756046" w14:textId="77777777" w:rsidR="004F7BEE" w:rsidRPr="004F7BEE" w:rsidRDefault="004F7BEE" w:rsidP="004F7BEE">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Some people, especially young children and people with weakened immune systems, might be able to infect others with flu viruses for an even longer time.</w:t>
      </w:r>
    </w:p>
    <w:p w14:paraId="16FB1E05" w14:textId="77777777" w:rsidR="004F7BEE" w:rsidRPr="004F7BEE" w:rsidRDefault="004F7BEE" w:rsidP="004F7BEE">
      <w:pPr>
        <w:shd w:val="clear" w:color="auto" w:fill="FFFFFF"/>
        <w:spacing w:after="0" w:line="240" w:lineRule="auto"/>
        <w:rPr>
          <w:rFonts w:ascii="Segoe UI" w:eastAsia="Times New Roman" w:hAnsi="Segoe UI" w:cs="Segoe UI"/>
          <w:color w:val="000000"/>
          <w:sz w:val="26"/>
          <w:szCs w:val="26"/>
        </w:rPr>
      </w:pPr>
      <w:bookmarkStart w:id="2" w:name="Onset%20of%20Symptoms"/>
      <w:bookmarkEnd w:id="2"/>
      <w:r w:rsidRPr="004F7BEE">
        <w:rPr>
          <w:rFonts w:ascii="Segoe UI" w:eastAsia="Times New Roman" w:hAnsi="Segoe UI" w:cs="Segoe UI"/>
          <w:color w:val="000000"/>
          <w:sz w:val="26"/>
          <w:szCs w:val="26"/>
        </w:rPr>
        <w:t>Onset of Symptoms</w:t>
      </w:r>
    </w:p>
    <w:p w14:paraId="3ABB6F52" w14:textId="77777777" w:rsidR="004F7BEE" w:rsidRPr="004F7BEE" w:rsidRDefault="004F7BEE" w:rsidP="004F7BEE">
      <w:pPr>
        <w:shd w:val="clear" w:color="auto" w:fill="FFFFFF"/>
        <w:spacing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 xml:space="preserve">The time from when a person is exposed and infected with flu to when symptoms begin is about 2 </w:t>
      </w:r>
      <w:proofErr w:type="gramStart"/>
      <w:r w:rsidRPr="004F7BEE">
        <w:rPr>
          <w:rFonts w:ascii="Segoe UI" w:eastAsia="Times New Roman" w:hAnsi="Segoe UI" w:cs="Segoe UI"/>
          <w:color w:val="000000"/>
          <w:sz w:val="26"/>
          <w:szCs w:val="26"/>
        </w:rPr>
        <w:t>days, but</w:t>
      </w:r>
      <w:proofErr w:type="gramEnd"/>
      <w:r w:rsidRPr="004F7BEE">
        <w:rPr>
          <w:rFonts w:ascii="Segoe UI" w:eastAsia="Times New Roman" w:hAnsi="Segoe UI" w:cs="Segoe UI"/>
          <w:color w:val="000000"/>
          <w:sz w:val="26"/>
          <w:szCs w:val="26"/>
        </w:rPr>
        <w:t xml:space="preserve"> can range from about 1 to 4 days.</w:t>
      </w:r>
    </w:p>
    <w:p w14:paraId="2374A7D8" w14:textId="43AA7DE5" w:rsidR="004F7BEE" w:rsidRDefault="004F7BEE"/>
    <w:p w14:paraId="2A33B468" w14:textId="77777777" w:rsidR="004F7BEE" w:rsidRPr="004F7BEE" w:rsidRDefault="004F7BEE" w:rsidP="004F7BEE">
      <w:pPr>
        <w:shd w:val="clear" w:color="auto" w:fill="FFFFFF"/>
        <w:spacing w:after="0"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Complications of Flu</w:t>
      </w:r>
    </w:p>
    <w:p w14:paraId="1C9CCB3B" w14:textId="77777777" w:rsidR="004F7BEE" w:rsidRPr="004F7BEE" w:rsidRDefault="00BA6F85" w:rsidP="004F7BEE">
      <w:pPr>
        <w:shd w:val="clear" w:color="auto" w:fill="FFFFFF"/>
        <w:spacing w:after="100" w:afterAutospacing="1" w:line="240" w:lineRule="auto"/>
        <w:rPr>
          <w:rFonts w:ascii="Segoe UI" w:eastAsia="Times New Roman" w:hAnsi="Segoe UI" w:cs="Segoe UI"/>
          <w:color w:val="000000"/>
          <w:sz w:val="26"/>
          <w:szCs w:val="26"/>
        </w:rPr>
      </w:pPr>
      <w:hyperlink r:id="rId17" w:anchor="complications" w:history="1">
        <w:r w:rsidR="004F7BEE" w:rsidRPr="004F7BEE">
          <w:rPr>
            <w:rFonts w:ascii="Segoe UI" w:eastAsia="Times New Roman" w:hAnsi="Segoe UI" w:cs="Segoe UI"/>
            <w:color w:val="075290"/>
            <w:sz w:val="26"/>
            <w:szCs w:val="26"/>
            <w:u w:val="single"/>
          </w:rPr>
          <w:t>Complications of flu</w:t>
        </w:r>
      </w:hyperlink>
      <w:r w:rsidR="004F7BEE" w:rsidRPr="004F7BEE">
        <w:rPr>
          <w:rFonts w:ascii="Segoe UI" w:eastAsia="Times New Roman" w:hAnsi="Segoe UI" w:cs="Segoe UI"/>
          <w:color w:val="000000"/>
          <w:sz w:val="26"/>
          <w:szCs w:val="26"/>
        </w:rPr>
        <w:t> can include bacterial pneumonia, ear infections, sinus infections and worsening of chronic medical conditions, such as congestive heart failure, asthma, or diabetes.</w:t>
      </w:r>
    </w:p>
    <w:p w14:paraId="462D5AEB" w14:textId="77777777" w:rsidR="004F7BEE" w:rsidRPr="004F7BEE" w:rsidRDefault="004F7BEE" w:rsidP="004F7BEE">
      <w:pPr>
        <w:shd w:val="clear" w:color="auto" w:fill="FFFFFF"/>
        <w:spacing w:after="0" w:line="240" w:lineRule="auto"/>
        <w:rPr>
          <w:rFonts w:ascii="Segoe UI" w:eastAsia="Times New Roman" w:hAnsi="Segoe UI" w:cs="Segoe UI"/>
          <w:color w:val="000000"/>
          <w:sz w:val="26"/>
          <w:szCs w:val="26"/>
        </w:rPr>
      </w:pPr>
      <w:bookmarkStart w:id="3" w:name="People%20at%20High%20Risk%20from%20Fl"/>
      <w:bookmarkEnd w:id="3"/>
      <w:r w:rsidRPr="004F7BEE">
        <w:rPr>
          <w:rFonts w:ascii="Segoe UI" w:eastAsia="Times New Roman" w:hAnsi="Segoe UI" w:cs="Segoe UI"/>
          <w:color w:val="000000"/>
          <w:sz w:val="26"/>
          <w:szCs w:val="26"/>
        </w:rPr>
        <w:t>People at High Risk from Flu</w:t>
      </w:r>
    </w:p>
    <w:p w14:paraId="5505C3F5" w14:textId="77777777" w:rsidR="004F7BEE" w:rsidRPr="004F7BEE" w:rsidRDefault="004F7BEE" w:rsidP="004F7BEE">
      <w:pPr>
        <w:shd w:val="clear" w:color="auto" w:fill="FFFFFF"/>
        <w:spacing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Anyone can get flu (even healthy people), and serious problems related to flu can happen at any age, but some people are at </w:t>
      </w:r>
      <w:hyperlink r:id="rId18" w:history="1">
        <w:r w:rsidRPr="004F7BEE">
          <w:rPr>
            <w:rFonts w:ascii="Segoe UI" w:eastAsia="Times New Roman" w:hAnsi="Segoe UI" w:cs="Segoe UI"/>
            <w:color w:val="075290"/>
            <w:sz w:val="26"/>
            <w:szCs w:val="26"/>
            <w:u w:val="single"/>
          </w:rPr>
          <w:t>high risk of developing serious flu-related complications</w:t>
        </w:r>
      </w:hyperlink>
      <w:r w:rsidRPr="004F7BEE">
        <w:rPr>
          <w:rFonts w:ascii="Segoe UI" w:eastAsia="Times New Roman" w:hAnsi="Segoe UI" w:cs="Segoe UI"/>
          <w:color w:val="000000"/>
          <w:sz w:val="26"/>
          <w:szCs w:val="26"/>
        </w:rPr>
        <w:t> if they get sick. This includes people 65 years and older, people of any age with certain chronic medical conditions (such as asthma, diabetes, or heart disease), pregnant women, and children younger than 5 years.</w:t>
      </w:r>
    </w:p>
    <w:p w14:paraId="593B7EFF" w14:textId="77777777" w:rsidR="004F7BEE" w:rsidRPr="004F7BEE" w:rsidRDefault="004F7BEE" w:rsidP="004F7BEE">
      <w:pPr>
        <w:shd w:val="clear" w:color="auto" w:fill="FFFFFF"/>
        <w:spacing w:after="0" w:line="240" w:lineRule="auto"/>
        <w:rPr>
          <w:rFonts w:ascii="Segoe UI" w:eastAsia="Times New Roman" w:hAnsi="Segoe UI" w:cs="Segoe UI"/>
          <w:color w:val="000000"/>
          <w:sz w:val="26"/>
          <w:szCs w:val="26"/>
        </w:rPr>
      </w:pPr>
      <w:bookmarkStart w:id="4" w:name="Preventing%20Seasonal%20Flu"/>
      <w:bookmarkEnd w:id="4"/>
      <w:r w:rsidRPr="004F7BEE">
        <w:rPr>
          <w:rFonts w:ascii="Segoe UI" w:eastAsia="Times New Roman" w:hAnsi="Segoe UI" w:cs="Segoe UI"/>
          <w:color w:val="000000"/>
          <w:sz w:val="26"/>
          <w:szCs w:val="26"/>
        </w:rPr>
        <w:t>Preventing Seasonal Flu</w:t>
      </w:r>
    </w:p>
    <w:p w14:paraId="5A83D32D" w14:textId="77777777" w:rsidR="004F7BEE" w:rsidRPr="004F7BEE" w:rsidRDefault="004F7BEE" w:rsidP="004F7BEE">
      <w:pPr>
        <w:shd w:val="clear" w:color="auto" w:fill="FFFFFF"/>
        <w:spacing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The first and most important step in </w:t>
      </w:r>
      <w:hyperlink r:id="rId19" w:history="1">
        <w:r w:rsidRPr="004F7BEE">
          <w:rPr>
            <w:rFonts w:ascii="Segoe UI" w:eastAsia="Times New Roman" w:hAnsi="Segoe UI" w:cs="Segoe UI"/>
            <w:color w:val="075290"/>
            <w:sz w:val="26"/>
            <w:szCs w:val="26"/>
            <w:u w:val="single"/>
          </w:rPr>
          <w:t>preventing flu</w:t>
        </w:r>
      </w:hyperlink>
      <w:r w:rsidRPr="004F7BEE">
        <w:rPr>
          <w:rFonts w:ascii="Segoe UI" w:eastAsia="Times New Roman" w:hAnsi="Segoe UI" w:cs="Segoe UI"/>
          <w:color w:val="000000"/>
          <w:sz w:val="26"/>
          <w:szCs w:val="26"/>
        </w:rPr>
        <w:t> is to get a flu vaccine each year. Flu vaccine has been shown to reduce flu related illnesses and the risk of serious flu complications that can result in hospitalization or even death. CDC also recommends everyday preventive actions (like staying away from people who are sick, covering coughs and sneezes and frequent handwashing) to help slow the spread of germs that cause respiratory (nose, throat, and lungs) illnesses, like flu.</w:t>
      </w:r>
    </w:p>
    <w:p w14:paraId="0E495DB0" w14:textId="77777777" w:rsidR="004F7BEE" w:rsidRPr="004F7BEE" w:rsidRDefault="004F7BEE" w:rsidP="004F7BEE">
      <w:pPr>
        <w:shd w:val="clear" w:color="auto" w:fill="FFFFFF"/>
        <w:spacing w:after="0" w:line="240" w:lineRule="auto"/>
        <w:rPr>
          <w:rFonts w:ascii="Segoe UI" w:eastAsia="Times New Roman" w:hAnsi="Segoe UI" w:cs="Segoe UI"/>
          <w:color w:val="000000"/>
          <w:sz w:val="26"/>
          <w:szCs w:val="26"/>
        </w:rPr>
      </w:pPr>
      <w:bookmarkStart w:id="5" w:name="Diagnosing%20Flu"/>
      <w:bookmarkEnd w:id="5"/>
      <w:r w:rsidRPr="004F7BEE">
        <w:rPr>
          <w:rFonts w:ascii="Segoe UI" w:eastAsia="Times New Roman" w:hAnsi="Segoe UI" w:cs="Segoe UI"/>
          <w:color w:val="000000"/>
          <w:sz w:val="26"/>
          <w:szCs w:val="26"/>
        </w:rPr>
        <w:t>Diagnosing Flu</w:t>
      </w:r>
    </w:p>
    <w:p w14:paraId="2F9BD17A" w14:textId="77777777" w:rsidR="004F7BEE" w:rsidRPr="004F7BEE" w:rsidRDefault="004F7BEE" w:rsidP="004F7BEE">
      <w:pPr>
        <w:shd w:val="clear" w:color="auto" w:fill="FFFFFF"/>
        <w:spacing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It is very difficult to distinguish flu from other viral or bacterial respiratory illnesses based on symptoms alone. There are tests available to diagnose flu. More information is available: </w:t>
      </w:r>
      <w:hyperlink r:id="rId20" w:history="1">
        <w:r w:rsidRPr="004F7BEE">
          <w:rPr>
            <w:rFonts w:ascii="Segoe UI" w:eastAsia="Times New Roman" w:hAnsi="Segoe UI" w:cs="Segoe UI"/>
            <w:color w:val="075290"/>
            <w:sz w:val="26"/>
            <w:szCs w:val="26"/>
            <w:u w:val="single"/>
          </w:rPr>
          <w:t>Diagnosing Flu</w:t>
        </w:r>
      </w:hyperlink>
      <w:r w:rsidRPr="004F7BEE">
        <w:rPr>
          <w:rFonts w:ascii="Segoe UI" w:eastAsia="Times New Roman" w:hAnsi="Segoe UI" w:cs="Segoe UI"/>
          <w:color w:val="000000"/>
          <w:sz w:val="26"/>
          <w:szCs w:val="26"/>
        </w:rPr>
        <w:t>.</w:t>
      </w:r>
    </w:p>
    <w:p w14:paraId="07BFF311" w14:textId="77777777" w:rsidR="004F7BEE" w:rsidRPr="004F7BEE" w:rsidRDefault="004F7BEE" w:rsidP="004F7BEE">
      <w:pPr>
        <w:shd w:val="clear" w:color="auto" w:fill="FFFFFF"/>
        <w:spacing w:after="0" w:line="240" w:lineRule="auto"/>
        <w:rPr>
          <w:rFonts w:ascii="Segoe UI" w:eastAsia="Times New Roman" w:hAnsi="Segoe UI" w:cs="Segoe UI"/>
          <w:color w:val="000000"/>
          <w:sz w:val="26"/>
          <w:szCs w:val="26"/>
        </w:rPr>
      </w:pPr>
      <w:bookmarkStart w:id="6" w:name="Treating%20Flu"/>
      <w:bookmarkEnd w:id="6"/>
      <w:r w:rsidRPr="004F7BEE">
        <w:rPr>
          <w:rFonts w:ascii="Segoe UI" w:eastAsia="Times New Roman" w:hAnsi="Segoe UI" w:cs="Segoe UI"/>
          <w:color w:val="000000"/>
          <w:sz w:val="26"/>
          <w:szCs w:val="26"/>
        </w:rPr>
        <w:t>Treating Flu</w:t>
      </w:r>
    </w:p>
    <w:p w14:paraId="69DC7A10" w14:textId="77777777" w:rsidR="004F7BEE" w:rsidRPr="004F7BEE" w:rsidRDefault="004F7BEE" w:rsidP="004F7BEE">
      <w:pPr>
        <w:shd w:val="clear" w:color="auto" w:fill="FFFFFF"/>
        <w:spacing w:after="100" w:afterAutospacing="1" w:line="240" w:lineRule="auto"/>
        <w:rPr>
          <w:rFonts w:ascii="Segoe UI" w:eastAsia="Times New Roman" w:hAnsi="Segoe UI" w:cs="Segoe UI"/>
          <w:color w:val="000000"/>
          <w:sz w:val="26"/>
          <w:szCs w:val="26"/>
        </w:rPr>
      </w:pPr>
      <w:r w:rsidRPr="004F7BEE">
        <w:rPr>
          <w:rFonts w:ascii="Segoe UI" w:eastAsia="Times New Roman" w:hAnsi="Segoe UI" w:cs="Segoe UI"/>
          <w:color w:val="000000"/>
          <w:sz w:val="26"/>
          <w:szCs w:val="26"/>
        </w:rPr>
        <w:t>There are </w:t>
      </w:r>
      <w:hyperlink r:id="rId21" w:history="1">
        <w:r w:rsidRPr="004F7BEE">
          <w:rPr>
            <w:rFonts w:ascii="Segoe UI" w:eastAsia="Times New Roman" w:hAnsi="Segoe UI" w:cs="Segoe UI"/>
            <w:color w:val="075290"/>
            <w:sz w:val="26"/>
            <w:szCs w:val="26"/>
            <w:u w:val="single"/>
          </w:rPr>
          <w:t>influenza antiviral drugs</w:t>
        </w:r>
      </w:hyperlink>
      <w:r w:rsidRPr="004F7BEE">
        <w:rPr>
          <w:rFonts w:ascii="Segoe UI" w:eastAsia="Times New Roman" w:hAnsi="Segoe UI" w:cs="Segoe UI"/>
          <w:color w:val="000000"/>
          <w:sz w:val="26"/>
          <w:szCs w:val="26"/>
        </w:rPr>
        <w:t> that can be used to treat flu illness.</w:t>
      </w:r>
    </w:p>
    <w:p w14:paraId="7EACA39D" w14:textId="4A439C11" w:rsidR="004F7BEE" w:rsidRDefault="004F7BEE"/>
    <w:p w14:paraId="1EC7135E" w14:textId="563EB2CC" w:rsidR="004F7BEE" w:rsidRDefault="004F7BEE"/>
    <w:p w14:paraId="46F5B0AD" w14:textId="5A87BD6E" w:rsidR="005F6DD1" w:rsidRDefault="005F6DD1" w:rsidP="005F6DD1">
      <w:pPr>
        <w:pStyle w:val="Heading1"/>
        <w:shd w:val="clear" w:color="auto" w:fill="FFFFFF"/>
        <w:rPr>
          <w:b w:val="0"/>
          <w:bCs w:val="0"/>
          <w:color w:val="000000"/>
        </w:rPr>
      </w:pPr>
      <w:r>
        <w:rPr>
          <w:b w:val="0"/>
          <w:bCs w:val="0"/>
          <w:color w:val="000000"/>
        </w:rPr>
        <w:t xml:space="preserve">People at High Risk </w:t>
      </w:r>
      <w:proofErr w:type="gramStart"/>
      <w:r>
        <w:rPr>
          <w:b w:val="0"/>
          <w:bCs w:val="0"/>
          <w:color w:val="000000"/>
        </w:rPr>
        <w:t>For</w:t>
      </w:r>
      <w:proofErr w:type="gramEnd"/>
      <w:r>
        <w:rPr>
          <w:b w:val="0"/>
          <w:bCs w:val="0"/>
          <w:color w:val="000000"/>
        </w:rPr>
        <w:t xml:space="preserve"> Flu Complications</w:t>
      </w:r>
    </w:p>
    <w:p w14:paraId="247B03F9" w14:textId="4361F2EB" w:rsidR="005F6DD1" w:rsidRDefault="005F6DD1" w:rsidP="005F6DD1">
      <w:pPr>
        <w:pStyle w:val="Heading1"/>
        <w:shd w:val="clear" w:color="auto" w:fill="FFFFFF"/>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Most people who get sick with flu will have mild illness, will not need medical care or antiviral drugs and will recover in less than two weeks. Some </w:t>
      </w:r>
      <w:r>
        <w:rPr>
          <w:rFonts w:ascii="Segoe UI" w:hAnsi="Segoe UI" w:cs="Segoe UI"/>
          <w:color w:val="000000"/>
          <w:sz w:val="26"/>
          <w:szCs w:val="26"/>
          <w:shd w:val="clear" w:color="auto" w:fill="FFFFFF"/>
        </w:rPr>
        <w:lastRenderedPageBreak/>
        <w:t>people, however, are more likely to get </w:t>
      </w:r>
      <w:hyperlink r:id="rId22" w:anchor="complications" w:history="1">
        <w:r>
          <w:rPr>
            <w:rStyle w:val="Hyperlink"/>
            <w:rFonts w:ascii="Segoe UI" w:hAnsi="Segoe UI" w:cs="Segoe UI"/>
            <w:color w:val="075290"/>
            <w:sz w:val="26"/>
            <w:szCs w:val="26"/>
            <w:shd w:val="clear" w:color="auto" w:fill="FFFFFF"/>
          </w:rPr>
          <w:t>flu complications</w:t>
        </w:r>
      </w:hyperlink>
      <w:r>
        <w:rPr>
          <w:rFonts w:ascii="Segoe UI" w:hAnsi="Segoe UI" w:cs="Segoe UI"/>
          <w:color w:val="000000"/>
          <w:sz w:val="26"/>
          <w:szCs w:val="26"/>
          <w:shd w:val="clear" w:color="auto" w:fill="FFFFFF"/>
        </w:rPr>
        <w:t> that can result in hospitalization and sometimes death. Pneumonia, bronchitis, sinus infections and ear infections are examples of flu-related complications. Flu also can make chronic health problems worse. For example, people with asthma may experience asthma attacks while they have flu and people with chronic congestive heart failure may experience a worsening of this condition triggered by flu. Below are the groups of people who are more likely to get serious flu-related complications if they get sick with flu.</w:t>
      </w:r>
    </w:p>
    <w:p w14:paraId="1FB0EB67" w14:textId="61439393" w:rsidR="005F6DD1" w:rsidRDefault="005F6DD1" w:rsidP="005F6DD1">
      <w:pPr>
        <w:pStyle w:val="Heading1"/>
        <w:shd w:val="clear" w:color="auto" w:fill="FFFFFF"/>
        <w:rPr>
          <w:rFonts w:ascii="Segoe UI" w:hAnsi="Segoe UI" w:cs="Segoe UI"/>
          <w:color w:val="000000"/>
          <w:sz w:val="26"/>
          <w:szCs w:val="26"/>
          <w:shd w:val="clear" w:color="auto" w:fill="FFFFFF"/>
        </w:rPr>
      </w:pPr>
    </w:p>
    <w:p w14:paraId="062BEB3A" w14:textId="77777777" w:rsidR="005F6DD1" w:rsidRPr="005F6DD1" w:rsidRDefault="005F6DD1" w:rsidP="005F6DD1">
      <w:pPr>
        <w:spacing w:after="0" w:line="240" w:lineRule="auto"/>
        <w:rPr>
          <w:rFonts w:ascii="Segoe UI" w:eastAsia="Times New Roman" w:hAnsi="Segoe UI" w:cs="Segoe UI"/>
          <w:sz w:val="24"/>
          <w:szCs w:val="24"/>
        </w:rPr>
      </w:pPr>
      <w:r w:rsidRPr="005F6DD1">
        <w:rPr>
          <w:rFonts w:ascii="Segoe UI" w:eastAsia="Times New Roman" w:hAnsi="Segoe UI" w:cs="Segoe UI"/>
          <w:sz w:val="24"/>
          <w:szCs w:val="24"/>
        </w:rPr>
        <w:t xml:space="preserve">Information for Specific </w:t>
      </w:r>
      <w:proofErr w:type="gramStart"/>
      <w:r w:rsidRPr="005F6DD1">
        <w:rPr>
          <w:rFonts w:ascii="Segoe UI" w:eastAsia="Times New Roman" w:hAnsi="Segoe UI" w:cs="Segoe UI"/>
          <w:sz w:val="24"/>
          <w:szCs w:val="24"/>
        </w:rPr>
        <w:t>High Risk</w:t>
      </w:r>
      <w:proofErr w:type="gramEnd"/>
      <w:r w:rsidRPr="005F6DD1">
        <w:rPr>
          <w:rFonts w:ascii="Segoe UI" w:eastAsia="Times New Roman" w:hAnsi="Segoe UI" w:cs="Segoe UI"/>
          <w:sz w:val="24"/>
          <w:szCs w:val="24"/>
        </w:rPr>
        <w:t xml:space="preserve"> Groups</w:t>
      </w:r>
    </w:p>
    <w:p w14:paraId="5DEBBDED" w14:textId="77777777" w:rsidR="005F6DD1" w:rsidRPr="005F6DD1" w:rsidRDefault="005F6DD1" w:rsidP="005F6DD1">
      <w:pPr>
        <w:numPr>
          <w:ilvl w:val="0"/>
          <w:numId w:val="3"/>
        </w:numPr>
        <w:pBdr>
          <w:bottom w:val="dashed" w:sz="6" w:space="0" w:color="E0E0E0"/>
        </w:pBdr>
        <w:shd w:val="clear" w:color="auto" w:fill="FFFFFF"/>
        <w:spacing w:before="100" w:beforeAutospacing="1" w:after="15" w:line="240" w:lineRule="auto"/>
        <w:rPr>
          <w:rFonts w:ascii="Segoe UI" w:eastAsia="Times New Roman" w:hAnsi="Segoe UI" w:cs="Segoe UI"/>
          <w:color w:val="000000"/>
          <w:sz w:val="26"/>
          <w:szCs w:val="26"/>
        </w:rPr>
      </w:pPr>
      <w:r w:rsidRPr="005F6DD1">
        <w:rPr>
          <w:rFonts w:ascii="Segoe UI" w:eastAsia="Times New Roman" w:hAnsi="Segoe UI" w:cs="Segoe UI"/>
          <w:color w:val="000000"/>
          <w:sz w:val="26"/>
          <w:szCs w:val="26"/>
          <w:bdr w:val="none" w:sz="0" w:space="0" w:color="auto" w:frame="1"/>
        </w:rPr>
        <w:t>People_01</w:t>
      </w:r>
    </w:p>
    <w:p w14:paraId="37E20D3B" w14:textId="77777777" w:rsidR="005F6DD1" w:rsidRPr="005F6DD1" w:rsidRDefault="00BA6F85" w:rsidP="005F6DD1">
      <w:pPr>
        <w:pBdr>
          <w:bottom w:val="dashed" w:sz="6" w:space="0" w:color="E0E0E0"/>
        </w:pBdr>
        <w:shd w:val="clear" w:color="auto" w:fill="FFFFFF"/>
        <w:spacing w:after="100" w:afterAutospacing="1" w:line="240" w:lineRule="auto"/>
        <w:ind w:left="720"/>
        <w:rPr>
          <w:rFonts w:ascii="Segoe UI" w:eastAsia="Times New Roman" w:hAnsi="Segoe UI" w:cs="Segoe UI"/>
          <w:color w:val="000000"/>
          <w:sz w:val="26"/>
          <w:szCs w:val="26"/>
        </w:rPr>
      </w:pPr>
      <w:hyperlink r:id="rId23" w:history="1">
        <w:r w:rsidR="005F6DD1" w:rsidRPr="005F6DD1">
          <w:rPr>
            <w:rFonts w:ascii="Segoe UI" w:eastAsia="Times New Roman" w:hAnsi="Segoe UI" w:cs="Segoe UI"/>
            <w:color w:val="075290"/>
            <w:sz w:val="26"/>
            <w:szCs w:val="26"/>
            <w:u w:val="single"/>
          </w:rPr>
          <w:t>Adults 65 Years and Older</w:t>
        </w:r>
      </w:hyperlink>
    </w:p>
    <w:p w14:paraId="76226BFE" w14:textId="77777777" w:rsidR="005F6DD1" w:rsidRPr="005F6DD1" w:rsidRDefault="005F6DD1" w:rsidP="005F6DD1">
      <w:pPr>
        <w:numPr>
          <w:ilvl w:val="0"/>
          <w:numId w:val="3"/>
        </w:numPr>
        <w:pBdr>
          <w:bottom w:val="dashed" w:sz="6" w:space="0" w:color="E0E0E0"/>
        </w:pBdr>
        <w:shd w:val="clear" w:color="auto" w:fill="FFFFFF"/>
        <w:spacing w:before="100" w:beforeAutospacing="1" w:after="15" w:line="240" w:lineRule="auto"/>
        <w:rPr>
          <w:rFonts w:ascii="Segoe UI" w:eastAsia="Times New Roman" w:hAnsi="Segoe UI" w:cs="Segoe UI"/>
          <w:color w:val="000000"/>
          <w:sz w:val="26"/>
          <w:szCs w:val="26"/>
        </w:rPr>
      </w:pPr>
      <w:r w:rsidRPr="005F6DD1">
        <w:rPr>
          <w:rFonts w:ascii="Segoe UI" w:eastAsia="Times New Roman" w:hAnsi="Segoe UI" w:cs="Segoe UI"/>
          <w:color w:val="000000"/>
          <w:sz w:val="26"/>
          <w:szCs w:val="26"/>
          <w:bdr w:val="none" w:sz="0" w:space="0" w:color="auto" w:frame="1"/>
        </w:rPr>
        <w:t>People_09</w:t>
      </w:r>
    </w:p>
    <w:p w14:paraId="2195EE21" w14:textId="77777777" w:rsidR="005F6DD1" w:rsidRPr="005F6DD1" w:rsidRDefault="00BA6F85" w:rsidP="005F6DD1">
      <w:pPr>
        <w:pBdr>
          <w:bottom w:val="dashed" w:sz="6" w:space="0" w:color="E0E0E0"/>
        </w:pBdr>
        <w:shd w:val="clear" w:color="auto" w:fill="FFFFFF"/>
        <w:spacing w:after="100" w:afterAutospacing="1" w:line="240" w:lineRule="auto"/>
        <w:ind w:left="720"/>
        <w:rPr>
          <w:rFonts w:ascii="Segoe UI" w:eastAsia="Times New Roman" w:hAnsi="Segoe UI" w:cs="Segoe UI"/>
          <w:color w:val="000000"/>
          <w:sz w:val="26"/>
          <w:szCs w:val="26"/>
        </w:rPr>
      </w:pPr>
      <w:hyperlink r:id="rId24" w:history="1">
        <w:r w:rsidR="005F6DD1" w:rsidRPr="005F6DD1">
          <w:rPr>
            <w:rFonts w:ascii="Segoe UI" w:eastAsia="Times New Roman" w:hAnsi="Segoe UI" w:cs="Segoe UI"/>
            <w:color w:val="075290"/>
            <w:sz w:val="26"/>
            <w:szCs w:val="26"/>
            <w:u w:val="single"/>
          </w:rPr>
          <w:t>Pregnant Women</w:t>
        </w:r>
      </w:hyperlink>
    </w:p>
    <w:p w14:paraId="0FDD2F66" w14:textId="77777777" w:rsidR="005F6DD1" w:rsidRPr="005F6DD1" w:rsidRDefault="005F6DD1" w:rsidP="005F6DD1">
      <w:pPr>
        <w:numPr>
          <w:ilvl w:val="0"/>
          <w:numId w:val="3"/>
        </w:numPr>
        <w:pBdr>
          <w:bottom w:val="dashed" w:sz="6" w:space="0" w:color="E0E0E0"/>
        </w:pBdr>
        <w:shd w:val="clear" w:color="auto" w:fill="FFFFFF"/>
        <w:spacing w:before="100" w:beforeAutospacing="1" w:after="15" w:line="240" w:lineRule="auto"/>
        <w:rPr>
          <w:rFonts w:ascii="Segoe UI" w:eastAsia="Times New Roman" w:hAnsi="Segoe UI" w:cs="Segoe UI"/>
          <w:color w:val="000000"/>
          <w:sz w:val="26"/>
          <w:szCs w:val="26"/>
        </w:rPr>
      </w:pPr>
      <w:r w:rsidRPr="005F6DD1">
        <w:rPr>
          <w:rFonts w:ascii="Segoe UI" w:eastAsia="Times New Roman" w:hAnsi="Segoe UI" w:cs="Segoe UI"/>
          <w:color w:val="000000"/>
          <w:sz w:val="26"/>
          <w:szCs w:val="26"/>
          <w:bdr w:val="none" w:sz="0" w:space="0" w:color="auto" w:frame="1"/>
        </w:rPr>
        <w:t>People_03</w:t>
      </w:r>
    </w:p>
    <w:p w14:paraId="33701381" w14:textId="77777777" w:rsidR="005F6DD1" w:rsidRPr="005F6DD1" w:rsidRDefault="00BA6F85" w:rsidP="005F6DD1">
      <w:pPr>
        <w:pBdr>
          <w:bottom w:val="dashed" w:sz="6" w:space="0" w:color="E0E0E0"/>
        </w:pBdr>
        <w:shd w:val="clear" w:color="auto" w:fill="FFFFFF"/>
        <w:spacing w:after="100" w:afterAutospacing="1" w:line="240" w:lineRule="auto"/>
        <w:ind w:left="720"/>
        <w:rPr>
          <w:rFonts w:ascii="Segoe UI" w:eastAsia="Times New Roman" w:hAnsi="Segoe UI" w:cs="Segoe UI"/>
          <w:color w:val="000000"/>
          <w:sz w:val="26"/>
          <w:szCs w:val="26"/>
        </w:rPr>
      </w:pPr>
      <w:hyperlink r:id="rId25" w:history="1">
        <w:r w:rsidR="005F6DD1" w:rsidRPr="005F6DD1">
          <w:rPr>
            <w:rFonts w:ascii="Segoe UI" w:eastAsia="Times New Roman" w:hAnsi="Segoe UI" w:cs="Segoe UI"/>
            <w:color w:val="075290"/>
            <w:sz w:val="26"/>
            <w:szCs w:val="26"/>
            <w:u w:val="single"/>
          </w:rPr>
          <w:t>Young Children</w:t>
        </w:r>
      </w:hyperlink>
    </w:p>
    <w:p w14:paraId="6DA8FF39" w14:textId="77777777" w:rsidR="005F6DD1" w:rsidRPr="005F6DD1" w:rsidRDefault="005F6DD1" w:rsidP="005F6DD1">
      <w:pPr>
        <w:numPr>
          <w:ilvl w:val="0"/>
          <w:numId w:val="3"/>
        </w:numPr>
        <w:pBdr>
          <w:bottom w:val="dashed" w:sz="6" w:space="0" w:color="E0E0E0"/>
        </w:pBdr>
        <w:shd w:val="clear" w:color="auto" w:fill="FFFFFF"/>
        <w:spacing w:before="100" w:beforeAutospacing="1" w:after="15" w:line="240" w:lineRule="auto"/>
        <w:rPr>
          <w:rFonts w:ascii="Segoe UI" w:eastAsia="Times New Roman" w:hAnsi="Segoe UI" w:cs="Segoe UI"/>
          <w:color w:val="000000"/>
          <w:sz w:val="26"/>
          <w:szCs w:val="26"/>
        </w:rPr>
      </w:pPr>
      <w:r w:rsidRPr="005F6DD1">
        <w:rPr>
          <w:rFonts w:ascii="Segoe UI" w:eastAsia="Times New Roman" w:hAnsi="Segoe UI" w:cs="Segoe UI"/>
          <w:color w:val="000000"/>
          <w:sz w:val="26"/>
          <w:szCs w:val="26"/>
          <w:bdr w:val="none" w:sz="0" w:space="0" w:color="auto" w:frame="1"/>
        </w:rPr>
        <w:t>Medical_05</w:t>
      </w:r>
    </w:p>
    <w:p w14:paraId="075412DD" w14:textId="77777777" w:rsidR="005F6DD1" w:rsidRPr="005F6DD1" w:rsidRDefault="00BA6F85" w:rsidP="005F6DD1">
      <w:pPr>
        <w:pBdr>
          <w:bottom w:val="dashed" w:sz="6" w:space="0" w:color="E0E0E0"/>
        </w:pBdr>
        <w:shd w:val="clear" w:color="auto" w:fill="FFFFFF"/>
        <w:spacing w:after="100" w:afterAutospacing="1" w:line="240" w:lineRule="auto"/>
        <w:ind w:left="720"/>
        <w:rPr>
          <w:rFonts w:ascii="Segoe UI" w:eastAsia="Times New Roman" w:hAnsi="Segoe UI" w:cs="Segoe UI"/>
          <w:color w:val="000000"/>
          <w:sz w:val="26"/>
          <w:szCs w:val="26"/>
        </w:rPr>
      </w:pPr>
      <w:hyperlink r:id="rId26" w:history="1">
        <w:r w:rsidR="005F6DD1" w:rsidRPr="005F6DD1">
          <w:rPr>
            <w:rFonts w:ascii="Segoe UI" w:eastAsia="Times New Roman" w:hAnsi="Segoe UI" w:cs="Segoe UI"/>
            <w:color w:val="075290"/>
            <w:sz w:val="26"/>
            <w:szCs w:val="26"/>
            <w:u w:val="single"/>
          </w:rPr>
          <w:t>Asthma</w:t>
        </w:r>
      </w:hyperlink>
    </w:p>
    <w:p w14:paraId="3F646427" w14:textId="77777777" w:rsidR="005F6DD1" w:rsidRPr="005F6DD1" w:rsidRDefault="005F6DD1" w:rsidP="005F6DD1">
      <w:pPr>
        <w:numPr>
          <w:ilvl w:val="0"/>
          <w:numId w:val="3"/>
        </w:numPr>
        <w:pBdr>
          <w:bottom w:val="dashed" w:sz="6" w:space="0" w:color="E0E0E0"/>
        </w:pBdr>
        <w:shd w:val="clear" w:color="auto" w:fill="FFFFFF"/>
        <w:spacing w:before="100" w:beforeAutospacing="1" w:after="15" w:line="240" w:lineRule="auto"/>
        <w:rPr>
          <w:rFonts w:ascii="Segoe UI" w:eastAsia="Times New Roman" w:hAnsi="Segoe UI" w:cs="Segoe UI"/>
          <w:color w:val="000000"/>
          <w:sz w:val="26"/>
          <w:szCs w:val="26"/>
        </w:rPr>
      </w:pPr>
      <w:r w:rsidRPr="005F6DD1">
        <w:rPr>
          <w:rFonts w:ascii="Segoe UI" w:eastAsia="Times New Roman" w:hAnsi="Segoe UI" w:cs="Segoe UI"/>
          <w:color w:val="000000"/>
          <w:sz w:val="26"/>
          <w:szCs w:val="26"/>
          <w:bdr w:val="none" w:sz="0" w:space="0" w:color="auto" w:frame="1"/>
        </w:rPr>
        <w:t>Heart_01</w:t>
      </w:r>
    </w:p>
    <w:p w14:paraId="09630B08" w14:textId="77777777" w:rsidR="005F6DD1" w:rsidRPr="005F6DD1" w:rsidRDefault="00BA6F85" w:rsidP="005F6DD1">
      <w:pPr>
        <w:pBdr>
          <w:bottom w:val="dashed" w:sz="6" w:space="0" w:color="E0E0E0"/>
        </w:pBdr>
        <w:shd w:val="clear" w:color="auto" w:fill="FFFFFF"/>
        <w:spacing w:after="100" w:afterAutospacing="1" w:line="240" w:lineRule="auto"/>
        <w:ind w:left="720"/>
        <w:rPr>
          <w:rFonts w:ascii="Segoe UI" w:eastAsia="Times New Roman" w:hAnsi="Segoe UI" w:cs="Segoe UI"/>
          <w:color w:val="000000"/>
          <w:sz w:val="26"/>
          <w:szCs w:val="26"/>
        </w:rPr>
      </w:pPr>
      <w:hyperlink r:id="rId27" w:history="1">
        <w:r w:rsidR="005F6DD1" w:rsidRPr="005F6DD1">
          <w:rPr>
            <w:rFonts w:ascii="Segoe UI" w:eastAsia="Times New Roman" w:hAnsi="Segoe UI" w:cs="Segoe UI"/>
            <w:color w:val="075290"/>
            <w:sz w:val="26"/>
            <w:szCs w:val="26"/>
            <w:u w:val="single"/>
          </w:rPr>
          <w:t>Heart Disease &amp; Stroke</w:t>
        </w:r>
      </w:hyperlink>
    </w:p>
    <w:p w14:paraId="37AAE3BC" w14:textId="77777777" w:rsidR="005F6DD1" w:rsidRPr="005F6DD1" w:rsidRDefault="005F6DD1" w:rsidP="005F6DD1">
      <w:pPr>
        <w:numPr>
          <w:ilvl w:val="0"/>
          <w:numId w:val="3"/>
        </w:numPr>
        <w:pBdr>
          <w:bottom w:val="dashed" w:sz="6" w:space="0" w:color="E0E0E0"/>
        </w:pBdr>
        <w:shd w:val="clear" w:color="auto" w:fill="FFFFFF"/>
        <w:spacing w:before="100" w:beforeAutospacing="1" w:after="15" w:line="240" w:lineRule="auto"/>
        <w:rPr>
          <w:rFonts w:ascii="Segoe UI" w:eastAsia="Times New Roman" w:hAnsi="Segoe UI" w:cs="Segoe UI"/>
          <w:color w:val="000000"/>
          <w:sz w:val="26"/>
          <w:szCs w:val="26"/>
        </w:rPr>
      </w:pPr>
      <w:r w:rsidRPr="005F6DD1">
        <w:rPr>
          <w:rFonts w:ascii="Segoe UI" w:eastAsia="Times New Roman" w:hAnsi="Segoe UI" w:cs="Segoe UI"/>
          <w:color w:val="000000"/>
          <w:sz w:val="26"/>
          <w:szCs w:val="26"/>
          <w:bdr w:val="none" w:sz="0" w:space="0" w:color="auto" w:frame="1"/>
        </w:rPr>
        <w:t>Device_05</w:t>
      </w:r>
    </w:p>
    <w:p w14:paraId="31EF751F" w14:textId="77777777" w:rsidR="005F6DD1" w:rsidRPr="005F6DD1" w:rsidRDefault="00BA6F85" w:rsidP="005F6DD1">
      <w:pPr>
        <w:pBdr>
          <w:bottom w:val="dashed" w:sz="6" w:space="0" w:color="E0E0E0"/>
        </w:pBdr>
        <w:shd w:val="clear" w:color="auto" w:fill="FFFFFF"/>
        <w:spacing w:after="100" w:afterAutospacing="1" w:line="240" w:lineRule="auto"/>
        <w:ind w:left="720"/>
        <w:rPr>
          <w:rFonts w:ascii="Segoe UI" w:eastAsia="Times New Roman" w:hAnsi="Segoe UI" w:cs="Segoe UI"/>
          <w:color w:val="000000"/>
          <w:sz w:val="26"/>
          <w:szCs w:val="26"/>
        </w:rPr>
      </w:pPr>
      <w:hyperlink r:id="rId28" w:history="1">
        <w:r w:rsidR="005F6DD1" w:rsidRPr="005F6DD1">
          <w:rPr>
            <w:rFonts w:ascii="Segoe UI" w:eastAsia="Times New Roman" w:hAnsi="Segoe UI" w:cs="Segoe UI"/>
            <w:color w:val="075290"/>
            <w:sz w:val="26"/>
            <w:szCs w:val="26"/>
            <w:u w:val="single"/>
          </w:rPr>
          <w:t>Diabetes</w:t>
        </w:r>
      </w:hyperlink>
    </w:p>
    <w:p w14:paraId="4A6CE739" w14:textId="77777777" w:rsidR="005F6DD1" w:rsidRPr="005F6DD1" w:rsidRDefault="005F6DD1" w:rsidP="005F6DD1">
      <w:pPr>
        <w:numPr>
          <w:ilvl w:val="0"/>
          <w:numId w:val="3"/>
        </w:numPr>
        <w:pBdr>
          <w:bottom w:val="dashed" w:sz="6" w:space="0" w:color="E0E0E0"/>
        </w:pBdr>
        <w:shd w:val="clear" w:color="auto" w:fill="FFFFFF"/>
        <w:spacing w:before="100" w:beforeAutospacing="1" w:after="15" w:line="240" w:lineRule="auto"/>
        <w:rPr>
          <w:rFonts w:ascii="Segoe UI" w:eastAsia="Times New Roman" w:hAnsi="Segoe UI" w:cs="Segoe UI"/>
          <w:color w:val="000000"/>
          <w:sz w:val="26"/>
          <w:szCs w:val="26"/>
        </w:rPr>
      </w:pPr>
      <w:r w:rsidRPr="005F6DD1">
        <w:rPr>
          <w:rFonts w:ascii="Segoe UI" w:eastAsia="Times New Roman" w:hAnsi="Segoe UI" w:cs="Segoe UI"/>
          <w:color w:val="000000"/>
          <w:sz w:val="26"/>
          <w:szCs w:val="26"/>
          <w:bdr w:val="none" w:sz="0" w:space="0" w:color="auto" w:frame="1"/>
        </w:rPr>
        <w:t>Lab_07</w:t>
      </w:r>
    </w:p>
    <w:p w14:paraId="4EEF620E" w14:textId="77777777" w:rsidR="005F6DD1" w:rsidRPr="005F6DD1" w:rsidRDefault="00BA6F85" w:rsidP="005F6DD1">
      <w:pPr>
        <w:pBdr>
          <w:bottom w:val="dashed" w:sz="6" w:space="0" w:color="E0E0E0"/>
        </w:pBdr>
        <w:shd w:val="clear" w:color="auto" w:fill="FFFFFF"/>
        <w:spacing w:after="100" w:afterAutospacing="1" w:line="240" w:lineRule="auto"/>
        <w:ind w:left="720"/>
        <w:rPr>
          <w:rFonts w:ascii="Segoe UI" w:eastAsia="Times New Roman" w:hAnsi="Segoe UI" w:cs="Segoe UI"/>
          <w:color w:val="000000"/>
          <w:sz w:val="26"/>
          <w:szCs w:val="26"/>
        </w:rPr>
      </w:pPr>
      <w:hyperlink r:id="rId29" w:history="1">
        <w:r w:rsidR="005F6DD1" w:rsidRPr="005F6DD1">
          <w:rPr>
            <w:rFonts w:ascii="Segoe UI" w:eastAsia="Times New Roman" w:hAnsi="Segoe UI" w:cs="Segoe UI"/>
            <w:color w:val="075290"/>
            <w:sz w:val="26"/>
            <w:szCs w:val="26"/>
            <w:u w:val="single"/>
          </w:rPr>
          <w:t>HIV/AIDS</w:t>
        </w:r>
      </w:hyperlink>
    </w:p>
    <w:p w14:paraId="50917F96" w14:textId="77777777" w:rsidR="005F6DD1" w:rsidRPr="005F6DD1" w:rsidRDefault="005F6DD1" w:rsidP="005F6DD1">
      <w:pPr>
        <w:numPr>
          <w:ilvl w:val="0"/>
          <w:numId w:val="3"/>
        </w:numPr>
        <w:pBdr>
          <w:bottom w:val="dashed" w:sz="6" w:space="0" w:color="E0E0E0"/>
        </w:pBdr>
        <w:shd w:val="clear" w:color="auto" w:fill="FFFFFF"/>
        <w:spacing w:before="100" w:beforeAutospacing="1" w:after="30" w:line="240" w:lineRule="auto"/>
        <w:rPr>
          <w:rFonts w:ascii="Segoe UI" w:eastAsia="Times New Roman" w:hAnsi="Segoe UI" w:cs="Segoe UI"/>
          <w:color w:val="000000"/>
          <w:sz w:val="26"/>
          <w:szCs w:val="26"/>
        </w:rPr>
      </w:pPr>
      <w:r w:rsidRPr="005F6DD1">
        <w:rPr>
          <w:rFonts w:ascii="Segoe UI" w:eastAsia="Times New Roman" w:hAnsi="Segoe UI" w:cs="Segoe UI"/>
          <w:color w:val="000000"/>
          <w:sz w:val="26"/>
          <w:szCs w:val="26"/>
          <w:bdr w:val="none" w:sz="0" w:space="0" w:color="auto" w:frame="1"/>
        </w:rPr>
        <w:t>Badge_04</w:t>
      </w:r>
    </w:p>
    <w:p w14:paraId="78D888C9" w14:textId="77777777" w:rsidR="005F6DD1" w:rsidRPr="005F6DD1" w:rsidRDefault="00BA6F85" w:rsidP="005F6DD1">
      <w:pPr>
        <w:pBdr>
          <w:bottom w:val="dashed" w:sz="6" w:space="0" w:color="E0E0E0"/>
        </w:pBdr>
        <w:shd w:val="clear" w:color="auto" w:fill="FFFFFF"/>
        <w:spacing w:after="100" w:afterAutospacing="1" w:line="240" w:lineRule="auto"/>
        <w:ind w:left="720"/>
        <w:rPr>
          <w:rFonts w:ascii="Segoe UI" w:eastAsia="Times New Roman" w:hAnsi="Segoe UI" w:cs="Segoe UI"/>
          <w:color w:val="000000"/>
          <w:sz w:val="26"/>
          <w:szCs w:val="26"/>
        </w:rPr>
      </w:pPr>
      <w:hyperlink r:id="rId30" w:history="1">
        <w:r w:rsidR="005F6DD1" w:rsidRPr="005F6DD1">
          <w:rPr>
            <w:rFonts w:ascii="Segoe UI" w:eastAsia="Times New Roman" w:hAnsi="Segoe UI" w:cs="Segoe UI"/>
            <w:color w:val="075290"/>
            <w:sz w:val="26"/>
            <w:szCs w:val="26"/>
            <w:u w:val="single"/>
          </w:rPr>
          <w:t>Cancer</w:t>
        </w:r>
      </w:hyperlink>
    </w:p>
    <w:p w14:paraId="26048B6B" w14:textId="77777777" w:rsidR="005F6DD1" w:rsidRPr="005F6DD1" w:rsidRDefault="005F6DD1" w:rsidP="005F6DD1">
      <w:pPr>
        <w:numPr>
          <w:ilvl w:val="0"/>
          <w:numId w:val="3"/>
        </w:numPr>
        <w:shd w:val="clear" w:color="auto" w:fill="FFFFFF"/>
        <w:spacing w:before="100" w:beforeAutospacing="1" w:after="15" w:line="240" w:lineRule="auto"/>
        <w:rPr>
          <w:rFonts w:ascii="Segoe UI" w:eastAsia="Times New Roman" w:hAnsi="Segoe UI" w:cs="Segoe UI"/>
          <w:color w:val="000000"/>
          <w:sz w:val="26"/>
          <w:szCs w:val="26"/>
        </w:rPr>
      </w:pPr>
      <w:r w:rsidRPr="005F6DD1">
        <w:rPr>
          <w:rFonts w:ascii="Segoe UI" w:eastAsia="Times New Roman" w:hAnsi="Segoe UI" w:cs="Segoe UI"/>
          <w:color w:val="000000"/>
          <w:sz w:val="26"/>
          <w:szCs w:val="26"/>
          <w:bdr w:val="none" w:sz="0" w:space="0" w:color="auto" w:frame="1"/>
        </w:rPr>
        <w:t>People_06</w:t>
      </w:r>
    </w:p>
    <w:p w14:paraId="17656037" w14:textId="77777777" w:rsidR="005F6DD1" w:rsidRPr="005F6DD1" w:rsidRDefault="00BA6F85" w:rsidP="005F6DD1">
      <w:pPr>
        <w:shd w:val="clear" w:color="auto" w:fill="FFFFFF"/>
        <w:spacing w:after="100" w:afterAutospacing="1" w:line="240" w:lineRule="auto"/>
        <w:ind w:left="720"/>
        <w:rPr>
          <w:rFonts w:ascii="Segoe UI" w:eastAsia="Times New Roman" w:hAnsi="Segoe UI" w:cs="Segoe UI"/>
          <w:color w:val="000000"/>
          <w:sz w:val="26"/>
          <w:szCs w:val="26"/>
        </w:rPr>
      </w:pPr>
      <w:hyperlink r:id="rId31" w:history="1">
        <w:r w:rsidR="005F6DD1" w:rsidRPr="005F6DD1">
          <w:rPr>
            <w:rFonts w:ascii="Segoe UI" w:eastAsia="Times New Roman" w:hAnsi="Segoe UI" w:cs="Segoe UI"/>
            <w:color w:val="075290"/>
            <w:sz w:val="26"/>
            <w:szCs w:val="26"/>
            <w:u w:val="single"/>
          </w:rPr>
          <w:t>Children with Neurologic Conditions</w:t>
        </w:r>
      </w:hyperlink>
    </w:p>
    <w:p w14:paraId="7C867F92" w14:textId="77777777" w:rsidR="005F6DD1" w:rsidRDefault="005F6DD1" w:rsidP="005F6DD1">
      <w:pPr>
        <w:pStyle w:val="Heading5"/>
        <w:spacing w:before="0"/>
        <w:rPr>
          <w:rFonts w:ascii="Segoe UI" w:hAnsi="Segoe UI" w:cs="Segoe UI"/>
          <w:color w:val="000000"/>
        </w:rPr>
      </w:pPr>
      <w:r>
        <w:rPr>
          <w:rFonts w:ascii="Segoe UI" w:hAnsi="Segoe UI" w:cs="Segoe UI"/>
          <w:b/>
          <w:bCs/>
          <w:color w:val="000000"/>
        </w:rPr>
        <w:t>Following is a list of all the health and age factors that are known to increase a person’s risk of getting serious complications from the flu:</w:t>
      </w:r>
    </w:p>
    <w:p w14:paraId="4ED8F268"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Asthma</w:t>
      </w:r>
    </w:p>
    <w:p w14:paraId="73D86F0C"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Neurologic and neurodevelopment conditions</w:t>
      </w:r>
    </w:p>
    <w:p w14:paraId="51291572"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Blood disorders (such as sickle cell disease)</w:t>
      </w:r>
    </w:p>
    <w:p w14:paraId="30289A72"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Chronic lung disease (such as chronic obstructive pulmonary disease [COPD] and cystic fibrosis)</w:t>
      </w:r>
    </w:p>
    <w:p w14:paraId="20B9CDB3"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Endocrine disorders (such as diabetes mellitus)</w:t>
      </w:r>
    </w:p>
    <w:p w14:paraId="13150E0B"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Heart disease (such as congenital heart disease, congestive heart failure and coronary artery disease)</w:t>
      </w:r>
    </w:p>
    <w:p w14:paraId="29C87073"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Kidney disorders</w:t>
      </w:r>
    </w:p>
    <w:p w14:paraId="098EA4F4"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Liver disorders</w:t>
      </w:r>
    </w:p>
    <w:p w14:paraId="405AC875"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Metabolic disorders (such as inherited metabolic disorders and mitochondrial disorders)</w:t>
      </w:r>
    </w:p>
    <w:p w14:paraId="75C90399"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People who are obese with a body mass index [BMI] of 40 or higher</w:t>
      </w:r>
    </w:p>
    <w:p w14:paraId="3B9BEF48"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People younger than 19 years of age on long-term aspirin- or salicylate-containing medications.</w:t>
      </w:r>
    </w:p>
    <w:p w14:paraId="683769CE" w14:textId="77777777" w:rsidR="005F6DD1" w:rsidRDefault="005F6DD1" w:rsidP="005F6DD1">
      <w:pPr>
        <w:numPr>
          <w:ilvl w:val="0"/>
          <w:numId w:val="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People with a weakened immune system due to disease (such as people with HIV or AIDS, or some cancers such as leukemia) or medications (such as those receiving chemotherapy or radiation treatment for cancer, or persons with chronic conditions requiring chronic corticosteroids or other drugs that suppress the immune system)</w:t>
      </w:r>
    </w:p>
    <w:p w14:paraId="30E2FD12" w14:textId="77777777" w:rsidR="005F6DD1" w:rsidRDefault="005F6DD1" w:rsidP="005F6DD1">
      <w:pPr>
        <w:pStyle w:val="NormalWeb"/>
        <w:spacing w:before="0" w:beforeAutospacing="0"/>
        <w:rPr>
          <w:rFonts w:ascii="Segoe UI" w:hAnsi="Segoe UI" w:cs="Segoe UI"/>
          <w:color w:val="000000"/>
          <w:sz w:val="26"/>
          <w:szCs w:val="26"/>
        </w:rPr>
      </w:pPr>
      <w:r>
        <w:rPr>
          <w:rStyle w:val="Strong"/>
          <w:rFonts w:ascii="Segoe UI" w:eastAsiaTheme="majorEastAsia" w:hAnsi="Segoe UI" w:cs="Segoe UI"/>
          <w:color w:val="000000"/>
          <w:sz w:val="26"/>
          <w:szCs w:val="26"/>
        </w:rPr>
        <w:t>Other people at high risk from the flu:</w:t>
      </w:r>
    </w:p>
    <w:p w14:paraId="0F137156" w14:textId="77777777" w:rsidR="005F6DD1" w:rsidRDefault="005F6DD1" w:rsidP="005F6DD1">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Adults 65 years and older</w:t>
      </w:r>
    </w:p>
    <w:p w14:paraId="77EFA2E4" w14:textId="77777777" w:rsidR="005F6DD1" w:rsidRDefault="005F6DD1" w:rsidP="005F6DD1">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Children younger than 2 years old</w:t>
      </w:r>
      <w:r>
        <w:rPr>
          <w:rFonts w:ascii="Segoe UI" w:hAnsi="Segoe UI" w:cs="Segoe UI"/>
          <w:color w:val="000000"/>
          <w:sz w:val="17"/>
          <w:szCs w:val="17"/>
          <w:vertAlign w:val="superscript"/>
        </w:rPr>
        <w:t>1</w:t>
      </w:r>
    </w:p>
    <w:p w14:paraId="3F48FCF0" w14:textId="77777777" w:rsidR="005F6DD1" w:rsidRDefault="005F6DD1" w:rsidP="005F6DD1">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Pregnant women and women up to 2 weeks after the end of pregnancy</w:t>
      </w:r>
    </w:p>
    <w:p w14:paraId="6E1C639E" w14:textId="77777777" w:rsidR="005F6DD1" w:rsidRDefault="005F6DD1" w:rsidP="005F6DD1">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American Indians and Alaska Natives</w:t>
      </w:r>
    </w:p>
    <w:p w14:paraId="52269BD5" w14:textId="77777777" w:rsidR="005F6DD1" w:rsidRDefault="005F6DD1" w:rsidP="005F6DD1">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People who live in nursing homes and other long-term care facilities</w:t>
      </w:r>
    </w:p>
    <w:p w14:paraId="2E3528E6" w14:textId="23A8EF07" w:rsidR="005F6DD1" w:rsidRDefault="005F6DD1" w:rsidP="005F6DD1">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17"/>
          <w:szCs w:val="17"/>
          <w:vertAlign w:val="superscript"/>
        </w:rPr>
        <w:t>1</w:t>
      </w:r>
      <w:r>
        <w:rPr>
          <w:rFonts w:ascii="Segoe UI" w:hAnsi="Segoe UI" w:cs="Segoe UI"/>
          <w:color w:val="000000"/>
          <w:sz w:val="26"/>
          <w:szCs w:val="26"/>
        </w:rPr>
        <w:t> Although all children younger than 5 years old are considered at high risk for serious flu complications, the highest risk is for those younger than 2 years old, with the highest hospitalization and death rates among infants younger than 6 months old.</w:t>
      </w:r>
    </w:p>
    <w:p w14:paraId="22E6AC59" w14:textId="77777777" w:rsidR="00703D34" w:rsidRDefault="00703D34" w:rsidP="00703D34">
      <w:pPr>
        <w:spacing w:before="100" w:beforeAutospacing="1" w:after="100" w:afterAutospacing="1" w:line="240" w:lineRule="auto"/>
        <w:rPr>
          <w:rFonts w:ascii="Segoe UI" w:hAnsi="Segoe UI" w:cs="Segoe UI"/>
          <w:color w:val="000000"/>
          <w:sz w:val="26"/>
          <w:szCs w:val="26"/>
        </w:rPr>
      </w:pPr>
    </w:p>
    <w:p w14:paraId="78816157" w14:textId="77777777" w:rsidR="005F6DD1" w:rsidRDefault="005F6DD1" w:rsidP="005F6DD1">
      <w:pPr>
        <w:pStyle w:val="Heading1"/>
        <w:shd w:val="clear" w:color="auto" w:fill="FFFFFF"/>
        <w:rPr>
          <w:b w:val="0"/>
          <w:bCs w:val="0"/>
          <w:color w:val="000000"/>
        </w:rPr>
      </w:pPr>
    </w:p>
    <w:p w14:paraId="3E5E180C" w14:textId="36B46196" w:rsidR="004F7BEE" w:rsidRDefault="00BA6F85">
      <w:hyperlink r:id="rId32" w:history="1">
        <w:r w:rsidR="00703D34">
          <w:rPr>
            <w:rStyle w:val="Hyperlink"/>
          </w:rPr>
          <w:t>https://www.cdc.gov/flu/season/flu-season-2018-2019.htm</w:t>
        </w:r>
      </w:hyperlink>
    </w:p>
    <w:p w14:paraId="7429AABD" w14:textId="77777777" w:rsidR="00703D34" w:rsidRDefault="00703D34" w:rsidP="00703D34">
      <w:pPr>
        <w:pStyle w:val="Heading4"/>
        <w:shd w:val="clear" w:color="auto" w:fill="FFFFFF"/>
        <w:rPr>
          <w:color w:val="000000"/>
        </w:rPr>
      </w:pPr>
      <w:r>
        <w:rPr>
          <w:b/>
          <w:bCs/>
          <w:color w:val="000000"/>
        </w:rPr>
        <w:t>What is flu forecasting?</w:t>
      </w:r>
    </w:p>
    <w:p w14:paraId="7D87FFF4" w14:textId="77777777" w:rsidR="00703D34" w:rsidRDefault="00703D34" w:rsidP="00703D34">
      <w:pPr>
        <w:pStyle w:val="NormalWeb"/>
        <w:shd w:val="clear" w:color="auto" w:fill="FFFFFF"/>
        <w:spacing w:before="0" w:beforeAutospacing="0"/>
        <w:rPr>
          <w:rFonts w:ascii="Segoe UI" w:hAnsi="Segoe UI" w:cs="Segoe UI"/>
          <w:color w:val="000000"/>
          <w:sz w:val="26"/>
          <w:szCs w:val="26"/>
        </w:rPr>
      </w:pPr>
      <w:r>
        <w:rPr>
          <w:rFonts w:ascii="Segoe UI" w:hAnsi="Segoe UI" w:cs="Segoe UI"/>
          <w:color w:val="000000"/>
          <w:sz w:val="26"/>
          <w:szCs w:val="26"/>
        </w:rPr>
        <w:t>Influenza (flu) places a </w:t>
      </w:r>
      <w:hyperlink r:id="rId33" w:history="1">
        <w:r>
          <w:rPr>
            <w:rStyle w:val="Hyperlink"/>
            <w:rFonts w:ascii="Segoe UI" w:eastAsiaTheme="majorEastAsia" w:hAnsi="Segoe UI" w:cs="Segoe UI"/>
            <w:color w:val="075290"/>
            <w:sz w:val="26"/>
            <w:szCs w:val="26"/>
          </w:rPr>
          <w:t>significant disease burden</w:t>
        </w:r>
      </w:hyperlink>
      <w:r>
        <w:rPr>
          <w:rFonts w:ascii="Segoe UI" w:hAnsi="Segoe UI" w:cs="Segoe UI"/>
          <w:color w:val="000000"/>
          <w:sz w:val="26"/>
          <w:szCs w:val="26"/>
        </w:rPr>
        <w:t> on the U.S. population each year, but the magnitude and timing varies from season to season, making the annual impact difficult to predict at the beginning of each season. </w:t>
      </w:r>
      <w:hyperlink r:id="rId34" w:history="1">
        <w:r>
          <w:rPr>
            <w:rStyle w:val="Hyperlink"/>
            <w:rFonts w:ascii="Segoe UI" w:eastAsiaTheme="majorEastAsia" w:hAnsi="Segoe UI" w:cs="Segoe UI"/>
            <w:color w:val="075290"/>
            <w:sz w:val="26"/>
            <w:szCs w:val="26"/>
          </w:rPr>
          <w:t>Flu forecasting</w:t>
        </w:r>
      </w:hyperlink>
      <w:r>
        <w:rPr>
          <w:rFonts w:ascii="Segoe UI" w:hAnsi="Segoe UI" w:cs="Segoe UI"/>
          <w:color w:val="000000"/>
          <w:sz w:val="26"/>
          <w:szCs w:val="26"/>
        </w:rPr>
        <w:t> can change that by predicting in advance when the start, peak, and increases in flu activity will occur. Unlike CDC’s traditional </w:t>
      </w:r>
      <w:hyperlink r:id="rId35" w:history="1">
        <w:r>
          <w:rPr>
            <w:rStyle w:val="Hyperlink"/>
            <w:rFonts w:ascii="Segoe UI" w:eastAsiaTheme="majorEastAsia" w:hAnsi="Segoe UI" w:cs="Segoe UI"/>
            <w:color w:val="075290"/>
            <w:sz w:val="26"/>
            <w:szCs w:val="26"/>
          </w:rPr>
          <w:t>influenza surveillance systems</w:t>
        </w:r>
      </w:hyperlink>
      <w:r>
        <w:rPr>
          <w:rFonts w:ascii="Segoe UI" w:hAnsi="Segoe UI" w:cs="Segoe UI"/>
          <w:color w:val="000000"/>
          <w:sz w:val="26"/>
          <w:szCs w:val="26"/>
        </w:rPr>
        <w:t>, which measure influenza activity after it has occurred, flu forecasting offers the possibility to look into the future and better plan ahead, potentially reducing the impact of flu.</w:t>
      </w:r>
    </w:p>
    <w:p w14:paraId="41109454" w14:textId="77777777" w:rsidR="00703D34" w:rsidRDefault="00703D34"/>
    <w:sectPr w:rsidR="0070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E4A45"/>
    <w:multiLevelType w:val="multilevel"/>
    <w:tmpl w:val="DE1C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A4994"/>
    <w:multiLevelType w:val="multilevel"/>
    <w:tmpl w:val="DFD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92198"/>
    <w:multiLevelType w:val="multilevel"/>
    <w:tmpl w:val="E35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B2A5A"/>
    <w:multiLevelType w:val="multilevel"/>
    <w:tmpl w:val="E2FC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6387F"/>
    <w:multiLevelType w:val="multilevel"/>
    <w:tmpl w:val="5D6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C1771"/>
    <w:multiLevelType w:val="multilevel"/>
    <w:tmpl w:val="EEB4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B787B"/>
    <w:multiLevelType w:val="multilevel"/>
    <w:tmpl w:val="914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EE"/>
    <w:rsid w:val="002A5A7E"/>
    <w:rsid w:val="004048E4"/>
    <w:rsid w:val="004F7BEE"/>
    <w:rsid w:val="00523D49"/>
    <w:rsid w:val="005F6DD1"/>
    <w:rsid w:val="00703D34"/>
    <w:rsid w:val="00BA6F85"/>
    <w:rsid w:val="00F0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58ED"/>
  <w15:chartTrackingRefBased/>
  <w15:docId w15:val="{D9189BA7-C8E5-4D18-8569-5CF0A6EA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7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F7B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03D3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F6DD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BE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7BEE"/>
    <w:rPr>
      <w:color w:val="0000FF"/>
      <w:u w:val="single"/>
    </w:rPr>
  </w:style>
  <w:style w:type="character" w:styleId="Strong">
    <w:name w:val="Strong"/>
    <w:basedOn w:val="DefaultParagraphFont"/>
    <w:uiPriority w:val="22"/>
    <w:qFormat/>
    <w:rsid w:val="004F7BEE"/>
    <w:rPr>
      <w:b/>
      <w:bCs/>
    </w:rPr>
  </w:style>
  <w:style w:type="character" w:customStyle="1" w:styleId="Heading3Char">
    <w:name w:val="Heading 3 Char"/>
    <w:basedOn w:val="DefaultParagraphFont"/>
    <w:link w:val="Heading3"/>
    <w:uiPriority w:val="9"/>
    <w:semiHidden/>
    <w:rsid w:val="004F7BE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F7B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7BEE"/>
    <w:rPr>
      <w:i/>
      <w:iCs/>
    </w:rPr>
  </w:style>
  <w:style w:type="character" w:customStyle="1" w:styleId="sr-only">
    <w:name w:val="sr-only"/>
    <w:basedOn w:val="DefaultParagraphFont"/>
    <w:rsid w:val="005F6DD1"/>
  </w:style>
  <w:style w:type="character" w:customStyle="1" w:styleId="Heading5Char">
    <w:name w:val="Heading 5 Char"/>
    <w:basedOn w:val="DefaultParagraphFont"/>
    <w:link w:val="Heading5"/>
    <w:uiPriority w:val="9"/>
    <w:semiHidden/>
    <w:rsid w:val="005F6DD1"/>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703D3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8621">
      <w:bodyDiv w:val="1"/>
      <w:marLeft w:val="0"/>
      <w:marRight w:val="0"/>
      <w:marTop w:val="0"/>
      <w:marBottom w:val="0"/>
      <w:divBdr>
        <w:top w:val="none" w:sz="0" w:space="0" w:color="auto"/>
        <w:left w:val="none" w:sz="0" w:space="0" w:color="auto"/>
        <w:bottom w:val="none" w:sz="0" w:space="0" w:color="auto"/>
        <w:right w:val="none" w:sz="0" w:space="0" w:color="auto"/>
      </w:divBdr>
    </w:div>
    <w:div w:id="254169542">
      <w:bodyDiv w:val="1"/>
      <w:marLeft w:val="0"/>
      <w:marRight w:val="0"/>
      <w:marTop w:val="0"/>
      <w:marBottom w:val="0"/>
      <w:divBdr>
        <w:top w:val="none" w:sz="0" w:space="0" w:color="auto"/>
        <w:left w:val="none" w:sz="0" w:space="0" w:color="auto"/>
        <w:bottom w:val="none" w:sz="0" w:space="0" w:color="auto"/>
        <w:right w:val="none" w:sz="0" w:space="0" w:color="auto"/>
      </w:divBdr>
      <w:divsChild>
        <w:div w:id="1565330253">
          <w:marLeft w:val="-225"/>
          <w:marRight w:val="-225"/>
          <w:marTop w:val="0"/>
          <w:marBottom w:val="0"/>
          <w:divBdr>
            <w:top w:val="none" w:sz="0" w:space="0" w:color="auto"/>
            <w:left w:val="none" w:sz="0" w:space="0" w:color="auto"/>
            <w:bottom w:val="none" w:sz="0" w:space="0" w:color="auto"/>
            <w:right w:val="none" w:sz="0" w:space="0" w:color="auto"/>
          </w:divBdr>
          <w:divsChild>
            <w:div w:id="1379433006">
              <w:marLeft w:val="0"/>
              <w:marRight w:val="0"/>
              <w:marTop w:val="0"/>
              <w:marBottom w:val="0"/>
              <w:divBdr>
                <w:top w:val="none" w:sz="0" w:space="0" w:color="auto"/>
                <w:left w:val="none" w:sz="0" w:space="0" w:color="auto"/>
                <w:bottom w:val="none" w:sz="0" w:space="0" w:color="auto"/>
                <w:right w:val="none" w:sz="0" w:space="0" w:color="auto"/>
              </w:divBdr>
              <w:divsChild>
                <w:div w:id="930891510">
                  <w:marLeft w:val="0"/>
                  <w:marRight w:val="0"/>
                  <w:marTop w:val="0"/>
                  <w:marBottom w:val="0"/>
                  <w:divBdr>
                    <w:top w:val="none" w:sz="0" w:space="0" w:color="E0E0E0"/>
                    <w:left w:val="none" w:sz="0" w:space="0" w:color="E0E0E0"/>
                    <w:bottom w:val="none" w:sz="0" w:space="0" w:color="E0E0E0"/>
                    <w:right w:val="none" w:sz="0" w:space="0" w:color="E0E0E0"/>
                  </w:divBdr>
                  <w:divsChild>
                    <w:div w:id="1397849745">
                      <w:marLeft w:val="0"/>
                      <w:marRight w:val="0"/>
                      <w:marTop w:val="0"/>
                      <w:marBottom w:val="0"/>
                      <w:divBdr>
                        <w:top w:val="none" w:sz="0" w:space="0" w:color="auto"/>
                        <w:left w:val="none" w:sz="0" w:space="0" w:color="auto"/>
                        <w:bottom w:val="none" w:sz="0" w:space="0" w:color="auto"/>
                        <w:right w:val="none" w:sz="0" w:space="0" w:color="auto"/>
                      </w:divBdr>
                    </w:div>
                    <w:div w:id="647788287">
                      <w:marLeft w:val="0"/>
                      <w:marRight w:val="0"/>
                      <w:marTop w:val="0"/>
                      <w:marBottom w:val="0"/>
                      <w:divBdr>
                        <w:top w:val="none" w:sz="0" w:space="0" w:color="auto"/>
                        <w:left w:val="none" w:sz="0" w:space="0" w:color="auto"/>
                        <w:bottom w:val="none" w:sz="0" w:space="0" w:color="auto"/>
                        <w:right w:val="none" w:sz="0" w:space="0" w:color="auto"/>
                      </w:divBdr>
                    </w:div>
                  </w:divsChild>
                </w:div>
                <w:div w:id="1071342427">
                  <w:marLeft w:val="0"/>
                  <w:marRight w:val="0"/>
                  <w:marTop w:val="0"/>
                  <w:marBottom w:val="0"/>
                  <w:divBdr>
                    <w:top w:val="none" w:sz="0" w:space="0" w:color="E0E0E0"/>
                    <w:left w:val="none" w:sz="0" w:space="0" w:color="E0E0E0"/>
                    <w:bottom w:val="none" w:sz="0" w:space="0" w:color="E0E0E0"/>
                    <w:right w:val="none" w:sz="0" w:space="0" w:color="E0E0E0"/>
                  </w:divBdr>
                  <w:divsChild>
                    <w:div w:id="20535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3283">
      <w:bodyDiv w:val="1"/>
      <w:marLeft w:val="0"/>
      <w:marRight w:val="0"/>
      <w:marTop w:val="0"/>
      <w:marBottom w:val="0"/>
      <w:divBdr>
        <w:top w:val="none" w:sz="0" w:space="0" w:color="auto"/>
        <w:left w:val="none" w:sz="0" w:space="0" w:color="auto"/>
        <w:bottom w:val="none" w:sz="0" w:space="0" w:color="auto"/>
        <w:right w:val="none" w:sz="0" w:space="0" w:color="auto"/>
      </w:divBdr>
      <w:divsChild>
        <w:div w:id="1830167351">
          <w:marLeft w:val="0"/>
          <w:marRight w:val="0"/>
          <w:marTop w:val="0"/>
          <w:marBottom w:val="0"/>
          <w:divBdr>
            <w:top w:val="none" w:sz="0" w:space="0" w:color="E0E0E0"/>
            <w:left w:val="none" w:sz="0" w:space="0" w:color="E0E0E0"/>
            <w:bottom w:val="none" w:sz="0" w:space="0" w:color="E0E0E0"/>
            <w:right w:val="none" w:sz="0" w:space="0" w:color="E0E0E0"/>
          </w:divBdr>
          <w:divsChild>
            <w:div w:id="1100952041">
              <w:marLeft w:val="0"/>
              <w:marRight w:val="0"/>
              <w:marTop w:val="0"/>
              <w:marBottom w:val="0"/>
              <w:divBdr>
                <w:top w:val="none" w:sz="0" w:space="0" w:color="auto"/>
                <w:left w:val="none" w:sz="0" w:space="0" w:color="auto"/>
                <w:bottom w:val="none" w:sz="0" w:space="0" w:color="auto"/>
                <w:right w:val="none" w:sz="0" w:space="0" w:color="auto"/>
              </w:divBdr>
            </w:div>
            <w:div w:id="1483080991">
              <w:marLeft w:val="0"/>
              <w:marRight w:val="0"/>
              <w:marTop w:val="0"/>
              <w:marBottom w:val="0"/>
              <w:divBdr>
                <w:top w:val="none" w:sz="0" w:space="0" w:color="auto"/>
                <w:left w:val="none" w:sz="0" w:space="0" w:color="auto"/>
                <w:bottom w:val="none" w:sz="0" w:space="0" w:color="auto"/>
                <w:right w:val="none" w:sz="0" w:space="0" w:color="auto"/>
              </w:divBdr>
            </w:div>
          </w:divsChild>
        </w:div>
        <w:div w:id="633830129">
          <w:marLeft w:val="0"/>
          <w:marRight w:val="0"/>
          <w:marTop w:val="0"/>
          <w:marBottom w:val="0"/>
          <w:divBdr>
            <w:top w:val="none" w:sz="0" w:space="0" w:color="E0E0E0"/>
            <w:left w:val="none" w:sz="0" w:space="0" w:color="E0E0E0"/>
            <w:bottom w:val="none" w:sz="0" w:space="0" w:color="E0E0E0"/>
            <w:right w:val="none" w:sz="0" w:space="0" w:color="E0E0E0"/>
          </w:divBdr>
          <w:divsChild>
            <w:div w:id="50813407">
              <w:marLeft w:val="0"/>
              <w:marRight w:val="0"/>
              <w:marTop w:val="0"/>
              <w:marBottom w:val="0"/>
              <w:divBdr>
                <w:top w:val="none" w:sz="0" w:space="0" w:color="auto"/>
                <w:left w:val="none" w:sz="0" w:space="0" w:color="auto"/>
                <w:bottom w:val="none" w:sz="0" w:space="0" w:color="auto"/>
                <w:right w:val="none" w:sz="0" w:space="0" w:color="auto"/>
              </w:divBdr>
            </w:div>
            <w:div w:id="13501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0787">
      <w:bodyDiv w:val="1"/>
      <w:marLeft w:val="0"/>
      <w:marRight w:val="0"/>
      <w:marTop w:val="0"/>
      <w:marBottom w:val="0"/>
      <w:divBdr>
        <w:top w:val="none" w:sz="0" w:space="0" w:color="auto"/>
        <w:left w:val="none" w:sz="0" w:space="0" w:color="auto"/>
        <w:bottom w:val="none" w:sz="0" w:space="0" w:color="auto"/>
        <w:right w:val="none" w:sz="0" w:space="0" w:color="auto"/>
      </w:divBdr>
    </w:div>
    <w:div w:id="997462634">
      <w:bodyDiv w:val="1"/>
      <w:marLeft w:val="0"/>
      <w:marRight w:val="0"/>
      <w:marTop w:val="0"/>
      <w:marBottom w:val="0"/>
      <w:divBdr>
        <w:top w:val="none" w:sz="0" w:space="0" w:color="auto"/>
        <w:left w:val="none" w:sz="0" w:space="0" w:color="auto"/>
        <w:bottom w:val="none" w:sz="0" w:space="0" w:color="auto"/>
        <w:right w:val="none" w:sz="0" w:space="0" w:color="auto"/>
      </w:divBdr>
    </w:div>
    <w:div w:id="1005401693">
      <w:bodyDiv w:val="1"/>
      <w:marLeft w:val="0"/>
      <w:marRight w:val="0"/>
      <w:marTop w:val="0"/>
      <w:marBottom w:val="0"/>
      <w:divBdr>
        <w:top w:val="none" w:sz="0" w:space="0" w:color="auto"/>
        <w:left w:val="none" w:sz="0" w:space="0" w:color="auto"/>
        <w:bottom w:val="none" w:sz="0" w:space="0" w:color="auto"/>
        <w:right w:val="none" w:sz="0" w:space="0" w:color="auto"/>
      </w:divBdr>
    </w:div>
    <w:div w:id="1018577635">
      <w:bodyDiv w:val="1"/>
      <w:marLeft w:val="0"/>
      <w:marRight w:val="0"/>
      <w:marTop w:val="0"/>
      <w:marBottom w:val="0"/>
      <w:divBdr>
        <w:top w:val="none" w:sz="0" w:space="0" w:color="auto"/>
        <w:left w:val="none" w:sz="0" w:space="0" w:color="auto"/>
        <w:bottom w:val="none" w:sz="0" w:space="0" w:color="auto"/>
        <w:right w:val="none" w:sz="0" w:space="0" w:color="auto"/>
      </w:divBdr>
    </w:div>
    <w:div w:id="1031883436">
      <w:bodyDiv w:val="1"/>
      <w:marLeft w:val="0"/>
      <w:marRight w:val="0"/>
      <w:marTop w:val="0"/>
      <w:marBottom w:val="0"/>
      <w:divBdr>
        <w:top w:val="none" w:sz="0" w:space="0" w:color="auto"/>
        <w:left w:val="none" w:sz="0" w:space="0" w:color="auto"/>
        <w:bottom w:val="none" w:sz="0" w:space="0" w:color="auto"/>
        <w:right w:val="none" w:sz="0" w:space="0" w:color="auto"/>
      </w:divBdr>
      <w:divsChild>
        <w:div w:id="1498375655">
          <w:marLeft w:val="0"/>
          <w:marRight w:val="0"/>
          <w:marTop w:val="0"/>
          <w:marBottom w:val="0"/>
          <w:divBdr>
            <w:top w:val="none" w:sz="0" w:space="0" w:color="E0E0E0"/>
            <w:left w:val="none" w:sz="0" w:space="0" w:color="E0E0E0"/>
            <w:bottom w:val="none" w:sz="0" w:space="0" w:color="E0E0E0"/>
            <w:right w:val="none" w:sz="0" w:space="0" w:color="E0E0E0"/>
          </w:divBdr>
          <w:divsChild>
            <w:div w:id="869302020">
              <w:marLeft w:val="0"/>
              <w:marRight w:val="0"/>
              <w:marTop w:val="0"/>
              <w:marBottom w:val="0"/>
              <w:divBdr>
                <w:top w:val="none" w:sz="0" w:space="0" w:color="auto"/>
                <w:left w:val="none" w:sz="0" w:space="0" w:color="auto"/>
                <w:bottom w:val="none" w:sz="0" w:space="0" w:color="auto"/>
                <w:right w:val="none" w:sz="0" w:space="0" w:color="auto"/>
              </w:divBdr>
            </w:div>
            <w:div w:id="1593121082">
              <w:marLeft w:val="0"/>
              <w:marRight w:val="0"/>
              <w:marTop w:val="0"/>
              <w:marBottom w:val="0"/>
              <w:divBdr>
                <w:top w:val="none" w:sz="0" w:space="0" w:color="auto"/>
                <w:left w:val="none" w:sz="0" w:space="0" w:color="auto"/>
                <w:bottom w:val="none" w:sz="0" w:space="0" w:color="auto"/>
                <w:right w:val="none" w:sz="0" w:space="0" w:color="auto"/>
              </w:divBdr>
            </w:div>
          </w:divsChild>
        </w:div>
        <w:div w:id="2107919960">
          <w:marLeft w:val="0"/>
          <w:marRight w:val="0"/>
          <w:marTop w:val="0"/>
          <w:marBottom w:val="0"/>
          <w:divBdr>
            <w:top w:val="none" w:sz="0" w:space="0" w:color="E0E0E0"/>
            <w:left w:val="none" w:sz="0" w:space="0" w:color="E0E0E0"/>
            <w:bottom w:val="none" w:sz="0" w:space="0" w:color="E0E0E0"/>
            <w:right w:val="none" w:sz="0" w:space="0" w:color="E0E0E0"/>
          </w:divBdr>
          <w:divsChild>
            <w:div w:id="1666468130">
              <w:marLeft w:val="0"/>
              <w:marRight w:val="0"/>
              <w:marTop w:val="0"/>
              <w:marBottom w:val="0"/>
              <w:divBdr>
                <w:top w:val="none" w:sz="0" w:space="0" w:color="auto"/>
                <w:left w:val="none" w:sz="0" w:space="0" w:color="auto"/>
                <w:bottom w:val="none" w:sz="0" w:space="0" w:color="auto"/>
                <w:right w:val="none" w:sz="0" w:space="0" w:color="auto"/>
              </w:divBdr>
            </w:div>
            <w:div w:id="762651197">
              <w:marLeft w:val="0"/>
              <w:marRight w:val="0"/>
              <w:marTop w:val="0"/>
              <w:marBottom w:val="0"/>
              <w:divBdr>
                <w:top w:val="none" w:sz="0" w:space="0" w:color="auto"/>
                <w:left w:val="none" w:sz="0" w:space="0" w:color="auto"/>
                <w:bottom w:val="none" w:sz="0" w:space="0" w:color="auto"/>
                <w:right w:val="none" w:sz="0" w:space="0" w:color="auto"/>
              </w:divBdr>
            </w:div>
          </w:divsChild>
        </w:div>
        <w:div w:id="1652520412">
          <w:marLeft w:val="0"/>
          <w:marRight w:val="0"/>
          <w:marTop w:val="0"/>
          <w:marBottom w:val="0"/>
          <w:divBdr>
            <w:top w:val="none" w:sz="0" w:space="0" w:color="E0E0E0"/>
            <w:left w:val="none" w:sz="0" w:space="0" w:color="E0E0E0"/>
            <w:bottom w:val="none" w:sz="0" w:space="0" w:color="E0E0E0"/>
            <w:right w:val="none" w:sz="0" w:space="0" w:color="E0E0E0"/>
          </w:divBdr>
          <w:divsChild>
            <w:div w:id="619067086">
              <w:marLeft w:val="0"/>
              <w:marRight w:val="0"/>
              <w:marTop w:val="0"/>
              <w:marBottom w:val="0"/>
              <w:divBdr>
                <w:top w:val="none" w:sz="0" w:space="0" w:color="auto"/>
                <w:left w:val="none" w:sz="0" w:space="0" w:color="auto"/>
                <w:bottom w:val="none" w:sz="0" w:space="0" w:color="auto"/>
                <w:right w:val="none" w:sz="0" w:space="0" w:color="auto"/>
              </w:divBdr>
            </w:div>
            <w:div w:id="60107411">
              <w:marLeft w:val="0"/>
              <w:marRight w:val="0"/>
              <w:marTop w:val="0"/>
              <w:marBottom w:val="0"/>
              <w:divBdr>
                <w:top w:val="none" w:sz="0" w:space="0" w:color="auto"/>
                <w:left w:val="none" w:sz="0" w:space="0" w:color="auto"/>
                <w:bottom w:val="none" w:sz="0" w:space="0" w:color="auto"/>
                <w:right w:val="none" w:sz="0" w:space="0" w:color="auto"/>
              </w:divBdr>
            </w:div>
          </w:divsChild>
        </w:div>
        <w:div w:id="1473712285">
          <w:marLeft w:val="0"/>
          <w:marRight w:val="0"/>
          <w:marTop w:val="0"/>
          <w:marBottom w:val="0"/>
          <w:divBdr>
            <w:top w:val="none" w:sz="0" w:space="0" w:color="E0E0E0"/>
            <w:left w:val="none" w:sz="0" w:space="0" w:color="E0E0E0"/>
            <w:bottom w:val="none" w:sz="0" w:space="0" w:color="E0E0E0"/>
            <w:right w:val="none" w:sz="0" w:space="0" w:color="E0E0E0"/>
          </w:divBdr>
          <w:divsChild>
            <w:div w:id="841360023">
              <w:marLeft w:val="0"/>
              <w:marRight w:val="0"/>
              <w:marTop w:val="0"/>
              <w:marBottom w:val="0"/>
              <w:divBdr>
                <w:top w:val="none" w:sz="0" w:space="0" w:color="auto"/>
                <w:left w:val="none" w:sz="0" w:space="0" w:color="auto"/>
                <w:bottom w:val="none" w:sz="0" w:space="0" w:color="auto"/>
                <w:right w:val="none" w:sz="0" w:space="0" w:color="auto"/>
              </w:divBdr>
            </w:div>
            <w:div w:id="420102664">
              <w:marLeft w:val="0"/>
              <w:marRight w:val="0"/>
              <w:marTop w:val="0"/>
              <w:marBottom w:val="0"/>
              <w:divBdr>
                <w:top w:val="none" w:sz="0" w:space="0" w:color="auto"/>
                <w:left w:val="none" w:sz="0" w:space="0" w:color="auto"/>
                <w:bottom w:val="none" w:sz="0" w:space="0" w:color="auto"/>
                <w:right w:val="none" w:sz="0" w:space="0" w:color="auto"/>
              </w:divBdr>
            </w:div>
          </w:divsChild>
        </w:div>
        <w:div w:id="1536114764">
          <w:marLeft w:val="0"/>
          <w:marRight w:val="0"/>
          <w:marTop w:val="0"/>
          <w:marBottom w:val="0"/>
          <w:divBdr>
            <w:top w:val="none" w:sz="0" w:space="0" w:color="E0E0E0"/>
            <w:left w:val="none" w:sz="0" w:space="0" w:color="E0E0E0"/>
            <w:bottom w:val="none" w:sz="0" w:space="0" w:color="E0E0E0"/>
            <w:right w:val="none" w:sz="0" w:space="0" w:color="E0E0E0"/>
          </w:divBdr>
          <w:divsChild>
            <w:div w:id="1779257788">
              <w:marLeft w:val="0"/>
              <w:marRight w:val="0"/>
              <w:marTop w:val="0"/>
              <w:marBottom w:val="0"/>
              <w:divBdr>
                <w:top w:val="none" w:sz="0" w:space="0" w:color="auto"/>
                <w:left w:val="none" w:sz="0" w:space="0" w:color="auto"/>
                <w:bottom w:val="none" w:sz="0" w:space="0" w:color="auto"/>
                <w:right w:val="none" w:sz="0" w:space="0" w:color="auto"/>
              </w:divBdr>
            </w:div>
            <w:div w:id="11308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534">
      <w:bodyDiv w:val="1"/>
      <w:marLeft w:val="0"/>
      <w:marRight w:val="0"/>
      <w:marTop w:val="0"/>
      <w:marBottom w:val="0"/>
      <w:divBdr>
        <w:top w:val="none" w:sz="0" w:space="0" w:color="auto"/>
        <w:left w:val="none" w:sz="0" w:space="0" w:color="auto"/>
        <w:bottom w:val="none" w:sz="0" w:space="0" w:color="auto"/>
        <w:right w:val="none" w:sz="0" w:space="0" w:color="auto"/>
      </w:divBdr>
    </w:div>
    <w:div w:id="1482425431">
      <w:bodyDiv w:val="1"/>
      <w:marLeft w:val="0"/>
      <w:marRight w:val="0"/>
      <w:marTop w:val="0"/>
      <w:marBottom w:val="0"/>
      <w:divBdr>
        <w:top w:val="none" w:sz="0" w:space="0" w:color="auto"/>
        <w:left w:val="none" w:sz="0" w:space="0" w:color="auto"/>
        <w:bottom w:val="none" w:sz="0" w:space="0" w:color="auto"/>
        <w:right w:val="none" w:sz="0" w:space="0" w:color="auto"/>
      </w:divBdr>
    </w:div>
    <w:div w:id="1510022688">
      <w:bodyDiv w:val="1"/>
      <w:marLeft w:val="0"/>
      <w:marRight w:val="0"/>
      <w:marTop w:val="0"/>
      <w:marBottom w:val="0"/>
      <w:divBdr>
        <w:top w:val="none" w:sz="0" w:space="0" w:color="auto"/>
        <w:left w:val="none" w:sz="0" w:space="0" w:color="auto"/>
        <w:bottom w:val="none" w:sz="0" w:space="0" w:color="auto"/>
        <w:right w:val="none" w:sz="0" w:space="0" w:color="auto"/>
      </w:divBdr>
    </w:div>
    <w:div w:id="1700735100">
      <w:bodyDiv w:val="1"/>
      <w:marLeft w:val="0"/>
      <w:marRight w:val="0"/>
      <w:marTop w:val="0"/>
      <w:marBottom w:val="0"/>
      <w:divBdr>
        <w:top w:val="none" w:sz="0" w:space="0" w:color="auto"/>
        <w:left w:val="none" w:sz="0" w:space="0" w:color="auto"/>
        <w:bottom w:val="none" w:sz="0" w:space="0" w:color="auto"/>
        <w:right w:val="none" w:sz="0" w:space="0" w:color="auto"/>
      </w:divBdr>
    </w:div>
    <w:div w:id="1716075970">
      <w:bodyDiv w:val="1"/>
      <w:marLeft w:val="0"/>
      <w:marRight w:val="0"/>
      <w:marTop w:val="0"/>
      <w:marBottom w:val="0"/>
      <w:divBdr>
        <w:top w:val="none" w:sz="0" w:space="0" w:color="auto"/>
        <w:left w:val="none" w:sz="0" w:space="0" w:color="auto"/>
        <w:bottom w:val="none" w:sz="0" w:space="0" w:color="auto"/>
        <w:right w:val="none" w:sz="0" w:space="0" w:color="auto"/>
      </w:divBdr>
    </w:div>
    <w:div w:id="1722822305">
      <w:bodyDiv w:val="1"/>
      <w:marLeft w:val="0"/>
      <w:marRight w:val="0"/>
      <w:marTop w:val="0"/>
      <w:marBottom w:val="0"/>
      <w:divBdr>
        <w:top w:val="none" w:sz="0" w:space="0" w:color="auto"/>
        <w:left w:val="none" w:sz="0" w:space="0" w:color="auto"/>
        <w:bottom w:val="none" w:sz="0" w:space="0" w:color="auto"/>
        <w:right w:val="none" w:sz="0" w:space="0" w:color="auto"/>
      </w:divBdr>
    </w:div>
    <w:div w:id="1820075237">
      <w:bodyDiv w:val="1"/>
      <w:marLeft w:val="0"/>
      <w:marRight w:val="0"/>
      <w:marTop w:val="0"/>
      <w:marBottom w:val="0"/>
      <w:divBdr>
        <w:top w:val="none" w:sz="0" w:space="0" w:color="auto"/>
        <w:left w:val="none" w:sz="0" w:space="0" w:color="auto"/>
        <w:bottom w:val="none" w:sz="0" w:space="0" w:color="auto"/>
        <w:right w:val="none" w:sz="0" w:space="0" w:color="auto"/>
      </w:divBdr>
      <w:divsChild>
        <w:div w:id="230894391">
          <w:marLeft w:val="0"/>
          <w:marRight w:val="300"/>
          <w:marTop w:val="0"/>
          <w:marBottom w:val="270"/>
          <w:divBdr>
            <w:top w:val="single" w:sz="6" w:space="11" w:color="E6E6E6"/>
            <w:left w:val="single" w:sz="6" w:space="11" w:color="E6E6E6"/>
            <w:bottom w:val="single" w:sz="6" w:space="11" w:color="E6E6E6"/>
            <w:right w:val="single" w:sz="6" w:space="1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flu/about/disease/high_risk.htm" TargetMode="External"/><Relationship Id="rId13" Type="http://schemas.openxmlformats.org/officeDocument/2006/relationships/hyperlink" Target="https://www.cdc.gov/flu/weekly/summary.htm" TargetMode="External"/><Relationship Id="rId18" Type="http://schemas.openxmlformats.org/officeDocument/2006/relationships/hyperlink" Target="https://www.cdc.gov/flu/about/disease/high_risk.htm" TargetMode="External"/><Relationship Id="rId26" Type="http://schemas.openxmlformats.org/officeDocument/2006/relationships/hyperlink" Target="https://www.cdc.gov/flu/highrisk/asthma.htm" TargetMode="External"/><Relationship Id="rId3" Type="http://schemas.openxmlformats.org/officeDocument/2006/relationships/settings" Target="settings.xml"/><Relationship Id="rId21" Type="http://schemas.openxmlformats.org/officeDocument/2006/relationships/hyperlink" Target="https://www.cdc.gov/flu/antivirals/whatyoushould.htm" TargetMode="External"/><Relationship Id="rId34" Type="http://schemas.openxmlformats.org/officeDocument/2006/relationships/hyperlink" Target="https://www.cdc.gov/flu/weekly/flusight/index.html" TargetMode="External"/><Relationship Id="rId7" Type="http://schemas.openxmlformats.org/officeDocument/2006/relationships/hyperlink" Target="https://www.cdc.gov/flu/about/viruses/index.htm" TargetMode="External"/><Relationship Id="rId12" Type="http://schemas.openxmlformats.org/officeDocument/2006/relationships/hyperlink" Target="https://www.cdc.gov/flu/about/season/flu-season.htm" TargetMode="External"/><Relationship Id="rId17" Type="http://schemas.openxmlformats.org/officeDocument/2006/relationships/hyperlink" Target="https://www.cdc.gov/flu/about/disease/complications.htm" TargetMode="External"/><Relationship Id="rId25" Type="http://schemas.openxmlformats.org/officeDocument/2006/relationships/hyperlink" Target="https://www.cdc.gov/flu/highrisk/children.htm" TargetMode="External"/><Relationship Id="rId33" Type="http://schemas.openxmlformats.org/officeDocument/2006/relationships/hyperlink" Target="https://www.cdc.gov/flu/about/burden/index.html" TargetMode="External"/><Relationship Id="rId2" Type="http://schemas.openxmlformats.org/officeDocument/2006/relationships/styles" Target="styles.xml"/><Relationship Id="rId16" Type="http://schemas.openxmlformats.org/officeDocument/2006/relationships/hyperlink" Target="https://www.cdc.gov/flu/protect/keyfacts.htm" TargetMode="External"/><Relationship Id="rId20" Type="http://schemas.openxmlformats.org/officeDocument/2006/relationships/hyperlink" Target="https://www.cdc.gov/flu/about/qa/testing.htm" TargetMode="External"/><Relationship Id="rId29" Type="http://schemas.openxmlformats.org/officeDocument/2006/relationships/hyperlink" Target="https://www.cdc.gov/flu/highrisk/hiv-flu.htm" TargetMode="External"/><Relationship Id="rId1" Type="http://schemas.openxmlformats.org/officeDocument/2006/relationships/numbering" Target="numbering.xml"/><Relationship Id="rId6" Type="http://schemas.openxmlformats.org/officeDocument/2006/relationships/hyperlink" Target="https://www.cdc.gov/flu/about/season/flu-season.htm" TargetMode="External"/><Relationship Id="rId11" Type="http://schemas.openxmlformats.org/officeDocument/2006/relationships/hyperlink" Target="https://www.cdc.gov/surveillance/nrevss/index.html" TargetMode="External"/><Relationship Id="rId24" Type="http://schemas.openxmlformats.org/officeDocument/2006/relationships/hyperlink" Target="https://www.cdc.gov/flu/highrisk/pregnant.htm" TargetMode="External"/><Relationship Id="rId32" Type="http://schemas.openxmlformats.org/officeDocument/2006/relationships/hyperlink" Target="https://www.cdc.gov/flu/season/flu-season-2018-2019.htm" TargetMode="External"/><Relationship Id="rId37" Type="http://schemas.openxmlformats.org/officeDocument/2006/relationships/theme" Target="theme/theme1.xml"/><Relationship Id="rId5" Type="http://schemas.openxmlformats.org/officeDocument/2006/relationships/hyperlink" Target="https://www.who.int/influenza/surveillance_monitoring/ili_sari_surveillance_case_definition/en/" TargetMode="External"/><Relationship Id="rId15" Type="http://schemas.openxmlformats.org/officeDocument/2006/relationships/hyperlink" Target="https://espanol.cdc.gov/enes/flu/about/keyfacts.htm" TargetMode="External"/><Relationship Id="rId23" Type="http://schemas.openxmlformats.org/officeDocument/2006/relationships/hyperlink" Target="https://www.cdc.gov/flu/highrisk/65over.htm" TargetMode="External"/><Relationship Id="rId28" Type="http://schemas.openxmlformats.org/officeDocument/2006/relationships/hyperlink" Target="https://www.cdc.gov/flu/highrisk/diabetes.htm" TargetMode="External"/><Relationship Id="rId36" Type="http://schemas.openxmlformats.org/officeDocument/2006/relationships/fontTable" Target="fontTable.xml"/><Relationship Id="rId10" Type="http://schemas.openxmlformats.org/officeDocument/2006/relationships/hyperlink" Target="https://www.cdc.gov/flu/about/season/flu-season.htm" TargetMode="External"/><Relationship Id="rId19" Type="http://schemas.openxmlformats.org/officeDocument/2006/relationships/hyperlink" Target="https://www.cdc.gov/flu/consumer/prevention.htm" TargetMode="External"/><Relationship Id="rId31" Type="http://schemas.openxmlformats.org/officeDocument/2006/relationships/hyperlink" Target="https://www.cdc.gov/flu/highrisk/neurologic-pediatric.htm" TargetMode="External"/><Relationship Id="rId4" Type="http://schemas.openxmlformats.org/officeDocument/2006/relationships/webSettings" Target="webSettings.xml"/><Relationship Id="rId9" Type="http://schemas.openxmlformats.org/officeDocument/2006/relationships/hyperlink" Target="https://www.cdc.gov/flu/protect/keyfacts.htm" TargetMode="External"/><Relationship Id="rId14" Type="http://schemas.openxmlformats.org/officeDocument/2006/relationships/hyperlink" Target="https://www.cdc.gov/flu/about/season/flu-season.htm" TargetMode="External"/><Relationship Id="rId22" Type="http://schemas.openxmlformats.org/officeDocument/2006/relationships/hyperlink" Target="https://www.cdc.gov/flu/about/disease/complications.htm" TargetMode="External"/><Relationship Id="rId27" Type="http://schemas.openxmlformats.org/officeDocument/2006/relationships/hyperlink" Target="https://www.cdc.gov/flu/highrisk/heartdisease.htm" TargetMode="External"/><Relationship Id="rId30" Type="http://schemas.openxmlformats.org/officeDocument/2006/relationships/hyperlink" Target="https://www.cdc.gov/flu/highrisk/cancer.htm" TargetMode="External"/><Relationship Id="rId35" Type="http://schemas.openxmlformats.org/officeDocument/2006/relationships/hyperlink" Target="https://www.cdc.gov/flu/weekly/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Emawayish Haile</dc:creator>
  <cp:keywords/>
  <dc:description/>
  <cp:lastModifiedBy>Emawayish Haile</cp:lastModifiedBy>
  <cp:revision>3</cp:revision>
  <dcterms:created xsi:type="dcterms:W3CDTF">2019-07-31T19:38:00Z</dcterms:created>
  <dcterms:modified xsi:type="dcterms:W3CDTF">2019-07-31T21:05:00Z</dcterms:modified>
</cp:coreProperties>
</file>