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BC7" w:rsidRPr="005C574B" w:rsidRDefault="00236AB9" w:rsidP="00693BC7">
      <w:pPr>
        <w:spacing w:before="320" w:after="0" w:line="276" w:lineRule="auto"/>
        <w:rPr>
          <w:i/>
          <w:color w:val="FF0000"/>
        </w:rPr>
      </w:pPr>
      <w:r>
        <w:rPr>
          <w:i/>
          <w:color w:val="FF0000"/>
        </w:rPr>
        <w:t xml:space="preserve">#1 </w:t>
      </w:r>
      <w:r w:rsidR="00693BC7">
        <w:rPr>
          <w:i/>
          <w:color w:val="FF0000"/>
        </w:rPr>
        <w:t>Brak zgodności z tab. 30 bo tam u Leucojum jest szt. 83 a u Fritilllaria 71 i zgodność z tab. 32</w:t>
      </w:r>
    </w:p>
    <w:p w:rsidR="005E1E7B" w:rsidRDefault="00693BC7">
      <w:r>
        <w:t xml:space="preserve">Zmieniłem w tabeli </w:t>
      </w:r>
      <w:r w:rsidR="00236AB9">
        <w:t>z</w:t>
      </w:r>
      <w:r>
        <w:t xml:space="preserve"> </w:t>
      </w:r>
      <w:r w:rsidR="00236AB9">
        <w:t>eksplantatów</w:t>
      </w:r>
      <w:r>
        <w:t xml:space="preserve"> na regeneratów. 83 to liczba </w:t>
      </w:r>
      <w:r w:rsidR="00236AB9">
        <w:t>eksplantatów</w:t>
      </w:r>
      <w:r>
        <w:t xml:space="preserve"> które podjęły rozwój natomiast 114 to liczba otrzymanych regeneratów.</w:t>
      </w:r>
    </w:p>
    <w:p w:rsidR="00641561" w:rsidRDefault="00236AB9">
      <w:pPr>
        <w:rPr>
          <w:i/>
          <w:color w:val="FF0000"/>
        </w:rPr>
      </w:pPr>
      <w:r>
        <w:rPr>
          <w:i/>
          <w:color w:val="FF0000"/>
        </w:rPr>
        <w:t xml:space="preserve">#2 </w:t>
      </w:r>
      <w:r w:rsidR="00641561" w:rsidRPr="00641561">
        <w:rPr>
          <w:i/>
          <w:color w:val="FF0000"/>
        </w:rPr>
        <w:t>Ziarna pyłku (którego gat?) zabarwione acetokarminem (żywotne =czerwone, nieżywotne=bezbarwne, w mikroskopie świetlnym, pow. 40x ?)</w:t>
      </w:r>
    </w:p>
    <w:p w:rsidR="00641561" w:rsidRPr="00641561" w:rsidRDefault="00641561">
      <w:pPr>
        <w:rPr>
          <w:iCs/>
        </w:rPr>
      </w:pPr>
      <w:r w:rsidRPr="00641561">
        <w:rPr>
          <w:iCs/>
        </w:rPr>
        <w:t xml:space="preserve">Powiększenia nie odnotowałem, prawdopodobnie jest to 40x, ale nie jestem w stanie tej informacji </w:t>
      </w:r>
      <w:r w:rsidR="00236AB9">
        <w:rPr>
          <w:iCs/>
        </w:rPr>
        <w:t>odtworzyć. Nazwę gatunku uzupełniłem.</w:t>
      </w:r>
    </w:p>
    <w:p w:rsidR="00641561" w:rsidRPr="00641561" w:rsidRDefault="00236AB9" w:rsidP="00641561">
      <w:pPr>
        <w:pStyle w:val="Default"/>
        <w:rPr>
          <w:rFonts w:asciiTheme="minorHAnsi" w:hAnsiTheme="minorHAnsi" w:cstheme="minorBidi"/>
          <w:i/>
          <w:color w:val="FF0000"/>
          <w:sz w:val="22"/>
          <w:szCs w:val="22"/>
        </w:rPr>
      </w:pPr>
      <w:r>
        <w:rPr>
          <w:rFonts w:asciiTheme="minorHAnsi" w:hAnsiTheme="minorHAnsi" w:cstheme="minorBidi"/>
          <w:i/>
          <w:color w:val="FF0000"/>
          <w:sz w:val="22"/>
          <w:szCs w:val="22"/>
        </w:rPr>
        <w:t xml:space="preserve">#3 </w:t>
      </w:r>
      <w:r w:rsidR="00641561" w:rsidRPr="00641561">
        <w:rPr>
          <w:rFonts w:asciiTheme="minorHAnsi" w:hAnsiTheme="minorHAnsi" w:cstheme="minorBidi"/>
          <w:i/>
          <w:color w:val="FF0000"/>
          <w:sz w:val="22"/>
          <w:szCs w:val="22"/>
        </w:rPr>
        <w:t xml:space="preserve">Tabela 34. Rozwój regenerantów w pędy u badanych gatunkówRegeneranty, które rozwinęły się w pędy u obu badanych gatunków </w:t>
      </w:r>
    </w:p>
    <w:p w:rsidR="00641561" w:rsidRPr="00641561" w:rsidRDefault="00641561" w:rsidP="00641561">
      <w:pPr>
        <w:rPr>
          <w:i/>
          <w:color w:val="FF0000"/>
        </w:rPr>
      </w:pPr>
      <w:r w:rsidRPr="00641561">
        <w:rPr>
          <w:i/>
          <w:color w:val="FF0000"/>
        </w:rPr>
        <w:t>w pędy czy w rośliny, bo we wn 8 jest mowa o roślinach, czyli ukorzenionych pędach</w:t>
      </w:r>
    </w:p>
    <w:p w:rsidR="00641561" w:rsidRPr="00641561" w:rsidRDefault="00641561" w:rsidP="00641561">
      <w:pPr>
        <w:rPr>
          <w:iCs/>
        </w:rPr>
      </w:pPr>
      <w:r>
        <w:rPr>
          <w:iCs/>
        </w:rPr>
        <w:t xml:space="preserve">Część rozwijała korzenie część nie, niestety nie odnotowywałem tego </w:t>
      </w:r>
      <w:r w:rsidR="00236AB9">
        <w:rPr>
          <w:iCs/>
        </w:rPr>
        <w:t>w</w:t>
      </w:r>
      <w:r>
        <w:rPr>
          <w:iCs/>
        </w:rPr>
        <w:t xml:space="preserve"> tym etapie</w:t>
      </w:r>
      <w:r w:rsidR="00236AB9">
        <w:rPr>
          <w:iCs/>
        </w:rPr>
        <w:t xml:space="preserve"> w swoich notatkach</w:t>
      </w:r>
      <w:r>
        <w:rPr>
          <w:iCs/>
        </w:rPr>
        <w:t>. Przyjąłem</w:t>
      </w:r>
      <w:r w:rsidR="00236AB9">
        <w:rPr>
          <w:iCs/>
        </w:rPr>
        <w:t xml:space="preserve">, że są to </w:t>
      </w:r>
      <w:r>
        <w:rPr>
          <w:iCs/>
        </w:rPr>
        <w:t>rośliny.</w:t>
      </w:r>
    </w:p>
    <w:p w:rsidR="00693BC7" w:rsidRDefault="00236AB9" w:rsidP="00E9663D">
      <w:pPr>
        <w:pStyle w:val="Default"/>
        <w:rPr>
          <w:rFonts w:asciiTheme="minorHAnsi" w:hAnsiTheme="minorHAnsi" w:cstheme="minorBidi"/>
          <w:i/>
          <w:color w:val="FF0000"/>
          <w:sz w:val="22"/>
          <w:szCs w:val="22"/>
        </w:rPr>
      </w:pPr>
      <w:r>
        <w:rPr>
          <w:rFonts w:asciiTheme="minorHAnsi" w:hAnsiTheme="minorHAnsi" w:cstheme="minorBidi"/>
          <w:i/>
          <w:color w:val="FF0000"/>
          <w:sz w:val="22"/>
          <w:szCs w:val="22"/>
        </w:rPr>
        <w:t xml:space="preserve">#4 </w:t>
      </w:r>
      <w:r w:rsidR="00E9663D" w:rsidRPr="00E9663D">
        <w:rPr>
          <w:rFonts w:asciiTheme="minorHAnsi" w:hAnsiTheme="minorHAnsi" w:cstheme="minorBidi"/>
          <w:i/>
          <w:color w:val="FF0000"/>
          <w:sz w:val="22"/>
          <w:szCs w:val="22"/>
        </w:rPr>
        <w:t>Nie znalazłam też w teście cytowania pozycji nr 8, 14, ale może przeoczyłam. Nie sprawdzałam cytowania w tekście (i odwrotnie) stron internetowych</w:t>
      </w:r>
    </w:p>
    <w:p w:rsidR="00E9663D" w:rsidRDefault="00E9663D" w:rsidP="00E9663D">
      <w:pPr>
        <w:pStyle w:val="Default"/>
      </w:pPr>
      <w:r w:rsidRPr="00E9663D">
        <w:rPr>
          <w:rFonts w:asciiTheme="minorHAnsi" w:hAnsiTheme="minorHAnsi" w:cstheme="minorBidi"/>
          <w:iCs/>
          <w:color w:val="auto"/>
          <w:sz w:val="22"/>
          <w:szCs w:val="22"/>
        </w:rPr>
        <w:t>8</w:t>
      </w:r>
      <w:r>
        <w:rPr>
          <w:rFonts w:asciiTheme="minorHAnsi" w:hAnsiTheme="minorHAnsi" w:cstheme="minorBidi"/>
          <w:iCs/>
          <w:color w:val="auto"/>
          <w:sz w:val="22"/>
          <w:szCs w:val="22"/>
        </w:rPr>
        <w:t xml:space="preserve">, a wiec </w:t>
      </w:r>
    </w:p>
    <w:p w:rsidR="00E9663D" w:rsidRDefault="00236AB9" w:rsidP="00E966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„</w:t>
      </w:r>
      <w:r w:rsidR="00E9663D">
        <w:rPr>
          <w:b/>
          <w:bCs/>
          <w:sz w:val="23"/>
          <w:szCs w:val="23"/>
        </w:rPr>
        <w:t xml:space="preserve">Kreiner J. </w:t>
      </w:r>
      <w:r w:rsidR="00E9663D">
        <w:rPr>
          <w:sz w:val="23"/>
          <w:szCs w:val="23"/>
        </w:rPr>
        <w:t>1963. Słownik etymologiczny łacińskich nazw i terminów używanych w biologii i medycynie. Zakład Narodowy im. Ossolońskich - Wydawnictwo Polskiej Akademii Nauk. Wrocław: 88, 113, 120, 131.</w:t>
      </w:r>
      <w:r>
        <w:rPr>
          <w:sz w:val="23"/>
          <w:szCs w:val="23"/>
        </w:rPr>
        <w:t>”</w:t>
      </w:r>
      <w:r w:rsidR="00E9663D">
        <w:rPr>
          <w:sz w:val="23"/>
          <w:szCs w:val="23"/>
        </w:rPr>
        <w:t xml:space="preserve"> </w:t>
      </w:r>
    </w:p>
    <w:p w:rsidR="00E9663D" w:rsidRPr="00E9663D" w:rsidRDefault="00E9663D" w:rsidP="00E9663D">
      <w:pPr>
        <w:pStyle w:val="Default"/>
        <w:rPr>
          <w:sz w:val="23"/>
          <w:szCs w:val="23"/>
        </w:rPr>
      </w:pPr>
    </w:p>
    <w:p w:rsidR="00236AB9" w:rsidRDefault="00236AB9" w:rsidP="00E9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Cytowanie: </w:t>
      </w:r>
    </w:p>
    <w:p w:rsidR="00E9663D" w:rsidRPr="00E9663D" w:rsidRDefault="00E9663D" w:rsidP="00E9663D">
      <w:pPr>
        <w:pStyle w:val="Default"/>
        <w:rPr>
          <w:sz w:val="23"/>
          <w:szCs w:val="23"/>
        </w:rPr>
      </w:pPr>
      <w:r w:rsidRPr="00E9663D">
        <w:rPr>
          <w:sz w:val="23"/>
          <w:szCs w:val="23"/>
        </w:rPr>
        <w:t>Rozdział 2.1</w:t>
      </w:r>
    </w:p>
    <w:p w:rsidR="00E9663D" w:rsidRPr="00E9663D" w:rsidRDefault="00E9663D" w:rsidP="00E9663D">
      <w:pPr>
        <w:pStyle w:val="Default"/>
        <w:rPr>
          <w:sz w:val="23"/>
          <w:szCs w:val="23"/>
        </w:rPr>
      </w:pPr>
      <w:r w:rsidRPr="00E9663D">
        <w:rPr>
          <w:sz w:val="23"/>
          <w:szCs w:val="23"/>
        </w:rPr>
        <w:t>„</w:t>
      </w:r>
      <w:r>
        <w:rPr>
          <w:sz w:val="23"/>
          <w:szCs w:val="23"/>
        </w:rPr>
        <w:t xml:space="preserve">Nazwa rodzaju </w:t>
      </w:r>
      <w:r w:rsidRPr="00E9663D">
        <w:rPr>
          <w:sz w:val="23"/>
          <w:szCs w:val="23"/>
        </w:rPr>
        <w:t xml:space="preserve">Leucojum </w:t>
      </w:r>
      <w:r>
        <w:rPr>
          <w:sz w:val="23"/>
          <w:szCs w:val="23"/>
        </w:rPr>
        <w:t xml:space="preserve">pochodzi od słów </w:t>
      </w:r>
      <w:r w:rsidRPr="00E9663D">
        <w:rPr>
          <w:sz w:val="23"/>
          <w:szCs w:val="23"/>
        </w:rPr>
        <w:t xml:space="preserve">leuc </w:t>
      </w:r>
      <w:r>
        <w:rPr>
          <w:sz w:val="23"/>
          <w:szCs w:val="23"/>
        </w:rPr>
        <w:t xml:space="preserve">– co znaczy biały [Kreiner 1963] oraz </w:t>
      </w:r>
      <w:r w:rsidRPr="00E9663D">
        <w:rPr>
          <w:sz w:val="23"/>
          <w:szCs w:val="23"/>
        </w:rPr>
        <w:t>jum</w:t>
      </w:r>
      <w:r>
        <w:rPr>
          <w:sz w:val="23"/>
          <w:szCs w:val="23"/>
        </w:rPr>
        <w:t xml:space="preserve">, czyli fiołek [Kreiner 1963], zatem całościowo nazwę rodzajową </w:t>
      </w:r>
      <w:r w:rsidRPr="00E9663D">
        <w:rPr>
          <w:sz w:val="23"/>
          <w:szCs w:val="23"/>
        </w:rPr>
        <w:t xml:space="preserve">Leucojum </w:t>
      </w:r>
      <w:r>
        <w:rPr>
          <w:sz w:val="23"/>
          <w:szCs w:val="23"/>
        </w:rPr>
        <w:t xml:space="preserve">można przetłumaczyć jako biały fiołek. Nazwa gatunkowa </w:t>
      </w:r>
      <w:r w:rsidRPr="00E9663D">
        <w:rPr>
          <w:sz w:val="23"/>
          <w:szCs w:val="23"/>
        </w:rPr>
        <w:t xml:space="preserve">vernum </w:t>
      </w:r>
      <w:r>
        <w:rPr>
          <w:sz w:val="23"/>
          <w:szCs w:val="23"/>
        </w:rPr>
        <w:t xml:space="preserve">pochodzi od </w:t>
      </w:r>
      <w:r w:rsidRPr="00E9663D">
        <w:rPr>
          <w:sz w:val="23"/>
          <w:szCs w:val="23"/>
        </w:rPr>
        <w:t xml:space="preserve">vern </w:t>
      </w:r>
      <w:r>
        <w:rPr>
          <w:sz w:val="23"/>
          <w:szCs w:val="23"/>
        </w:rPr>
        <w:t>co oznacza wiosenny.</w:t>
      </w:r>
      <w:r w:rsidRPr="00E9663D">
        <w:rPr>
          <w:sz w:val="23"/>
          <w:szCs w:val="23"/>
        </w:rPr>
        <w:t>”</w:t>
      </w:r>
    </w:p>
    <w:p w:rsidR="00E9663D" w:rsidRPr="00E9663D" w:rsidRDefault="00E9663D" w:rsidP="00E9663D">
      <w:pPr>
        <w:pStyle w:val="Default"/>
        <w:rPr>
          <w:sz w:val="23"/>
          <w:szCs w:val="23"/>
        </w:rPr>
      </w:pPr>
    </w:p>
    <w:p w:rsidR="00E9663D" w:rsidRPr="00E9663D" w:rsidRDefault="00E9663D" w:rsidP="00E9663D">
      <w:pPr>
        <w:pStyle w:val="Default"/>
        <w:rPr>
          <w:sz w:val="23"/>
          <w:szCs w:val="23"/>
        </w:rPr>
      </w:pPr>
      <w:r w:rsidRPr="00E9663D">
        <w:rPr>
          <w:sz w:val="23"/>
          <w:szCs w:val="23"/>
        </w:rPr>
        <w:t xml:space="preserve">Oraz </w:t>
      </w:r>
      <w:r>
        <w:rPr>
          <w:sz w:val="23"/>
          <w:szCs w:val="23"/>
        </w:rPr>
        <w:t>R</w:t>
      </w:r>
      <w:r w:rsidRPr="00E9663D">
        <w:rPr>
          <w:sz w:val="23"/>
          <w:szCs w:val="23"/>
        </w:rPr>
        <w:t>ozdział 2.2</w:t>
      </w:r>
    </w:p>
    <w:p w:rsidR="00E9663D" w:rsidRDefault="00E9663D" w:rsidP="00E9663D">
      <w:pPr>
        <w:pStyle w:val="Default"/>
        <w:rPr>
          <w:sz w:val="23"/>
          <w:szCs w:val="23"/>
        </w:rPr>
      </w:pPr>
      <w:r w:rsidRPr="00E9663D">
        <w:rPr>
          <w:sz w:val="23"/>
          <w:szCs w:val="23"/>
        </w:rPr>
        <w:t>„</w:t>
      </w:r>
      <w:r>
        <w:rPr>
          <w:sz w:val="23"/>
          <w:szCs w:val="23"/>
        </w:rPr>
        <w:t xml:space="preserve">Jedna z piękniej kwitnących roślin w rodzimej florze. Naukowa nazwa rodzaju </w:t>
      </w:r>
      <w:r w:rsidRPr="00E9663D">
        <w:rPr>
          <w:sz w:val="23"/>
          <w:szCs w:val="23"/>
        </w:rPr>
        <w:t xml:space="preserve">Fritillaria </w:t>
      </w:r>
      <w:r>
        <w:rPr>
          <w:sz w:val="23"/>
          <w:szCs w:val="23"/>
        </w:rPr>
        <w:t xml:space="preserve">pochodzi z łaciny od słowa </w:t>
      </w:r>
      <w:r w:rsidRPr="00E9663D">
        <w:rPr>
          <w:sz w:val="23"/>
          <w:szCs w:val="23"/>
        </w:rPr>
        <w:t xml:space="preserve">fritill, </w:t>
      </w:r>
      <w:r>
        <w:rPr>
          <w:sz w:val="23"/>
          <w:szCs w:val="23"/>
        </w:rPr>
        <w:t xml:space="preserve">co oznacza kubek do gry w kości [Kreiner 1963]. Polska nazwa rodzajowa nawiązuje do charakterystycznego wzoru na działkach okwiatu. Nazwa gatunkowa pochodzi od imienia </w:t>
      </w:r>
      <w:r w:rsidRPr="00E9663D">
        <w:rPr>
          <w:sz w:val="23"/>
          <w:szCs w:val="23"/>
        </w:rPr>
        <w:t>Meleager</w:t>
      </w:r>
      <w:r>
        <w:rPr>
          <w:sz w:val="23"/>
          <w:szCs w:val="23"/>
        </w:rPr>
        <w:t>, mitycznego bohatera. Według mitologii po śmierci Meleagera jego siostry zamieniły się w perliczki, a ich łzy w perły [Kreiner 1963].</w:t>
      </w:r>
      <w:r w:rsidRPr="00E9663D">
        <w:rPr>
          <w:sz w:val="23"/>
          <w:szCs w:val="23"/>
        </w:rPr>
        <w:t>”</w:t>
      </w:r>
    </w:p>
    <w:p w:rsidR="00E9663D" w:rsidRDefault="00E9663D" w:rsidP="00E9663D">
      <w:pPr>
        <w:pStyle w:val="Default"/>
        <w:rPr>
          <w:sz w:val="23"/>
          <w:szCs w:val="23"/>
        </w:rPr>
      </w:pPr>
    </w:p>
    <w:p w:rsidR="00E9663D" w:rsidRPr="00236AB9" w:rsidRDefault="00E9663D" w:rsidP="00E9663D">
      <w:pPr>
        <w:pStyle w:val="Default"/>
        <w:rPr>
          <w:lang w:val="en-US"/>
        </w:rPr>
      </w:pPr>
      <w:r w:rsidRPr="00236AB9">
        <w:rPr>
          <w:sz w:val="23"/>
          <w:szCs w:val="23"/>
          <w:lang w:val="en-US"/>
        </w:rPr>
        <w:t xml:space="preserve">14, a więc </w:t>
      </w:r>
    </w:p>
    <w:p w:rsidR="00E9663D" w:rsidRPr="00236AB9" w:rsidRDefault="00236AB9" w:rsidP="00E9663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  <w:lang w:val="en-US"/>
        </w:rPr>
        <w:t>“</w:t>
      </w:r>
      <w:r w:rsidR="00E9663D" w:rsidRPr="00E9663D">
        <w:rPr>
          <w:b/>
          <w:bCs/>
          <w:sz w:val="23"/>
          <w:szCs w:val="23"/>
          <w:lang w:val="en-US"/>
        </w:rPr>
        <w:t xml:space="preserve">Pacific Bulb Society. </w:t>
      </w:r>
      <w:r w:rsidR="00E9663D" w:rsidRPr="00E9663D">
        <w:rPr>
          <w:sz w:val="23"/>
          <w:szCs w:val="23"/>
          <w:lang w:val="en-US"/>
        </w:rPr>
        <w:t xml:space="preserve">2015. Fritillaria Germination. </w:t>
      </w:r>
      <w:r w:rsidR="00E9663D" w:rsidRPr="00236AB9">
        <w:rPr>
          <w:sz w:val="23"/>
          <w:szCs w:val="23"/>
        </w:rPr>
        <w:t xml:space="preserve">Protokół dostępu: https://www.pacificbulbsociety.org/pbswiki/index.php/FritillariaGermination (18.02.2020) </w:t>
      </w:r>
      <w:r w:rsidRPr="00236AB9">
        <w:rPr>
          <w:sz w:val="23"/>
          <w:szCs w:val="23"/>
        </w:rPr>
        <w:t>“</w:t>
      </w:r>
    </w:p>
    <w:p w:rsidR="00236AB9" w:rsidRDefault="00236AB9" w:rsidP="00E9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Cytowanie:</w:t>
      </w:r>
    </w:p>
    <w:p w:rsidR="00E9663D" w:rsidRDefault="00E9663D" w:rsidP="00E9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 rozdziale 4.3</w:t>
      </w:r>
    </w:p>
    <w:p w:rsidR="00E9663D" w:rsidRDefault="00E9663D" w:rsidP="00E9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„Według [Society 2020], nasiona szachownicy kiełkują, kiedy traktowane są temperaturą poniżej 5</w:t>
      </w:r>
      <w:r>
        <w:rPr>
          <w:rFonts w:ascii="Cambria Math" w:hAnsi="Cambria Math" w:cs="Cambria Math"/>
          <w:sz w:val="23"/>
          <w:szCs w:val="23"/>
        </w:rPr>
        <w:t>℃</w:t>
      </w:r>
      <w:r>
        <w:rPr>
          <w:sz w:val="23"/>
          <w:szCs w:val="23"/>
        </w:rPr>
        <w:t>, a pierwsze siewki pojawiają się dopiero po okresie około 29 tygodni od wysiewu.”</w:t>
      </w:r>
    </w:p>
    <w:p w:rsidR="00E9663D" w:rsidRDefault="00E9663D" w:rsidP="00E9663D">
      <w:pPr>
        <w:pStyle w:val="Default"/>
        <w:rPr>
          <w:noProof/>
        </w:rPr>
      </w:pPr>
      <w:r>
        <w:rPr>
          <w:sz w:val="23"/>
          <w:szCs w:val="23"/>
        </w:rPr>
        <w:t xml:space="preserve">Poprawiłem cytowanie na </w:t>
      </w:r>
      <w:r w:rsidRPr="00186B12">
        <w:t>[</w:t>
      </w:r>
      <w:r w:rsidRPr="00186B12">
        <w:rPr>
          <w:color w:val="auto"/>
        </w:rPr>
        <w:t>30.</w:t>
      </w:r>
      <w:r>
        <w:rPr>
          <w:color w:val="auto"/>
        </w:rPr>
        <w:t xml:space="preserve"> </w:t>
      </w:r>
      <w:hyperlink r:id="rId5" w:history="1">
        <w:r w:rsidRPr="00FC714C">
          <w:rPr>
            <w:rStyle w:val="Hipercze"/>
            <w:noProof/>
          </w:rPr>
          <w:t>https://www.pacificbulbsociety.org</w:t>
        </w:r>
      </w:hyperlink>
      <w:r>
        <w:rPr>
          <w:noProof/>
        </w:rPr>
        <w:t xml:space="preserve"> </w:t>
      </w:r>
      <w:r w:rsidRPr="00186B12">
        <w:rPr>
          <w:noProof/>
        </w:rPr>
        <w:t>(18.02.2020]</w:t>
      </w:r>
    </w:p>
    <w:p w:rsidR="00E9663D" w:rsidRDefault="00E9663D" w:rsidP="00E9663D">
      <w:pPr>
        <w:pStyle w:val="Default"/>
        <w:rPr>
          <w:noProof/>
        </w:rPr>
      </w:pPr>
    </w:p>
    <w:p w:rsidR="000779C4" w:rsidRDefault="000779C4">
      <w:pPr>
        <w:rPr>
          <w:i/>
          <w:color w:val="FF0000"/>
        </w:rPr>
      </w:pPr>
      <w:r>
        <w:rPr>
          <w:i/>
          <w:color w:val="FF0000"/>
        </w:rPr>
        <w:br w:type="page"/>
      </w:r>
    </w:p>
    <w:p w:rsidR="00E9663D" w:rsidRDefault="00236AB9" w:rsidP="00E9663D">
      <w:pPr>
        <w:pStyle w:val="Default"/>
        <w:rPr>
          <w:rFonts w:asciiTheme="minorHAnsi" w:hAnsiTheme="minorHAnsi" w:cstheme="minorBidi"/>
          <w:i/>
          <w:color w:val="FF0000"/>
          <w:sz w:val="22"/>
          <w:szCs w:val="22"/>
        </w:rPr>
      </w:pPr>
      <w:r>
        <w:rPr>
          <w:rFonts w:asciiTheme="minorHAnsi" w:hAnsiTheme="minorHAnsi" w:cstheme="minorBidi"/>
          <w:i/>
          <w:color w:val="FF0000"/>
          <w:sz w:val="22"/>
          <w:szCs w:val="22"/>
        </w:rPr>
        <w:lastRenderedPageBreak/>
        <w:t xml:space="preserve">#5 </w:t>
      </w:r>
      <w:r w:rsidR="00E9663D" w:rsidRPr="00E9663D">
        <w:rPr>
          <w:rFonts w:asciiTheme="minorHAnsi" w:hAnsiTheme="minorHAnsi" w:cstheme="minorBidi"/>
          <w:i/>
          <w:color w:val="FF0000"/>
          <w:sz w:val="22"/>
          <w:szCs w:val="22"/>
        </w:rPr>
        <w:t>W pozycjach 4, 13 i 15 nie może być napisane i inni, muszą być nazwiska wszystkich autorów nawet jakby było ich 50.</w:t>
      </w:r>
    </w:p>
    <w:p w:rsidR="000779C4" w:rsidRDefault="00E9663D" w:rsidP="000779C4">
      <w:pPr>
        <w:pStyle w:val="Default"/>
      </w:pPr>
      <w:r>
        <w:rPr>
          <w:sz w:val="23"/>
          <w:szCs w:val="23"/>
        </w:rPr>
        <w:t>4</w:t>
      </w:r>
      <w:r w:rsidR="000779C4">
        <w:rPr>
          <w:sz w:val="23"/>
          <w:szCs w:val="23"/>
        </w:rPr>
        <w:t xml:space="preserve"> czyli </w:t>
      </w:r>
    </w:p>
    <w:p w:rsidR="000779C4" w:rsidRDefault="00236AB9" w:rsidP="000779C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„</w:t>
      </w:r>
      <w:r w:rsidR="000779C4">
        <w:rPr>
          <w:b/>
          <w:bCs/>
          <w:sz w:val="23"/>
          <w:szCs w:val="23"/>
        </w:rPr>
        <w:t xml:space="preserve">Górska K. i inni. </w:t>
      </w:r>
      <w:r w:rsidR="000779C4">
        <w:rPr>
          <w:sz w:val="23"/>
          <w:szCs w:val="23"/>
        </w:rPr>
        <w:t xml:space="preserve">2019. Wykłady i ćwiczenia z roślinnych kultur in-vitro. Protokół dostępu: http://www.wbp.olsztyn.pl/~krist/skrypt/start.php (16.01.2019) </w:t>
      </w:r>
      <w:r>
        <w:rPr>
          <w:sz w:val="23"/>
          <w:szCs w:val="23"/>
        </w:rPr>
        <w:t>„</w:t>
      </w:r>
    </w:p>
    <w:p w:rsidR="00236AB9" w:rsidRDefault="00236AB9" w:rsidP="00236A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</w:t>
      </w:r>
      <w:r w:rsidR="00E9663D">
        <w:rPr>
          <w:sz w:val="23"/>
          <w:szCs w:val="23"/>
        </w:rPr>
        <w:t xml:space="preserve">o jest źródło internetowe </w:t>
      </w:r>
      <w:r w:rsidR="000779C4">
        <w:rPr>
          <w:sz w:val="23"/>
          <w:szCs w:val="23"/>
        </w:rPr>
        <w:t>i przeniosłem niżej</w:t>
      </w:r>
      <w:r>
        <w:rPr>
          <w:sz w:val="23"/>
          <w:szCs w:val="23"/>
        </w:rPr>
        <w:t xml:space="preserve"> w bibliografii</w:t>
      </w:r>
      <w:r w:rsidR="000779C4">
        <w:rPr>
          <w:sz w:val="23"/>
          <w:szCs w:val="23"/>
        </w:rPr>
        <w:t xml:space="preserve">. Niestety obecnie nie mam </w:t>
      </w:r>
      <w:r>
        <w:rPr>
          <w:sz w:val="23"/>
          <w:szCs w:val="23"/>
        </w:rPr>
        <w:t xml:space="preserve">obecnie </w:t>
      </w:r>
      <w:r w:rsidR="000779C4">
        <w:rPr>
          <w:sz w:val="23"/>
          <w:szCs w:val="23"/>
        </w:rPr>
        <w:t xml:space="preserve">dostępu do </w:t>
      </w:r>
      <w:r>
        <w:rPr>
          <w:sz w:val="23"/>
          <w:szCs w:val="23"/>
        </w:rPr>
        <w:t xml:space="preserve">źródła i nie mogę uzupełnić autorów. </w:t>
      </w:r>
      <w:r>
        <w:rPr>
          <w:sz w:val="23"/>
          <w:szCs w:val="23"/>
        </w:rPr>
        <w:t>13 i 15 poprawione.</w:t>
      </w:r>
    </w:p>
    <w:p w:rsidR="00E9663D" w:rsidRDefault="000779C4" w:rsidP="00E9663D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315E044" wp14:editId="2F9E0E58">
            <wp:extent cx="5760720" cy="17183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C4" w:rsidRDefault="000779C4" w:rsidP="00E9663D">
      <w:pPr>
        <w:pStyle w:val="Default"/>
        <w:rPr>
          <w:sz w:val="23"/>
          <w:szCs w:val="23"/>
        </w:rPr>
      </w:pPr>
    </w:p>
    <w:p w:rsidR="00E9663D" w:rsidRDefault="00E9663D" w:rsidP="00E9663D">
      <w:pPr>
        <w:pStyle w:val="Default"/>
        <w:rPr>
          <w:rFonts w:asciiTheme="minorHAnsi" w:hAnsiTheme="minorHAnsi" w:cstheme="minorBidi"/>
          <w:iCs/>
          <w:color w:val="auto"/>
          <w:sz w:val="22"/>
          <w:szCs w:val="22"/>
        </w:rPr>
      </w:pPr>
    </w:p>
    <w:p w:rsidR="00E9663D" w:rsidRPr="00E9663D" w:rsidRDefault="00E9663D" w:rsidP="00E9663D">
      <w:pPr>
        <w:pStyle w:val="Default"/>
        <w:rPr>
          <w:sz w:val="23"/>
          <w:szCs w:val="23"/>
        </w:rPr>
      </w:pPr>
    </w:p>
    <w:sectPr w:rsidR="00E9663D" w:rsidRPr="00E96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">
    <w:altName w:val="Minion Pro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554B"/>
    <w:multiLevelType w:val="multilevel"/>
    <w:tmpl w:val="D6A405F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Nagwek3"/>
      <w:isLgl/>
      <w:lvlText w:val="%1.%2.%3."/>
      <w:lvlJc w:val="left"/>
      <w:pPr>
        <w:ind w:left="1080" w:hanging="720"/>
      </w:pPr>
      <w:rPr>
        <w:rFonts w:hint="default"/>
        <w:strike w:val="0"/>
        <w:color w:val="auto"/>
      </w:rPr>
    </w:lvl>
    <w:lvl w:ilvl="3">
      <w:start w:val="1"/>
      <w:numFmt w:val="decimal"/>
      <w:pStyle w:val="Nagwek4"/>
      <w:isLgl/>
      <w:lvlText w:val="%1.%2.%3.%4."/>
      <w:lvlJc w:val="left"/>
      <w:pPr>
        <w:ind w:left="1440" w:hanging="1080"/>
      </w:pPr>
      <w:rPr>
        <w:rFonts w:hint="default"/>
        <w:strike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C7"/>
    <w:rsid w:val="000779C4"/>
    <w:rsid w:val="00236AB9"/>
    <w:rsid w:val="00264E80"/>
    <w:rsid w:val="00534537"/>
    <w:rsid w:val="005B76E8"/>
    <w:rsid w:val="005E1E7B"/>
    <w:rsid w:val="00641561"/>
    <w:rsid w:val="00693BC7"/>
    <w:rsid w:val="006A7EFC"/>
    <w:rsid w:val="009379C7"/>
    <w:rsid w:val="009A42BD"/>
    <w:rsid w:val="00CC60A5"/>
    <w:rsid w:val="00E9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79DF"/>
  <w15:chartTrackingRefBased/>
  <w15:docId w15:val="{D0E3A3C0-EA4F-479C-BEA3-45D7DB0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93BC7"/>
    <w:pPr>
      <w:keepNext/>
      <w:keepLines/>
      <w:numPr>
        <w:numId w:val="1"/>
      </w:numPr>
      <w:spacing w:before="240" w:after="32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caps/>
      <w:sz w:val="30"/>
      <w:szCs w:val="28"/>
      <w:lang w:eastAsia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693BC7"/>
    <w:pPr>
      <w:keepNext/>
      <w:keepLines/>
      <w:numPr>
        <w:ilvl w:val="1"/>
        <w:numId w:val="1"/>
      </w:numPr>
      <w:spacing w:before="240" w:after="240" w:line="240" w:lineRule="auto"/>
      <w:ind w:left="578" w:hanging="578"/>
      <w:jc w:val="both"/>
      <w:outlineLvl w:val="1"/>
    </w:pPr>
    <w:rPr>
      <w:rFonts w:ascii="Times New Roman" w:eastAsia="Arial Unicode MS" w:hAnsi="Times New Roman" w:cs="Arial Unicode MS"/>
      <w:b/>
      <w:bCs/>
      <w:iCs/>
      <w:color w:val="000000"/>
      <w:sz w:val="26"/>
      <w:szCs w:val="26"/>
      <w:lang w:eastAsia="pl-PL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93BC7"/>
    <w:pPr>
      <w:keepNext/>
      <w:keepLines/>
      <w:numPr>
        <w:ilvl w:val="2"/>
        <w:numId w:val="1"/>
      </w:numPr>
      <w:spacing w:before="240" w:after="240" w:line="240" w:lineRule="auto"/>
      <w:ind w:left="720"/>
      <w:jc w:val="both"/>
      <w:outlineLvl w:val="2"/>
    </w:pPr>
    <w:rPr>
      <w:rFonts w:ascii="Times New Roman" w:eastAsiaTheme="majorEastAsia" w:hAnsi="Times New Roman" w:cstheme="majorBidi"/>
      <w:bCs/>
      <w:sz w:val="2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693BC7"/>
    <w:pPr>
      <w:keepNext/>
      <w:keepLines/>
      <w:numPr>
        <w:ilvl w:val="3"/>
        <w:numId w:val="1"/>
      </w:numPr>
      <w:spacing w:before="360" w:after="0" w:line="240" w:lineRule="auto"/>
      <w:ind w:left="907" w:hanging="907"/>
      <w:jc w:val="both"/>
      <w:outlineLvl w:val="3"/>
    </w:pPr>
    <w:rPr>
      <w:rFonts w:ascii="Times New Roman" w:eastAsiaTheme="majorEastAsia" w:hAnsi="Times New Roman" w:cstheme="majorBidi"/>
      <w:b/>
      <w:bCs/>
      <w:iCs/>
      <w:sz w:val="26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3BC7"/>
    <w:rPr>
      <w:rFonts w:ascii="Times New Roman" w:eastAsiaTheme="majorEastAsia" w:hAnsi="Times New Roman" w:cstheme="majorBidi"/>
      <w:b/>
      <w:bCs/>
      <w:caps/>
      <w:sz w:val="30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3BC7"/>
    <w:rPr>
      <w:rFonts w:ascii="Times New Roman" w:eastAsia="Arial Unicode MS" w:hAnsi="Times New Roman" w:cs="Arial Unicode MS"/>
      <w:b/>
      <w:bCs/>
      <w:iCs/>
      <w:color w:val="000000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93BC7"/>
    <w:rPr>
      <w:rFonts w:ascii="Times New Roman" w:eastAsiaTheme="majorEastAsia" w:hAnsi="Times New Roman" w:cstheme="majorBidi"/>
      <w:bCs/>
      <w:sz w:val="2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93BC7"/>
    <w:rPr>
      <w:rFonts w:ascii="Times New Roman" w:eastAsiaTheme="majorEastAsia" w:hAnsi="Times New Roman" w:cstheme="majorBidi"/>
      <w:b/>
      <w:bCs/>
      <w:iCs/>
      <w:sz w:val="26"/>
      <w:szCs w:val="24"/>
      <w:lang w:eastAsia="pl-PL"/>
    </w:rPr>
  </w:style>
  <w:style w:type="paragraph" w:customStyle="1" w:styleId="Default">
    <w:name w:val="Default"/>
    <w:rsid w:val="00641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rsid w:val="00E9663D"/>
    <w:rPr>
      <w:rFonts w:cs="Times New Roman"/>
      <w:color w:val="0066CC"/>
      <w:u w:val="single"/>
    </w:rPr>
  </w:style>
  <w:style w:type="character" w:customStyle="1" w:styleId="A3">
    <w:name w:val="A3"/>
    <w:uiPriority w:val="99"/>
    <w:rsid w:val="000779C4"/>
    <w:rPr>
      <w:rFonts w:cs="Minion Pro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acificbulbsociet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418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Kobak</dc:creator>
  <cp:keywords/>
  <dc:description/>
  <cp:lastModifiedBy>Rafał Kobak</cp:lastModifiedBy>
  <cp:revision>2</cp:revision>
  <dcterms:created xsi:type="dcterms:W3CDTF">2020-12-08T17:51:00Z</dcterms:created>
  <dcterms:modified xsi:type="dcterms:W3CDTF">2020-12-08T20:41:00Z</dcterms:modified>
</cp:coreProperties>
</file>