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AnvilNote DOCX reference template</w:t>
      </w:r>
    </w:p>
    <w:p>
      <w:r>
        <w:t xml:space="preserve">This file only supplies styles for Pandoc's --reference-doc; its body text is not used.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Avenir Next" w:cs="Avenir Next" w:eastAsia="Avenir Next" w:hAnsi="Avenir Next"/>
      <w:b/>
      <w:bCs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Avenir Next" w:cs="Avenir Next" w:eastAsia="Avenir Next" w:hAnsi="Avenir Next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venir Next" w:cs="Avenir Next" w:eastAsia="Avenir Next" w:hAnsi="Avenir Next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Avenir Next" w:cs="Avenir Next" w:eastAsia="Avenir Next" w:hAnsi="Avenir Next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lloutNote">
    <w:name w:val="CalloutNote"/>
    <w:basedOn w:val="Normal"/>
    <w:next w:val="Normal"/>
    <w:pPr>
      <w:pBdr>
        <w:left w:val="single" w:color="448AFF" w:sz="24" w:space="8"/>
      </w:pBdr>
      <w:shd w:fill="E5ECF8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Note">
    <w:name w:val="CalloutTitleNote"/>
    <w:basedOn w:val="Normal"/>
    <w:next w:val="Normal"/>
    <w:pPr>
      <w:pBdr>
        <w:left w:val="single" w:color="448AFF" w:sz="24" w:space="8"/>
      </w:pBdr>
      <w:shd w:fill="E5ECF8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448AFF"/>
      <w:sz w:val="22"/>
      <w:szCs w:val="22"/>
    </w:rPr>
  </w:style>
  <w:style w:type="paragraph" w:styleId="CalloutAbstract">
    <w:name w:val="CalloutAbstract"/>
    <w:basedOn w:val="Normal"/>
    <w:next w:val="Normal"/>
    <w:pPr>
      <w:pBdr>
        <w:left w:val="single" w:color="00B0FF" w:sz="24" w:space="8"/>
      </w:pBdr>
      <w:shd w:fill="DEF0F8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Abstract">
    <w:name w:val="CalloutTitleAbstract"/>
    <w:basedOn w:val="Normal"/>
    <w:next w:val="Normal"/>
    <w:pPr>
      <w:pBdr>
        <w:left w:val="single" w:color="00B0FF" w:sz="24" w:space="8"/>
      </w:pBdr>
      <w:shd w:fill="DEF0F8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00B0FF"/>
      <w:sz w:val="22"/>
      <w:szCs w:val="22"/>
    </w:rPr>
  </w:style>
  <w:style w:type="paragraph" w:styleId="CalloutInfo">
    <w:name w:val="CalloutInfo"/>
    <w:basedOn w:val="Normal"/>
    <w:next w:val="Normal"/>
    <w:pPr>
      <w:pBdr>
        <w:left w:val="single" w:color="00B8D4" w:sz="24" w:space="8"/>
      </w:pBdr>
      <w:shd w:fill="DEF1F4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Info">
    <w:name w:val="CalloutTitleInfo"/>
    <w:basedOn w:val="Normal"/>
    <w:next w:val="Normal"/>
    <w:pPr>
      <w:pBdr>
        <w:left w:val="single" w:color="00B8D4" w:sz="24" w:space="8"/>
      </w:pBdr>
      <w:shd w:fill="DEF1F4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00B8D4"/>
      <w:sz w:val="22"/>
      <w:szCs w:val="22"/>
    </w:rPr>
  </w:style>
  <w:style w:type="paragraph" w:styleId="CalloutTip">
    <w:name w:val="CalloutTip"/>
    <w:basedOn w:val="Normal"/>
    <w:next w:val="Normal"/>
    <w:pPr>
      <w:pBdr>
        <w:left w:val="single" w:color="00BFA5" w:sz="24" w:space="8"/>
      </w:pBdr>
      <w:shd w:fill="DEF1EF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Tip">
    <w:name w:val="CalloutTitleTip"/>
    <w:basedOn w:val="Normal"/>
    <w:next w:val="Normal"/>
    <w:pPr>
      <w:pBdr>
        <w:left w:val="single" w:color="00BFA5" w:sz="24" w:space="8"/>
      </w:pBdr>
      <w:shd w:fill="DEF1EF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00BFA5"/>
      <w:sz w:val="22"/>
      <w:szCs w:val="22"/>
    </w:rPr>
  </w:style>
  <w:style w:type="paragraph" w:styleId="CalloutSuccess">
    <w:name w:val="CalloutSuccess"/>
    <w:basedOn w:val="Normal"/>
    <w:next w:val="Normal"/>
    <w:pPr>
      <w:pBdr>
        <w:left w:val="single" w:color="01C853" w:sz="24" w:space="8"/>
      </w:pBdr>
      <w:shd w:fill="DEF2E6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Success">
    <w:name w:val="CalloutTitleSuccess"/>
    <w:basedOn w:val="Normal"/>
    <w:next w:val="Normal"/>
    <w:pPr>
      <w:pBdr>
        <w:left w:val="single" w:color="01C853" w:sz="24" w:space="8"/>
      </w:pBdr>
      <w:shd w:fill="DEF2E6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01C853"/>
      <w:sz w:val="22"/>
      <w:szCs w:val="22"/>
    </w:rPr>
  </w:style>
  <w:style w:type="paragraph" w:styleId="CalloutQuestion">
    <w:name w:val="CalloutQuestion"/>
    <w:basedOn w:val="Normal"/>
    <w:next w:val="Normal"/>
    <w:pPr>
      <w:pBdr>
        <w:left w:val="single" w:color="64DD17" w:sz="24" w:space="8"/>
      </w:pBdr>
      <w:shd w:fill="E8F5E0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Question">
    <w:name w:val="CalloutTitleQuestion"/>
    <w:basedOn w:val="Normal"/>
    <w:next w:val="Normal"/>
    <w:pPr>
      <w:pBdr>
        <w:left w:val="single" w:color="64DD17" w:sz="24" w:space="8"/>
      </w:pBdr>
      <w:shd w:fill="E8F5E0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64DD17"/>
      <w:sz w:val="22"/>
      <w:szCs w:val="22"/>
    </w:rPr>
  </w:style>
  <w:style w:type="paragraph" w:styleId="CalloutWarning">
    <w:name w:val="CalloutWarning"/>
    <w:basedOn w:val="Normal"/>
    <w:next w:val="Normal"/>
    <w:pPr>
      <w:pBdr>
        <w:left w:val="single" w:color="FF9100" w:sz="24" w:space="8"/>
      </w:pBdr>
      <w:shd w:fill="F8EDDE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Warning">
    <w:name w:val="CalloutTitleWarning"/>
    <w:basedOn w:val="Normal"/>
    <w:next w:val="Normal"/>
    <w:pPr>
      <w:pBdr>
        <w:left w:val="single" w:color="FF9100" w:sz="24" w:space="8"/>
      </w:pBdr>
      <w:shd w:fill="F8EDDE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FF9100"/>
      <w:sz w:val="22"/>
      <w:szCs w:val="22"/>
    </w:rPr>
  </w:style>
  <w:style w:type="paragraph" w:styleId="CalloutFailure">
    <w:name w:val="CalloutFailure"/>
    <w:basedOn w:val="Normal"/>
    <w:next w:val="Normal"/>
    <w:pPr>
      <w:pBdr>
        <w:left w:val="single" w:color="FF5252" w:sz="24" w:space="8"/>
      </w:pBdr>
      <w:shd w:fill="F8E6E6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Failure">
    <w:name w:val="CalloutTitleFailure"/>
    <w:basedOn w:val="Normal"/>
    <w:next w:val="Normal"/>
    <w:pPr>
      <w:pBdr>
        <w:left w:val="single" w:color="FF5252" w:sz="24" w:space="8"/>
      </w:pBdr>
      <w:shd w:fill="F8E6E6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FF5252"/>
      <w:sz w:val="22"/>
      <w:szCs w:val="22"/>
    </w:rPr>
  </w:style>
  <w:style w:type="paragraph" w:styleId="CalloutDanger">
    <w:name w:val="CalloutDanger"/>
    <w:basedOn w:val="Normal"/>
    <w:next w:val="Normal"/>
    <w:pPr>
      <w:pBdr>
        <w:left w:val="single" w:color="FF1744" w:sz="24" w:space="8"/>
      </w:pBdr>
      <w:shd w:fill="F8E0E5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Danger">
    <w:name w:val="CalloutTitleDanger"/>
    <w:basedOn w:val="Normal"/>
    <w:next w:val="Normal"/>
    <w:pPr>
      <w:pBdr>
        <w:left w:val="single" w:color="FF1744" w:sz="24" w:space="8"/>
      </w:pBdr>
      <w:shd w:fill="F8E0E5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FF1744"/>
      <w:sz w:val="22"/>
      <w:szCs w:val="22"/>
    </w:rPr>
  </w:style>
  <w:style w:type="paragraph" w:styleId="CalloutBug">
    <w:name w:val="CalloutBug"/>
    <w:basedOn w:val="Normal"/>
    <w:next w:val="Normal"/>
    <w:pPr>
      <w:pBdr>
        <w:left w:val="single" w:color="F50057" w:sz="24" w:space="8"/>
      </w:pBdr>
      <w:shd w:fill="F7DEE7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Bug">
    <w:name w:val="CalloutTitleBug"/>
    <w:basedOn w:val="Normal"/>
    <w:next w:val="Normal"/>
    <w:pPr>
      <w:pBdr>
        <w:left w:val="single" w:color="F50057" w:sz="24" w:space="8"/>
      </w:pBdr>
      <w:shd w:fill="F7DEE7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F50057"/>
      <w:sz w:val="22"/>
      <w:szCs w:val="22"/>
    </w:rPr>
  </w:style>
  <w:style w:type="paragraph" w:styleId="CalloutExample">
    <w:name w:val="CalloutExample"/>
    <w:basedOn w:val="Normal"/>
    <w:next w:val="Normal"/>
    <w:pPr>
      <w:pBdr>
        <w:left w:val="single" w:color="7C4DFF" w:sz="24" w:space="8"/>
      </w:pBdr>
      <w:shd w:fill="EBE6F8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Example">
    <w:name w:val="CalloutTitleExample"/>
    <w:basedOn w:val="Normal"/>
    <w:next w:val="Normal"/>
    <w:pPr>
      <w:pBdr>
        <w:left w:val="single" w:color="7C4DFF" w:sz="24" w:space="8"/>
      </w:pBdr>
      <w:shd w:fill="EBE6F8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7C4DFF"/>
      <w:sz w:val="22"/>
      <w:szCs w:val="22"/>
    </w:rPr>
  </w:style>
  <w:style w:type="paragraph" w:styleId="CalloutQuote">
    <w:name w:val="CalloutQuote"/>
    <w:basedOn w:val="Normal"/>
    <w:next w:val="Normal"/>
    <w:pPr>
      <w:pBdr>
        <w:left w:val="single" w:color="9E9E9E" w:sz="24" w:space="8"/>
      </w:pBdr>
      <w:shd w:fill="EEEEEE" w:color="auto" w:val="clear"/>
      <w:spacing w:after="100" w:before="20"/>
      <w:ind w:left="260" w:right="200"/>
    </w:pPr>
    <w:rPr>
      <w:rFonts w:ascii="Avenir Next" w:cs="Avenir Next" w:eastAsia="Avenir Next" w:hAnsi="Avenir Next"/>
      <w:color w:val="1F2328"/>
      <w:sz w:val="21"/>
      <w:szCs w:val="21"/>
    </w:rPr>
  </w:style>
  <w:style w:type="paragraph" w:styleId="CalloutTitleQuote">
    <w:name w:val="CalloutTitleQuote"/>
    <w:basedOn w:val="Normal"/>
    <w:next w:val="Normal"/>
    <w:pPr>
      <w:pBdr>
        <w:left w:val="single" w:color="9E9E9E" w:sz="24" w:space="8"/>
      </w:pBdr>
      <w:shd w:fill="EEEEEE" w:color="auto" w:val="clear"/>
      <w:spacing w:after="20" w:before="100"/>
      <w:ind w:left="260" w:right="200"/>
    </w:pPr>
    <w:rPr>
      <w:rFonts w:ascii="Avenir Next" w:cs="Avenir Next" w:eastAsia="Avenir Next" w:hAnsi="Avenir Next"/>
      <w:b/>
      <w:bCs/>
      <w:color w:val="9E9E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2026-07-02T08:27:28.938Z</dcterms:created>
  <dcterms:modified xsi:type="dcterms:W3CDTF">2026-07-02T08:27:28.939Z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