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C760DF3" w14:paraId="2C078E63" wp14:textId="63EE9E6A">
      <w:pPr>
        <w:pStyle w:val="Title"/>
        <w:jc w:val="center"/>
        <w:rPr>
          <w:rFonts w:ascii="Calibri" w:hAnsi="Calibri" w:eastAsia="Calibri" w:cs="Calibri" w:asciiTheme="minorAscii" w:hAnsiTheme="minorAscii" w:eastAsiaTheme="minorAscii" w:cstheme="minorAscii"/>
          <w:color w:val="auto"/>
          <w:sz w:val="24"/>
          <w:szCs w:val="24"/>
        </w:rPr>
      </w:pPr>
      <w:bookmarkStart w:name="_GoBack" w:id="0"/>
      <w:bookmarkEnd w:id="0"/>
      <w:r w:rsidR="3C760DF3">
        <w:rPr/>
        <w:t>AMBA APB Protocol</w:t>
      </w:r>
    </w:p>
    <w:p w:rsidR="3C760DF3" w:rsidP="3C760DF3" w:rsidRDefault="3C760DF3" w14:paraId="742A7A84" w14:textId="3DECE8AC">
      <w:pPr>
        <w:pStyle w:val="Normal"/>
        <w:rPr>
          <w:rFonts w:ascii="Calibri" w:hAnsi="Calibri" w:eastAsia="Calibri" w:cs="Calibri" w:asciiTheme="minorAscii" w:hAnsiTheme="minorAscii" w:eastAsiaTheme="minorAscii" w:cstheme="minorAscii"/>
          <w:color w:val="auto"/>
          <w:sz w:val="24"/>
          <w:szCs w:val="24"/>
        </w:rPr>
      </w:pPr>
    </w:p>
    <w:p w:rsidR="3C760DF3" w:rsidP="3C760DF3" w:rsidRDefault="3C760DF3" w14:paraId="61273252" w14:textId="21971FC2">
      <w:pPr>
        <w:pStyle w:val="Normal"/>
        <w:rPr>
          <w:rFonts w:ascii="Calibri" w:hAnsi="Calibri" w:eastAsia="Calibri" w:cs="Calibri" w:asciiTheme="minorAscii" w:hAnsiTheme="minorAscii" w:eastAsiaTheme="minorAscii" w:cstheme="minorAscii"/>
          <w:b w:val="0"/>
          <w:bCs w:val="0"/>
          <w:color w:val="4472C4" w:themeColor="accent1" w:themeTint="FF" w:themeShade="FF"/>
          <w:sz w:val="32"/>
          <w:szCs w:val="32"/>
        </w:rPr>
      </w:pPr>
      <w:r w:rsidRPr="3C760DF3" w:rsidR="3C760DF3">
        <w:rPr>
          <w:rFonts w:ascii="Calibri" w:hAnsi="Calibri" w:eastAsia="Calibri" w:cs="Calibri" w:asciiTheme="minorAscii" w:hAnsiTheme="minorAscii" w:eastAsiaTheme="minorAscii" w:cstheme="minorAscii"/>
          <w:b w:val="0"/>
          <w:bCs w:val="0"/>
          <w:color w:val="4472C4" w:themeColor="accent1" w:themeTint="FF" w:themeShade="FF"/>
          <w:sz w:val="32"/>
          <w:szCs w:val="32"/>
        </w:rPr>
        <w:t>Introduction</w:t>
      </w:r>
    </w:p>
    <w:p w:rsidR="3C760DF3" w:rsidP="3C760DF3" w:rsidRDefault="3C760DF3" w14:paraId="599F5A41" w14:textId="32168A96">
      <w:pPr>
        <w:pStyle w:val="ListParagraph"/>
        <w:numPr>
          <w:ilvl w:val="0"/>
          <w:numId w:val="3"/>
        </w:numPr>
        <w:rPr>
          <w:rFonts w:ascii="Calibri" w:hAnsi="Calibri" w:eastAsia="Calibri" w:cs="Calibri" w:asciiTheme="minorAscii" w:hAnsiTheme="minorAscii" w:eastAsiaTheme="minorAscii" w:cstheme="minorAscii"/>
          <w:b w:val="0"/>
          <w:bCs w:val="0"/>
          <w:noProof w:val="0"/>
          <w:color w:val="auto"/>
          <w:sz w:val="28"/>
          <w:szCs w:val="28"/>
          <w:lang w:val="en-US"/>
        </w:rPr>
      </w:pPr>
      <w:r w:rsidRPr="3C760DF3" w:rsidR="3C760DF3">
        <w:rPr>
          <w:rFonts w:ascii="Calibri" w:hAnsi="Calibri" w:eastAsia="Calibri" w:cs="Calibri" w:asciiTheme="minorAscii" w:hAnsiTheme="minorAscii" w:eastAsiaTheme="minorAscii" w:cstheme="minorAscii"/>
          <w:b w:val="0"/>
          <w:bCs w:val="0"/>
          <w:color w:val="auto"/>
          <w:sz w:val="28"/>
          <w:szCs w:val="28"/>
        </w:rPr>
        <w:t>AMBA</w:t>
      </w:r>
    </w:p>
    <w:p w:rsidR="3C760DF3" w:rsidP="3C760DF3" w:rsidRDefault="3C760DF3" w14:paraId="10FC928B" w14:textId="3996C520">
      <w:pPr>
        <w:pStyle w:val="Normal"/>
        <w:ind w:left="0"/>
        <w:rPr>
          <w:rFonts w:ascii="Calibri" w:hAnsi="Calibri" w:eastAsia="Calibri" w:cs="Calibri" w:asciiTheme="minorAscii" w:hAnsiTheme="minorAscii" w:eastAsiaTheme="minorAscii" w:cstheme="minorAscii"/>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AMBA (Advanced Microcontroller Bus Architecture) is an open standard bus protocol developed by ARM for designing complex System-on-Chip (SoC) architectures. It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provides</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 framework and specifications for efficient communication and integration of IP components within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SoC.</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architecture includes buses like AHB, ASB, APB, and AXI, each catering to specific requirements in terms of performance and complexity. AMBA promotes modularity and reusability, simplifying the development of embedded systems in various domains.</w:t>
      </w:r>
    </w:p>
    <w:p w:rsidR="3C760DF3" w:rsidP="3C760DF3" w:rsidRDefault="3C760DF3" w14:paraId="69834B46" w14:textId="76FACA8A">
      <w:pPr>
        <w:pStyle w:val="Normal"/>
        <w:rPr>
          <w:rFonts w:ascii="Calibri" w:hAnsi="Calibri" w:eastAsia="Calibri" w:cs="Calibri" w:asciiTheme="minorAscii" w:hAnsiTheme="minorAscii" w:eastAsiaTheme="minorAscii" w:cstheme="minorAscii"/>
          <w:color w:val="auto"/>
          <w:sz w:val="24"/>
          <w:szCs w:val="24"/>
        </w:rPr>
      </w:pPr>
      <w:r>
        <w:drawing>
          <wp:inline wp14:editId="28F3D861" wp14:anchorId="02D64465">
            <wp:extent cx="5495925" cy="1717477"/>
            <wp:effectExtent l="0" t="0" r="0" b="0"/>
            <wp:docPr id="1248466603" name="" title=""/>
            <wp:cNvGraphicFramePr>
              <a:graphicFrameLocks noChangeAspect="1"/>
            </wp:cNvGraphicFramePr>
            <a:graphic>
              <a:graphicData uri="http://schemas.openxmlformats.org/drawingml/2006/picture">
                <pic:pic>
                  <pic:nvPicPr>
                    <pic:cNvPr id="0" name=""/>
                    <pic:cNvPicPr/>
                  </pic:nvPicPr>
                  <pic:blipFill>
                    <a:blip r:embed="R9f9f363b99fe4731">
                      <a:extLst>
                        <a:ext xmlns:a="http://schemas.openxmlformats.org/drawingml/2006/main" uri="{28A0092B-C50C-407E-A947-70E740481C1C}">
                          <a14:useLocalDpi val="0"/>
                        </a:ext>
                      </a:extLst>
                    </a:blip>
                    <a:stretch>
                      <a:fillRect/>
                    </a:stretch>
                  </pic:blipFill>
                  <pic:spPr>
                    <a:xfrm>
                      <a:off x="0" y="0"/>
                      <a:ext cx="5495925" cy="1717477"/>
                    </a:xfrm>
                    <a:prstGeom prst="rect">
                      <a:avLst/>
                    </a:prstGeom>
                  </pic:spPr>
                </pic:pic>
              </a:graphicData>
            </a:graphic>
          </wp:inline>
        </w:drawing>
      </w:r>
    </w:p>
    <w:p w:rsidR="3C760DF3" w:rsidP="3C760DF3" w:rsidRDefault="3C760DF3" w14:paraId="7A039D41" w14:textId="50A2E89C">
      <w:pPr>
        <w:pStyle w:val="Normal"/>
        <w:rPr>
          <w:rFonts w:ascii="Calibri" w:hAnsi="Calibri" w:eastAsia="Calibri" w:cs="Calibri" w:asciiTheme="minorAscii" w:hAnsiTheme="minorAscii" w:eastAsiaTheme="minorAscii" w:cstheme="minorAscii"/>
          <w:color w:val="auto"/>
          <w:sz w:val="24"/>
          <w:szCs w:val="24"/>
        </w:rPr>
      </w:pPr>
    </w:p>
    <w:p w:rsidR="3C760DF3" w:rsidP="3C760DF3" w:rsidRDefault="3C760DF3" w14:paraId="4B5A89D3" w14:textId="5816C185">
      <w:pPr>
        <w:pStyle w:val="Normal"/>
        <w:rPr>
          <w:rFonts w:ascii="Calibri" w:hAnsi="Calibri" w:eastAsia="Calibri" w:cs="Calibri" w:asciiTheme="minorAscii" w:hAnsiTheme="minorAscii" w:eastAsiaTheme="minorAscii" w:cstheme="minorAscii"/>
          <w:color w:val="auto"/>
          <w:sz w:val="24"/>
          <w:szCs w:val="24"/>
        </w:rPr>
      </w:pPr>
    </w:p>
    <w:p w:rsidR="3C760DF3" w:rsidP="3C760DF3" w:rsidRDefault="3C760DF3" w14:paraId="4F41AECD" w14:textId="1B1E5044">
      <w:pPr>
        <w:pStyle w:val="ListParagraph"/>
        <w:numPr>
          <w:ilvl w:val="0"/>
          <w:numId w:val="4"/>
        </w:numPr>
        <w:rPr>
          <w:rFonts w:ascii="Calibri" w:hAnsi="Calibri" w:eastAsia="Calibri" w:cs="Calibri" w:asciiTheme="minorAscii" w:hAnsiTheme="minorAscii" w:eastAsiaTheme="minorAscii" w:cstheme="minorAscii"/>
          <w:color w:val="auto"/>
          <w:sz w:val="28"/>
          <w:szCs w:val="28"/>
        </w:rPr>
      </w:pPr>
      <w:r w:rsidRPr="3C760DF3" w:rsidR="3C760DF3">
        <w:rPr>
          <w:rFonts w:ascii="Calibri" w:hAnsi="Calibri" w:eastAsia="Calibri" w:cs="Calibri" w:asciiTheme="minorAscii" w:hAnsiTheme="minorAscii" w:eastAsiaTheme="minorAscii" w:cstheme="minorAscii"/>
          <w:color w:val="auto"/>
          <w:sz w:val="28"/>
          <w:szCs w:val="28"/>
        </w:rPr>
        <w:t>ABP Protocol</w:t>
      </w:r>
    </w:p>
    <w:p w:rsidR="3C760DF3" w:rsidP="3C760DF3" w:rsidRDefault="3C760DF3" w14:paraId="5FD0E96C" w14:textId="2CC4B0B6">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Developed by ARM, the APB protocol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provides</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 low-power, low-complexity interface for connecting peripheral devices to a microprocessor or microcontroller.</w:t>
      </w:r>
    </w:p>
    <w:p w:rsidR="3C760DF3" w:rsidP="3C760DF3" w:rsidRDefault="3C760DF3" w14:paraId="6B1718E8" w14:textId="0AA2752B">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AMBA APB protocol is designed to address the specific requirements of peripheral devices that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operate</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at slower speeds and do not require high bandwidth. It is commonly used to connect peripheral devices such as timers, interrupt controllers, UARTs (Universal Asynchronous Receiver-Transmitters), and other low-speed peripherals to the system bus.</w:t>
      </w:r>
    </w:p>
    <w:p w:rsidR="3C760DF3" w:rsidP="3C760DF3" w:rsidRDefault="3C760DF3" w14:paraId="632A98EC" w14:textId="6743D341">
      <w:pPr>
        <w:pStyle w:val="Normal"/>
        <w:rPr>
          <w:rFonts w:ascii="Calibri" w:hAnsi="Calibri" w:eastAsia="Calibri" w:cs="Calibri"/>
          <w:b w:val="0"/>
          <w:bCs w:val="0"/>
          <w:i w:val="0"/>
          <w:iCs w:val="0"/>
          <w:caps w:val="0"/>
          <w:smallCaps w:val="0"/>
          <w:noProof w:val="0"/>
          <w:color w:val="auto"/>
          <w:sz w:val="24"/>
          <w:szCs w:val="24"/>
          <w:lang w:val="en-US"/>
        </w:rPr>
      </w:pPr>
      <w:r w:rsidRPr="3C760DF3" w:rsidR="3C760DF3">
        <w:rPr>
          <w:rFonts w:ascii="Calibri" w:hAnsi="Calibri" w:eastAsia="Calibri" w:cs="Calibri"/>
          <w:b w:val="0"/>
          <w:bCs w:val="0"/>
          <w:i w:val="0"/>
          <w:iCs w:val="0"/>
          <w:caps w:val="0"/>
          <w:smallCaps w:val="0"/>
          <w:noProof w:val="0"/>
          <w:color w:val="auto"/>
          <w:sz w:val="24"/>
          <w:szCs w:val="24"/>
          <w:lang w:val="en-US"/>
        </w:rPr>
        <w:t>The</w:t>
      </w:r>
      <w:r w:rsidRPr="3C760DF3" w:rsidR="3C760DF3">
        <w:rPr>
          <w:rFonts w:ascii="Calibri" w:hAnsi="Calibri" w:eastAsia="Calibri" w:cs="Calibri"/>
          <w:b w:val="0"/>
          <w:bCs w:val="0"/>
          <w:i w:val="0"/>
          <w:iCs w:val="0"/>
          <w:caps w:val="0"/>
          <w:smallCaps w:val="0"/>
          <w:noProof w:val="0"/>
          <w:color w:val="auto"/>
          <w:sz w:val="24"/>
          <w:szCs w:val="24"/>
          <w:lang w:val="en-US"/>
        </w:rPr>
        <w:t xml:space="preserve"> AMBA APB protocol serves as a crucial interface protocol for connecting peripheral devices in SoC designs. Its simplicity, low power consumption, and widespread adoption have made it a popular choice in the industry.</w:t>
      </w:r>
    </w:p>
    <w:p w:rsidR="3C760DF3" w:rsidP="3C760DF3" w:rsidRDefault="3C760DF3" w14:paraId="44CB9805" w14:textId="7B6520BB">
      <w:pPr>
        <w:pStyle w:val="Normal"/>
        <w:rPr>
          <w:rFonts w:ascii="Calibri" w:hAnsi="Calibri" w:eastAsia="Calibri" w:cs="Calibri" w:asciiTheme="minorAscii" w:hAnsiTheme="minorAscii" w:eastAsiaTheme="minorAscii" w:cstheme="minorAscii"/>
          <w:color w:val="4472C4" w:themeColor="accent1" w:themeTint="FF" w:themeShade="FF"/>
          <w:sz w:val="32"/>
          <w:szCs w:val="32"/>
        </w:rPr>
      </w:pPr>
    </w:p>
    <w:p w:rsidR="3C760DF3" w:rsidP="3C760DF3" w:rsidRDefault="3C760DF3" w14:paraId="0D3FC318" w14:textId="6C2C8415">
      <w:pPr>
        <w:pStyle w:val="Normal"/>
        <w:rPr>
          <w:rFonts w:ascii="Calibri" w:hAnsi="Calibri" w:eastAsia="Calibri" w:cs="Calibri" w:asciiTheme="minorAscii" w:hAnsiTheme="minorAscii" w:eastAsiaTheme="minorAscii" w:cstheme="minorAscii"/>
          <w:color w:val="4472C4" w:themeColor="accent1" w:themeTint="FF" w:themeShade="FF"/>
          <w:sz w:val="32"/>
          <w:szCs w:val="32"/>
        </w:rPr>
      </w:pPr>
    </w:p>
    <w:p w:rsidR="3C760DF3" w:rsidP="3C760DF3" w:rsidRDefault="3C760DF3" w14:paraId="03CA3FD6" w14:textId="5D538D5D">
      <w:pPr>
        <w:pStyle w:val="Normal"/>
        <w:rPr>
          <w:rFonts w:ascii="Calibri" w:hAnsi="Calibri" w:eastAsia="Calibri" w:cs="Calibri" w:asciiTheme="minorAscii" w:hAnsiTheme="minorAscii" w:eastAsiaTheme="minorAscii" w:cstheme="minorAscii"/>
          <w:color w:val="4472C4" w:themeColor="accent1" w:themeTint="FF" w:themeShade="FF"/>
          <w:sz w:val="32"/>
          <w:szCs w:val="32"/>
        </w:rPr>
      </w:pPr>
      <w:r w:rsidRPr="3C760DF3" w:rsidR="3C760DF3">
        <w:rPr>
          <w:rFonts w:ascii="Calibri" w:hAnsi="Calibri" w:eastAsia="Calibri" w:cs="Calibri" w:asciiTheme="minorAscii" w:hAnsiTheme="minorAscii" w:eastAsiaTheme="minorAscii" w:cstheme="minorAscii"/>
          <w:color w:val="4472C4" w:themeColor="accent1" w:themeTint="FF" w:themeShade="FF"/>
          <w:sz w:val="32"/>
          <w:szCs w:val="32"/>
        </w:rPr>
        <w:t>Characteristics of APB</w:t>
      </w:r>
    </w:p>
    <w:p w:rsidR="3C760DF3" w:rsidP="3C760DF3" w:rsidRDefault="3C760DF3" w14:paraId="1BBE099C" w14:textId="79069026">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Simplicity:</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APB is designed to be simple, making it easier to implement and integrate into SoC designs. Its simplicity is especially suitable for low-power and low-complexity peripheral devices.</w:t>
      </w:r>
    </w:p>
    <w:p w:rsidR="3C760DF3" w:rsidP="3C760DF3" w:rsidRDefault="3C760DF3" w14:paraId="0164B280" w14:textId="10A94A3B">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Low Power Consumption: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APB is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optimized</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for low-power operation, making it ideal for connecting low-speed peripheral devices that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don't</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require high bandwidth.</w:t>
      </w:r>
    </w:p>
    <w:p w:rsidR="3C760DF3" w:rsidP="3C760DF3" w:rsidRDefault="3C760DF3" w14:paraId="689D323C" w14:textId="64018ED8">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Single Clock: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APB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operates</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using a single clock, which simplifies the timing requirements and reduces complexity in the design.</w:t>
      </w:r>
    </w:p>
    <w:p w:rsidR="3C760DF3" w:rsidP="3C760DF3" w:rsidRDefault="3C760DF3" w14:paraId="30C97815" w14:textId="7921A462">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Master-Slave</w:t>
      </w: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 Architecture:</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APB follows a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master-slave</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architecture, where a single master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initiates</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all data transfers to connected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slave</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devices. This architecture ensures orderly and controlled communication between the master and slaves.</w:t>
      </w:r>
    </w:p>
    <w:p w:rsidR="3C760DF3" w:rsidP="3C760DF3" w:rsidRDefault="3C760DF3" w14:paraId="1ED7A666" w14:textId="20774495">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Control and Data Transfers: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The protocol defines rules and guidelines for address and data transfers, read and write operations, arbitration, error handling, and clock synchronization. This ensures efficient and reliable communication between the master and slave devices.</w:t>
      </w:r>
    </w:p>
    <w:p w:rsidR="3C760DF3" w:rsidP="3C760DF3" w:rsidRDefault="3C760DF3" w14:paraId="720817A5" w14:textId="6C748FC7">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Suitable for Low-Speed Peripherals: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APB is commonly used for connecting low-speed peripheral devices such as timers, interrupt controllers, UARTs, and other similar peripherals to the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SoC.</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It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provides</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 cost-effective and efficient solution for these types of devices.</w:t>
      </w:r>
    </w:p>
    <w:p w:rsidR="3C760DF3" w:rsidP="3C760DF3" w:rsidRDefault="3C760DF3" w14:paraId="5F11C857" w14:textId="60508A7E">
      <w:pPr>
        <w:pStyle w:val="Normal"/>
        <w:rPr>
          <w:rFonts w:ascii="Calibri" w:hAnsi="Calibri" w:eastAsia="Calibri" w:cs="Calibri" w:asciiTheme="minorAscii" w:hAnsiTheme="minorAscii" w:eastAsiaTheme="minorAscii" w:cstheme="minorAscii"/>
          <w:color w:val="auto"/>
          <w:sz w:val="24"/>
          <w:szCs w:val="24"/>
        </w:rPr>
      </w:pPr>
    </w:p>
    <w:p w:rsidR="3C760DF3" w:rsidP="3C760DF3" w:rsidRDefault="3C760DF3" w14:paraId="0A1E43DC" w14:textId="3138FBF2">
      <w:pPr>
        <w:pStyle w:val="Normal"/>
        <w:rPr>
          <w:rFonts w:ascii="Calibri" w:hAnsi="Calibri" w:eastAsia="Calibri" w:cs="Calibri" w:asciiTheme="minorAscii" w:hAnsiTheme="minorAscii" w:eastAsiaTheme="minorAscii" w:cstheme="minorAscii"/>
          <w:color w:val="4472C4" w:themeColor="accent1" w:themeTint="FF" w:themeShade="FF"/>
          <w:sz w:val="32"/>
          <w:szCs w:val="32"/>
        </w:rPr>
      </w:pPr>
      <w:r w:rsidRPr="3C760DF3" w:rsidR="3C760DF3">
        <w:rPr>
          <w:rFonts w:ascii="Calibri" w:hAnsi="Calibri" w:eastAsia="Calibri" w:cs="Calibri" w:asciiTheme="minorAscii" w:hAnsiTheme="minorAscii" w:eastAsiaTheme="minorAscii" w:cstheme="minorAscii"/>
          <w:color w:val="4472C4" w:themeColor="accent1" w:themeTint="FF" w:themeShade="FF"/>
          <w:sz w:val="32"/>
          <w:szCs w:val="32"/>
        </w:rPr>
        <w:t>Block Diagram</w:t>
      </w:r>
    </w:p>
    <w:p w:rsidR="3C760DF3" w:rsidP="3C760DF3" w:rsidRDefault="3C760DF3" w14:paraId="6ADA0BC9" w14:textId="6BBE3DED">
      <w:pPr>
        <w:pStyle w:val="Normal"/>
        <w:rPr>
          <w:rFonts w:ascii="Calibri" w:hAnsi="Calibri" w:eastAsia="Calibri" w:cs="Calibri" w:asciiTheme="minorAscii" w:hAnsiTheme="minorAscii" w:eastAsiaTheme="minorAscii" w:cstheme="minorAscii"/>
          <w:color w:val="auto"/>
          <w:sz w:val="24"/>
          <w:szCs w:val="24"/>
        </w:rPr>
      </w:pPr>
      <w:r>
        <w:drawing>
          <wp:inline wp14:editId="34891E1B" wp14:anchorId="1B632B8C">
            <wp:extent cx="5915025" cy="2969835"/>
            <wp:effectExtent l="0" t="0" r="0" b="0"/>
            <wp:docPr id="1362781163" name="" title=""/>
            <wp:cNvGraphicFramePr>
              <a:graphicFrameLocks noChangeAspect="1"/>
            </wp:cNvGraphicFramePr>
            <a:graphic>
              <a:graphicData uri="http://schemas.openxmlformats.org/drawingml/2006/picture">
                <pic:pic>
                  <pic:nvPicPr>
                    <pic:cNvPr id="0" name=""/>
                    <pic:cNvPicPr/>
                  </pic:nvPicPr>
                  <pic:blipFill>
                    <a:blip r:embed="R4e5d715e47d146c0">
                      <a:extLst>
                        <a:ext xmlns:a="http://schemas.openxmlformats.org/drawingml/2006/main" uri="{28A0092B-C50C-407E-A947-70E740481C1C}">
                          <a14:useLocalDpi val="0"/>
                        </a:ext>
                      </a:extLst>
                    </a:blip>
                    <a:stretch>
                      <a:fillRect/>
                    </a:stretch>
                  </pic:blipFill>
                  <pic:spPr>
                    <a:xfrm>
                      <a:off x="0" y="0"/>
                      <a:ext cx="5915025" cy="2969835"/>
                    </a:xfrm>
                    <a:prstGeom prst="rect">
                      <a:avLst/>
                    </a:prstGeom>
                  </pic:spPr>
                </pic:pic>
              </a:graphicData>
            </a:graphic>
          </wp:inline>
        </w:drawing>
      </w:r>
    </w:p>
    <w:p w:rsidR="3C760DF3" w:rsidP="3C760DF3" w:rsidRDefault="3C760DF3" w14:paraId="6A54F39C" w14:textId="1F174A1D">
      <w:pPr>
        <w:pStyle w:val="Normal"/>
        <w:rPr>
          <w:rFonts w:ascii="Calibri" w:hAnsi="Calibri" w:eastAsia="Calibri" w:cs="Calibri" w:asciiTheme="minorAscii" w:hAnsiTheme="minorAscii" w:eastAsiaTheme="minorAscii" w:cstheme="minorAscii"/>
          <w:color w:val="auto"/>
          <w:sz w:val="24"/>
          <w:szCs w:val="24"/>
        </w:rPr>
      </w:pPr>
    </w:p>
    <w:p w:rsidR="3C760DF3" w:rsidP="3C760DF3" w:rsidRDefault="3C760DF3" w14:paraId="32B3DDF2" w14:textId="7218B30B">
      <w:pPr>
        <w:pStyle w:val="Normal"/>
        <w:rPr>
          <w:rFonts w:ascii="Calibri" w:hAnsi="Calibri" w:eastAsia="Calibri" w:cs="Calibri" w:asciiTheme="minorAscii" w:hAnsiTheme="minorAscii" w:eastAsiaTheme="minorAscii" w:cstheme="minorAscii"/>
          <w:color w:val="4472C4" w:themeColor="accent1" w:themeTint="FF" w:themeShade="FF"/>
          <w:sz w:val="32"/>
          <w:szCs w:val="32"/>
        </w:rPr>
      </w:pPr>
      <w:r w:rsidRPr="3C760DF3" w:rsidR="3C760DF3">
        <w:rPr>
          <w:rFonts w:ascii="Calibri" w:hAnsi="Calibri" w:eastAsia="Calibri" w:cs="Calibri" w:asciiTheme="minorAscii" w:hAnsiTheme="minorAscii" w:eastAsiaTheme="minorAscii" w:cstheme="minorAscii"/>
          <w:color w:val="4472C4" w:themeColor="accent1" w:themeTint="FF" w:themeShade="FF"/>
          <w:sz w:val="32"/>
          <w:szCs w:val="32"/>
        </w:rPr>
        <w:t>Signal Description</w:t>
      </w:r>
    </w:p>
    <w:p w:rsidR="3C760DF3" w:rsidP="3C760DF3" w:rsidRDefault="3C760DF3" w14:paraId="2A4428C9" w14:textId="3B4159DB">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PCLK Clock:</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rising edge of PCLK times all transfers on the APB.</w:t>
      </w:r>
    </w:p>
    <w:p w:rsidR="3C760DF3" w:rsidP="3C760DF3" w:rsidRDefault="3C760DF3" w14:paraId="20905E43" w14:textId="76DD8AEA">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PRESET: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System bus equivalent Reset. The APB reset signal is active LOW.</w:t>
      </w:r>
    </w:p>
    <w:p w:rsidR="3C760DF3" w:rsidP="3C760DF3" w:rsidRDefault="3C760DF3" w14:paraId="7EF0BC7F" w14:textId="01DF3E01">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PADDR: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32-bit</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address bus </w:t>
      </w:r>
    </w:p>
    <w:p w:rsidR="3C760DF3" w:rsidP="3C760DF3" w:rsidRDefault="3C760DF3" w14:paraId="52F47884" w14:textId="790AF1F7">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PSEL:</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slave device is selected and that a data transfer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is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requi</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red</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w:rsidR="3C760DF3" w:rsidP="3C760DF3" w:rsidRDefault="3C760DF3" w14:paraId="7319D5CA" w14:textId="575BA800">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PENABLE:</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Enable,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this</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signal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indicates</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second and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subsequent</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cycles of an APB transfer.</w:t>
      </w:r>
    </w:p>
    <w:p w:rsidR="3C760DF3" w:rsidP="3C760DF3" w:rsidRDefault="3C760DF3" w14:paraId="1A8A4709" w14:textId="32EB669E">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PWRITE:</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control bit to dictate read or write operation.</w:t>
      </w:r>
    </w:p>
    <w:p w:rsidR="3C760DF3" w:rsidP="3C760DF3" w:rsidRDefault="3C760DF3" w14:paraId="388DDB58" w14:textId="5ABD2A40">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PWDATA:</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32 bits Write data if PWRITE is HIGH.</w:t>
      </w:r>
    </w:p>
    <w:p w:rsidR="3C760DF3" w:rsidP="3C760DF3" w:rsidRDefault="3C760DF3" w14:paraId="582BAB83" w14:textId="68446169">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PREADY</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Ready To extend an APB transfer.</w:t>
      </w:r>
    </w:p>
    <w:p w:rsidR="3C760DF3" w:rsidP="3C760DF3" w:rsidRDefault="3C760DF3" w14:paraId="6DBB9B5A" w14:textId="190F3AC8">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PRDATA:</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32 bits Read data if PWRITE is LOW.</w:t>
      </w:r>
    </w:p>
    <w:p w:rsidR="3C760DF3" w:rsidP="3C760DF3" w:rsidRDefault="3C760DF3" w14:paraId="3A1F670B" w14:textId="15A17C0E">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PSLAVERR:</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Slave error,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this</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signal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indicates</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 transfer failure.</w:t>
      </w:r>
    </w:p>
    <w:p w:rsidR="3C760DF3" w:rsidP="3C760DF3" w:rsidRDefault="3C760DF3" w14:paraId="03AB4A42" w14:textId="5288139B">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3C760DF3" w:rsidP="3C760DF3" w:rsidRDefault="3C760DF3" w14:paraId="1953008F" w14:textId="2041B2F8">
      <w:pPr>
        <w:pStyle w:val="Normal"/>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32"/>
          <w:szCs w:val="32"/>
          <w:lang w:val="en-US"/>
        </w:rPr>
      </w:pP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32"/>
          <w:szCs w:val="32"/>
          <w:lang w:val="en-US"/>
        </w:rPr>
        <w:t>Operating States</w:t>
      </w:r>
    </w:p>
    <w:p w:rsidR="3C760DF3" w:rsidP="3C760DF3" w:rsidRDefault="3C760DF3" w14:paraId="577026B4" w14:textId="58B115D6">
      <w:pPr>
        <w:pStyle w:val="Normal"/>
        <w:rPr>
          <w:rFonts w:ascii="Calibri" w:hAnsi="Calibri" w:eastAsia="Calibri" w:cs="Calibri" w:asciiTheme="minorAscii" w:hAnsiTheme="minorAscii" w:eastAsiaTheme="minorAscii" w:cstheme="minorAscii"/>
          <w:color w:val="auto"/>
          <w:sz w:val="24"/>
          <w:szCs w:val="24"/>
        </w:rPr>
      </w:pPr>
      <w:r>
        <w:drawing>
          <wp:inline wp14:editId="66EED3ED" wp14:anchorId="0148B021">
            <wp:extent cx="4114800" cy="4256690"/>
            <wp:effectExtent l="0" t="0" r="0" b="0"/>
            <wp:docPr id="1511023617" name="" title=""/>
            <wp:cNvGraphicFramePr>
              <a:graphicFrameLocks noChangeAspect="1"/>
            </wp:cNvGraphicFramePr>
            <a:graphic>
              <a:graphicData uri="http://schemas.openxmlformats.org/drawingml/2006/picture">
                <pic:pic>
                  <pic:nvPicPr>
                    <pic:cNvPr id="0" name=""/>
                    <pic:cNvPicPr/>
                  </pic:nvPicPr>
                  <pic:blipFill>
                    <a:blip r:embed="R64f5c98f24714d3d">
                      <a:extLst>
                        <a:ext xmlns:a="http://schemas.openxmlformats.org/drawingml/2006/main" uri="{28A0092B-C50C-407E-A947-70E740481C1C}">
                          <a14:useLocalDpi val="0"/>
                        </a:ext>
                      </a:extLst>
                    </a:blip>
                    <a:stretch>
                      <a:fillRect/>
                    </a:stretch>
                  </pic:blipFill>
                  <pic:spPr>
                    <a:xfrm>
                      <a:off x="0" y="0"/>
                      <a:ext cx="4114800" cy="4256690"/>
                    </a:xfrm>
                    <a:prstGeom prst="rect">
                      <a:avLst/>
                    </a:prstGeom>
                  </pic:spPr>
                </pic:pic>
              </a:graphicData>
            </a:graphic>
          </wp:inline>
        </w:drawing>
      </w:r>
    </w:p>
    <w:p w:rsidR="3C760DF3" w:rsidP="3C760DF3" w:rsidRDefault="3C760DF3" w14:paraId="154C7361" w14:textId="61EB90CF">
      <w:pPr>
        <w:pStyle w:val="Normal"/>
        <w:rPr>
          <w:rFonts w:ascii="Calibri" w:hAnsi="Calibri" w:eastAsia="Calibri" w:cs="Calibri" w:asciiTheme="minorAscii" w:hAnsiTheme="minorAscii" w:eastAsiaTheme="minorAscii" w:cstheme="minorAscii"/>
          <w:noProof w:val="0"/>
          <w:color w:val="auto"/>
          <w:sz w:val="24"/>
          <w:szCs w:val="24"/>
          <w:lang w:val="en-US"/>
        </w:rPr>
      </w:pPr>
    </w:p>
    <w:p w:rsidR="3C760DF3" w:rsidP="3C760DF3" w:rsidRDefault="3C760DF3" w14:paraId="092D0ECB" w14:textId="7B586EB8">
      <w:pPr>
        <w:pStyle w:val="ListParagraph"/>
        <w:numPr>
          <w:ilvl w:val="0"/>
          <w:numId w:val="6"/>
        </w:numPr>
        <w:rPr>
          <w:rFonts w:ascii="Calibri" w:hAnsi="Calibri" w:eastAsia="Calibri" w:cs="Calibri" w:asciiTheme="minorAscii" w:hAnsiTheme="minorAscii" w:eastAsiaTheme="minorAscii" w:cstheme="minorAscii"/>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noProof w:val="0"/>
          <w:color w:val="auto"/>
          <w:sz w:val="24"/>
          <w:szCs w:val="24"/>
          <w:lang w:val="en-US"/>
        </w:rPr>
        <w:t>IDLE</w:t>
      </w:r>
      <w:r w:rsidRPr="3C760DF3" w:rsidR="3C760DF3">
        <w:rPr>
          <w:rFonts w:ascii="Calibri" w:hAnsi="Calibri" w:eastAsia="Calibri" w:cs="Calibri" w:asciiTheme="minorAscii" w:hAnsiTheme="minorAscii" w:eastAsiaTheme="minorAscii" w:cstheme="minorAscii"/>
          <w:noProof w:val="0"/>
          <w:color w:val="auto"/>
          <w:sz w:val="24"/>
          <w:szCs w:val="24"/>
          <w:lang w:val="en-US"/>
        </w:rPr>
        <w:t>:</w:t>
      </w:r>
      <w:r w:rsidRPr="3C760DF3" w:rsidR="3C760DF3">
        <w:rPr>
          <w:rFonts w:ascii="Calibri" w:hAnsi="Calibri" w:eastAsia="Calibri" w:cs="Calibri" w:asciiTheme="minorAscii" w:hAnsiTheme="minorAscii" w:eastAsiaTheme="minorAscii" w:cstheme="minorAscii"/>
          <w:noProof w:val="0"/>
          <w:color w:val="auto"/>
          <w:sz w:val="24"/>
          <w:szCs w:val="24"/>
          <w:lang w:val="en-US"/>
        </w:rPr>
        <w:t xml:space="preserve"> This is the default state of the APB. </w:t>
      </w:r>
    </w:p>
    <w:p w:rsidR="3C760DF3" w:rsidP="3C760DF3" w:rsidRDefault="3C760DF3" w14:paraId="1703EAC7" w14:textId="36E931F9">
      <w:pPr>
        <w:pStyle w:val="ListParagraph"/>
        <w:numPr>
          <w:ilvl w:val="0"/>
          <w:numId w:val="6"/>
        </w:numPr>
        <w:rPr>
          <w:rFonts w:ascii="Calibri" w:hAnsi="Calibri" w:eastAsia="Calibri" w:cs="Calibri" w:asciiTheme="minorAscii" w:hAnsiTheme="minorAscii" w:eastAsiaTheme="minorAscii" w:cstheme="minorAscii"/>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noProof w:val="0"/>
          <w:color w:val="auto"/>
          <w:sz w:val="24"/>
          <w:szCs w:val="24"/>
          <w:lang w:val="en-US"/>
        </w:rPr>
        <w:t>SETUP</w:t>
      </w:r>
      <w:r w:rsidRPr="3C760DF3" w:rsidR="3C760DF3">
        <w:rPr>
          <w:rFonts w:ascii="Calibri" w:hAnsi="Calibri" w:eastAsia="Calibri" w:cs="Calibri" w:asciiTheme="minorAscii" w:hAnsiTheme="minorAscii" w:eastAsiaTheme="minorAscii" w:cstheme="minorAscii"/>
          <w:noProof w:val="0"/>
          <w:color w:val="auto"/>
          <w:sz w:val="24"/>
          <w:szCs w:val="24"/>
          <w:lang w:val="en-US"/>
        </w:rPr>
        <w:t>:</w:t>
      </w:r>
      <w:r w:rsidRPr="3C760DF3" w:rsidR="3C760DF3">
        <w:rPr>
          <w:rFonts w:ascii="Calibri" w:hAnsi="Calibri" w:eastAsia="Calibri" w:cs="Calibri" w:asciiTheme="minorAscii" w:hAnsiTheme="minorAscii" w:eastAsiaTheme="minorAscii" w:cstheme="minorAscii"/>
          <w:noProof w:val="0"/>
          <w:color w:val="auto"/>
          <w:sz w:val="24"/>
          <w:szCs w:val="24"/>
          <w:lang w:val="en-US"/>
        </w:rPr>
        <w:t xml:space="preserve"> When a transfer is </w:t>
      </w:r>
      <w:r w:rsidRPr="3C760DF3" w:rsidR="3C760DF3">
        <w:rPr>
          <w:rFonts w:ascii="Calibri" w:hAnsi="Calibri" w:eastAsia="Calibri" w:cs="Calibri" w:asciiTheme="minorAscii" w:hAnsiTheme="minorAscii" w:eastAsiaTheme="minorAscii" w:cstheme="minorAscii"/>
          <w:noProof w:val="0"/>
          <w:color w:val="auto"/>
          <w:sz w:val="24"/>
          <w:szCs w:val="24"/>
          <w:lang w:val="en-US"/>
        </w:rPr>
        <w:t>required</w:t>
      </w:r>
      <w:r w:rsidRPr="3C760DF3" w:rsidR="3C760DF3">
        <w:rPr>
          <w:rFonts w:ascii="Calibri" w:hAnsi="Calibri" w:eastAsia="Calibri" w:cs="Calibri" w:asciiTheme="minorAscii" w:hAnsiTheme="minorAscii" w:eastAsiaTheme="minorAscii" w:cstheme="minorAscii"/>
          <w:noProof w:val="0"/>
          <w:color w:val="auto"/>
          <w:sz w:val="24"/>
          <w:szCs w:val="24"/>
          <w:lang w:val="en-US"/>
        </w:rPr>
        <w:t xml:space="preserve"> the bus moves into the SETUP state, where the </w:t>
      </w:r>
      <w:r w:rsidRPr="3C760DF3" w:rsidR="3C760DF3">
        <w:rPr>
          <w:rFonts w:ascii="Calibri" w:hAnsi="Calibri" w:eastAsia="Calibri" w:cs="Calibri" w:asciiTheme="minorAscii" w:hAnsiTheme="minorAscii" w:eastAsiaTheme="minorAscii" w:cstheme="minorAscii"/>
          <w:noProof w:val="0"/>
          <w:color w:val="auto"/>
          <w:sz w:val="24"/>
          <w:szCs w:val="24"/>
          <w:lang w:val="en-US"/>
        </w:rPr>
        <w:t>appropriate select</w:t>
      </w:r>
      <w:r w:rsidRPr="3C760DF3" w:rsidR="3C760DF3">
        <w:rPr>
          <w:rFonts w:ascii="Calibri" w:hAnsi="Calibri" w:eastAsia="Calibri" w:cs="Calibri" w:asciiTheme="minorAscii" w:hAnsiTheme="minorAscii" w:eastAsiaTheme="minorAscii" w:cstheme="minorAscii"/>
          <w:noProof w:val="0"/>
          <w:color w:val="auto"/>
          <w:sz w:val="24"/>
          <w:szCs w:val="24"/>
          <w:lang w:val="en-US"/>
        </w:rPr>
        <w:t xml:space="preserve"> signal, </w:t>
      </w:r>
      <w:r w:rsidRPr="3C760DF3" w:rsidR="3C760DF3">
        <w:rPr>
          <w:rFonts w:ascii="Calibri" w:hAnsi="Calibri" w:eastAsia="Calibri" w:cs="Calibri" w:asciiTheme="minorAscii" w:hAnsiTheme="minorAscii" w:eastAsiaTheme="minorAscii" w:cstheme="minorAscii"/>
          <w:noProof w:val="0"/>
          <w:color w:val="auto"/>
          <w:sz w:val="24"/>
          <w:szCs w:val="24"/>
          <w:lang w:val="en-US"/>
        </w:rPr>
        <w:t>PSELx</w:t>
      </w:r>
      <w:r w:rsidRPr="3C760DF3" w:rsidR="3C760DF3">
        <w:rPr>
          <w:rFonts w:ascii="Calibri" w:hAnsi="Calibri" w:eastAsia="Calibri" w:cs="Calibri" w:asciiTheme="minorAscii" w:hAnsiTheme="minorAscii" w:eastAsiaTheme="minorAscii" w:cstheme="minorAscii"/>
          <w:noProof w:val="0"/>
          <w:color w:val="auto"/>
          <w:sz w:val="24"/>
          <w:szCs w:val="24"/>
          <w:lang w:val="en-US"/>
        </w:rPr>
        <w:t xml:space="preserve">, is asserted. The bus only </w:t>
      </w:r>
      <w:r w:rsidRPr="3C760DF3" w:rsidR="3C760DF3">
        <w:rPr>
          <w:rFonts w:ascii="Calibri" w:hAnsi="Calibri" w:eastAsia="Calibri" w:cs="Calibri" w:asciiTheme="minorAscii" w:hAnsiTheme="minorAscii" w:eastAsiaTheme="minorAscii" w:cstheme="minorAscii"/>
          <w:noProof w:val="0"/>
          <w:color w:val="auto"/>
          <w:sz w:val="24"/>
          <w:szCs w:val="24"/>
          <w:lang w:val="en-US"/>
        </w:rPr>
        <w:t>remains</w:t>
      </w:r>
      <w:r w:rsidRPr="3C760DF3" w:rsidR="3C760DF3">
        <w:rPr>
          <w:rFonts w:ascii="Calibri" w:hAnsi="Calibri" w:eastAsia="Calibri" w:cs="Calibri" w:asciiTheme="minorAscii" w:hAnsiTheme="minorAscii" w:eastAsiaTheme="minorAscii" w:cstheme="minorAscii"/>
          <w:noProof w:val="0"/>
          <w:color w:val="auto"/>
          <w:sz w:val="24"/>
          <w:szCs w:val="24"/>
          <w:lang w:val="en-US"/>
        </w:rPr>
        <w:t xml:space="preserve"> in the SETUP state for one clock cycle and always moves to the ACCESS state on the next rising edge of the clock. </w:t>
      </w:r>
    </w:p>
    <w:p w:rsidR="3C760DF3" w:rsidP="3C760DF3" w:rsidRDefault="3C760DF3" w14:paraId="0375B16B" w14:textId="5755198D">
      <w:pPr>
        <w:pStyle w:val="ListParagraph"/>
        <w:numPr>
          <w:ilvl w:val="0"/>
          <w:numId w:val="6"/>
        </w:numPr>
        <w:rPr>
          <w:rFonts w:ascii="Calibri" w:hAnsi="Calibri" w:eastAsia="Calibri" w:cs="Calibri" w:asciiTheme="minorAscii" w:hAnsiTheme="minorAscii" w:eastAsiaTheme="minorAscii" w:cstheme="minorAscii"/>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1"/>
          <w:bCs w:val="1"/>
          <w:noProof w:val="0"/>
          <w:color w:val="auto"/>
          <w:sz w:val="24"/>
          <w:szCs w:val="24"/>
          <w:lang w:val="en-US"/>
        </w:rPr>
        <w:t>ACCESS</w:t>
      </w:r>
      <w:r w:rsidRPr="3C760DF3" w:rsidR="3C760DF3">
        <w:rPr>
          <w:rFonts w:ascii="Calibri" w:hAnsi="Calibri" w:eastAsia="Calibri" w:cs="Calibri" w:asciiTheme="minorAscii" w:hAnsiTheme="minorAscii" w:eastAsiaTheme="minorAscii" w:cstheme="minorAscii"/>
          <w:noProof w:val="0"/>
          <w:color w:val="auto"/>
          <w:sz w:val="24"/>
          <w:szCs w:val="24"/>
          <w:lang w:val="en-US"/>
        </w:rPr>
        <w:t>: The enable signal, PENABLE, is asserted in the ACCESS state. The address, write, select, and write data signals must remain stable during the transition from the SETUP to ACCESS state. Exit from the ACCESS state is controlled by the PREADY signal from the slave</w:t>
      </w:r>
    </w:p>
    <w:p w:rsidR="3C760DF3" w:rsidP="3C760DF3" w:rsidRDefault="3C760DF3" w14:paraId="7CD7123C" w14:textId="03D01210">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In summary, the APB protocol involves transitioning from the idle state to the setup phase, where the master device prepares for a transaction. The access phase follows, where the master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initiates</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transaction by asserting control signals and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providing</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address.</w:t>
      </w:r>
    </w:p>
    <w:p w:rsidR="3C760DF3" w:rsidP="3C760DF3" w:rsidRDefault="3C760DF3" w14:paraId="547FF6D0" w14:textId="568EEF3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3C760DF3" w:rsidP="3C760DF3" w:rsidRDefault="3C760DF3" w14:paraId="1EEECFBC" w14:textId="3646CFE1">
      <w:pPr>
        <w:pStyle w:val="Normal"/>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32"/>
          <w:szCs w:val="32"/>
          <w:lang w:val="en-US"/>
        </w:rPr>
      </w:pP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32"/>
          <w:szCs w:val="32"/>
          <w:lang w:val="en-US"/>
        </w:rPr>
        <w:t>Expected Waveforms</w:t>
      </w:r>
    </w:p>
    <w:p w:rsidR="3C760DF3" w:rsidP="3C760DF3" w:rsidRDefault="3C760DF3" w14:paraId="45AD3E9D" w14:textId="71829D8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Write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Operation</w:t>
      </w:r>
    </w:p>
    <w:p w:rsidR="3C760DF3" w:rsidP="3C760DF3" w:rsidRDefault="3C760DF3" w14:paraId="11FEC442" w14:textId="483B9EEF">
      <w:pPr>
        <w:pStyle w:val="Normal"/>
        <w:rPr>
          <w:rFonts w:ascii="Calibri" w:hAnsi="Calibri" w:eastAsia="Calibri" w:cs="Calibri" w:asciiTheme="minorAscii" w:hAnsiTheme="minorAscii" w:eastAsiaTheme="minorAscii" w:cstheme="minorAscii"/>
          <w:color w:val="auto"/>
          <w:sz w:val="24"/>
          <w:szCs w:val="24"/>
        </w:rPr>
      </w:pPr>
      <w:r>
        <w:drawing>
          <wp:inline wp14:editId="699B7A78" wp14:anchorId="2926EEDB">
            <wp:extent cx="3790950" cy="2321957"/>
            <wp:effectExtent l="0" t="0" r="0" b="0"/>
            <wp:docPr id="824276796" name="" title=""/>
            <wp:cNvGraphicFramePr>
              <a:graphicFrameLocks noChangeAspect="1"/>
            </wp:cNvGraphicFramePr>
            <a:graphic>
              <a:graphicData uri="http://schemas.openxmlformats.org/drawingml/2006/picture">
                <pic:pic>
                  <pic:nvPicPr>
                    <pic:cNvPr id="0" name=""/>
                    <pic:cNvPicPr/>
                  </pic:nvPicPr>
                  <pic:blipFill>
                    <a:blip r:embed="Rd626632a71934889">
                      <a:extLst>
                        <a:ext xmlns:a="http://schemas.openxmlformats.org/drawingml/2006/main" uri="{28A0092B-C50C-407E-A947-70E740481C1C}">
                          <a14:useLocalDpi val="0"/>
                        </a:ext>
                      </a:extLst>
                    </a:blip>
                    <a:stretch>
                      <a:fillRect/>
                    </a:stretch>
                  </pic:blipFill>
                  <pic:spPr>
                    <a:xfrm>
                      <a:off x="0" y="0"/>
                      <a:ext cx="3790950" cy="2321957"/>
                    </a:xfrm>
                    <a:prstGeom prst="rect">
                      <a:avLst/>
                    </a:prstGeom>
                  </pic:spPr>
                </pic:pic>
              </a:graphicData>
            </a:graphic>
          </wp:inline>
        </w:drawing>
      </w:r>
    </w:p>
    <w:p w:rsidR="3C760DF3" w:rsidP="3C760DF3" w:rsidRDefault="3C760DF3" w14:paraId="1FBE0EC4" w14:textId="6CD86D6F">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At T1, a write transfer starts with PADDR, PWDATA, PWRITE, and PSEL, being registered at the rising edge of PCLK. It is called the SETUP cycle.</w:t>
      </w:r>
    </w:p>
    <w:p w:rsidR="3C760DF3" w:rsidP="3C760DF3" w:rsidRDefault="3C760DF3" w14:paraId="0BA25683" w14:textId="0773359C">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At the next rising edge of the clock T2 it is called ACCESS cycle, PENABLE, and PREADY, are registered. When asserted, PENABLE indicates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starting</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of Access phase of the transfer. When asserted, PREADY indicates that the slave can complete the transfer at the next rising edge of PCLK.</w:t>
      </w:r>
    </w:p>
    <w:p w:rsidR="3C760DF3" w:rsidP="3C760DF3" w:rsidRDefault="3C760DF3" w14:paraId="3C1DD2B8" w14:textId="4F968720">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PADDR, PWDATA, and control signals all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remain</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valid until the transfer completes at T3, the end of the Access phase.</w:t>
      </w:r>
    </w:p>
    <w:p w:rsidR="3C760DF3" w:rsidP="3C760DF3" w:rsidRDefault="3C760DF3" w14:paraId="2882A89C" w14:textId="3A42FDD3">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PENABLE, is disabled at the end of the transfer. The select signal PSEL is also disabled unless the transfer is to be followed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immediately</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by another transfer to the same peripheral.</w:t>
      </w:r>
    </w:p>
    <w:p w:rsidR="3C760DF3" w:rsidP="3C760DF3" w:rsidRDefault="3C760DF3" w14:paraId="1344C153" w14:textId="1C4F4FE5">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3C760DF3" w:rsidP="3C760DF3" w:rsidRDefault="3C760DF3" w14:paraId="47EB8A6B" w14:textId="23BAB1DF">
      <w:pPr>
        <w:pStyle w:val="Normal"/>
        <w:spacing w:before="0" w:beforeAutospacing="off" w:after="0" w:afterAutospacing="off"/>
        <w:ind w:left="0"/>
        <w:rPr>
          <w:rFonts w:ascii="Calibri" w:hAnsi="Calibri" w:eastAsia="Calibri" w:cs="Calibri" w:asciiTheme="minorAscii" w:hAnsiTheme="minorAscii" w:eastAsiaTheme="minorAscii" w:cstheme="minorAscii"/>
          <w:color w:val="auto"/>
          <w:sz w:val="28"/>
          <w:szCs w:val="28"/>
        </w:rPr>
      </w:pPr>
      <w:r w:rsidRPr="1AAE9278" w:rsidR="1AAE9278">
        <w:rPr>
          <w:rFonts w:ascii="Calibri" w:hAnsi="Calibri" w:eastAsia="Calibri" w:cs="Calibri" w:asciiTheme="minorAscii" w:hAnsiTheme="minorAscii" w:eastAsiaTheme="minorAscii" w:cstheme="minorAscii"/>
          <w:color w:val="auto"/>
          <w:sz w:val="28"/>
          <w:szCs w:val="28"/>
        </w:rPr>
        <w:t>Read Operation</w:t>
      </w:r>
    </w:p>
    <w:p w:rsidR="3C760DF3" w:rsidP="3C760DF3" w:rsidRDefault="3C760DF3" w14:paraId="609D32BB" w14:textId="3BC040FC">
      <w:pPr>
        <w:pStyle w:val="Normal"/>
        <w:jc w:val="left"/>
        <w:rPr>
          <w:rFonts w:ascii="Calibri" w:hAnsi="Calibri" w:eastAsia="Calibri" w:cs="Calibri" w:asciiTheme="minorAscii" w:hAnsiTheme="minorAscii" w:eastAsiaTheme="minorAscii" w:cstheme="minorAscii"/>
          <w:sz w:val="24"/>
          <w:szCs w:val="24"/>
        </w:rPr>
      </w:pPr>
      <w:r>
        <w:drawing>
          <wp:inline wp14:editId="6CC13FBF" wp14:anchorId="38B046B1">
            <wp:extent cx="3842425" cy="2257425"/>
            <wp:effectExtent l="0" t="0" r="0" b="0"/>
            <wp:docPr id="247164625" name="" title=""/>
            <wp:cNvGraphicFramePr>
              <a:graphicFrameLocks noChangeAspect="1"/>
            </wp:cNvGraphicFramePr>
            <a:graphic>
              <a:graphicData uri="http://schemas.openxmlformats.org/drawingml/2006/picture">
                <pic:pic>
                  <pic:nvPicPr>
                    <pic:cNvPr id="0" name=""/>
                    <pic:cNvPicPr/>
                  </pic:nvPicPr>
                  <pic:blipFill>
                    <a:blip r:embed="Rf1405f287faf49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42425" cy="2257425"/>
                    </a:xfrm>
                    <a:prstGeom prst="rect">
                      <a:avLst/>
                    </a:prstGeom>
                  </pic:spPr>
                </pic:pic>
              </a:graphicData>
            </a:graphic>
          </wp:inline>
        </w:drawing>
      </w:r>
    </w:p>
    <w:p w:rsidR="3C760DF3" w:rsidP="3C760DF3" w:rsidRDefault="3C760DF3" w14:paraId="100F60A4" w14:textId="68979ACB">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During </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read</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operation the PENABLE, PSEL, PADDR PWRITE, signals are asserted at the clock edge T1 (</w:t>
      </w:r>
      <w:r w:rsidRPr="3C760DF3" w:rsidR="3C760D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SETUP cycle</w:t>
      </w: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w:rsidR="3C760DF3" w:rsidP="3C760DF3" w:rsidRDefault="3C760DF3" w14:paraId="5B7E19EB" w14:textId="0422C7DE">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AAE9278" w:rsidR="1AAE927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At the clock edge T2, (</w:t>
      </w:r>
      <w:r w:rsidRPr="1AAE9278" w:rsidR="1AAE9278">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ACCESS cycle</w:t>
      </w:r>
      <w:r w:rsidRPr="1AAE9278" w:rsidR="1AAE927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PENABLE, PREADY are asserted and PRDATA is also read during this phase. The slave must </w:t>
      </w:r>
      <w:r w:rsidRPr="1AAE9278" w:rsidR="1AAE927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provide</w:t>
      </w:r>
      <w:r w:rsidRPr="1AAE9278" w:rsidR="1AAE927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data before the end of the read transfer.</w:t>
      </w:r>
    </w:p>
    <w:p w:rsidR="1AAE9278" w:rsidP="1AAE9278" w:rsidRDefault="1AAE9278" w14:paraId="41EA3EDF" w14:textId="6D287D7E">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3C760DF3" w:rsidP="1AAE9278" w:rsidRDefault="3C760DF3" w14:paraId="4232268F" w14:textId="2599EA25">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1AAE9278" w:rsidR="1AAE927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Slave Error</w:t>
      </w:r>
    </w:p>
    <w:p w:rsidR="1AAE9278" w:rsidP="1AAE9278" w:rsidRDefault="1AAE9278" w14:paraId="11E31A0F" w14:textId="1A36651C">
      <w:pPr>
        <w:pStyle w:val="Normal"/>
        <w:spacing w:before="0" w:beforeAutospacing="off" w:after="0" w:afterAutospacing="off"/>
        <w:ind w:left="0"/>
      </w:pPr>
      <w:r>
        <w:drawing>
          <wp:inline wp14:editId="1E0698D1" wp14:anchorId="68562863">
            <wp:extent cx="3609975" cy="2077292"/>
            <wp:effectExtent l="0" t="0" r="0" b="0"/>
            <wp:docPr id="1582645201" name="" title=""/>
            <wp:cNvGraphicFramePr>
              <a:graphicFrameLocks noChangeAspect="1"/>
            </wp:cNvGraphicFramePr>
            <a:graphic>
              <a:graphicData uri="http://schemas.openxmlformats.org/drawingml/2006/picture">
                <pic:pic>
                  <pic:nvPicPr>
                    <pic:cNvPr id="0" name=""/>
                    <pic:cNvPicPr/>
                  </pic:nvPicPr>
                  <pic:blipFill>
                    <a:blip r:embed="R4c6682b586224730">
                      <a:extLst>
                        <a:ext xmlns:a="http://schemas.openxmlformats.org/drawingml/2006/main" uri="{28A0092B-C50C-407E-A947-70E740481C1C}">
                          <a14:useLocalDpi val="0"/>
                        </a:ext>
                      </a:extLst>
                    </a:blip>
                    <a:stretch>
                      <a:fillRect/>
                    </a:stretch>
                  </pic:blipFill>
                  <pic:spPr>
                    <a:xfrm>
                      <a:off x="0" y="0"/>
                      <a:ext cx="3609975" cy="2077292"/>
                    </a:xfrm>
                    <a:prstGeom prst="rect">
                      <a:avLst/>
                    </a:prstGeom>
                  </pic:spPr>
                </pic:pic>
              </a:graphicData>
            </a:graphic>
          </wp:inline>
        </w:drawing>
      </w:r>
    </w:p>
    <w:p w:rsidR="1AAE9278" w:rsidP="1AAE9278" w:rsidRDefault="1AAE9278" w14:paraId="6BA2CAAA" w14:textId="77403BB2">
      <w:pPr>
        <w:pStyle w:val="ListParagraph"/>
        <w:numPr>
          <w:ilvl w:val="0"/>
          <w:numId w:val="8"/>
        </w:numPr>
        <w:spacing w:before="0" w:beforeAutospacing="off" w:after="0" w:afterAutospacing="off"/>
        <w:rPr>
          <w:rFonts w:ascii="Calibri" w:hAnsi="Calibri" w:eastAsia="Calibri" w:cs="Calibri"/>
          <w:noProof w:val="0"/>
          <w:sz w:val="24"/>
          <w:szCs w:val="24"/>
          <w:lang w:val="en-US"/>
        </w:rPr>
      </w:pPr>
      <w:r w:rsidRPr="1AAE9278" w:rsidR="1AAE9278">
        <w:rPr>
          <w:rFonts w:ascii="Calibri" w:hAnsi="Calibri" w:eastAsia="Calibri" w:cs="Calibri"/>
          <w:noProof w:val="0"/>
          <w:sz w:val="24"/>
          <w:szCs w:val="24"/>
          <w:lang w:val="en-US"/>
        </w:rPr>
        <w:t xml:space="preserve">We can use PSLVERR to </w:t>
      </w:r>
      <w:r w:rsidRPr="1AAE9278" w:rsidR="1AAE9278">
        <w:rPr>
          <w:rFonts w:ascii="Calibri" w:hAnsi="Calibri" w:eastAsia="Calibri" w:cs="Calibri"/>
          <w:noProof w:val="0"/>
          <w:sz w:val="24"/>
          <w:szCs w:val="24"/>
          <w:lang w:val="en-US"/>
        </w:rPr>
        <w:t>indicate</w:t>
      </w:r>
      <w:r w:rsidRPr="1AAE9278" w:rsidR="1AAE9278">
        <w:rPr>
          <w:rFonts w:ascii="Calibri" w:hAnsi="Calibri" w:eastAsia="Calibri" w:cs="Calibri"/>
          <w:noProof w:val="0"/>
          <w:sz w:val="24"/>
          <w:szCs w:val="24"/>
          <w:lang w:val="en-US"/>
        </w:rPr>
        <w:t xml:space="preserve"> an error condition on an APB transfer. Error conditions can occur on both read and write transactions. </w:t>
      </w:r>
    </w:p>
    <w:p w:rsidR="1AAE9278" w:rsidP="1AAE9278" w:rsidRDefault="1AAE9278" w14:paraId="29F60F03" w14:textId="45E090DC">
      <w:pPr>
        <w:pStyle w:val="ListParagraph"/>
        <w:numPr>
          <w:ilvl w:val="0"/>
          <w:numId w:val="8"/>
        </w:numPr>
        <w:spacing w:before="0" w:beforeAutospacing="off" w:after="0" w:afterAutospacing="off"/>
        <w:rPr>
          <w:rFonts w:ascii="Calibri" w:hAnsi="Calibri" w:eastAsia="Calibri" w:cs="Calibri"/>
          <w:noProof w:val="0"/>
          <w:sz w:val="24"/>
          <w:szCs w:val="24"/>
          <w:lang w:val="en-US"/>
        </w:rPr>
      </w:pPr>
      <w:r w:rsidRPr="1AAE9278" w:rsidR="1AAE9278">
        <w:rPr>
          <w:rFonts w:ascii="Calibri" w:hAnsi="Calibri" w:eastAsia="Calibri" w:cs="Calibri"/>
          <w:noProof w:val="0"/>
          <w:sz w:val="24"/>
          <w:szCs w:val="24"/>
          <w:lang w:val="en-US"/>
        </w:rPr>
        <w:t>PSLVERR is only considered valid during the last cycle of an APB transfer, when PSEL, PENABLE, and PREADY are all HIGH.</w:t>
      </w:r>
    </w:p>
    <w:p w:rsidR="1AAE9278" w:rsidP="1AAE9278" w:rsidRDefault="1AAE9278" w14:paraId="583934DB" w14:textId="1484188B">
      <w:pPr>
        <w:pStyle w:val="ListParagraph"/>
        <w:numPr>
          <w:ilvl w:val="0"/>
          <w:numId w:val="8"/>
        </w:numPr>
        <w:spacing w:before="0" w:beforeAutospacing="off" w:after="0" w:afterAutospacing="off"/>
        <w:rPr>
          <w:rFonts w:ascii="Calibri" w:hAnsi="Calibri" w:eastAsia="Calibri" w:cs="Calibri"/>
          <w:noProof w:val="0"/>
          <w:sz w:val="24"/>
          <w:szCs w:val="24"/>
          <w:lang w:val="en-US"/>
        </w:rPr>
      </w:pPr>
      <w:r w:rsidRPr="1AAE9278" w:rsidR="1AAE9278">
        <w:rPr>
          <w:rFonts w:ascii="Calibri" w:hAnsi="Calibri" w:eastAsia="Calibri" w:cs="Calibri"/>
          <w:noProof w:val="0"/>
          <w:sz w:val="24"/>
          <w:szCs w:val="24"/>
          <w:lang w:val="en-US"/>
        </w:rPr>
        <w:t>There is no requirement for the peripheral to drive the data bus to all 0s for a read error.</w:t>
      </w:r>
    </w:p>
    <w:p w:rsidR="1AAE9278" w:rsidP="1AAE9278" w:rsidRDefault="1AAE9278" w14:paraId="00A23E9C" w14:textId="46155994">
      <w:pPr>
        <w:pStyle w:val="ListParagraph"/>
        <w:numPr>
          <w:ilvl w:val="0"/>
          <w:numId w:val="8"/>
        </w:numPr>
        <w:spacing w:before="0" w:beforeAutospacing="off" w:after="0" w:afterAutospacing="off"/>
        <w:rPr>
          <w:noProof w:val="0"/>
          <w:sz w:val="24"/>
          <w:szCs w:val="24"/>
          <w:lang w:val="en-US"/>
        </w:rPr>
      </w:pPr>
      <w:r w:rsidRPr="1AAE9278" w:rsidR="1AAE9278">
        <w:rPr>
          <w:noProof w:val="0"/>
          <w:sz w:val="24"/>
          <w:szCs w:val="24"/>
          <w:lang w:val="en-US"/>
        </w:rPr>
        <w:t>When a write transaction receives an error this does not mean that the register within the peripheral has not been updated. Read transactions that receive an error can return invalid data. There is no requirement for the peripheral to drive the data bus to all 0s for a read error.</w:t>
      </w:r>
    </w:p>
    <w:p w:rsidR="1AAE9278" w:rsidP="1AAE9278" w:rsidRDefault="1AAE9278" w14:paraId="5B5BF526" w14:textId="6C3CD1FC">
      <w:pPr>
        <w:pStyle w:val="Normal"/>
        <w:spacing w:before="0" w:beforeAutospacing="off" w:after="0" w:afterAutospacing="off"/>
        <w:ind w:left="0"/>
        <w:rPr>
          <w:noProof w:val="0"/>
          <w:lang w:val="en-US"/>
        </w:rPr>
      </w:pPr>
    </w:p>
    <w:p w:rsidR="3C760DF3" w:rsidP="3C760DF3" w:rsidRDefault="3C760DF3" w14:paraId="4557992C" w14:textId="24D1E56A">
      <w:pPr>
        <w:pStyle w:val="Normal"/>
        <w:rPr>
          <w:rFonts w:ascii="Calibri" w:hAnsi="Calibri" w:eastAsia="Calibri" w:cs="Calibri" w:asciiTheme="minorAscii" w:hAnsiTheme="minorAscii" w:eastAsiaTheme="minorAscii" w:cstheme="minorAscii"/>
          <w:color w:val="4472C4" w:themeColor="accent1" w:themeTint="FF" w:themeShade="FF"/>
          <w:sz w:val="32"/>
          <w:szCs w:val="32"/>
        </w:rPr>
      </w:pPr>
      <w:r w:rsidRPr="3C760DF3" w:rsidR="3C760DF3">
        <w:rPr>
          <w:rFonts w:ascii="Calibri" w:hAnsi="Calibri" w:eastAsia="Calibri" w:cs="Calibri" w:asciiTheme="minorAscii" w:hAnsiTheme="minorAscii" w:eastAsiaTheme="minorAscii" w:cstheme="minorAscii"/>
          <w:color w:val="4472C4" w:themeColor="accent1" w:themeTint="FF" w:themeShade="FF"/>
          <w:sz w:val="32"/>
          <w:szCs w:val="32"/>
        </w:rPr>
        <w:t>Simulation Results</w:t>
      </w:r>
    </w:p>
    <w:p w:rsidR="3C760DF3" w:rsidP="1AAE9278" w:rsidRDefault="3C760DF3" w14:paraId="62AD750B" w14:textId="3C71D002">
      <w:pPr>
        <w:pStyle w:val="Normal"/>
        <w:rPr>
          <w:rFonts w:ascii="Calibri" w:hAnsi="Calibri" w:eastAsia="Calibri" w:cs="Calibri" w:asciiTheme="minorAscii" w:hAnsiTheme="minorAscii" w:eastAsiaTheme="minorAscii" w:cstheme="minorAscii"/>
          <w:color w:val="auto"/>
          <w:sz w:val="22"/>
          <w:szCs w:val="22"/>
        </w:rPr>
      </w:pPr>
      <w:r w:rsidRPr="1AAE9278" w:rsidR="1AAE9278">
        <w:rPr>
          <w:rFonts w:ascii="Calibri" w:hAnsi="Calibri" w:eastAsia="Calibri" w:cs="Calibri" w:asciiTheme="minorAscii" w:hAnsiTheme="minorAscii" w:eastAsiaTheme="minorAscii" w:cstheme="minorAscii"/>
          <w:color w:val="auto"/>
          <w:sz w:val="24"/>
          <w:szCs w:val="24"/>
        </w:rPr>
        <w:t>The following results are implementation of Verilog code in Questa-sim.</w:t>
      </w:r>
    </w:p>
    <w:p w:rsidR="1AAE9278" w:rsidP="1AAE9278" w:rsidRDefault="1AAE9278" w14:paraId="73D2D8E1" w14:textId="5D426A94">
      <w:pPr>
        <w:pStyle w:val="Normal"/>
        <w:rPr>
          <w:rFonts w:ascii="Calibri" w:hAnsi="Calibri" w:eastAsia="Calibri" w:cs="Calibri" w:asciiTheme="minorAscii" w:hAnsiTheme="minorAscii" w:eastAsiaTheme="minorAscii" w:cstheme="minorAscii"/>
          <w:b w:val="1"/>
          <w:bCs w:val="1"/>
          <w:color w:val="auto"/>
          <w:sz w:val="32"/>
          <w:szCs w:val="32"/>
        </w:rPr>
      </w:pPr>
      <w:r w:rsidRPr="1AAE9278" w:rsidR="1AAE9278">
        <w:rPr>
          <w:rFonts w:ascii="Calibri" w:hAnsi="Calibri" w:eastAsia="Calibri" w:cs="Calibri" w:asciiTheme="minorAscii" w:hAnsiTheme="minorAscii" w:eastAsiaTheme="minorAscii" w:cstheme="minorAscii"/>
          <w:b w:val="1"/>
          <w:bCs w:val="1"/>
          <w:color w:val="auto"/>
          <w:sz w:val="28"/>
          <w:szCs w:val="28"/>
        </w:rPr>
        <w:t xml:space="preserve">Read </w:t>
      </w:r>
      <w:r w:rsidRPr="1AAE9278" w:rsidR="1AAE9278">
        <w:rPr>
          <w:rFonts w:ascii="Calibri" w:hAnsi="Calibri" w:eastAsia="Calibri" w:cs="Calibri" w:asciiTheme="minorAscii" w:hAnsiTheme="minorAscii" w:eastAsiaTheme="minorAscii" w:cstheme="minorAscii"/>
          <w:b w:val="1"/>
          <w:bCs w:val="1"/>
          <w:color w:val="auto"/>
          <w:sz w:val="28"/>
          <w:szCs w:val="28"/>
        </w:rPr>
        <w:t>a</w:t>
      </w:r>
      <w:r w:rsidRPr="1AAE9278" w:rsidR="1AAE9278">
        <w:rPr>
          <w:rFonts w:ascii="Calibri" w:hAnsi="Calibri" w:eastAsia="Calibri" w:cs="Calibri" w:asciiTheme="minorAscii" w:hAnsiTheme="minorAscii" w:eastAsiaTheme="minorAscii" w:cstheme="minorAscii"/>
          <w:b w:val="1"/>
          <w:bCs w:val="1"/>
          <w:color w:val="auto"/>
          <w:sz w:val="28"/>
          <w:szCs w:val="28"/>
        </w:rPr>
        <w:t>nd Write Operation</w:t>
      </w:r>
    </w:p>
    <w:p w:rsidR="1AAE9278" w:rsidP="1AAE9278" w:rsidRDefault="1AAE9278" w14:paraId="60D9C163" w14:textId="78F881E0">
      <w:pPr>
        <w:pStyle w:val="Normal"/>
        <w:rPr>
          <w:sz w:val="24"/>
          <w:szCs w:val="24"/>
        </w:rPr>
      </w:pPr>
      <w:r>
        <w:drawing>
          <wp:inline wp14:editId="7ED69F98" wp14:anchorId="038B3A3A">
            <wp:extent cx="6076972" cy="2277135"/>
            <wp:effectExtent l="0" t="0" r="0" b="0"/>
            <wp:docPr id="1801357424" name="" title=""/>
            <wp:cNvGraphicFramePr>
              <a:graphicFrameLocks noChangeAspect="1"/>
            </wp:cNvGraphicFramePr>
            <a:graphic>
              <a:graphicData uri="http://schemas.openxmlformats.org/drawingml/2006/picture">
                <pic:pic>
                  <pic:nvPicPr>
                    <pic:cNvPr id="0" name=""/>
                    <pic:cNvPicPr/>
                  </pic:nvPicPr>
                  <pic:blipFill>
                    <a:blip r:embed="R1196312d11744130">
                      <a:extLst>
                        <a:ext xmlns:a="http://schemas.openxmlformats.org/drawingml/2006/main" uri="{28A0092B-C50C-407E-A947-70E740481C1C}">
                          <a14:useLocalDpi val="0"/>
                        </a:ext>
                      </a:extLst>
                    </a:blip>
                    <a:srcRect l="1592" t="0" r="0" b="0"/>
                    <a:stretch>
                      <a:fillRect/>
                    </a:stretch>
                  </pic:blipFill>
                  <pic:spPr>
                    <a:xfrm>
                      <a:off x="0" y="0"/>
                      <a:ext cx="6076972" cy="2277135"/>
                    </a:xfrm>
                    <a:prstGeom prst="rect">
                      <a:avLst/>
                    </a:prstGeom>
                  </pic:spPr>
                </pic:pic>
              </a:graphicData>
            </a:graphic>
          </wp:inline>
        </w:drawing>
      </w:r>
      <w:r w:rsidRPr="1AAE9278" w:rsidR="1AAE9278">
        <w:rPr>
          <w:b w:val="1"/>
          <w:bCs w:val="1"/>
          <w:color w:val="FF0000"/>
          <w:sz w:val="24"/>
          <w:szCs w:val="24"/>
        </w:rPr>
        <w:t>The data is being written into the memory and it is being read from the memory.</w:t>
      </w:r>
    </w:p>
    <w:p w:rsidR="1AAE9278" w:rsidP="1AAE9278" w:rsidRDefault="1AAE9278" w14:paraId="132D3D6A" w14:textId="32B212E7">
      <w:pPr>
        <w:pStyle w:val="Normal"/>
        <w:rPr>
          <w:b w:val="1"/>
          <w:bCs w:val="1"/>
          <w:sz w:val="32"/>
          <w:szCs w:val="32"/>
        </w:rPr>
      </w:pPr>
      <w:r w:rsidRPr="1AAE9278" w:rsidR="1AAE9278">
        <w:rPr>
          <w:b w:val="1"/>
          <w:bCs w:val="1"/>
          <w:sz w:val="28"/>
          <w:szCs w:val="28"/>
        </w:rPr>
        <w:t>Only Read Operation</w:t>
      </w:r>
    </w:p>
    <w:p w:rsidR="1AAE9278" w:rsidP="1AAE9278" w:rsidRDefault="1AAE9278" w14:paraId="6FAABAF5" w14:textId="54404772">
      <w:pPr>
        <w:pStyle w:val="Normal"/>
      </w:pPr>
      <w:r>
        <w:drawing>
          <wp:inline wp14:editId="217160A8" wp14:anchorId="7F03F39B">
            <wp:extent cx="6250886" cy="2505075"/>
            <wp:effectExtent l="0" t="0" r="0" b="0"/>
            <wp:docPr id="569064279" name="" title=""/>
            <wp:cNvGraphicFramePr>
              <a:graphicFrameLocks noChangeAspect="1"/>
            </wp:cNvGraphicFramePr>
            <a:graphic>
              <a:graphicData uri="http://schemas.openxmlformats.org/drawingml/2006/picture">
                <pic:pic>
                  <pic:nvPicPr>
                    <pic:cNvPr id="0" name=""/>
                    <pic:cNvPicPr/>
                  </pic:nvPicPr>
                  <pic:blipFill>
                    <a:blip r:embed="R94299c624b63484f">
                      <a:extLst>
                        <a:ext xmlns:a="http://schemas.openxmlformats.org/drawingml/2006/main" uri="{28A0092B-C50C-407E-A947-70E740481C1C}">
                          <a14:useLocalDpi val="0"/>
                        </a:ext>
                      </a:extLst>
                    </a:blip>
                    <a:srcRect l="1748" t="0" r="0" b="0"/>
                    <a:stretch>
                      <a:fillRect/>
                    </a:stretch>
                  </pic:blipFill>
                  <pic:spPr>
                    <a:xfrm>
                      <a:off x="0" y="0"/>
                      <a:ext cx="6250886" cy="2505075"/>
                    </a:xfrm>
                    <a:prstGeom prst="rect">
                      <a:avLst/>
                    </a:prstGeom>
                  </pic:spPr>
                </pic:pic>
              </a:graphicData>
            </a:graphic>
          </wp:inline>
        </w:drawing>
      </w:r>
      <w:r w:rsidRPr="1AAE9278" w:rsidR="1AAE9278">
        <w:rPr>
          <w:b w:val="1"/>
          <w:bCs w:val="1"/>
          <w:color w:val="FF0000"/>
        </w:rPr>
        <w:t xml:space="preserve">A slave error signal is </w:t>
      </w:r>
      <w:r w:rsidRPr="1AAE9278" w:rsidR="1AAE9278">
        <w:rPr>
          <w:b w:val="1"/>
          <w:bCs w:val="1"/>
          <w:color w:val="FF0000"/>
        </w:rPr>
        <w:t>observed</w:t>
      </w:r>
      <w:r w:rsidRPr="1AAE9278" w:rsidR="1AAE9278">
        <w:rPr>
          <w:b w:val="1"/>
          <w:bCs w:val="1"/>
          <w:color w:val="FF0000"/>
        </w:rPr>
        <w:t xml:space="preserve"> when trying to write into this register and the data can be read normally from the register.</w:t>
      </w:r>
    </w:p>
    <w:p w:rsidR="1AAE9278" w:rsidP="1AAE9278" w:rsidRDefault="1AAE9278" w14:paraId="3BF589CB" w14:textId="3E61A4AA">
      <w:pPr>
        <w:pStyle w:val="Normal"/>
      </w:pPr>
    </w:p>
    <w:p w:rsidR="1AAE9278" w:rsidP="1AAE9278" w:rsidRDefault="1AAE9278" w14:paraId="73448D03" w14:textId="2E6FC9FA">
      <w:pPr>
        <w:pStyle w:val="Normal"/>
        <w:rPr>
          <w:b w:val="1"/>
          <w:bCs w:val="1"/>
          <w:sz w:val="32"/>
          <w:szCs w:val="32"/>
        </w:rPr>
      </w:pPr>
      <w:r w:rsidRPr="1AAE9278" w:rsidR="1AAE9278">
        <w:rPr>
          <w:b w:val="1"/>
          <w:bCs w:val="1"/>
          <w:sz w:val="28"/>
          <w:szCs w:val="28"/>
        </w:rPr>
        <w:t>Only Write Operation</w:t>
      </w:r>
    </w:p>
    <w:p w:rsidR="1AAE9278" w:rsidP="1AAE9278" w:rsidRDefault="1AAE9278" w14:paraId="40C083A9" w14:textId="4F0BECCE">
      <w:pPr>
        <w:pStyle w:val="Normal"/>
      </w:pPr>
      <w:r>
        <w:drawing>
          <wp:inline wp14:editId="6B4D2021" wp14:anchorId="01B74409">
            <wp:extent cx="6174987" cy="2466975"/>
            <wp:effectExtent l="0" t="0" r="0" b="0"/>
            <wp:docPr id="1285858759" name="" title=""/>
            <wp:cNvGraphicFramePr>
              <a:graphicFrameLocks noChangeAspect="1"/>
            </wp:cNvGraphicFramePr>
            <a:graphic>
              <a:graphicData uri="http://schemas.openxmlformats.org/drawingml/2006/picture">
                <pic:pic>
                  <pic:nvPicPr>
                    <pic:cNvPr id="0" name=""/>
                    <pic:cNvPicPr/>
                  </pic:nvPicPr>
                  <pic:blipFill>
                    <a:blip r:embed="Rdfb0342776354df3">
                      <a:extLst>
                        <a:ext xmlns:a="http://schemas.openxmlformats.org/drawingml/2006/main" uri="{28A0092B-C50C-407E-A947-70E740481C1C}">
                          <a14:useLocalDpi val="0"/>
                        </a:ext>
                      </a:extLst>
                    </a:blip>
                    <a:srcRect l="1442" t="0" r="0" b="0"/>
                    <a:stretch>
                      <a:fillRect/>
                    </a:stretch>
                  </pic:blipFill>
                  <pic:spPr>
                    <a:xfrm>
                      <a:off x="0" y="0"/>
                      <a:ext cx="6174987" cy="2466975"/>
                    </a:xfrm>
                    <a:prstGeom prst="rect">
                      <a:avLst/>
                    </a:prstGeom>
                  </pic:spPr>
                </pic:pic>
              </a:graphicData>
            </a:graphic>
          </wp:inline>
        </w:drawing>
      </w:r>
      <w:r w:rsidRPr="1AAE9278" w:rsidR="1AAE9278">
        <w:rPr>
          <w:b w:val="1"/>
          <w:bCs w:val="1"/>
          <w:color w:val="FF0000"/>
          <w:sz w:val="24"/>
          <w:szCs w:val="24"/>
        </w:rPr>
        <w:t xml:space="preserve">Data can </w:t>
      </w:r>
      <w:r w:rsidRPr="1AAE9278" w:rsidR="1AAE9278">
        <w:rPr>
          <w:b w:val="1"/>
          <w:bCs w:val="1"/>
          <w:color w:val="FF0000"/>
          <w:sz w:val="24"/>
          <w:szCs w:val="24"/>
        </w:rPr>
        <w:t>be written normally</w:t>
      </w:r>
      <w:r w:rsidRPr="1AAE9278" w:rsidR="1AAE9278">
        <w:rPr>
          <w:b w:val="1"/>
          <w:bCs w:val="1"/>
          <w:color w:val="FF0000"/>
          <w:sz w:val="24"/>
          <w:szCs w:val="24"/>
        </w:rPr>
        <w:t xml:space="preserve"> into this </w:t>
      </w:r>
      <w:r w:rsidRPr="1AAE9278" w:rsidR="1AAE9278">
        <w:rPr>
          <w:b w:val="1"/>
          <w:bCs w:val="1"/>
          <w:color w:val="FF0000"/>
          <w:sz w:val="24"/>
          <w:szCs w:val="24"/>
        </w:rPr>
        <w:t>register</w:t>
      </w:r>
      <w:r w:rsidRPr="1AAE9278" w:rsidR="1AAE9278">
        <w:rPr>
          <w:b w:val="1"/>
          <w:bCs w:val="1"/>
          <w:color w:val="FF0000"/>
          <w:sz w:val="24"/>
          <w:szCs w:val="24"/>
        </w:rPr>
        <w:t xml:space="preserve"> but a slave error signal is </w:t>
      </w:r>
      <w:r w:rsidRPr="1AAE9278" w:rsidR="1AAE9278">
        <w:rPr>
          <w:b w:val="1"/>
          <w:bCs w:val="1"/>
          <w:color w:val="FF0000"/>
          <w:sz w:val="24"/>
          <w:szCs w:val="24"/>
        </w:rPr>
        <w:t>observed</w:t>
      </w:r>
      <w:r w:rsidRPr="1AAE9278" w:rsidR="1AAE9278">
        <w:rPr>
          <w:b w:val="1"/>
          <w:bCs w:val="1"/>
          <w:color w:val="FF0000"/>
          <w:sz w:val="24"/>
          <w:szCs w:val="24"/>
        </w:rPr>
        <w:t xml:space="preserve"> when data is to be read from it.</w:t>
      </w:r>
    </w:p>
    <w:p w:rsidR="1AAE9278" w:rsidP="1AAE9278" w:rsidRDefault="1AAE9278" w14:paraId="53FB041C" w14:textId="12B4D944">
      <w:pPr>
        <w:pStyle w:val="Normal"/>
      </w:pPr>
    </w:p>
    <w:p w:rsidR="1AAE9278" w:rsidP="1AAE9278" w:rsidRDefault="1AAE9278" w14:paraId="74F4BDD3" w14:textId="1DEBBA9D">
      <w:pPr>
        <w:pStyle w:val="Normal"/>
        <w:rPr>
          <w:b w:val="1"/>
          <w:bCs w:val="1"/>
          <w:sz w:val="28"/>
          <w:szCs w:val="28"/>
        </w:rPr>
      </w:pPr>
      <w:r w:rsidRPr="1AAE9278" w:rsidR="1AAE9278">
        <w:rPr>
          <w:b w:val="1"/>
          <w:bCs w:val="1"/>
          <w:sz w:val="28"/>
          <w:szCs w:val="28"/>
        </w:rPr>
        <w:t>Fixed Value Operation</w:t>
      </w:r>
    </w:p>
    <w:p w:rsidR="1AAE9278" w:rsidP="1AAE9278" w:rsidRDefault="1AAE9278" w14:paraId="6BC9EAFF" w14:textId="03A04DC3">
      <w:pPr>
        <w:pStyle w:val="Normal"/>
      </w:pPr>
      <w:r>
        <w:drawing>
          <wp:inline wp14:editId="1F7272C7" wp14:anchorId="0AF1AE48">
            <wp:extent cx="6229073" cy="2580178"/>
            <wp:effectExtent l="0" t="0" r="0" b="0"/>
            <wp:docPr id="1182201004" name="" title=""/>
            <wp:cNvGraphicFramePr>
              <a:graphicFrameLocks noChangeAspect="1"/>
            </wp:cNvGraphicFramePr>
            <a:graphic>
              <a:graphicData uri="http://schemas.openxmlformats.org/drawingml/2006/picture">
                <pic:pic>
                  <pic:nvPicPr>
                    <pic:cNvPr id="0" name=""/>
                    <pic:cNvPicPr/>
                  </pic:nvPicPr>
                  <pic:blipFill>
                    <a:blip r:embed="R1dc8d1a2d62441a4">
                      <a:extLst>
                        <a:ext xmlns:a="http://schemas.openxmlformats.org/drawingml/2006/main" uri="{28A0092B-C50C-407E-A947-70E740481C1C}">
                          <a14:useLocalDpi val="0"/>
                        </a:ext>
                      </a:extLst>
                    </a:blip>
                    <a:srcRect l="1923" t="0" r="0" b="0"/>
                    <a:stretch>
                      <a:fillRect/>
                    </a:stretch>
                  </pic:blipFill>
                  <pic:spPr>
                    <a:xfrm>
                      <a:off x="0" y="0"/>
                      <a:ext cx="6229073" cy="2580178"/>
                    </a:xfrm>
                    <a:prstGeom prst="rect">
                      <a:avLst/>
                    </a:prstGeom>
                  </pic:spPr>
                </pic:pic>
              </a:graphicData>
            </a:graphic>
          </wp:inline>
        </w:drawing>
      </w:r>
      <w:r w:rsidRPr="1AAE9278" w:rsidR="1AAE9278">
        <w:rPr>
          <w:b w:val="1"/>
          <w:bCs w:val="1"/>
          <w:color w:val="FF0000"/>
          <w:sz w:val="24"/>
          <w:szCs w:val="24"/>
        </w:rPr>
        <w:t xml:space="preserve">Data cannot be written into this register and a slave error signal is </w:t>
      </w:r>
      <w:r w:rsidRPr="1AAE9278" w:rsidR="1AAE9278">
        <w:rPr>
          <w:b w:val="1"/>
          <w:bCs w:val="1"/>
          <w:color w:val="FF0000"/>
          <w:sz w:val="24"/>
          <w:szCs w:val="24"/>
        </w:rPr>
        <w:t>observed</w:t>
      </w:r>
      <w:r w:rsidRPr="1AAE9278" w:rsidR="1AAE9278">
        <w:rPr>
          <w:b w:val="1"/>
          <w:bCs w:val="1"/>
          <w:color w:val="FF0000"/>
          <w:sz w:val="24"/>
          <w:szCs w:val="24"/>
        </w:rPr>
        <w:t xml:space="preserve">. </w:t>
      </w:r>
      <w:r w:rsidRPr="1AAE9278" w:rsidR="1AAE9278">
        <w:rPr>
          <w:b w:val="1"/>
          <w:bCs w:val="1"/>
          <w:color w:val="FF0000"/>
          <w:sz w:val="24"/>
          <w:szCs w:val="24"/>
        </w:rPr>
        <w:t>Always a fixed value is</w:t>
      </w:r>
      <w:r w:rsidRPr="1AAE9278" w:rsidR="1AAE9278">
        <w:rPr>
          <w:b w:val="1"/>
          <w:bCs w:val="1"/>
          <w:color w:val="FF0000"/>
          <w:sz w:val="24"/>
          <w:szCs w:val="24"/>
        </w:rPr>
        <w:t xml:space="preserve"> read out of the register.</w:t>
      </w:r>
    </w:p>
    <w:p w:rsidR="1AAE9278" w:rsidP="1AAE9278" w:rsidRDefault="1AAE9278" w14:paraId="785724B0" w14:textId="00308BF3">
      <w:pPr>
        <w:pStyle w:val="Normal"/>
        <w:rPr>
          <w:color w:val="4471C4"/>
          <w:sz w:val="32"/>
          <w:szCs w:val="32"/>
        </w:rPr>
      </w:pPr>
    </w:p>
    <w:p w:rsidR="1AAE9278" w:rsidP="1AAE9278" w:rsidRDefault="1AAE9278" w14:paraId="5DAE73DC" w14:textId="249AB62B">
      <w:pPr>
        <w:pStyle w:val="Normal"/>
        <w:rPr>
          <w:color w:val="4471C4"/>
          <w:sz w:val="32"/>
          <w:szCs w:val="32"/>
        </w:rPr>
      </w:pPr>
    </w:p>
    <w:p w:rsidR="1AAE9278" w:rsidP="1AAE9278" w:rsidRDefault="1AAE9278" w14:paraId="7DBA7466" w14:textId="4CC483DA">
      <w:pPr>
        <w:pStyle w:val="Normal"/>
        <w:rPr>
          <w:color w:val="4471C4"/>
          <w:sz w:val="32"/>
          <w:szCs w:val="32"/>
        </w:rPr>
      </w:pPr>
    </w:p>
    <w:p w:rsidR="3C760DF3" w:rsidP="1AAE9278" w:rsidRDefault="3C760DF3" w14:paraId="41237947" w14:textId="2CA4D36C">
      <w:pPr>
        <w:pStyle w:val="Normal"/>
        <w:rPr>
          <w:color w:val="4471C4" w:themeColor="accent1" w:themeTint="FF" w:themeShade="FF"/>
          <w:sz w:val="32"/>
          <w:szCs w:val="32"/>
        </w:rPr>
      </w:pPr>
      <w:r w:rsidRPr="1AAE9278" w:rsidR="1AAE9278">
        <w:rPr>
          <w:color w:val="4471C4"/>
          <w:sz w:val="32"/>
          <w:szCs w:val="32"/>
        </w:rPr>
        <w:t>Conclusion</w:t>
      </w:r>
    </w:p>
    <w:p w:rsidR="3C760DF3" w:rsidP="3C760DF3" w:rsidRDefault="3C760DF3" w14:paraId="429D5E6D" w14:textId="4C153576">
      <w:pPr>
        <w:rPr>
          <w:rFonts w:ascii="Calibri" w:hAnsi="Calibri" w:eastAsia="Calibri" w:cs="Calibri"/>
          <w:b w:val="0"/>
          <w:bCs w:val="0"/>
          <w:i w:val="0"/>
          <w:iCs w:val="0"/>
          <w:caps w:val="0"/>
          <w:smallCaps w:val="0"/>
          <w:noProof w:val="0"/>
          <w:color w:val="auto"/>
          <w:sz w:val="24"/>
          <w:szCs w:val="24"/>
          <w:lang w:val="en-US"/>
        </w:rPr>
      </w:pPr>
      <w:r w:rsidRPr="3C760DF3" w:rsidR="3C760DF3">
        <w:rPr>
          <w:rFonts w:ascii="Calibri" w:hAnsi="Calibri" w:eastAsia="Calibri" w:cs="Calibri"/>
          <w:b w:val="0"/>
          <w:bCs w:val="0"/>
          <w:i w:val="0"/>
          <w:iCs w:val="0"/>
          <w:caps w:val="0"/>
          <w:smallCaps w:val="0"/>
          <w:noProof w:val="0"/>
          <w:color w:val="auto"/>
          <w:sz w:val="24"/>
          <w:szCs w:val="24"/>
          <w:lang w:val="en-US"/>
        </w:rPr>
        <w:t xml:space="preserve">We have explored the key characteristics and operating states of the APB protocol. We have seen how its single-clock architecture, </w:t>
      </w:r>
      <w:r w:rsidRPr="3C760DF3" w:rsidR="3C760DF3">
        <w:rPr>
          <w:rFonts w:ascii="Calibri" w:hAnsi="Calibri" w:eastAsia="Calibri" w:cs="Calibri"/>
          <w:b w:val="0"/>
          <w:bCs w:val="0"/>
          <w:i w:val="0"/>
          <w:iCs w:val="0"/>
          <w:caps w:val="0"/>
          <w:smallCaps w:val="0"/>
          <w:noProof w:val="0"/>
          <w:color w:val="auto"/>
          <w:sz w:val="24"/>
          <w:szCs w:val="24"/>
          <w:lang w:val="en-US"/>
        </w:rPr>
        <w:t>m</w:t>
      </w:r>
      <w:r w:rsidRPr="3C760DF3" w:rsidR="3C760DF3">
        <w:rPr>
          <w:rFonts w:ascii="Calibri" w:hAnsi="Calibri" w:eastAsia="Calibri" w:cs="Calibri"/>
          <w:b w:val="0"/>
          <w:bCs w:val="0"/>
          <w:i w:val="0"/>
          <w:iCs w:val="0"/>
          <w:caps w:val="0"/>
          <w:smallCaps w:val="0"/>
          <w:noProof w:val="0"/>
          <w:color w:val="auto"/>
          <w:sz w:val="24"/>
          <w:szCs w:val="24"/>
          <w:lang w:val="en-US"/>
        </w:rPr>
        <w:t>aster-slave</w:t>
      </w:r>
      <w:r w:rsidRPr="3C760DF3" w:rsidR="3C760DF3">
        <w:rPr>
          <w:rFonts w:ascii="Calibri" w:hAnsi="Calibri" w:eastAsia="Calibri" w:cs="Calibri"/>
          <w:b w:val="0"/>
          <w:bCs w:val="0"/>
          <w:i w:val="0"/>
          <w:iCs w:val="0"/>
          <w:caps w:val="0"/>
          <w:smallCaps w:val="0"/>
          <w:noProof w:val="0"/>
          <w:color w:val="auto"/>
          <w:sz w:val="24"/>
          <w:szCs w:val="24"/>
          <w:lang w:val="en-US"/>
        </w:rPr>
        <w:t xml:space="preserve"> </w:t>
      </w:r>
      <w:r w:rsidRPr="3C760DF3" w:rsidR="3C760DF3">
        <w:rPr>
          <w:rFonts w:ascii="Calibri" w:hAnsi="Calibri" w:eastAsia="Calibri" w:cs="Calibri"/>
          <w:b w:val="0"/>
          <w:bCs w:val="0"/>
          <w:i w:val="0"/>
          <w:iCs w:val="0"/>
          <w:caps w:val="0"/>
          <w:smallCaps w:val="0"/>
          <w:noProof w:val="0"/>
          <w:color w:val="auto"/>
          <w:sz w:val="24"/>
          <w:szCs w:val="24"/>
          <w:lang w:val="en-US"/>
        </w:rPr>
        <w:t xml:space="preserve">configuration, and well-defined phases enable efficient and controlled communication between the master and </w:t>
      </w:r>
      <w:r w:rsidRPr="3C760DF3" w:rsidR="3C760DF3">
        <w:rPr>
          <w:rFonts w:ascii="Calibri" w:hAnsi="Calibri" w:eastAsia="Calibri" w:cs="Calibri"/>
          <w:b w:val="0"/>
          <w:bCs w:val="0"/>
          <w:i w:val="0"/>
          <w:iCs w:val="0"/>
          <w:caps w:val="0"/>
          <w:smallCaps w:val="0"/>
          <w:noProof w:val="0"/>
          <w:color w:val="auto"/>
          <w:sz w:val="24"/>
          <w:szCs w:val="24"/>
          <w:lang w:val="en-US"/>
        </w:rPr>
        <w:t>s</w:t>
      </w:r>
      <w:r w:rsidRPr="3C760DF3" w:rsidR="3C760DF3">
        <w:rPr>
          <w:rFonts w:ascii="Calibri" w:hAnsi="Calibri" w:eastAsia="Calibri" w:cs="Calibri"/>
          <w:b w:val="0"/>
          <w:bCs w:val="0"/>
          <w:i w:val="0"/>
          <w:iCs w:val="0"/>
          <w:caps w:val="0"/>
          <w:smallCaps w:val="0"/>
          <w:noProof w:val="0"/>
          <w:color w:val="auto"/>
          <w:sz w:val="24"/>
          <w:szCs w:val="24"/>
          <w:lang w:val="en-US"/>
        </w:rPr>
        <w:t>lave</w:t>
      </w:r>
      <w:r w:rsidRPr="3C760DF3" w:rsidR="3C760DF3">
        <w:rPr>
          <w:rFonts w:ascii="Calibri" w:hAnsi="Calibri" w:eastAsia="Calibri" w:cs="Calibri"/>
          <w:b w:val="0"/>
          <w:bCs w:val="0"/>
          <w:i w:val="0"/>
          <w:iCs w:val="0"/>
          <w:caps w:val="0"/>
          <w:smallCaps w:val="0"/>
          <w:noProof w:val="0"/>
          <w:color w:val="auto"/>
          <w:sz w:val="24"/>
          <w:szCs w:val="24"/>
          <w:lang w:val="en-US"/>
        </w:rPr>
        <w:t xml:space="preserve"> </w:t>
      </w:r>
      <w:r w:rsidRPr="3C760DF3" w:rsidR="3C760DF3">
        <w:rPr>
          <w:rFonts w:ascii="Calibri" w:hAnsi="Calibri" w:eastAsia="Calibri" w:cs="Calibri"/>
          <w:b w:val="0"/>
          <w:bCs w:val="0"/>
          <w:i w:val="0"/>
          <w:iCs w:val="0"/>
          <w:caps w:val="0"/>
          <w:smallCaps w:val="0"/>
          <w:noProof w:val="0"/>
          <w:color w:val="auto"/>
          <w:sz w:val="24"/>
          <w:szCs w:val="24"/>
          <w:lang w:val="en-US"/>
        </w:rPr>
        <w:t>devices.</w:t>
      </w:r>
    </w:p>
    <w:p w:rsidR="3C760DF3" w:rsidP="3C760DF3" w:rsidRDefault="3C760DF3" w14:paraId="623878CC" w14:textId="2CAF25BA">
      <w:pPr>
        <w:rPr>
          <w:rFonts w:ascii="Calibri" w:hAnsi="Calibri" w:eastAsia="Calibri" w:cs="Calibri"/>
          <w:b w:val="0"/>
          <w:bCs w:val="0"/>
          <w:i w:val="0"/>
          <w:iCs w:val="0"/>
          <w:caps w:val="0"/>
          <w:smallCaps w:val="0"/>
          <w:noProof w:val="0"/>
          <w:color w:val="auto"/>
          <w:sz w:val="24"/>
          <w:szCs w:val="24"/>
          <w:lang w:val="en-US"/>
        </w:rPr>
      </w:pPr>
      <w:r w:rsidRPr="3C760DF3" w:rsidR="3C760DF3">
        <w:rPr>
          <w:rFonts w:ascii="Calibri" w:hAnsi="Calibri" w:eastAsia="Calibri" w:cs="Calibri"/>
          <w:b w:val="0"/>
          <w:bCs w:val="0"/>
          <w:i w:val="0"/>
          <w:iCs w:val="0"/>
          <w:caps w:val="0"/>
          <w:smallCaps w:val="0"/>
          <w:noProof w:val="0"/>
          <w:color w:val="auto"/>
          <w:sz w:val="24"/>
          <w:szCs w:val="24"/>
          <w:lang w:val="en-US"/>
        </w:rPr>
        <w:t xml:space="preserve">The APB protocol's straightforward two-phase protocol simplifies implementation and reduces complexity, making it particularly suitable for low-power and low-complexity peripheral devices. Its modularity and compatibility within the AMBA architecture also </w:t>
      </w:r>
      <w:r w:rsidRPr="3C760DF3" w:rsidR="3C760DF3">
        <w:rPr>
          <w:rFonts w:ascii="Calibri" w:hAnsi="Calibri" w:eastAsia="Calibri" w:cs="Calibri"/>
          <w:b w:val="0"/>
          <w:bCs w:val="0"/>
          <w:i w:val="0"/>
          <w:iCs w:val="0"/>
          <w:caps w:val="0"/>
          <w:smallCaps w:val="0"/>
          <w:noProof w:val="0"/>
          <w:color w:val="auto"/>
          <w:sz w:val="24"/>
          <w:szCs w:val="24"/>
          <w:lang w:val="en-US"/>
        </w:rPr>
        <w:t>facilitate</w:t>
      </w:r>
      <w:r w:rsidRPr="3C760DF3" w:rsidR="3C760DF3">
        <w:rPr>
          <w:rFonts w:ascii="Calibri" w:hAnsi="Calibri" w:eastAsia="Calibri" w:cs="Calibri"/>
          <w:b w:val="0"/>
          <w:bCs w:val="0"/>
          <w:i w:val="0"/>
          <w:iCs w:val="0"/>
          <w:caps w:val="0"/>
          <w:smallCaps w:val="0"/>
          <w:noProof w:val="0"/>
          <w:color w:val="auto"/>
          <w:sz w:val="24"/>
          <w:szCs w:val="24"/>
          <w:lang w:val="en-US"/>
        </w:rPr>
        <w:t xml:space="preserve"> the reuse of intellectual property components, promoting efficiency and </w:t>
      </w:r>
      <w:r w:rsidRPr="3C760DF3" w:rsidR="3C760DF3">
        <w:rPr>
          <w:rFonts w:ascii="Calibri" w:hAnsi="Calibri" w:eastAsia="Calibri" w:cs="Calibri"/>
          <w:b w:val="0"/>
          <w:bCs w:val="0"/>
          <w:i w:val="0"/>
          <w:iCs w:val="0"/>
          <w:caps w:val="0"/>
          <w:smallCaps w:val="0"/>
          <w:noProof w:val="0"/>
          <w:color w:val="auto"/>
          <w:sz w:val="24"/>
          <w:szCs w:val="24"/>
          <w:lang w:val="en-US"/>
        </w:rPr>
        <w:t>time-saving</w:t>
      </w:r>
      <w:r w:rsidRPr="3C760DF3" w:rsidR="3C760DF3">
        <w:rPr>
          <w:rFonts w:ascii="Calibri" w:hAnsi="Calibri" w:eastAsia="Calibri" w:cs="Calibri"/>
          <w:b w:val="0"/>
          <w:bCs w:val="0"/>
          <w:i w:val="0"/>
          <w:iCs w:val="0"/>
          <w:caps w:val="0"/>
          <w:smallCaps w:val="0"/>
          <w:noProof w:val="0"/>
          <w:color w:val="auto"/>
          <w:sz w:val="24"/>
          <w:szCs w:val="24"/>
          <w:lang w:val="en-US"/>
        </w:rPr>
        <w:t xml:space="preserve"> in SoC designs.</w:t>
      </w:r>
    </w:p>
    <w:p w:rsidR="3C760DF3" w:rsidP="3C760DF3" w:rsidRDefault="3C760DF3" w14:paraId="12B46C6B" w14:textId="50936F63">
      <w:pPr>
        <w:pStyle w:val="Normal"/>
        <w:rPr>
          <w:rFonts w:ascii="Calibri" w:hAnsi="Calibri" w:eastAsia="Calibri" w:cs="Calibri"/>
          <w:b w:val="0"/>
          <w:bCs w:val="0"/>
          <w:i w:val="0"/>
          <w:iCs w:val="0"/>
          <w:caps w:val="0"/>
          <w:smallCaps w:val="0"/>
          <w:noProof w:val="0"/>
          <w:color w:val="auto"/>
          <w:sz w:val="24"/>
          <w:szCs w:val="24"/>
          <w:lang w:val="en-US"/>
        </w:rPr>
      </w:pPr>
    </w:p>
    <w:p w:rsidR="3C760DF3" w:rsidP="3C760DF3" w:rsidRDefault="3C760DF3" w14:paraId="1C93B22F" w14:textId="78129B8C">
      <w:pPr>
        <w:pStyle w:val="Normal"/>
        <w:rPr>
          <w:rFonts w:ascii="Calibri" w:hAnsi="Calibri" w:eastAsia="Calibri" w:cs="Calibri"/>
          <w:b w:val="0"/>
          <w:bCs w:val="0"/>
          <w:i w:val="0"/>
          <w:iCs w:val="0"/>
          <w:caps w:val="0"/>
          <w:smallCaps w:val="0"/>
          <w:noProof w:val="0"/>
          <w:color w:val="4472C4" w:themeColor="accent1" w:themeTint="FF" w:themeShade="FF"/>
          <w:sz w:val="36"/>
          <w:szCs w:val="36"/>
          <w:lang w:val="en-US"/>
        </w:rPr>
      </w:pPr>
      <w:r w:rsidRPr="3C760DF3" w:rsidR="3C760DF3">
        <w:rPr>
          <w:rFonts w:ascii="Calibri" w:hAnsi="Calibri" w:eastAsia="Calibri" w:cs="Calibri"/>
          <w:b w:val="0"/>
          <w:bCs w:val="0"/>
          <w:i w:val="0"/>
          <w:iCs w:val="0"/>
          <w:caps w:val="0"/>
          <w:smallCaps w:val="0"/>
          <w:noProof w:val="0"/>
          <w:color w:val="4472C4" w:themeColor="accent1" w:themeTint="FF" w:themeShade="FF"/>
          <w:sz w:val="32"/>
          <w:szCs w:val="32"/>
          <w:lang w:val="en-US"/>
        </w:rPr>
        <w:t>References</w:t>
      </w:r>
    </w:p>
    <w:p w:rsidR="3C760DF3" w:rsidP="3C760DF3" w:rsidRDefault="3C760DF3" w14:paraId="14C8B79C" w14:textId="1E91219B">
      <w:pPr>
        <w:pStyle w:val="Normal"/>
        <w:rPr>
          <w:rFonts w:ascii="Calibri" w:hAnsi="Calibri" w:eastAsia="Calibri" w:cs="Calibri" w:asciiTheme="minorAscii" w:hAnsiTheme="minorAscii" w:eastAsiaTheme="minorAscii" w:cstheme="minorAscii"/>
          <w:sz w:val="24"/>
          <w:szCs w:val="24"/>
        </w:rPr>
      </w:pPr>
      <w:r w:rsidRPr="3C760DF3" w:rsidR="3C760DF3">
        <w:rPr>
          <w:rFonts w:ascii="Calibri" w:hAnsi="Calibri" w:eastAsia="Calibri" w:cs="Calibri" w:asciiTheme="minorAscii" w:hAnsiTheme="minorAscii" w:eastAsiaTheme="minorAscii" w:cstheme="minorAscii"/>
          <w:noProof w:val="0"/>
          <w:sz w:val="24"/>
          <w:szCs w:val="24"/>
          <w:lang w:val="en-US"/>
        </w:rPr>
        <w:t xml:space="preserve">[1] ARM, “AMBA Specification Overview”: </w:t>
      </w:r>
      <w:hyperlink r:id="R8507b18a368e43bb">
        <w:r w:rsidRPr="3C760DF3" w:rsidR="3C760DF3">
          <w:rPr>
            <w:rStyle w:val="Hyperlink"/>
            <w:rFonts w:ascii="Calibri" w:hAnsi="Calibri" w:eastAsia="Calibri" w:cs="Calibri" w:asciiTheme="minorAscii" w:hAnsiTheme="minorAscii" w:eastAsiaTheme="minorAscii" w:cstheme="minorAscii"/>
            <w:noProof w:val="0"/>
            <w:sz w:val="24"/>
            <w:szCs w:val="24"/>
            <w:lang w:val="en-US"/>
          </w:rPr>
          <w:t>AMBA APB Protocol Specification (umich.edu)</w:t>
        </w:r>
      </w:hyperlink>
    </w:p>
    <w:p w:rsidR="3C760DF3" w:rsidP="1AAE9278" w:rsidRDefault="3C760DF3" w14:paraId="55D4D7D9" w14:textId="68105DF8">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1AAE9278" w:rsidR="1AAE9278">
        <w:rPr>
          <w:rFonts w:ascii="Calibri" w:hAnsi="Calibri" w:eastAsia="Calibri" w:cs="Calibri" w:asciiTheme="minorAscii" w:hAnsiTheme="minorAscii" w:eastAsiaTheme="minorAscii" w:cstheme="minorAscii"/>
          <w:noProof w:val="0"/>
          <w:sz w:val="24"/>
          <w:szCs w:val="24"/>
          <w:lang w:val="en-US"/>
        </w:rPr>
        <w:t xml:space="preserve">[2] </w:t>
      </w:r>
      <w:r w:rsidRPr="1AAE9278" w:rsidR="1AAE9278">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Design </w:t>
      </w:r>
      <w:r w:rsidRPr="1AAE9278" w:rsidR="1AAE9278">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and</w:t>
      </w:r>
      <w:r w:rsidRPr="1AAE9278" w:rsidR="1AAE9278">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Implementation of Amba </w:t>
      </w:r>
      <w:r w:rsidRPr="1AAE9278" w:rsidR="1AAE9278">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Apb</w:t>
      </w:r>
      <w:r w:rsidRPr="1AAE9278" w:rsidR="1AAE9278">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Protocol, J Mukunthan </w:t>
      </w:r>
      <w:r w:rsidRPr="1AAE9278" w:rsidR="1AAE9278">
        <w:rPr>
          <w:rFonts w:ascii="Calibri" w:hAnsi="Calibri" w:eastAsia="Calibri" w:cs="Calibri" w:asciiTheme="minorAscii" w:hAnsiTheme="minorAscii" w:eastAsiaTheme="minorAscii" w:cstheme="minorAscii"/>
          <w:b w:val="0"/>
          <w:bCs w:val="0"/>
          <w:i w:val="1"/>
          <w:iCs w:val="1"/>
          <w:caps w:val="0"/>
          <w:smallCaps w:val="0"/>
          <w:noProof w:val="0"/>
          <w:color w:val="333333"/>
          <w:sz w:val="24"/>
          <w:szCs w:val="24"/>
          <w:lang w:val="en-US"/>
        </w:rPr>
        <w:t>et al</w:t>
      </w:r>
      <w:r w:rsidRPr="1AAE9278" w:rsidR="1AAE9278">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2021 </w:t>
      </w:r>
      <w:r w:rsidRPr="1AAE9278" w:rsidR="1AAE9278">
        <w:rPr>
          <w:rFonts w:ascii="Calibri" w:hAnsi="Calibri" w:eastAsia="Calibri" w:cs="Calibri" w:asciiTheme="minorAscii" w:hAnsiTheme="minorAscii" w:eastAsiaTheme="minorAscii" w:cstheme="minorAscii"/>
          <w:b w:val="0"/>
          <w:bCs w:val="0"/>
          <w:i w:val="1"/>
          <w:iCs w:val="1"/>
          <w:caps w:val="0"/>
          <w:smallCaps w:val="0"/>
          <w:noProof w:val="0"/>
          <w:color w:val="333333"/>
          <w:sz w:val="24"/>
          <w:szCs w:val="24"/>
          <w:lang w:val="en-US"/>
        </w:rPr>
        <w:t>IOP Conf. Ser.: Mater. Sci. Eng.</w:t>
      </w:r>
      <w:r w:rsidRPr="1AAE9278" w:rsidR="1AAE9278">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w:t>
      </w:r>
      <w:r w:rsidRPr="1AAE9278" w:rsidR="1AAE9278">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1084</w:t>
      </w:r>
      <w:r w:rsidRPr="1AAE9278" w:rsidR="1AAE9278">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012050</w:t>
      </w:r>
    </w:p>
    <w:p w:rsidR="3C760DF3" w:rsidP="3C760DF3" w:rsidRDefault="3C760DF3" w14:paraId="7A699824" w14:textId="409DE723">
      <w:pPr>
        <w:pStyle w:val="Normal"/>
        <w:rPr>
          <w:rFonts w:ascii="Calibri" w:hAnsi="Calibri" w:eastAsia="Calibri" w:cs="Calibri"/>
          <w:noProof w:val="0"/>
          <w:sz w:val="24"/>
          <w:szCs w:val="24"/>
          <w:lang w:val="en-US"/>
        </w:rPr>
      </w:pPr>
      <w:r w:rsidRPr="3C760DF3" w:rsidR="3C760DF3">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[3] </w:t>
      </w:r>
      <w:r w:rsidRPr="3C760DF3" w:rsidR="3C760DF3">
        <w:rPr>
          <w:rFonts w:ascii="Calibri" w:hAnsi="Calibri" w:eastAsia="Calibri" w:cs="Calibri"/>
          <w:noProof w:val="0"/>
          <w:sz w:val="24"/>
          <w:szCs w:val="24"/>
          <w:lang w:val="en-US"/>
        </w:rPr>
        <w:t xml:space="preserve">VERILOG Reference </w:t>
      </w:r>
      <w:r w:rsidRPr="3C760DF3" w:rsidR="3C760DF3">
        <w:rPr>
          <w:rFonts w:ascii="Calibri" w:hAnsi="Calibri" w:eastAsia="Calibri" w:cs="Calibri"/>
          <w:noProof w:val="0"/>
          <w:sz w:val="24"/>
          <w:szCs w:val="24"/>
          <w:lang w:val="en-US"/>
        </w:rPr>
        <w:t xml:space="preserve">Manual,  </w:t>
      </w:r>
      <w:hyperlink r:id="Rd0c97f039a914273">
        <w:r w:rsidRPr="3C760DF3" w:rsidR="3C760DF3">
          <w:rPr>
            <w:rStyle w:val="Hyperlink"/>
            <w:rFonts w:ascii="Calibri" w:hAnsi="Calibri" w:eastAsia="Calibri" w:cs="Calibri"/>
            <w:noProof w:val="0"/>
            <w:sz w:val="24"/>
            <w:szCs w:val="24"/>
            <w:lang w:val="en-US"/>
          </w:rPr>
          <w:t>http://www.accellera.com</w:t>
        </w:r>
      </w:hyperlink>
      <w:r w:rsidRPr="3C760DF3" w:rsidR="3C760DF3">
        <w:rPr>
          <w:rFonts w:ascii="Calibri" w:hAnsi="Calibri" w:eastAsia="Calibri" w:cs="Calibri"/>
          <w:noProof w:val="0"/>
          <w:sz w:val="24"/>
          <w:szCs w:val="24"/>
          <w:lang w:val="en-US"/>
        </w:rPr>
        <w:t xml:space="preserve"> </w:t>
      </w:r>
    </w:p>
    <w:p w:rsidR="3C760DF3" w:rsidP="3C760DF3" w:rsidRDefault="3C760DF3" w14:paraId="047DEB49" w14:textId="7E586280">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3C760DF3" w:rsidR="3C760DF3">
        <w:rPr>
          <w:rFonts w:ascii="Calibri" w:hAnsi="Calibri" w:eastAsia="Calibri" w:cs="Calibri"/>
          <w:noProof w:val="0"/>
          <w:sz w:val="24"/>
          <w:szCs w:val="24"/>
          <w:lang w:val="en-US"/>
        </w:rPr>
        <w:t>[</w:t>
      </w:r>
      <w:r w:rsidRPr="3C760DF3" w:rsidR="3C760DF3">
        <w:rPr>
          <w:rFonts w:ascii="Calibri" w:hAnsi="Calibri" w:eastAsia="Calibri" w:cs="Calibri"/>
          <w:noProof w:val="0"/>
          <w:sz w:val="24"/>
          <w:szCs w:val="24"/>
          <w:lang w:val="en-US"/>
        </w:rPr>
        <w:t>4] Samir</w:t>
      </w:r>
      <w:r w:rsidRPr="3C760DF3" w:rsidR="3C760DF3">
        <w:rPr>
          <w:rFonts w:ascii="Calibri" w:hAnsi="Calibri" w:eastAsia="Calibri" w:cs="Calibri"/>
          <w:noProof w:val="0"/>
          <w:sz w:val="24"/>
          <w:szCs w:val="24"/>
          <w:lang w:val="en-US"/>
        </w:rPr>
        <w:t xml:space="preserve"> Palnitkar, “Verilog HDL: A guide to Digital Design and Synthesis (2nd Edition), Pearson, 2008.</w:t>
      </w:r>
    </w:p>
    <w:p w:rsidR="3C760DF3" w:rsidP="3C760DF3" w:rsidRDefault="3C760DF3" w14:paraId="2602ED6B" w14:textId="159BA8EB">
      <w:pPr>
        <w:pStyle w:val="Normal"/>
        <w:rPr>
          <w:b w:val="0"/>
          <w:bCs w:val="0"/>
          <w:i w:val="0"/>
          <w:iCs w:val="0"/>
          <w:caps w:val="0"/>
          <w:smallCaps w:val="0"/>
          <w:noProof w:val="0"/>
          <w:color w:val="333333"/>
          <w:sz w:val="21"/>
          <w:szCs w:val="21"/>
          <w:lang w:val="en-US"/>
        </w:rPr>
      </w:pPr>
    </w:p>
    <w:p w:rsidR="3C760DF3" w:rsidP="3C760DF3" w:rsidRDefault="3C760DF3" w14:paraId="69C8FCE7" w14:textId="173FB8FB">
      <w:pPr>
        <w:pStyle w:val="Normal"/>
        <w:rPr>
          <w:rFonts w:ascii="Calibri" w:hAnsi="Calibri" w:eastAsia="Calibri" w:cs="Calibri"/>
          <w:noProof w:val="0"/>
          <w:sz w:val="24"/>
          <w:szCs w:val="24"/>
          <w:lang w:val="en-US"/>
        </w:rPr>
      </w:pPr>
    </w:p>
    <w:p w:rsidR="3C760DF3" w:rsidP="3C760DF3" w:rsidRDefault="3C760DF3" w14:paraId="064B7663" w14:textId="1D3F71C5">
      <w:pPr>
        <w:pStyle w:val="Normal"/>
        <w:rPr>
          <w:rFonts w:ascii="Calibri" w:hAnsi="Calibri" w:eastAsia="Calibri" w:cs="Calibri"/>
          <w:noProof w:val="0"/>
          <w:sz w:val="24"/>
          <w:szCs w:val="24"/>
          <w:lang w:val="en-US"/>
        </w:rPr>
      </w:pPr>
    </w:p>
    <w:p w:rsidR="3C760DF3" w:rsidP="3C760DF3" w:rsidRDefault="3C760DF3" w14:paraId="53641155" w14:textId="3BF21764">
      <w:pPr>
        <w:pStyle w:val="Normal"/>
        <w:rPr>
          <w:rFonts w:ascii="Calibri" w:hAnsi="Calibri" w:eastAsia="Calibri" w:cs="Calibri"/>
          <w:noProof w:val="0"/>
          <w:sz w:val="24"/>
          <w:szCs w:val="24"/>
          <w:lang w:val="en-US"/>
        </w:rPr>
      </w:pPr>
    </w:p>
    <w:p w:rsidR="3C760DF3" w:rsidP="3C760DF3" w:rsidRDefault="3C760DF3" w14:paraId="2B881886" w14:textId="4F48A540">
      <w:pPr>
        <w:pStyle w:val="Normal"/>
        <w:rPr>
          <w:rFonts w:ascii="Calibri" w:hAnsi="Calibri" w:eastAsia="Calibri" w:cs="Calibri"/>
          <w:noProof w:val="0"/>
          <w:sz w:val="24"/>
          <w:szCs w:val="24"/>
          <w:lang w:val="en-US"/>
        </w:rPr>
      </w:pPr>
    </w:p>
    <w:p w:rsidR="3C760DF3" w:rsidP="3C760DF3" w:rsidRDefault="3C760DF3" w14:paraId="5ABE0349" w14:textId="4ED4D4C3">
      <w:pPr>
        <w:pStyle w:val="Normal"/>
        <w:rPr>
          <w:color w:val="4472C4" w:themeColor="accent1" w:themeTint="FF" w:themeShade="FF"/>
          <w:sz w:val="32"/>
          <w:szCs w:val="32"/>
        </w:rPr>
      </w:pPr>
    </w:p>
    <w:p w:rsidR="3C760DF3" w:rsidP="3C760DF3" w:rsidRDefault="3C760DF3" w14:paraId="53872791" w14:textId="02FB00C6">
      <w:pPr>
        <w:pStyle w:val="Normal"/>
      </w:pPr>
    </w:p>
    <w:p w:rsidR="3C760DF3" w:rsidP="3C760DF3" w:rsidRDefault="3C760DF3" w14:paraId="017DABF4" w14:textId="2927FB9B">
      <w:pPr>
        <w:pStyle w:val="Normal"/>
        <w:rPr>
          <w:rFonts w:ascii="Calibri" w:hAnsi="Calibri" w:eastAsia="Calibri" w:cs="Calibri" w:asciiTheme="minorAscii" w:hAnsiTheme="minorAscii" w:eastAsiaTheme="minorAscii" w:cstheme="minorAscii"/>
          <w:color w:val="4472C4" w:themeColor="accent1" w:themeTint="FF" w:themeShade="FF"/>
          <w:sz w:val="32"/>
          <w:szCs w:val="32"/>
        </w:rPr>
      </w:pPr>
    </w:p>
    <w:p w:rsidR="3C760DF3" w:rsidP="3C760DF3" w:rsidRDefault="3C760DF3" w14:paraId="2553ACC4" w14:textId="06A16AB6">
      <w:pPr>
        <w:pStyle w:val="Normal"/>
        <w:rPr>
          <w:rFonts w:ascii="Calibri" w:hAnsi="Calibri" w:eastAsia="Calibri" w:cs="Calibri" w:asciiTheme="minorAscii" w:hAnsiTheme="minorAscii" w:eastAsiaTheme="minorAscii" w:cstheme="minorAscii"/>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ts/nMU79McqGB" int2:id="ajQbqJGR">
      <int2:state int2:type="AugLoop_Text_Critique" int2:value="Rejected"/>
    </int2:textHash>
    <int2:textHash int2:hashCode="6yYVGoS1RExfYI" int2:id="2J6VvcYP">
      <int2:state int2:type="AugLoop_Text_Critique" int2:value="Rejected"/>
    </int2:textHash>
    <int2:textHash int2:hashCode="b7O7mee92/QH1b" int2:id="tcGn4JyM">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296c91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0e42a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b2884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6f0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22e9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f46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62d3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7e811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9414E5"/>
    <w:rsid w:val="1AAE9278"/>
    <w:rsid w:val="249414E5"/>
    <w:rsid w:val="3C76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14E5"/>
  <w15:chartTrackingRefBased/>
  <w15:docId w15:val="{ABED4BD5-AD42-48F7-81D7-4281C6A70F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f9f363b99fe4731" /><Relationship Type="http://schemas.openxmlformats.org/officeDocument/2006/relationships/image" Target="/media/image2.png" Id="R4e5d715e47d146c0" /><Relationship Type="http://schemas.openxmlformats.org/officeDocument/2006/relationships/image" Target="/media/image3.png" Id="R64f5c98f24714d3d" /><Relationship Type="http://schemas.openxmlformats.org/officeDocument/2006/relationships/image" Target="/media/image4.png" Id="Rd626632a71934889" /><Relationship Type="http://schemas.openxmlformats.org/officeDocument/2006/relationships/hyperlink" Target="https://www.eecs.umich.edu/courses/eecs373/readings/IHI0024C_amba_apb_protocol_spec.pdf" TargetMode="External" Id="R8507b18a368e43bb" /><Relationship Type="http://schemas.openxmlformats.org/officeDocument/2006/relationships/hyperlink" Target="http://www.accellera.com" TargetMode="External" Id="Rd0c97f039a914273" /><Relationship Type="http://schemas.openxmlformats.org/officeDocument/2006/relationships/numbering" Target="/word/numbering.xml" Id="R8afb109efc7748ca" /><Relationship Type="http://schemas.openxmlformats.org/officeDocument/2006/relationships/image" Target="/media/image9.png" Id="Rf1405f287faf4933" /><Relationship Type="http://schemas.openxmlformats.org/officeDocument/2006/relationships/image" Target="/media/imagea.png" Id="R4c6682b586224730" /><Relationship Type="http://schemas.openxmlformats.org/officeDocument/2006/relationships/image" Target="/media/imageb.png" Id="R1196312d11744130" /><Relationship Type="http://schemas.openxmlformats.org/officeDocument/2006/relationships/image" Target="/media/imagec.png" Id="R94299c624b63484f" /><Relationship Type="http://schemas.openxmlformats.org/officeDocument/2006/relationships/image" Target="/media/imaged.png" Id="Rdfb0342776354df3" /><Relationship Type="http://schemas.openxmlformats.org/officeDocument/2006/relationships/image" Target="/media/imagee.png" Id="R1dc8d1a2d62441a4" /><Relationship Type="http://schemas.microsoft.com/office/2020/10/relationships/intelligence" Target="/word/intelligence2.xml" Id="R8edceba4d1dd49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2020-07-01T13:06:55.5363660Z</dcterms:created>
  <dcterms:modified xsi:type="dcterms:W3CDTF">2023-06-21T09:59:05.6040251Z</dcterms:modified>
  <dc:creator>tadepali anvita</dc:creator>
  <lastModifiedBy>tadepali anvita</lastModifiedBy>
</coreProperties>
</file>