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52B47" w14:textId="77777777" w:rsidR="00161683" w:rsidRPr="00161683" w:rsidRDefault="00161683" w:rsidP="00161683">
      <w:pPr>
        <w:rPr>
          <w:b/>
          <w:bCs/>
        </w:rPr>
      </w:pPr>
      <w:r w:rsidRPr="00161683">
        <w:rPr>
          <w:b/>
          <w:bCs/>
        </w:rPr>
        <w:t xml:space="preserve">Introduction: What </w:t>
      </w:r>
      <w:proofErr w:type="gramStart"/>
      <w:r w:rsidRPr="00161683">
        <w:rPr>
          <w:b/>
          <w:bCs/>
        </w:rPr>
        <w:t>is .</w:t>
      </w:r>
      <w:proofErr w:type="spellStart"/>
      <w:r w:rsidRPr="00161683">
        <w:rPr>
          <w:b/>
          <w:bCs/>
        </w:rPr>
        <w:t>ipynb</w:t>
      </w:r>
      <w:proofErr w:type="spellEnd"/>
      <w:proofErr w:type="gramEnd"/>
      <w:r w:rsidRPr="00161683">
        <w:rPr>
          <w:b/>
          <w:bCs/>
        </w:rPr>
        <w:t xml:space="preserve"> file?</w:t>
      </w:r>
    </w:p>
    <w:p w14:paraId="6FAA276B" w14:textId="77777777" w:rsidR="00161683" w:rsidRPr="00161683" w:rsidRDefault="00161683" w:rsidP="00161683">
      <w:proofErr w:type="gramStart"/>
      <w:r w:rsidRPr="00161683">
        <w:t>.</w:t>
      </w:r>
      <w:proofErr w:type="spellStart"/>
      <w:r w:rsidRPr="00161683">
        <w:t>ipynb</w:t>
      </w:r>
      <w:proofErr w:type="spellEnd"/>
      <w:proofErr w:type="gramEnd"/>
      <w:r w:rsidRPr="00161683">
        <w:t> stands for “</w:t>
      </w:r>
      <w:r w:rsidRPr="00161683">
        <w:rPr>
          <w:b/>
          <w:bCs/>
        </w:rPr>
        <w:t>I</w:t>
      </w:r>
      <w:r w:rsidRPr="00161683">
        <w:t>nteractive </w:t>
      </w:r>
      <w:r w:rsidRPr="00161683">
        <w:rPr>
          <w:b/>
          <w:bCs/>
        </w:rPr>
        <w:t>Py</w:t>
      </w:r>
      <w:r w:rsidRPr="00161683">
        <w:t>thon </w:t>
      </w:r>
      <w:r w:rsidRPr="00161683">
        <w:rPr>
          <w:b/>
          <w:bCs/>
        </w:rPr>
        <w:t>No</w:t>
      </w:r>
      <w:r w:rsidRPr="00161683">
        <w:t xml:space="preserve">tebook”, the file format of </w:t>
      </w:r>
      <w:proofErr w:type="spellStart"/>
      <w:r w:rsidRPr="00161683">
        <w:t>Jupyter</w:t>
      </w:r>
      <w:proofErr w:type="spellEnd"/>
      <w:r w:rsidRPr="00161683">
        <w:t xml:space="preserve"> Notebook.</w:t>
      </w:r>
    </w:p>
    <w:p w14:paraId="6DB731E6" w14:textId="77777777" w:rsidR="00161683" w:rsidRPr="00161683" w:rsidRDefault="00161683" w:rsidP="00161683">
      <w:r w:rsidRPr="00161683">
        <w:t>One of the remarkable features is its </w:t>
      </w:r>
      <w:r w:rsidRPr="00161683">
        <w:rPr>
          <w:b/>
          <w:bCs/>
        </w:rPr>
        <w:t>cell-based interface</w:t>
      </w:r>
      <w:r w:rsidRPr="00161683">
        <w:t>. It allows users to </w:t>
      </w:r>
      <w:r w:rsidRPr="00161683">
        <w:rPr>
          <w:b/>
          <w:bCs/>
        </w:rPr>
        <w:t>see the output</w:t>
      </w:r>
      <w:r w:rsidRPr="00161683">
        <w:t> of each individual block of code. Therefore, it is </w:t>
      </w:r>
      <w:r w:rsidRPr="00161683">
        <w:rPr>
          <w:b/>
          <w:bCs/>
        </w:rPr>
        <w:t>simpler</w:t>
      </w:r>
      <w:r w:rsidRPr="00161683">
        <w:t> to trace the flow of execution, identify errors and debug issues by using the notebook.</w:t>
      </w:r>
    </w:p>
    <w:p w14:paraId="2802327A" w14:textId="08E44E25" w:rsidR="00161683" w:rsidRPr="00161683" w:rsidRDefault="00161683" w:rsidP="00161683">
      <w:r w:rsidRPr="00161683">
        <w:drawing>
          <wp:inline distT="0" distB="0" distL="0" distR="0" wp14:anchorId="3FFDB487" wp14:editId="1D2E00E0">
            <wp:extent cx="5943600" cy="3749040"/>
            <wp:effectExtent l="0" t="0" r="0" b="3810"/>
            <wp:docPr id="12748337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49040"/>
                    </a:xfrm>
                    <a:prstGeom prst="rect">
                      <a:avLst/>
                    </a:prstGeom>
                    <a:noFill/>
                    <a:ln>
                      <a:noFill/>
                    </a:ln>
                  </pic:spPr>
                </pic:pic>
              </a:graphicData>
            </a:graphic>
          </wp:inline>
        </w:drawing>
      </w:r>
      <w:r w:rsidRPr="00161683">
        <w:t xml:space="preserve">The cell-based interface of </w:t>
      </w:r>
      <w:proofErr w:type="spellStart"/>
      <w:r w:rsidRPr="00161683">
        <w:t>Jupyter</w:t>
      </w:r>
      <w:proofErr w:type="spellEnd"/>
      <w:r w:rsidRPr="00161683">
        <w:t xml:space="preserve"> notebook allows users to write code and see the output results </w:t>
      </w:r>
      <w:r w:rsidRPr="00161683">
        <w:rPr>
          <w:b/>
          <w:bCs/>
        </w:rPr>
        <w:t>immediately</w:t>
      </w:r>
      <w:r w:rsidRPr="00161683">
        <w:t>.</w:t>
      </w:r>
    </w:p>
    <w:p w14:paraId="775737C7" w14:textId="77777777" w:rsidR="00161683" w:rsidRPr="00161683" w:rsidRDefault="00161683" w:rsidP="00161683">
      <w:r w:rsidRPr="00161683">
        <w:t xml:space="preserve">Have a taste of </w:t>
      </w:r>
      <w:proofErr w:type="spellStart"/>
      <w:r w:rsidRPr="00161683">
        <w:t>Jupyter</w:t>
      </w:r>
      <w:proofErr w:type="spellEnd"/>
      <w:r w:rsidRPr="00161683">
        <w:t xml:space="preserve"> Notebook </w:t>
      </w:r>
      <w:hyperlink r:id="rId5" w:tgtFrame="_blank" w:history="1">
        <w:r w:rsidRPr="00161683">
          <w:rPr>
            <w:rStyle w:val="Hyperlink"/>
          </w:rPr>
          <w:t>here</w:t>
        </w:r>
      </w:hyperlink>
      <w:r w:rsidRPr="00161683">
        <w:t>!</w:t>
      </w:r>
    </w:p>
    <w:p w14:paraId="6803B5BE" w14:textId="77777777" w:rsidR="00161683" w:rsidRPr="00161683" w:rsidRDefault="00161683" w:rsidP="00161683">
      <w:proofErr w:type="spellStart"/>
      <w:proofErr w:type="gramStart"/>
      <w:r w:rsidRPr="00161683">
        <w:t>Jupyter</w:t>
      </w:r>
      <w:proofErr w:type="spellEnd"/>
      <w:proofErr w:type="gramEnd"/>
      <w:r w:rsidRPr="00161683">
        <w:t xml:space="preserve"> Notebook is one of the popular tools among researchers working on humanities analysis due to its ability to facilitate interactive data exploration and visualization. In this article, we will introduce several free and easy-to-use methods to open </w:t>
      </w:r>
      <w:proofErr w:type="spellStart"/>
      <w:r w:rsidRPr="00161683">
        <w:t>Jupyter</w:t>
      </w:r>
      <w:proofErr w:type="spellEnd"/>
      <w:r w:rsidRPr="00161683">
        <w:t xml:space="preserve"> Notebooks. Whether you are a humanities scholar, a data scientist, or a curious learner, </w:t>
      </w:r>
      <w:proofErr w:type="spellStart"/>
      <w:r w:rsidRPr="00161683">
        <w:t>Jupyter</w:t>
      </w:r>
      <w:proofErr w:type="spellEnd"/>
      <w:r w:rsidRPr="00161683">
        <w:t xml:space="preserve"> Notebooks offer a convenient and interactive environment for conducting data-driven research and analysis.</w:t>
      </w:r>
    </w:p>
    <w:p w14:paraId="71601BF4" w14:textId="77777777" w:rsidR="00161683" w:rsidRPr="00161683" w:rsidRDefault="00161683" w:rsidP="00161683">
      <w:pPr>
        <w:rPr>
          <w:b/>
          <w:bCs/>
        </w:rPr>
      </w:pPr>
      <w:proofErr w:type="gramStart"/>
      <w:r w:rsidRPr="00161683">
        <w:rPr>
          <w:b/>
          <w:bCs/>
        </w:rPr>
        <w:t>Open .</w:t>
      </w:r>
      <w:proofErr w:type="spellStart"/>
      <w:r w:rsidRPr="00161683">
        <w:rPr>
          <w:b/>
          <w:bCs/>
        </w:rPr>
        <w:t>ipynb</w:t>
      </w:r>
      <w:proofErr w:type="spellEnd"/>
      <w:proofErr w:type="gramEnd"/>
      <w:r w:rsidRPr="00161683">
        <w:rPr>
          <w:b/>
          <w:bCs/>
        </w:rPr>
        <w:t xml:space="preserve"> files online</w:t>
      </w:r>
    </w:p>
    <w:p w14:paraId="0F1D48FE" w14:textId="77777777" w:rsidR="00161683" w:rsidRPr="00161683" w:rsidRDefault="00161683" w:rsidP="00161683">
      <w:pPr>
        <w:rPr>
          <w:b/>
          <w:bCs/>
        </w:rPr>
      </w:pPr>
      <w:r w:rsidRPr="00161683">
        <w:rPr>
          <w:b/>
          <w:bCs/>
        </w:rPr>
        <w:t xml:space="preserve">1. Google </w:t>
      </w:r>
      <w:proofErr w:type="spellStart"/>
      <w:r w:rsidRPr="00161683">
        <w:rPr>
          <w:b/>
          <w:bCs/>
        </w:rPr>
        <w:t>Colab</w:t>
      </w:r>
      <w:proofErr w:type="spellEnd"/>
    </w:p>
    <w:p w14:paraId="7185FABB" w14:textId="77777777" w:rsidR="00161683" w:rsidRPr="00161683" w:rsidRDefault="00161683" w:rsidP="00161683">
      <w:hyperlink r:id="rId6" w:tgtFrame="_blank" w:history="1">
        <w:r w:rsidRPr="00161683">
          <w:rPr>
            <w:rStyle w:val="Hyperlink"/>
          </w:rPr>
          <w:t>https://colab.research.google.com/</w:t>
        </w:r>
      </w:hyperlink>
    </w:p>
    <w:p w14:paraId="3BF0DC8F" w14:textId="77777777" w:rsidR="00161683" w:rsidRPr="00161683" w:rsidRDefault="00161683" w:rsidP="00161683">
      <w:r w:rsidRPr="00161683">
        <w:t xml:space="preserve">One of the easiest ways to open </w:t>
      </w:r>
      <w:proofErr w:type="gramStart"/>
      <w:r w:rsidRPr="00161683">
        <w:t>an .</w:t>
      </w:r>
      <w:proofErr w:type="spellStart"/>
      <w:r w:rsidRPr="00161683">
        <w:t>ipynb</w:t>
      </w:r>
      <w:proofErr w:type="spellEnd"/>
      <w:proofErr w:type="gramEnd"/>
      <w:r w:rsidRPr="00161683">
        <w:t xml:space="preserve"> file is by using Google </w:t>
      </w:r>
      <w:proofErr w:type="spellStart"/>
      <w:r w:rsidRPr="00161683">
        <w:t>Colab</w:t>
      </w:r>
      <w:proofErr w:type="spellEnd"/>
      <w:r w:rsidRPr="00161683">
        <w:t>. Simply drag and drop the file to your </w:t>
      </w:r>
      <w:hyperlink r:id="rId7" w:tgtFrame="_blank" w:history="1">
        <w:r w:rsidRPr="00161683">
          <w:rPr>
            <w:rStyle w:val="Hyperlink"/>
          </w:rPr>
          <w:t>Google Drive</w:t>
        </w:r>
      </w:hyperlink>
      <w:r w:rsidRPr="00161683">
        <w:t>. Then, double click the file, or right click and choose “</w:t>
      </w:r>
      <w:r w:rsidRPr="00161683">
        <w:rPr>
          <w:b/>
          <w:bCs/>
        </w:rPr>
        <w:t>Open with</w:t>
      </w:r>
      <w:r w:rsidRPr="00161683">
        <w:t>” </w:t>
      </w:r>
      <w:r w:rsidRPr="00161683">
        <w:rPr>
          <w:b/>
          <w:bCs/>
        </w:rPr>
        <w:t>→</w:t>
      </w:r>
      <w:r w:rsidRPr="00161683">
        <w:t> “</w:t>
      </w:r>
      <w:r w:rsidRPr="00161683">
        <w:rPr>
          <w:b/>
          <w:bCs/>
        </w:rPr>
        <w:t xml:space="preserve">Google </w:t>
      </w:r>
      <w:proofErr w:type="spellStart"/>
      <w:r w:rsidRPr="00161683">
        <w:rPr>
          <w:b/>
          <w:bCs/>
        </w:rPr>
        <w:t>Colaboratory</w:t>
      </w:r>
      <w:proofErr w:type="spellEnd"/>
      <w:r w:rsidRPr="00161683">
        <w:t>” to open the file.</w:t>
      </w:r>
    </w:p>
    <w:p w14:paraId="224A20E9" w14:textId="00AB799A" w:rsidR="00161683" w:rsidRPr="00161683" w:rsidRDefault="00161683" w:rsidP="00161683">
      <w:r w:rsidRPr="00161683">
        <w:lastRenderedPageBreak/>
        <w:drawing>
          <wp:inline distT="0" distB="0" distL="0" distR="0" wp14:anchorId="030380D4" wp14:editId="63EFC6D3">
            <wp:extent cx="5943600" cy="3608070"/>
            <wp:effectExtent l="0" t="0" r="0" b="0"/>
            <wp:docPr id="106999618" name="Picture 29" descr="Open Jupyter Notebook via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pen Jupyter Notebook via Google Cola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r w:rsidRPr="00161683">
        <w:t xml:space="preserve">Simply drag and drop the file to your Google Drive and open it with Google </w:t>
      </w:r>
      <w:proofErr w:type="spellStart"/>
      <w:r w:rsidRPr="00161683">
        <w:t>Colaboratory</w:t>
      </w:r>
      <w:proofErr w:type="spellEnd"/>
      <w:r w:rsidRPr="00161683">
        <w:t>.</w:t>
      </w:r>
    </w:p>
    <w:p w14:paraId="10DD3EA6" w14:textId="77777777" w:rsidR="00161683" w:rsidRPr="00161683" w:rsidRDefault="00161683" w:rsidP="00161683">
      <w:pPr>
        <w:rPr>
          <w:b/>
          <w:bCs/>
        </w:rPr>
      </w:pPr>
      <w:r w:rsidRPr="00161683">
        <w:rPr>
          <w:b/>
          <w:bCs/>
        </w:rPr>
        <w:t xml:space="preserve">Create </w:t>
      </w:r>
      <w:proofErr w:type="gramStart"/>
      <w:r w:rsidRPr="00161683">
        <w:rPr>
          <w:b/>
          <w:bCs/>
        </w:rPr>
        <w:t>new .</w:t>
      </w:r>
      <w:proofErr w:type="spellStart"/>
      <w:r w:rsidRPr="00161683">
        <w:rPr>
          <w:b/>
          <w:bCs/>
        </w:rPr>
        <w:t>ipynb</w:t>
      </w:r>
      <w:proofErr w:type="spellEnd"/>
      <w:proofErr w:type="gramEnd"/>
      <w:r w:rsidRPr="00161683">
        <w:rPr>
          <w:b/>
          <w:bCs/>
        </w:rPr>
        <w:t xml:space="preserve"> file in Google </w:t>
      </w:r>
      <w:proofErr w:type="spellStart"/>
      <w:r w:rsidRPr="00161683">
        <w:rPr>
          <w:b/>
          <w:bCs/>
        </w:rPr>
        <w:t>Colab</w:t>
      </w:r>
      <w:proofErr w:type="spellEnd"/>
    </w:p>
    <w:p w14:paraId="12B91C08" w14:textId="77777777" w:rsidR="00161683" w:rsidRPr="00161683" w:rsidRDefault="00161683" w:rsidP="00161683">
      <w:r w:rsidRPr="00161683">
        <w:t xml:space="preserve">To create a </w:t>
      </w:r>
      <w:proofErr w:type="gramStart"/>
      <w:r w:rsidRPr="00161683">
        <w:t>new .</w:t>
      </w:r>
      <w:proofErr w:type="spellStart"/>
      <w:r w:rsidRPr="00161683">
        <w:t>ipynb</w:t>
      </w:r>
      <w:proofErr w:type="spellEnd"/>
      <w:proofErr w:type="gramEnd"/>
      <w:r w:rsidRPr="00161683">
        <w:t> file, click the “</w:t>
      </w:r>
      <w:r w:rsidRPr="00161683">
        <w:rPr>
          <w:b/>
          <w:bCs/>
        </w:rPr>
        <w:t>+ New</w:t>
      </w:r>
      <w:r w:rsidRPr="00161683">
        <w:t>” button on the upper left corner, and select “</w:t>
      </w:r>
      <w:r w:rsidRPr="00161683">
        <w:rPr>
          <w:b/>
          <w:bCs/>
        </w:rPr>
        <w:t xml:space="preserve">Google </w:t>
      </w:r>
      <w:proofErr w:type="spellStart"/>
      <w:r w:rsidRPr="00161683">
        <w:rPr>
          <w:b/>
          <w:bCs/>
        </w:rPr>
        <w:t>Colaboratory</w:t>
      </w:r>
      <w:proofErr w:type="spellEnd"/>
      <w:r w:rsidRPr="00161683">
        <w:t>“.</w:t>
      </w:r>
    </w:p>
    <w:p w14:paraId="62751B72" w14:textId="6D87589E" w:rsidR="00161683" w:rsidRPr="00161683" w:rsidRDefault="00161683" w:rsidP="00161683">
      <w:r w:rsidRPr="00161683">
        <w:lastRenderedPageBreak/>
        <w:drawing>
          <wp:inline distT="0" distB="0" distL="0" distR="0" wp14:anchorId="3871FA11" wp14:editId="61073BA0">
            <wp:extent cx="5505450" cy="4476750"/>
            <wp:effectExtent l="0" t="0" r="0" b="0"/>
            <wp:docPr id="1732982353" name="Picture 28" descr="Create new Google Colab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reate new Google Colab fi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4476750"/>
                    </a:xfrm>
                    <a:prstGeom prst="rect">
                      <a:avLst/>
                    </a:prstGeom>
                    <a:noFill/>
                    <a:ln>
                      <a:noFill/>
                    </a:ln>
                  </pic:spPr>
                </pic:pic>
              </a:graphicData>
            </a:graphic>
          </wp:inline>
        </w:drawing>
      </w:r>
      <w:r w:rsidRPr="00161683">
        <w:t xml:space="preserve">Create a new </w:t>
      </w:r>
      <w:proofErr w:type="spellStart"/>
      <w:r w:rsidRPr="00161683">
        <w:t>Colab</w:t>
      </w:r>
      <w:proofErr w:type="spellEnd"/>
      <w:r w:rsidRPr="00161683">
        <w:t xml:space="preserve"> notebook.</w:t>
      </w:r>
    </w:p>
    <w:p w14:paraId="41AADBA0" w14:textId="77777777" w:rsidR="00161683" w:rsidRPr="00161683" w:rsidRDefault="00161683" w:rsidP="00161683">
      <w:pPr>
        <w:rPr>
          <w:b/>
          <w:bCs/>
        </w:rPr>
      </w:pPr>
      <w:r w:rsidRPr="00161683">
        <w:rPr>
          <w:b/>
          <w:bCs/>
        </w:rPr>
        <w:t xml:space="preserve">Edit </w:t>
      </w:r>
      <w:proofErr w:type="spellStart"/>
      <w:r w:rsidRPr="00161683">
        <w:rPr>
          <w:b/>
          <w:bCs/>
        </w:rPr>
        <w:t>Colab</w:t>
      </w:r>
      <w:proofErr w:type="spellEnd"/>
      <w:r w:rsidRPr="00161683">
        <w:rPr>
          <w:b/>
          <w:bCs/>
        </w:rPr>
        <w:t xml:space="preserve"> Notebook Appearance</w:t>
      </w:r>
    </w:p>
    <w:p w14:paraId="52B86297" w14:textId="77777777" w:rsidR="00161683" w:rsidRPr="00161683" w:rsidRDefault="00161683" w:rsidP="00161683">
      <w:r w:rsidRPr="00161683">
        <w:t>Go to “Settings” by clicking the </w:t>
      </w:r>
      <w:r w:rsidRPr="00161683">
        <w:rPr>
          <w:b/>
          <w:bCs/>
        </w:rPr>
        <w:t>gear icon</w:t>
      </w:r>
      <w:r w:rsidRPr="00161683">
        <w:t> on the </w:t>
      </w:r>
      <w:r w:rsidRPr="00161683">
        <w:rPr>
          <w:b/>
          <w:bCs/>
        </w:rPr>
        <w:t>upper right corner</w:t>
      </w:r>
      <w:r w:rsidRPr="00161683">
        <w:t>, you can customize the notebook appearance.</w:t>
      </w:r>
    </w:p>
    <w:p w14:paraId="06AB100E" w14:textId="77777777" w:rsidR="00161683" w:rsidRPr="00161683" w:rsidRDefault="00161683" w:rsidP="00161683">
      <w:r w:rsidRPr="00161683">
        <w:rPr>
          <w:b/>
          <w:bCs/>
          <w:u w:val="single"/>
        </w:rPr>
        <w:t>Theme</w:t>
      </w:r>
      <w:r w:rsidRPr="00161683">
        <w:br/>
        <w:t>Settings → “</w:t>
      </w:r>
      <w:r w:rsidRPr="00161683">
        <w:rPr>
          <w:b/>
          <w:bCs/>
        </w:rPr>
        <w:t>Site</w:t>
      </w:r>
      <w:r w:rsidRPr="00161683">
        <w:t>” → choose light or dark theme</w:t>
      </w:r>
    </w:p>
    <w:p w14:paraId="6B938A5A" w14:textId="75C37797" w:rsidR="00161683" w:rsidRPr="00161683" w:rsidRDefault="00161683" w:rsidP="00161683">
      <w:r w:rsidRPr="00161683">
        <w:lastRenderedPageBreak/>
        <w:drawing>
          <wp:inline distT="0" distB="0" distL="0" distR="0" wp14:anchorId="079328BC" wp14:editId="79881CBD">
            <wp:extent cx="5943600" cy="3486150"/>
            <wp:effectExtent l="0" t="0" r="0" b="0"/>
            <wp:docPr id="1534827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r w:rsidRPr="00161683">
        <w:t xml:space="preserve">Switch to dark theme in </w:t>
      </w:r>
      <w:proofErr w:type="spellStart"/>
      <w:r w:rsidRPr="00161683">
        <w:t>Colab</w:t>
      </w:r>
      <w:proofErr w:type="spellEnd"/>
      <w:r w:rsidRPr="00161683">
        <w:t xml:space="preserve"> Notebook</w:t>
      </w:r>
    </w:p>
    <w:p w14:paraId="162F916A" w14:textId="77777777" w:rsidR="00161683" w:rsidRPr="00161683" w:rsidRDefault="00161683" w:rsidP="00161683">
      <w:r w:rsidRPr="00161683">
        <w:rPr>
          <w:b/>
          <w:bCs/>
          <w:u w:val="single"/>
        </w:rPr>
        <w:t>Enable Corgi / Kitty / Crab mode</w:t>
      </w:r>
      <w:r w:rsidRPr="00161683">
        <w:br/>
        <w:t>Settings → “</w:t>
      </w:r>
      <w:r w:rsidRPr="00161683">
        <w:rPr>
          <w:b/>
          <w:bCs/>
        </w:rPr>
        <w:t>Miscellaneous</w:t>
      </w:r>
      <w:r w:rsidRPr="00161683">
        <w:t>” → tick to add dogs, cats or crabs on your screen for extra fun!</w:t>
      </w:r>
    </w:p>
    <w:p w14:paraId="39EA4695" w14:textId="33D80D8F" w:rsidR="00161683" w:rsidRPr="00161683" w:rsidRDefault="00161683" w:rsidP="00161683">
      <w:r w:rsidRPr="00161683">
        <w:drawing>
          <wp:inline distT="0" distB="0" distL="0" distR="0" wp14:anchorId="338E7483" wp14:editId="3C0F590D">
            <wp:extent cx="5943600" cy="1005205"/>
            <wp:effectExtent l="0" t="0" r="0" b="4445"/>
            <wp:docPr id="1399645789" name="Picture 26" descr="Walking dogs and crabs in Google Colab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Walking dogs and crabs in Google Colab Note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05205"/>
                    </a:xfrm>
                    <a:prstGeom prst="rect">
                      <a:avLst/>
                    </a:prstGeom>
                    <a:noFill/>
                    <a:ln>
                      <a:noFill/>
                    </a:ln>
                  </pic:spPr>
                </pic:pic>
              </a:graphicData>
            </a:graphic>
          </wp:inline>
        </w:drawing>
      </w:r>
      <w:r w:rsidRPr="00161683">
        <w:t xml:space="preserve">Add some animated dogs, cats and crabs on your </w:t>
      </w:r>
      <w:proofErr w:type="spellStart"/>
      <w:r w:rsidRPr="00161683">
        <w:t>Colab</w:t>
      </w:r>
      <w:proofErr w:type="spellEnd"/>
      <w:r w:rsidRPr="00161683">
        <w:t xml:space="preserve"> Notebook!</w:t>
      </w:r>
      <w:r w:rsidRPr="00161683">
        <w:lastRenderedPageBreak/>
        <w:drawing>
          <wp:inline distT="0" distB="0" distL="0" distR="0" wp14:anchorId="7B18929D" wp14:editId="40CC5F99">
            <wp:extent cx="5943600" cy="3490595"/>
            <wp:effectExtent l="0" t="0" r="0" b="0"/>
            <wp:docPr id="2117040250" name="Picture 25" descr="Dark mode, Corgi mode, Kitty mode, Crab mode i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ark mode, Corgi mode, Kitty mode, Crab mode in Google Cola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90595"/>
                    </a:xfrm>
                    <a:prstGeom prst="rect">
                      <a:avLst/>
                    </a:prstGeom>
                    <a:noFill/>
                    <a:ln>
                      <a:noFill/>
                    </a:ln>
                  </pic:spPr>
                </pic:pic>
              </a:graphicData>
            </a:graphic>
          </wp:inline>
        </w:drawing>
      </w:r>
      <w:r w:rsidRPr="00161683">
        <w:t>Three mode: Corgi (dog), Kitty (cat), Crab</w:t>
      </w:r>
    </w:p>
    <w:p w14:paraId="6BA28902" w14:textId="77777777" w:rsidR="00161683" w:rsidRPr="00161683" w:rsidRDefault="00161683" w:rsidP="00161683">
      <w:pPr>
        <w:rPr>
          <w:b/>
          <w:bCs/>
        </w:rPr>
      </w:pPr>
      <w:r w:rsidRPr="00161683">
        <w:rPr>
          <w:b/>
          <w:bCs/>
        </w:rPr>
        <w:t>Enable free GPU and TPU in your notebook</w:t>
      </w:r>
    </w:p>
    <w:p w14:paraId="556F0B7C" w14:textId="77777777" w:rsidR="00161683" w:rsidRPr="00161683" w:rsidRDefault="00161683" w:rsidP="00161683">
      <w:r w:rsidRPr="00161683">
        <w:t xml:space="preserve">Google </w:t>
      </w:r>
      <w:proofErr w:type="spellStart"/>
      <w:r w:rsidRPr="00161683">
        <w:t>Colab</w:t>
      </w:r>
      <w:proofErr w:type="spellEnd"/>
      <w:r w:rsidRPr="00161683">
        <w:t xml:space="preserve"> also provides free access to some computational resources, such as GPU and TPU.</w:t>
      </w:r>
      <w:r w:rsidRPr="00161683">
        <w:br/>
        <w:t>Choose “</w:t>
      </w:r>
      <w:r w:rsidRPr="00161683">
        <w:rPr>
          <w:b/>
          <w:bCs/>
        </w:rPr>
        <w:t>Runtime</w:t>
      </w:r>
      <w:r w:rsidRPr="00161683">
        <w:t>” in the menu → “</w:t>
      </w:r>
      <w:r w:rsidRPr="00161683">
        <w:rPr>
          <w:b/>
          <w:bCs/>
        </w:rPr>
        <w:t>Change runtime type</w:t>
      </w:r>
      <w:r w:rsidRPr="00161683">
        <w:t>” → “</w:t>
      </w:r>
      <w:r w:rsidRPr="00161683">
        <w:rPr>
          <w:b/>
          <w:bCs/>
        </w:rPr>
        <w:t xml:space="preserve">Hardware </w:t>
      </w:r>
      <w:proofErr w:type="spellStart"/>
      <w:r w:rsidRPr="00161683">
        <w:rPr>
          <w:b/>
          <w:bCs/>
        </w:rPr>
        <w:t>accelerater</w:t>
      </w:r>
      <w:proofErr w:type="spellEnd"/>
      <w:r w:rsidRPr="00161683">
        <w:t>” (you may choose None/GPU/TPU)</w:t>
      </w:r>
    </w:p>
    <w:p w14:paraId="20187455" w14:textId="7E5191E0" w:rsidR="00161683" w:rsidRPr="00161683" w:rsidRDefault="00161683" w:rsidP="00161683">
      <w:r w:rsidRPr="00161683">
        <w:drawing>
          <wp:inline distT="0" distB="0" distL="0" distR="0" wp14:anchorId="78BD86BF" wp14:editId="1E45FEED">
            <wp:extent cx="5943600" cy="2851785"/>
            <wp:effectExtent l="0" t="0" r="0" b="5715"/>
            <wp:docPr id="3887241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51785"/>
                    </a:xfrm>
                    <a:prstGeom prst="rect">
                      <a:avLst/>
                    </a:prstGeom>
                    <a:noFill/>
                    <a:ln>
                      <a:noFill/>
                    </a:ln>
                  </pic:spPr>
                </pic:pic>
              </a:graphicData>
            </a:graphic>
          </wp:inline>
        </w:drawing>
      </w:r>
      <w:r w:rsidRPr="00161683">
        <w:t xml:space="preserve">You may choose to use GPU or TPU in the Google </w:t>
      </w:r>
      <w:proofErr w:type="spellStart"/>
      <w:r w:rsidRPr="00161683">
        <w:t>Colab</w:t>
      </w:r>
      <w:proofErr w:type="spellEnd"/>
      <w:r w:rsidRPr="00161683">
        <w:t xml:space="preserve"> Notebook</w:t>
      </w:r>
    </w:p>
    <w:p w14:paraId="6533A403" w14:textId="77777777" w:rsidR="00161683" w:rsidRPr="00161683" w:rsidRDefault="00161683" w:rsidP="00161683">
      <w:pPr>
        <w:rPr>
          <w:b/>
          <w:bCs/>
        </w:rPr>
      </w:pPr>
      <w:proofErr w:type="gramStart"/>
      <w:r w:rsidRPr="00161683">
        <w:rPr>
          <w:b/>
          <w:bCs/>
        </w:rPr>
        <w:t>Open .</w:t>
      </w:r>
      <w:proofErr w:type="spellStart"/>
      <w:r w:rsidRPr="00161683">
        <w:rPr>
          <w:b/>
          <w:bCs/>
        </w:rPr>
        <w:t>ipynb</w:t>
      </w:r>
      <w:proofErr w:type="spellEnd"/>
      <w:proofErr w:type="gramEnd"/>
      <w:r w:rsidRPr="00161683">
        <w:rPr>
          <w:b/>
          <w:bCs/>
        </w:rPr>
        <w:t xml:space="preserve"> files locally</w:t>
      </w:r>
    </w:p>
    <w:p w14:paraId="0927FDB4" w14:textId="77777777" w:rsidR="00161683" w:rsidRPr="00161683" w:rsidRDefault="00161683" w:rsidP="00161683">
      <w:r w:rsidRPr="00161683">
        <w:lastRenderedPageBreak/>
        <w:t xml:space="preserve">You may also run </w:t>
      </w:r>
      <w:proofErr w:type="spellStart"/>
      <w:r w:rsidRPr="00161683">
        <w:t>Jupyter</w:t>
      </w:r>
      <w:proofErr w:type="spellEnd"/>
      <w:r w:rsidRPr="00161683">
        <w:t xml:space="preserve"> Notebook locally on your computer using the following </w:t>
      </w:r>
      <w:proofErr w:type="spellStart"/>
      <w:r w:rsidRPr="00161683">
        <w:t>softwares</w:t>
      </w:r>
      <w:proofErr w:type="spellEnd"/>
      <w:r w:rsidRPr="00161683">
        <w:t>.</w:t>
      </w:r>
    </w:p>
    <w:p w14:paraId="5E3CAA78" w14:textId="77777777" w:rsidR="00161683" w:rsidRPr="00161683" w:rsidRDefault="00161683" w:rsidP="00161683">
      <w:pPr>
        <w:rPr>
          <w:b/>
          <w:bCs/>
        </w:rPr>
      </w:pPr>
      <w:r w:rsidRPr="00161683">
        <w:rPr>
          <w:b/>
          <w:bCs/>
        </w:rPr>
        <w:t>1. Anaconda</w:t>
      </w:r>
    </w:p>
    <w:p w14:paraId="5864B3C1" w14:textId="77777777" w:rsidR="00161683" w:rsidRPr="00161683" w:rsidRDefault="00161683" w:rsidP="00161683">
      <w:hyperlink r:id="rId14" w:tgtFrame="_blank" w:history="1">
        <w:r w:rsidRPr="00161683">
          <w:rPr>
            <w:rStyle w:val="Hyperlink"/>
          </w:rPr>
          <w:t>https://www.anaconda.com/</w:t>
        </w:r>
      </w:hyperlink>
    </w:p>
    <w:p w14:paraId="2A50DE1D" w14:textId="77777777" w:rsidR="00161683" w:rsidRPr="00161683" w:rsidRDefault="00161683" w:rsidP="00161683">
      <w:r w:rsidRPr="00161683">
        <w:t xml:space="preserve">Anaconda simplifies the installation and management of software packages for Python programming language. You can easily launch applications and manage </w:t>
      </w:r>
      <w:proofErr w:type="spellStart"/>
      <w:r w:rsidRPr="00161683">
        <w:t>conda</w:t>
      </w:r>
      <w:proofErr w:type="spellEnd"/>
      <w:r w:rsidRPr="00161683">
        <w:t xml:space="preserve"> environments without using command line commands in Anaconda Navigator.</w:t>
      </w:r>
    </w:p>
    <w:p w14:paraId="7B65C0B2" w14:textId="77777777" w:rsidR="00161683" w:rsidRPr="00161683" w:rsidRDefault="00161683" w:rsidP="00161683">
      <w:r w:rsidRPr="00161683">
        <w:t>You may download and Install Anaconda here: </w:t>
      </w:r>
      <w:hyperlink r:id="rId15" w:tgtFrame="_blank" w:history="1">
        <w:r w:rsidRPr="00161683">
          <w:rPr>
            <w:rStyle w:val="Hyperlink"/>
          </w:rPr>
          <w:t>https://www.anaconda.com/download</w:t>
        </w:r>
      </w:hyperlink>
      <w:r w:rsidRPr="00161683">
        <w:br/>
        <w:t>Click the “</w:t>
      </w:r>
      <w:r w:rsidRPr="00161683">
        <w:rPr>
          <w:b/>
          <w:bCs/>
        </w:rPr>
        <w:t>Launch</w:t>
      </w:r>
      <w:r w:rsidRPr="00161683">
        <w:t xml:space="preserve">” button for launching </w:t>
      </w:r>
      <w:proofErr w:type="spellStart"/>
      <w:r w:rsidRPr="00161683">
        <w:t>Jupyter</w:t>
      </w:r>
      <w:proofErr w:type="spellEnd"/>
      <w:r w:rsidRPr="00161683">
        <w:t xml:space="preserve"> Notebook.</w:t>
      </w:r>
    </w:p>
    <w:p w14:paraId="099E556B" w14:textId="7F6CC749" w:rsidR="00161683" w:rsidRPr="00161683" w:rsidRDefault="00161683" w:rsidP="00161683">
      <w:r w:rsidRPr="00161683">
        <w:drawing>
          <wp:inline distT="0" distB="0" distL="0" distR="0" wp14:anchorId="19E73504" wp14:editId="745BC3A0">
            <wp:extent cx="5943600" cy="3269615"/>
            <wp:effectExtent l="0" t="0" r="0" b="6985"/>
            <wp:docPr id="290809024" name="Picture 23" descr="anaconda jupyter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naconda jupyter noteboo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r w:rsidRPr="00161683">
        <w:t xml:space="preserve">Launch </w:t>
      </w:r>
      <w:proofErr w:type="spellStart"/>
      <w:r w:rsidRPr="00161683">
        <w:t>Jupyter</w:t>
      </w:r>
      <w:proofErr w:type="spellEnd"/>
      <w:r w:rsidRPr="00161683">
        <w:t xml:space="preserve"> Notebook in Anaconda</w:t>
      </w:r>
    </w:p>
    <w:p w14:paraId="1A3F9AF4" w14:textId="77777777" w:rsidR="00161683" w:rsidRPr="00161683" w:rsidRDefault="00161683" w:rsidP="00161683">
      <w:r w:rsidRPr="00161683">
        <w:t xml:space="preserve">To create a </w:t>
      </w:r>
      <w:proofErr w:type="gramStart"/>
      <w:r w:rsidRPr="00161683">
        <w:t>new .</w:t>
      </w:r>
      <w:proofErr w:type="spellStart"/>
      <w:r w:rsidRPr="00161683">
        <w:t>ipynb</w:t>
      </w:r>
      <w:proofErr w:type="spellEnd"/>
      <w:proofErr w:type="gramEnd"/>
      <w:r w:rsidRPr="00161683">
        <w:t> file, click “</w:t>
      </w:r>
      <w:r w:rsidRPr="00161683">
        <w:rPr>
          <w:b/>
          <w:bCs/>
        </w:rPr>
        <w:t>New</w:t>
      </w:r>
      <w:r w:rsidRPr="00161683">
        <w:t>” → “</w:t>
      </w:r>
      <w:r w:rsidRPr="00161683">
        <w:rPr>
          <w:b/>
          <w:bCs/>
        </w:rPr>
        <w:t>Python 3</w:t>
      </w:r>
      <w:r w:rsidRPr="00161683">
        <w:t>” in the upper right corner.</w:t>
      </w:r>
      <w:r w:rsidRPr="00161683">
        <w:br/>
        <w:t>To open an existing .</w:t>
      </w:r>
      <w:proofErr w:type="spellStart"/>
      <w:r w:rsidRPr="00161683">
        <w:t>ipynb</w:t>
      </w:r>
      <w:proofErr w:type="spellEnd"/>
      <w:r w:rsidRPr="00161683">
        <w:t> file, simply click to open the file as shown on the page.</w:t>
      </w:r>
    </w:p>
    <w:p w14:paraId="15283525" w14:textId="5BD08424" w:rsidR="00161683" w:rsidRPr="00161683" w:rsidRDefault="00161683" w:rsidP="00161683">
      <w:r w:rsidRPr="00161683">
        <w:lastRenderedPageBreak/>
        <w:drawing>
          <wp:inline distT="0" distB="0" distL="0" distR="0" wp14:anchorId="55E99605" wp14:editId="52E5FABA">
            <wp:extent cx="5943600" cy="3130550"/>
            <wp:effectExtent l="0" t="0" r="0" b="0"/>
            <wp:docPr id="340014278" name="Picture 22" descr="Open jupyter notebook in Anac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Open jupyter notebook in Anacond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30550"/>
                    </a:xfrm>
                    <a:prstGeom prst="rect">
                      <a:avLst/>
                    </a:prstGeom>
                    <a:noFill/>
                    <a:ln>
                      <a:noFill/>
                    </a:ln>
                  </pic:spPr>
                </pic:pic>
              </a:graphicData>
            </a:graphic>
          </wp:inline>
        </w:drawing>
      </w:r>
      <w:r w:rsidRPr="00161683">
        <w:t xml:space="preserve">Create and </w:t>
      </w:r>
      <w:proofErr w:type="gramStart"/>
      <w:r w:rsidRPr="00161683">
        <w:t>open .</w:t>
      </w:r>
      <w:proofErr w:type="spellStart"/>
      <w:r w:rsidRPr="00161683">
        <w:t>ipynb</w:t>
      </w:r>
      <w:proofErr w:type="spellEnd"/>
      <w:proofErr w:type="gramEnd"/>
      <w:r w:rsidRPr="00161683">
        <w:t xml:space="preserve"> file in Anaconda </w:t>
      </w:r>
      <w:proofErr w:type="spellStart"/>
      <w:r w:rsidRPr="00161683">
        <w:t>Jupyter</w:t>
      </w:r>
      <w:proofErr w:type="spellEnd"/>
      <w:r w:rsidRPr="00161683">
        <w:t xml:space="preserve"> Notebook</w:t>
      </w:r>
    </w:p>
    <w:p w14:paraId="428B9040" w14:textId="77777777" w:rsidR="00161683" w:rsidRPr="00161683" w:rsidRDefault="00161683" w:rsidP="00161683">
      <w:r w:rsidRPr="00161683">
        <w:t>Anaconda is also available in the HKUST Virtual Barn (see more details from the </w:t>
      </w:r>
      <w:hyperlink r:id="rId18" w:tgtFrame="_blank" w:history="1">
        <w:r w:rsidRPr="00161683">
          <w:rPr>
            <w:rStyle w:val="Hyperlink"/>
          </w:rPr>
          <w:t>ITSC’s manual about virtual barn</w:t>
        </w:r>
      </w:hyperlink>
      <w:r w:rsidRPr="00161683">
        <w:t>).</w:t>
      </w:r>
      <w:r w:rsidRPr="00161683">
        <w:br/>
        <w:t xml:space="preserve">HKUST students can quickly access computer barn software from anywhere at </w:t>
      </w:r>
      <w:proofErr w:type="spellStart"/>
      <w:r w:rsidRPr="00161683">
        <w:t>anytime</w:t>
      </w:r>
      <w:proofErr w:type="spellEnd"/>
      <w:r w:rsidRPr="00161683">
        <w:t xml:space="preserve"> using their own devices, or access it from all computer barn’s PC, or find any one of the virtual barn workstations around the campus to access it.</w:t>
      </w:r>
    </w:p>
    <w:p w14:paraId="7F29CFD9" w14:textId="1C91B64C" w:rsidR="00161683" w:rsidRPr="00161683" w:rsidRDefault="00161683" w:rsidP="00161683">
      <w:r w:rsidRPr="00161683">
        <w:lastRenderedPageBreak/>
        <w:drawing>
          <wp:inline distT="0" distB="0" distL="0" distR="0" wp14:anchorId="7D2D272A" wp14:editId="2FCE68A8">
            <wp:extent cx="5943600" cy="4682490"/>
            <wp:effectExtent l="0" t="0" r="0" b="3810"/>
            <wp:docPr id="24164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82490"/>
                    </a:xfrm>
                    <a:prstGeom prst="rect">
                      <a:avLst/>
                    </a:prstGeom>
                    <a:noFill/>
                    <a:ln>
                      <a:noFill/>
                    </a:ln>
                  </pic:spPr>
                </pic:pic>
              </a:graphicData>
            </a:graphic>
          </wp:inline>
        </w:drawing>
      </w:r>
      <w:r w:rsidRPr="00161683">
        <w:t>Login using your ITSC account and password in VMWare Horizon Client</w:t>
      </w:r>
      <w:r w:rsidRPr="00161683">
        <w:lastRenderedPageBreak/>
        <w:drawing>
          <wp:inline distT="0" distB="0" distL="0" distR="0" wp14:anchorId="48445EEF" wp14:editId="78BE82C7">
            <wp:extent cx="5943600" cy="4631055"/>
            <wp:effectExtent l="0" t="0" r="0" b="0"/>
            <wp:docPr id="1461422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r w:rsidRPr="00161683">
        <w:t>Anaconda is available in Type 2 and 3 virtual barn</w:t>
      </w:r>
    </w:p>
    <w:p w14:paraId="0217A78E" w14:textId="77777777" w:rsidR="00161683" w:rsidRPr="00161683" w:rsidRDefault="00161683" w:rsidP="00161683">
      <w:pPr>
        <w:rPr>
          <w:b/>
          <w:bCs/>
        </w:rPr>
      </w:pPr>
      <w:r w:rsidRPr="00161683">
        <w:rPr>
          <w:b/>
          <w:bCs/>
        </w:rPr>
        <w:t>2. VS Code</w:t>
      </w:r>
    </w:p>
    <w:p w14:paraId="60839F77" w14:textId="77777777" w:rsidR="00161683" w:rsidRPr="00161683" w:rsidRDefault="00161683" w:rsidP="00161683">
      <w:hyperlink r:id="rId21" w:tgtFrame="_blank" w:history="1">
        <w:r w:rsidRPr="00161683">
          <w:rPr>
            <w:rStyle w:val="Hyperlink"/>
          </w:rPr>
          <w:t>https://code.visualstudio.com/</w:t>
        </w:r>
      </w:hyperlink>
    </w:p>
    <w:p w14:paraId="348990DE" w14:textId="77777777" w:rsidR="00161683" w:rsidRPr="00161683" w:rsidRDefault="00161683" w:rsidP="00161683">
      <w:r w:rsidRPr="00161683">
        <w:t>Visual Studio Code (VS Code) is a lightweight free source code editor made by Microsoft.</w:t>
      </w:r>
    </w:p>
    <w:p w14:paraId="1C877010" w14:textId="77777777" w:rsidR="00161683" w:rsidRPr="00161683" w:rsidRDefault="00161683" w:rsidP="00161683">
      <w:r w:rsidRPr="00161683">
        <w:t xml:space="preserve">To open </w:t>
      </w:r>
      <w:proofErr w:type="spellStart"/>
      <w:r w:rsidRPr="00161683">
        <w:t>Jupyter</w:t>
      </w:r>
      <w:proofErr w:type="spellEnd"/>
      <w:r w:rsidRPr="00161683">
        <w:t xml:space="preserve"> notebook in VS Code, click the extension icon on the left menu bar, and install the following extensions/plugins:</w:t>
      </w:r>
      <w:r w:rsidRPr="00161683">
        <w:br/>
        <w:t>– </w:t>
      </w:r>
      <w:proofErr w:type="spellStart"/>
      <w:r w:rsidRPr="00161683">
        <w:rPr>
          <w:b/>
          <w:bCs/>
        </w:rPr>
        <w:t>Jupyter</w:t>
      </w:r>
      <w:proofErr w:type="spellEnd"/>
      <w:r w:rsidRPr="00161683">
        <w:br/>
        <w:t>– </w:t>
      </w:r>
      <w:r w:rsidRPr="00161683">
        <w:rPr>
          <w:b/>
          <w:bCs/>
        </w:rPr>
        <w:t>Python</w:t>
      </w:r>
    </w:p>
    <w:p w14:paraId="12E2E05F" w14:textId="5A81172C" w:rsidR="00161683" w:rsidRPr="00161683" w:rsidRDefault="00161683" w:rsidP="00161683">
      <w:r w:rsidRPr="00161683">
        <w:lastRenderedPageBreak/>
        <w:drawing>
          <wp:inline distT="0" distB="0" distL="0" distR="0" wp14:anchorId="01FAC73A" wp14:editId="3AB55B6C">
            <wp:extent cx="5943600" cy="3703320"/>
            <wp:effectExtent l="0" t="0" r="0" b="0"/>
            <wp:docPr id="603713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r w:rsidRPr="00161683">
        <w:t>Install extensions/plugins in VS Code</w:t>
      </w:r>
    </w:p>
    <w:p w14:paraId="24C645B9" w14:textId="77777777" w:rsidR="00161683" w:rsidRPr="00161683" w:rsidRDefault="00161683" w:rsidP="00161683">
      <w:r w:rsidRPr="00161683">
        <w:t xml:space="preserve">You should then be able to run the </w:t>
      </w:r>
      <w:proofErr w:type="spellStart"/>
      <w:r w:rsidRPr="00161683">
        <w:t>Jupyter</w:t>
      </w:r>
      <w:proofErr w:type="spellEnd"/>
      <w:r w:rsidRPr="00161683">
        <w:t xml:space="preserve"> Notebook in VS Code.</w:t>
      </w:r>
    </w:p>
    <w:p w14:paraId="656DA04C" w14:textId="69009880" w:rsidR="00161683" w:rsidRPr="00161683" w:rsidRDefault="00161683" w:rsidP="00161683">
      <w:r w:rsidRPr="00161683">
        <w:drawing>
          <wp:inline distT="0" distB="0" distL="0" distR="0" wp14:anchorId="0CB9ABBA" wp14:editId="2F0EE1FE">
            <wp:extent cx="5943600" cy="3300730"/>
            <wp:effectExtent l="0" t="0" r="0" b="0"/>
            <wp:docPr id="15171482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00730"/>
                    </a:xfrm>
                    <a:prstGeom prst="rect">
                      <a:avLst/>
                    </a:prstGeom>
                    <a:noFill/>
                    <a:ln>
                      <a:noFill/>
                    </a:ln>
                  </pic:spPr>
                </pic:pic>
              </a:graphicData>
            </a:graphic>
          </wp:inline>
        </w:drawing>
      </w:r>
      <w:proofErr w:type="gramStart"/>
      <w:r w:rsidRPr="00161683">
        <w:t>Open .</w:t>
      </w:r>
      <w:proofErr w:type="spellStart"/>
      <w:r w:rsidRPr="00161683">
        <w:t>ipynb</w:t>
      </w:r>
      <w:proofErr w:type="spellEnd"/>
      <w:proofErr w:type="gramEnd"/>
      <w:r w:rsidRPr="00161683">
        <w:t xml:space="preserve"> file in VS Code</w:t>
      </w:r>
    </w:p>
    <w:p w14:paraId="39AB7880" w14:textId="77777777" w:rsidR="00161683" w:rsidRPr="00161683" w:rsidRDefault="00161683" w:rsidP="00161683">
      <w:r w:rsidRPr="00161683">
        <w:lastRenderedPageBreak/>
        <w:t>VS Code is also available in the HKUST Virtual Barn (see more details from the </w:t>
      </w:r>
      <w:hyperlink r:id="rId24" w:tgtFrame="_blank" w:history="1">
        <w:r w:rsidRPr="00161683">
          <w:rPr>
            <w:rStyle w:val="Hyperlink"/>
          </w:rPr>
          <w:t>ITSC’s manual about virtual barn</w:t>
        </w:r>
      </w:hyperlink>
      <w:r w:rsidRPr="00161683">
        <w:t>).</w:t>
      </w:r>
      <w:r w:rsidRPr="00161683">
        <w:br/>
        <w:t xml:space="preserve">HKUST students can quickly access computer barn software from anywhere at </w:t>
      </w:r>
      <w:proofErr w:type="spellStart"/>
      <w:r w:rsidRPr="00161683">
        <w:t>anytime</w:t>
      </w:r>
      <w:proofErr w:type="spellEnd"/>
      <w:r w:rsidRPr="00161683">
        <w:t xml:space="preserve"> using their own devices, or access it from all computer barn’s PC, or find any one of the virtual barn workstations around the campus to access it.</w:t>
      </w:r>
    </w:p>
    <w:p w14:paraId="16529AB2" w14:textId="222CDBC5" w:rsidR="004C688C" w:rsidRPr="00161683" w:rsidRDefault="00161683" w:rsidP="00161683">
      <w:r w:rsidRPr="00161683">
        <w:lastRenderedPageBreak/>
        <w:drawing>
          <wp:inline distT="0" distB="0" distL="0" distR="0" wp14:anchorId="49FDC621" wp14:editId="43800AD8">
            <wp:extent cx="5943600" cy="4682490"/>
            <wp:effectExtent l="0" t="0" r="0" b="3810"/>
            <wp:docPr id="1957827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82490"/>
                    </a:xfrm>
                    <a:prstGeom prst="rect">
                      <a:avLst/>
                    </a:prstGeom>
                    <a:noFill/>
                    <a:ln>
                      <a:noFill/>
                    </a:ln>
                  </pic:spPr>
                </pic:pic>
              </a:graphicData>
            </a:graphic>
          </wp:inline>
        </w:drawing>
      </w:r>
      <w:r w:rsidRPr="00161683">
        <w:t>Login using your ITSC account and password in VMWare Horizon Client</w:t>
      </w:r>
      <w:r w:rsidRPr="00161683">
        <w:lastRenderedPageBreak/>
        <w:drawing>
          <wp:inline distT="0" distB="0" distL="0" distR="0" wp14:anchorId="27A6BC5E" wp14:editId="6C72BDFD">
            <wp:extent cx="5943600" cy="4631055"/>
            <wp:effectExtent l="0" t="0" r="0" b="0"/>
            <wp:docPr id="1870729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p>
    <w:sectPr w:rsidR="004C688C" w:rsidRPr="00161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83"/>
    <w:rsid w:val="000735EF"/>
    <w:rsid w:val="001510DB"/>
    <w:rsid w:val="00161683"/>
    <w:rsid w:val="00235CA2"/>
    <w:rsid w:val="003A4975"/>
    <w:rsid w:val="003E7F03"/>
    <w:rsid w:val="004959D8"/>
    <w:rsid w:val="004C688C"/>
    <w:rsid w:val="005A398D"/>
    <w:rsid w:val="008B5DB3"/>
    <w:rsid w:val="00B85753"/>
    <w:rsid w:val="00B9693C"/>
    <w:rsid w:val="00F641C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8474"/>
  <w15:chartTrackingRefBased/>
  <w15:docId w15:val="{6D2150FE-43DC-42A0-8858-D5AF93A48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683"/>
    <w:rPr>
      <w:rFonts w:eastAsiaTheme="majorEastAsia" w:cstheme="majorBidi"/>
      <w:color w:val="272727" w:themeColor="text1" w:themeTint="D8"/>
    </w:rPr>
  </w:style>
  <w:style w:type="paragraph" w:styleId="Title">
    <w:name w:val="Title"/>
    <w:basedOn w:val="Normal"/>
    <w:next w:val="Normal"/>
    <w:link w:val="TitleChar"/>
    <w:uiPriority w:val="10"/>
    <w:qFormat/>
    <w:rsid w:val="00161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683"/>
    <w:pPr>
      <w:spacing w:before="160"/>
      <w:jc w:val="center"/>
    </w:pPr>
    <w:rPr>
      <w:i/>
      <w:iCs/>
      <w:color w:val="404040" w:themeColor="text1" w:themeTint="BF"/>
    </w:rPr>
  </w:style>
  <w:style w:type="character" w:customStyle="1" w:styleId="QuoteChar">
    <w:name w:val="Quote Char"/>
    <w:basedOn w:val="DefaultParagraphFont"/>
    <w:link w:val="Quote"/>
    <w:uiPriority w:val="29"/>
    <w:rsid w:val="00161683"/>
    <w:rPr>
      <w:i/>
      <w:iCs/>
      <w:color w:val="404040" w:themeColor="text1" w:themeTint="BF"/>
    </w:rPr>
  </w:style>
  <w:style w:type="paragraph" w:styleId="ListParagraph">
    <w:name w:val="List Paragraph"/>
    <w:basedOn w:val="Normal"/>
    <w:uiPriority w:val="34"/>
    <w:qFormat/>
    <w:rsid w:val="00161683"/>
    <w:pPr>
      <w:ind w:left="720"/>
      <w:contextualSpacing/>
    </w:pPr>
  </w:style>
  <w:style w:type="character" w:styleId="IntenseEmphasis">
    <w:name w:val="Intense Emphasis"/>
    <w:basedOn w:val="DefaultParagraphFont"/>
    <w:uiPriority w:val="21"/>
    <w:qFormat/>
    <w:rsid w:val="00161683"/>
    <w:rPr>
      <w:i/>
      <w:iCs/>
      <w:color w:val="0F4761" w:themeColor="accent1" w:themeShade="BF"/>
    </w:rPr>
  </w:style>
  <w:style w:type="paragraph" w:styleId="IntenseQuote">
    <w:name w:val="Intense Quote"/>
    <w:basedOn w:val="Normal"/>
    <w:next w:val="Normal"/>
    <w:link w:val="IntenseQuoteChar"/>
    <w:uiPriority w:val="30"/>
    <w:qFormat/>
    <w:rsid w:val="00161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683"/>
    <w:rPr>
      <w:i/>
      <w:iCs/>
      <w:color w:val="0F4761" w:themeColor="accent1" w:themeShade="BF"/>
    </w:rPr>
  </w:style>
  <w:style w:type="character" w:styleId="IntenseReference">
    <w:name w:val="Intense Reference"/>
    <w:basedOn w:val="DefaultParagraphFont"/>
    <w:uiPriority w:val="32"/>
    <w:qFormat/>
    <w:rsid w:val="00161683"/>
    <w:rPr>
      <w:b/>
      <w:bCs/>
      <w:smallCaps/>
      <w:color w:val="0F4761" w:themeColor="accent1" w:themeShade="BF"/>
      <w:spacing w:val="5"/>
    </w:rPr>
  </w:style>
  <w:style w:type="character" w:styleId="Hyperlink">
    <w:name w:val="Hyperlink"/>
    <w:basedOn w:val="DefaultParagraphFont"/>
    <w:uiPriority w:val="99"/>
    <w:unhideWhenUsed/>
    <w:rsid w:val="00161683"/>
    <w:rPr>
      <w:color w:val="467886" w:themeColor="hyperlink"/>
      <w:u w:val="single"/>
    </w:rPr>
  </w:style>
  <w:style w:type="character" w:styleId="UnresolvedMention">
    <w:name w:val="Unresolved Mention"/>
    <w:basedOn w:val="DefaultParagraphFont"/>
    <w:uiPriority w:val="99"/>
    <w:semiHidden/>
    <w:unhideWhenUsed/>
    <w:rsid w:val="00161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267497">
      <w:bodyDiv w:val="1"/>
      <w:marLeft w:val="0"/>
      <w:marRight w:val="0"/>
      <w:marTop w:val="0"/>
      <w:marBottom w:val="0"/>
      <w:divBdr>
        <w:top w:val="none" w:sz="0" w:space="0" w:color="auto"/>
        <w:left w:val="none" w:sz="0" w:space="0" w:color="auto"/>
        <w:bottom w:val="none" w:sz="0" w:space="0" w:color="auto"/>
        <w:right w:val="none" w:sz="0" w:space="0" w:color="auto"/>
      </w:divBdr>
    </w:div>
    <w:div w:id="179536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hyperlink" Target="https://itsc.hkust.edu.hk/services/academic-teaching-support/facilities/virtual-barn"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code.visualstudio.com/" TargetMode="External"/><Relationship Id="rId7" Type="http://schemas.openxmlformats.org/officeDocument/2006/relationships/hyperlink" Target="https://drive.google.com/drive/my-drive" TargetMode="Externa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s://colab.research.google.com/" TargetMode="External"/><Relationship Id="rId11" Type="http://schemas.openxmlformats.org/officeDocument/2006/relationships/image" Target="media/image5.gif"/><Relationship Id="rId24" Type="http://schemas.openxmlformats.org/officeDocument/2006/relationships/hyperlink" Target="https://itsc.hkust.edu.hk/services/academic-teaching-support/facilities/virtual-barn" TargetMode="External"/><Relationship Id="rId5" Type="http://schemas.openxmlformats.org/officeDocument/2006/relationships/hyperlink" Target="https://jupyter.org/try-jupyter/retro/notebooks/?path=notebooks/Intro.ipynb" TargetMode="External"/><Relationship Id="rId15" Type="http://schemas.openxmlformats.org/officeDocument/2006/relationships/hyperlink" Target="https://www.anaconda.com/download" TargetMode="External"/><Relationship Id="rId23" Type="http://schemas.openxmlformats.org/officeDocument/2006/relationships/image" Target="media/image13.gif"/><Relationship Id="rId10" Type="http://schemas.openxmlformats.org/officeDocument/2006/relationships/image" Target="media/image4.gif"/><Relationship Id="rId19" Type="http://schemas.openxmlformats.org/officeDocument/2006/relationships/image" Target="media/image10.png"/><Relationship Id="rId4" Type="http://schemas.openxmlformats.org/officeDocument/2006/relationships/image" Target="media/image1.gif"/><Relationship Id="rId9" Type="http://schemas.openxmlformats.org/officeDocument/2006/relationships/image" Target="media/image3.png"/><Relationship Id="rId14" Type="http://schemas.openxmlformats.org/officeDocument/2006/relationships/hyperlink" Target="https://www.anaconda.com/"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khan</dc:creator>
  <cp:keywords/>
  <dc:description/>
  <cp:lastModifiedBy>anwar khan</cp:lastModifiedBy>
  <cp:revision>1</cp:revision>
  <dcterms:created xsi:type="dcterms:W3CDTF">2024-10-29T04:19:00Z</dcterms:created>
  <dcterms:modified xsi:type="dcterms:W3CDTF">2024-10-29T04:21:00Z</dcterms:modified>
</cp:coreProperties>
</file>