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22" w:rsidRDefault="00166822" w:rsidP="00166822">
      <w:pPr>
        <w:tabs>
          <w:tab w:val="right" w:pos="4560"/>
        </w:tabs>
        <w:spacing w:after="0" w:line="240" w:lineRule="auto"/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         République Tunisienne</w:t>
      </w: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            *____*____*_____*</w:t>
      </w:r>
    </w:p>
    <w:p w:rsidR="00166822" w:rsidRDefault="00166822" w:rsidP="00166822">
      <w:pPr>
        <w:spacing w:after="0" w:line="240" w:lineRule="auto"/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    Ministère de la Santé </w:t>
      </w: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            *____*____*_____*</w:t>
      </w:r>
    </w:p>
    <w:p w:rsidR="00166822" w:rsidRDefault="00166822" w:rsidP="00166822">
      <w:pPr>
        <w:spacing w:after="0" w:line="240" w:lineRule="auto"/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      Direction de </w:t>
      </w:r>
      <w:smartTag w:uri="urn:schemas-microsoft-com:office:smarttags" w:element="PersonName">
        <w:smartTagPr>
          <w:attr w:name="ProductID" w:val="la R￩glementation"/>
        </w:smartTagPr>
        <w:r>
          <w:rPr>
            <w:rFonts w:ascii="Garamond" w:hAnsi="Garamond"/>
            <w:b/>
            <w:bCs/>
            <w:sz w:val="20"/>
            <w:szCs w:val="20"/>
          </w:rPr>
          <w:t>la Réglementation</w:t>
        </w:r>
      </w:smartTag>
    </w:p>
    <w:p w:rsidR="00166822" w:rsidRDefault="00166822" w:rsidP="00166822">
      <w:pPr>
        <w:spacing w:after="0" w:line="240" w:lineRule="auto"/>
        <w:outlineLvl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Et du Contrôle des Professions de Santé</w:t>
      </w:r>
    </w:p>
    <w:p w:rsidR="00166822" w:rsidRDefault="00166822" w:rsidP="00166822">
      <w:pPr>
        <w:rPr>
          <w:rFonts w:ascii="Garamond" w:hAnsi="Garamond"/>
          <w:sz w:val="6"/>
          <w:szCs w:val="6"/>
        </w:rPr>
      </w:pPr>
    </w:p>
    <w:p w:rsidR="00166822" w:rsidRDefault="00166822" w:rsidP="00166822">
      <w:pPr>
        <w:jc w:val="center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RAPPORT  D'ACTIVITE  MEDICALE</w:t>
      </w:r>
    </w:p>
    <w:p w:rsidR="00166822" w:rsidRDefault="00166822" w:rsidP="0016682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DES  CENTRES  D'HEMODIALYSE</w:t>
      </w:r>
    </w:p>
    <w:p w:rsidR="00166822" w:rsidRDefault="00166822" w:rsidP="00166822">
      <w:pPr>
        <w:jc w:val="center"/>
        <w:rPr>
          <w:rFonts w:ascii="Garamond" w:hAnsi="Garamond"/>
          <w:b/>
          <w:bCs/>
          <w:sz w:val="28"/>
          <w:szCs w:val="28"/>
        </w:rPr>
      </w:pPr>
      <w:proofErr w:type="gramStart"/>
      <w:r>
        <w:rPr>
          <w:rFonts w:ascii="Garamond" w:hAnsi="Garamond"/>
          <w:b/>
          <w:bCs/>
          <w:sz w:val="28"/>
          <w:szCs w:val="28"/>
        </w:rPr>
        <w:t>deuxième</w:t>
      </w:r>
      <w:proofErr w:type="gramEnd"/>
      <w:r>
        <w:rPr>
          <w:rFonts w:ascii="Garamond" w:hAnsi="Garamond"/>
          <w:b/>
          <w:bCs/>
          <w:sz w:val="28"/>
          <w:szCs w:val="28"/>
        </w:rPr>
        <w:t>/  Semestre ;  Année /2021/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I – CARACTERISTIQUES DU CENTRE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1 – Coordonnées </w:t>
      </w:r>
    </w:p>
    <w:p w:rsidR="00166822" w:rsidRDefault="00166822" w:rsidP="00166822">
      <w:pPr>
        <w:ind w:right="-1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 xml:space="preserve">Dénomination: 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Autorisation délivrée le :     /_____/_____/________ /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Au Nom de : ...........................................................................................................</w:t>
      </w: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Adresse...............................................................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Délégation </w:t>
      </w:r>
      <w:proofErr w:type="gramStart"/>
      <w:r>
        <w:rPr>
          <w:rFonts w:ascii="Garamond" w:hAnsi="Garamond"/>
          <w:b/>
          <w:bCs/>
        </w:rPr>
        <w:t>::</w:t>
      </w:r>
      <w:proofErr w:type="gramEnd"/>
      <w:r>
        <w:rPr>
          <w:rFonts w:ascii="Garamond" w:hAnsi="Garamond"/>
          <w:b/>
          <w:bCs/>
        </w:rPr>
        <w:t xml:space="preserve">  /___2100_______/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Tél /76___/__225____/__177____/</w:t>
      </w:r>
      <w:r>
        <w:rPr>
          <w:rFonts w:ascii="Garamond" w:hAnsi="Garamond"/>
          <w:b/>
          <w:bCs/>
        </w:rPr>
        <w:tab/>
      </w:r>
    </w:p>
    <w:p w:rsidR="00166822" w:rsidRDefault="00166822" w:rsidP="0016682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      E-mail : ..................................................................  Fax:   /___/______/______/</w:t>
      </w:r>
    </w:p>
    <w:p w:rsidR="00166822" w:rsidRDefault="00166822" w:rsidP="00166822">
      <w:pPr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 xml:space="preserve">Nom du Médecin Contrôleur : </w:t>
      </w: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E-mail (du médecin contrôleur) : </w:t>
      </w: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II – RESSOURCES HUMAINES</w:t>
      </w:r>
    </w:p>
    <w:p w:rsidR="00166822" w:rsidRDefault="00166822" w:rsidP="00166822">
      <w:pPr>
        <w:ind w:left="708"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1 – Personnel Médical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92"/>
        <w:gridCol w:w="2525"/>
        <w:gridCol w:w="2637"/>
      </w:tblGrid>
      <w:tr w:rsidR="00166822" w:rsidTr="00166822">
        <w:trPr>
          <w:trHeight w:val="845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  et  Prénoms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du Médecin Responsable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N° du Conseil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National de l’Ordre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des Médecins (CNOM)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Date du Visa du Ministère de la Santé Publique</w:t>
            </w:r>
          </w:p>
        </w:tc>
      </w:tr>
      <w:tr w:rsidR="00166822" w:rsidTr="00166822">
        <w:trPr>
          <w:trHeight w:val="713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__/__/_____/</w:t>
            </w:r>
          </w:p>
        </w:tc>
      </w:tr>
      <w:tr w:rsidR="00166822" w:rsidTr="00166822">
        <w:trPr>
          <w:trHeight w:val="732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Nom  et  Prénoms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des Médecins Dialyseurs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N° du (CNOM)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 w:rsidP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Date du Visa du Ministère de la Santé </w:t>
            </w:r>
          </w:p>
        </w:tc>
      </w:tr>
      <w:tr w:rsidR="00166822" w:rsidTr="00166822">
        <w:trPr>
          <w:trHeight w:val="431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__/__/_____/    </w:t>
            </w:r>
          </w:p>
        </w:tc>
      </w:tr>
      <w:tr w:rsidR="00166822" w:rsidTr="00166822">
        <w:trPr>
          <w:trHeight w:val="423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__/__/_____/</w:t>
            </w:r>
          </w:p>
        </w:tc>
      </w:tr>
      <w:tr w:rsidR="00166822" w:rsidTr="00166822">
        <w:trPr>
          <w:trHeight w:val="429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__/__/_____/</w:t>
            </w:r>
          </w:p>
        </w:tc>
      </w:tr>
      <w:tr w:rsidR="00166822" w:rsidTr="00166822">
        <w:trPr>
          <w:trHeight w:val="429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__/__/_____/</w:t>
            </w:r>
          </w:p>
        </w:tc>
      </w:tr>
      <w:tr w:rsidR="00166822" w:rsidTr="00166822">
        <w:trPr>
          <w:trHeight w:val="429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__/__/_____/</w:t>
            </w:r>
          </w:p>
        </w:tc>
      </w:tr>
    </w:tbl>
    <w:p w:rsidR="00166822" w:rsidRDefault="00166822" w:rsidP="00166822">
      <w:pPr>
        <w:ind w:left="708" w:firstLine="708"/>
        <w:outlineLvl w:val="0"/>
        <w:rPr>
          <w:rFonts w:ascii="Garamond" w:hAnsi="Garamond"/>
          <w:b/>
          <w:bCs/>
        </w:rPr>
      </w:pPr>
    </w:p>
    <w:p w:rsidR="00166822" w:rsidRDefault="00166822" w:rsidP="00166822">
      <w:pPr>
        <w:ind w:left="708"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2– Personnel Paramédical</w:t>
      </w:r>
    </w:p>
    <w:tbl>
      <w:tblPr>
        <w:tblW w:w="477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1"/>
        <w:gridCol w:w="930"/>
        <w:gridCol w:w="1551"/>
        <w:gridCol w:w="3384"/>
      </w:tblGrid>
      <w:tr w:rsidR="00166822" w:rsidTr="00166822">
        <w:trPr>
          <w:trHeight w:val="1101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  et  Prénoms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N°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C.I.N.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Qualification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Date du Visa du Ministère de la Santé Publique</w:t>
            </w:r>
          </w:p>
        </w:tc>
      </w:tr>
      <w:tr w:rsidR="00166822" w:rsidTr="00166822">
        <w:trPr>
          <w:trHeight w:val="144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Infermier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majeur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/_13_/__09_/_1993_____/</w:t>
            </w:r>
          </w:p>
        </w:tc>
      </w:tr>
      <w:tr w:rsidR="00166822" w:rsidTr="00166822">
        <w:trPr>
          <w:trHeight w:val="289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infermier</w:t>
            </w:r>
            <w:proofErr w:type="spellEnd"/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/_19_/__03_/_1983_____/</w:t>
            </w:r>
          </w:p>
        </w:tc>
      </w:tr>
      <w:tr w:rsidR="00166822" w:rsidTr="00166822">
        <w:trPr>
          <w:trHeight w:val="266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Infermier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premier</w:t>
            </w: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/_17_/_03__/_1999_____/</w:t>
            </w:r>
          </w:p>
        </w:tc>
      </w:tr>
      <w:tr w:rsidR="00166822" w:rsidTr="00166822">
        <w:trPr>
          <w:trHeight w:val="270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</w:p>
        </w:tc>
      </w:tr>
      <w:tr w:rsidR="00166822" w:rsidTr="00166822">
        <w:trPr>
          <w:trHeight w:val="273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</w:p>
        </w:tc>
      </w:tr>
      <w:tr w:rsidR="00166822" w:rsidTr="00166822">
        <w:trPr>
          <w:trHeight w:val="211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</w:p>
        </w:tc>
      </w:tr>
      <w:tr w:rsidR="00166822" w:rsidTr="00166822">
        <w:trPr>
          <w:trHeight w:val="273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</w:p>
        </w:tc>
      </w:tr>
      <w:tr w:rsidR="00166822" w:rsidTr="00166822">
        <w:trPr>
          <w:trHeight w:val="264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</w:pPr>
          </w:p>
        </w:tc>
      </w:tr>
      <w:tr w:rsidR="00166822" w:rsidTr="00166822">
        <w:trPr>
          <w:trHeight w:val="287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rPr>
          <w:trHeight w:val="287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rPr>
          <w:trHeight w:val="287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rPr>
          <w:trHeight w:val="287"/>
        </w:trPr>
        <w:tc>
          <w:tcPr>
            <w:tcW w:w="18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:rsidR="00166822" w:rsidRDefault="00166822" w:rsidP="00166822">
      <w:pPr>
        <w:ind w:left="708" w:firstLine="708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ind w:left="708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      3 – Personnel  Administratif</w:t>
      </w:r>
      <w:proofErr w:type="gramStart"/>
      <w:r>
        <w:rPr>
          <w:rFonts w:ascii="Garamond" w:hAnsi="Garamond"/>
          <w:b/>
          <w:bCs/>
        </w:rPr>
        <w:t>  :</w:t>
      </w:r>
      <w:proofErr w:type="gramEnd"/>
      <w:r>
        <w:rPr>
          <w:rFonts w:ascii="Garamond" w:hAnsi="Garamond"/>
          <w:b/>
          <w:bCs/>
        </w:rPr>
        <w:t xml:space="preserve">    </w:t>
      </w:r>
      <w:proofErr w:type="spellStart"/>
      <w:r>
        <w:rPr>
          <w:rFonts w:ascii="Garamond" w:hAnsi="Garamond"/>
          <w:b/>
          <w:bCs/>
        </w:rPr>
        <w:t>Nbre</w:t>
      </w:r>
      <w:proofErr w:type="spellEnd"/>
      <w:r>
        <w:rPr>
          <w:rFonts w:ascii="Garamond" w:hAnsi="Garamond"/>
          <w:b/>
          <w:bCs/>
        </w:rPr>
        <w:t xml:space="preserve"> :   0 </w:t>
      </w:r>
      <w:r>
        <w:rPr>
          <w:rFonts w:ascii="Garamond" w:hAnsi="Garamond"/>
          <w:b/>
          <w:bCs/>
          <w:sz w:val="28"/>
          <w:szCs w:val="28"/>
        </w:rPr>
        <w:t xml:space="preserve">    </w:t>
      </w:r>
      <w:r>
        <w:rPr>
          <w:rFonts w:ascii="Garamond" w:hAnsi="Garamond"/>
          <w:b/>
          <w:bCs/>
        </w:rPr>
        <w:t xml:space="preserve">4 – Personnel Ouvrier   :    </w:t>
      </w:r>
    </w:p>
    <w:p w:rsidR="00166822" w:rsidRDefault="00166822" w:rsidP="00166822">
      <w:pPr>
        <w:tabs>
          <w:tab w:val="left" w:pos="709"/>
        </w:tabs>
        <w:ind w:firstLine="708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</w:rPr>
        <w:t>5 – Personnel  Technique de Maintenance  ou  Contrat de Maintenance</w:t>
      </w:r>
    </w:p>
    <w:tbl>
      <w:tblPr>
        <w:tblW w:w="1104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486"/>
        <w:gridCol w:w="1743"/>
        <w:gridCol w:w="2324"/>
        <w:gridCol w:w="2179"/>
        <w:gridCol w:w="1308"/>
      </w:tblGrid>
      <w:tr w:rsidR="00166822" w:rsidTr="00166822">
        <w:trPr>
          <w:trHeight w:val="931"/>
        </w:trPr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  et  Prénoms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N°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C.I.N.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Qualification</w:t>
            </w:r>
          </w:p>
        </w:tc>
        <w:tc>
          <w:tcPr>
            <w:tcW w:w="3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Date du Visa du Ministère de la Santé Publique</w:t>
            </w:r>
          </w:p>
        </w:tc>
      </w:tr>
      <w:tr w:rsidR="00166822" w:rsidTr="00166822">
        <w:trPr>
          <w:trHeight w:val="370"/>
        </w:trPr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3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jc w:val="center"/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/__/10___/___1993___/</w:t>
            </w:r>
          </w:p>
        </w:tc>
      </w:tr>
      <w:tr w:rsidR="00166822" w:rsidTr="00166822">
        <w:trPr>
          <w:trHeight w:val="342"/>
        </w:trPr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3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/>
              <w:jc w:val="center"/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/__/___/______/</w:t>
            </w:r>
          </w:p>
        </w:tc>
      </w:tr>
      <w:tr w:rsidR="00166822" w:rsidTr="00166822">
        <w:trPr>
          <w:trHeight w:val="656"/>
        </w:trPr>
        <w:tc>
          <w:tcPr>
            <w:tcW w:w="5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Si Contrat de Maintenance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Dénomination de </w:t>
            </w:r>
            <w:smartTag w:uri="urn:schemas-microsoft-com:office:smarttags" w:element="PersonName">
              <w:smartTagPr>
                <w:attr w:name="ProductID" w:val="la Soci￩t￩"/>
              </w:smartTagPr>
              <w:r>
                <w:rPr>
                  <w:rFonts w:ascii="Garamond" w:hAnsi="Garamond"/>
                  <w:b/>
                  <w:bCs/>
                </w:rPr>
                <w:t>la Société</w:t>
              </w:r>
            </w:smartTag>
            <w:r>
              <w:rPr>
                <w:rFonts w:ascii="Garamond" w:hAnsi="Garamond"/>
                <w:b/>
                <w:bCs/>
              </w:rPr>
              <w:t xml:space="preserve"> et son Adresse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Téléphone    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 et  Fax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Date de Signature du Contrat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Durée</w:t>
            </w:r>
          </w:p>
        </w:tc>
      </w:tr>
      <w:tr w:rsidR="00166822" w:rsidTr="00166822">
        <w:trPr>
          <w:trHeight w:val="913"/>
        </w:trPr>
        <w:tc>
          <w:tcPr>
            <w:tcW w:w="5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Tél:71235522                           </w:t>
            </w:r>
            <w:r>
              <w:rPr>
                <w:rFonts w:ascii="Garamond" w:hAnsi="Garamond"/>
                <w:b/>
                <w:bCs/>
                <w:lang w:bidi="ar-TN"/>
              </w:rPr>
              <w:t xml:space="preserve">   </w:t>
            </w:r>
            <w:r>
              <w:rPr>
                <w:rFonts w:ascii="Garamond" w:hAnsi="Garamond"/>
                <w:b/>
                <w:bCs/>
              </w:rPr>
              <w:t xml:space="preserve">  Tél:71568925                             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01/07/2009         01/01/2003                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Renouve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- </w:t>
            </w:r>
            <w:proofErr w:type="spellStart"/>
            <w:r>
              <w:rPr>
                <w:rFonts w:ascii="Garamond" w:hAnsi="Garamond"/>
                <w:b/>
                <w:bCs/>
              </w:rPr>
              <w:t>lables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   </w:t>
            </w:r>
          </w:p>
        </w:tc>
      </w:tr>
    </w:tbl>
    <w:p w:rsidR="00166822" w:rsidRDefault="00166822" w:rsidP="00166822">
      <w:pPr>
        <w:tabs>
          <w:tab w:val="left" w:pos="709"/>
        </w:tabs>
        <w:spacing w:after="120" w:line="240" w:lineRule="auto"/>
        <w:ind w:firstLine="708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           </w:t>
      </w:r>
    </w:p>
    <w:p w:rsidR="00166822" w:rsidRDefault="00166822" w:rsidP="00166822">
      <w:pPr>
        <w:tabs>
          <w:tab w:val="left" w:pos="709"/>
        </w:tabs>
        <w:spacing w:after="120" w:line="240" w:lineRule="auto"/>
        <w:ind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III – EQUIPEMENTS   </w:t>
      </w:r>
    </w:p>
    <w:p w:rsidR="00166822" w:rsidRDefault="00166822" w:rsidP="00166822">
      <w:pPr>
        <w:spacing w:after="120" w:line="240" w:lineRule="auto"/>
        <w:outlineLvl w:val="0"/>
        <w:rPr>
          <w:rFonts w:ascii="Garamond" w:hAnsi="Garamond"/>
          <w:b/>
          <w:bCs/>
        </w:rPr>
      </w:pPr>
    </w:p>
    <w:p w:rsidR="00166822" w:rsidRDefault="00166822" w:rsidP="00166822">
      <w:pPr>
        <w:spacing w:after="120" w:line="240" w:lineRule="auto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1 – Machines  d’Hémodialyse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76"/>
        <w:gridCol w:w="1809"/>
        <w:gridCol w:w="1418"/>
        <w:gridCol w:w="1417"/>
        <w:gridCol w:w="1596"/>
        <w:gridCol w:w="2400"/>
      </w:tblGrid>
      <w:tr w:rsidR="00166822" w:rsidTr="00166822">
        <w:trPr>
          <w:trHeight w:val="363"/>
        </w:trPr>
        <w:tc>
          <w:tcPr>
            <w:tcW w:w="1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Marques</w:t>
            </w:r>
          </w:p>
        </w:tc>
        <w:tc>
          <w:tcPr>
            <w:tcW w:w="6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Etat des Machines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Nombre d’Heure de </w:t>
            </w:r>
            <w:r>
              <w:rPr>
                <w:rFonts w:ascii="Garamond" w:hAnsi="Garamond"/>
                <w:b/>
                <w:bCs/>
              </w:rPr>
              <w:lastRenderedPageBreak/>
              <w:t>Fonctionnement  (*)</w:t>
            </w:r>
          </w:p>
        </w:tc>
      </w:tr>
      <w:tr w:rsidR="00166822" w:rsidTr="00166822">
        <w:trPr>
          <w:trHeight w:val="411"/>
        </w:trPr>
        <w:tc>
          <w:tcPr>
            <w:tcW w:w="18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Fonctionnelles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 Reserve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Réformées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15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lastRenderedPageBreak/>
              <w:t>Gmbro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AK96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 4058 à 4658</w:t>
            </w:r>
          </w:p>
        </w:tc>
      </w:tr>
      <w:tr w:rsidR="00166822" w:rsidTr="00166822">
        <w:trPr>
          <w:trHeight w:val="22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Fresinus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4008 B et 4008 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08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De10260 à 25379</w:t>
            </w:r>
          </w:p>
        </w:tc>
      </w:tr>
      <w:tr w:rsidR="00166822" w:rsidTr="00166822">
        <w:trPr>
          <w:trHeight w:val="22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Gambro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AK 98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 1475 à 1824</w:t>
            </w:r>
          </w:p>
        </w:tc>
      </w:tr>
      <w:tr w:rsidR="00166822" w:rsidTr="00166822">
        <w:trPr>
          <w:trHeight w:val="22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28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3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16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 =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358"/>
        </w:trPr>
        <w:tc>
          <w:tcPr>
            <w:tcW w:w="18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 GENERAL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</w:tbl>
    <w:p w:rsidR="00166822" w:rsidRDefault="00166822" w:rsidP="00166822">
      <w:pPr>
        <w:tabs>
          <w:tab w:val="left" w:pos="709"/>
        </w:tabs>
        <w:spacing w:after="120" w:line="240" w:lineRule="auto"/>
        <w:ind w:firstLine="708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ab/>
        <w:t>(*) </w:t>
      </w:r>
      <w:proofErr w:type="gramStart"/>
      <w:r>
        <w:rPr>
          <w:rFonts w:ascii="Garamond" w:hAnsi="Garamond"/>
          <w:b/>
          <w:bCs/>
        </w:rPr>
        <w:t>:  Les</w:t>
      </w:r>
      <w:proofErr w:type="gramEnd"/>
      <w:r>
        <w:rPr>
          <w:rFonts w:ascii="Garamond" w:hAnsi="Garamond"/>
          <w:b/>
          <w:bCs/>
        </w:rPr>
        <w:t xml:space="preserve"> machines fonctionnelles seulement</w:t>
      </w:r>
    </w:p>
    <w:p w:rsidR="00166822" w:rsidRDefault="00166822" w:rsidP="00166822">
      <w:pPr>
        <w:tabs>
          <w:tab w:val="left" w:pos="709"/>
        </w:tabs>
        <w:ind w:firstLine="708"/>
        <w:outlineLvl w:val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 – Filtres et Membranes Utilisés 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8"/>
        <w:gridCol w:w="2277"/>
        <w:gridCol w:w="1438"/>
        <w:gridCol w:w="1677"/>
        <w:gridCol w:w="1648"/>
      </w:tblGrid>
      <w:tr w:rsidR="00166822" w:rsidTr="00166822">
        <w:trPr>
          <w:trHeight w:val="472"/>
        </w:trPr>
        <w:tc>
          <w:tcPr>
            <w:tcW w:w="12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Type de Filtre</w:t>
            </w:r>
          </w:p>
        </w:tc>
        <w:tc>
          <w:tcPr>
            <w:tcW w:w="12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Type de Membrane</w:t>
            </w:r>
          </w:p>
        </w:tc>
        <w:tc>
          <w:tcPr>
            <w:tcW w:w="25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Type de Stérilisation</w:t>
            </w:r>
          </w:p>
        </w:tc>
      </w:tr>
      <w:tr w:rsidR="00166822" w:rsidTr="00166822">
        <w:trPr>
          <w:trHeight w:val="4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Vapeur d’eau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Rayons Gamma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Oxyde Ethylène</w:t>
            </w:r>
          </w:p>
        </w:tc>
      </w:tr>
      <w:tr w:rsidR="00166822" w:rsidTr="00166822">
        <w:trPr>
          <w:trHeight w:val="555"/>
        </w:trPr>
        <w:tc>
          <w:tcPr>
            <w:tcW w:w="1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FRESENIUS</w:t>
            </w:r>
          </w:p>
        </w:tc>
        <w:tc>
          <w:tcPr>
            <w:tcW w:w="1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 w:rsidP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</w:tr>
      <w:tr w:rsidR="00166822" w:rsidTr="00166822">
        <w:trPr>
          <w:trHeight w:val="467"/>
        </w:trPr>
        <w:tc>
          <w:tcPr>
            <w:tcW w:w="1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GAMBRO</w:t>
            </w:r>
          </w:p>
        </w:tc>
        <w:tc>
          <w:tcPr>
            <w:tcW w:w="1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</w:tr>
      <w:tr w:rsidR="00166822" w:rsidTr="00166822">
        <w:trPr>
          <w:trHeight w:val="393"/>
        </w:trPr>
        <w:tc>
          <w:tcPr>
            <w:tcW w:w="1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</w:tr>
      <w:tr w:rsidR="00166822" w:rsidTr="00166822">
        <w:trPr>
          <w:trHeight w:val="617"/>
        </w:trPr>
        <w:tc>
          <w:tcPr>
            <w:tcW w:w="1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 w:cs="Tahoma"/>
                <w:b/>
                <w:bCs/>
                <w:sz w:val="40"/>
                <w:szCs w:val="40"/>
              </w:rPr>
              <w:sym w:font="Symbol" w:char="009F"/>
            </w:r>
          </w:p>
        </w:tc>
      </w:tr>
    </w:tbl>
    <w:p w:rsidR="00166822" w:rsidRDefault="00166822" w:rsidP="00166822">
      <w:pPr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IV – ACTIVITE 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20"/>
        <w:gridCol w:w="1368"/>
      </w:tblGrid>
      <w:tr w:rsidR="00166822" w:rsidTr="00166822">
        <w:tc>
          <w:tcPr>
            <w:tcW w:w="9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</w:t>
            </w:r>
          </w:p>
        </w:tc>
      </w:tr>
      <w:tr w:rsidR="00166822" w:rsidTr="00166822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Effectif des Patients au Début du  Semestre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70</w:t>
            </w:r>
          </w:p>
        </w:tc>
      </w:tr>
      <w:tr w:rsidR="00166822" w:rsidTr="00166822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Effectif des Patients à </w:t>
            </w:r>
            <w:smartTag w:uri="urn:schemas-microsoft-com:office:smarttags" w:element="PersonName">
              <w:smartTagPr>
                <w:attr w:name="ProductID" w:val="la Fin"/>
              </w:smartTagPr>
              <w:r>
                <w:rPr>
                  <w:rFonts w:ascii="Garamond" w:hAnsi="Garamond"/>
                  <w:b/>
                  <w:bCs/>
                </w:rPr>
                <w:t>la Fin</w:t>
              </w:r>
            </w:smartTag>
            <w:r>
              <w:rPr>
                <w:rFonts w:ascii="Garamond" w:hAnsi="Garamond"/>
                <w:b/>
                <w:bCs/>
              </w:rPr>
              <w:t xml:space="preserve">  du Semestre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</w:tr>
      <w:tr w:rsidR="00166822" w:rsidTr="00166822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 des Nouveaux Patients  (Cas Incidents **) au cours  du Semestre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22</w:t>
            </w:r>
          </w:p>
        </w:tc>
      </w:tr>
    </w:tbl>
    <w:p w:rsidR="00166822" w:rsidRDefault="00166822" w:rsidP="00166822">
      <w:pPr>
        <w:spacing w:after="0" w:line="240" w:lineRule="auto"/>
        <w:rPr>
          <w:rFonts w:ascii="Garamond" w:hAnsi="Garamond"/>
          <w:b/>
          <w:bCs/>
        </w:rPr>
      </w:pP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(**) : Ne concerne que les malades dialysés pour la première fois de leur vie au sein de votre unité</w:t>
      </w: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  </w:t>
      </w:r>
      <w:proofErr w:type="gramStart"/>
      <w:r>
        <w:rPr>
          <w:rFonts w:ascii="Garamond" w:hAnsi="Garamond"/>
          <w:b/>
          <w:bCs/>
        </w:rPr>
        <w:t>ou</w:t>
      </w:r>
      <w:proofErr w:type="gramEnd"/>
      <w:r>
        <w:rPr>
          <w:rFonts w:ascii="Garamond" w:hAnsi="Garamond"/>
          <w:b/>
          <w:bCs/>
        </w:rPr>
        <w:t xml:space="preserve"> centre et pas les malades qui ont débuté leur 1</w:t>
      </w:r>
      <w:r>
        <w:rPr>
          <w:rFonts w:ascii="Garamond" w:hAnsi="Garamond"/>
          <w:b/>
          <w:bCs/>
          <w:vertAlign w:val="superscript"/>
        </w:rPr>
        <w:t>ère</w:t>
      </w:r>
      <w:r>
        <w:rPr>
          <w:rFonts w:ascii="Garamond" w:hAnsi="Garamond"/>
          <w:b/>
          <w:bCs/>
        </w:rPr>
        <w:t xml:space="preserve"> dialyse ailleurs. </w:t>
      </w:r>
      <w:r>
        <w:rPr>
          <w:rFonts w:ascii="Garamond" w:hAnsi="Garamond"/>
          <w:b/>
          <w:bCs/>
        </w:rPr>
        <w:tab/>
      </w: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</w:rPr>
      </w:pPr>
    </w:p>
    <w:p w:rsidR="00166822" w:rsidRDefault="00166822" w:rsidP="00166822">
      <w:pPr>
        <w:ind w:left="708" w:firstLine="1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 1 – Répartition  des Patients  Par  Couverture  Sociale, Tranche d’âges et Genre</w:t>
      </w:r>
    </w:p>
    <w:tbl>
      <w:tblPr>
        <w:tblW w:w="360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4"/>
        <w:gridCol w:w="2217"/>
        <w:gridCol w:w="1106"/>
        <w:gridCol w:w="1159"/>
        <w:gridCol w:w="865"/>
      </w:tblGrid>
      <w:tr w:rsidR="00166822" w:rsidTr="00166822">
        <w:trPr>
          <w:trHeight w:val="423"/>
          <w:jc w:val="center"/>
        </w:trPr>
        <w:tc>
          <w:tcPr>
            <w:tcW w:w="965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Féminin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Masculin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</w:tr>
      <w:tr w:rsidR="00166822" w:rsidTr="00166822">
        <w:trPr>
          <w:trHeight w:val="203"/>
          <w:jc w:val="center"/>
        </w:trPr>
        <w:tc>
          <w:tcPr>
            <w:tcW w:w="9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Couverture </w:t>
            </w:r>
            <w:r>
              <w:rPr>
                <w:rFonts w:ascii="Garamond" w:hAnsi="Garamond"/>
                <w:b/>
                <w:bCs/>
              </w:rPr>
              <w:lastRenderedPageBreak/>
              <w:t>Sociale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lastRenderedPageBreak/>
              <w:t>CNAM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</w:tr>
      <w:tr w:rsidR="00166822" w:rsidTr="00166822">
        <w:trPr>
          <w:trHeight w:val="29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Indigents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31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37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68</w:t>
            </w:r>
          </w:p>
        </w:tc>
      </w:tr>
      <w:tr w:rsidR="00166822" w:rsidTr="00166822">
        <w:trPr>
          <w:trHeight w:val="41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Défense Nationale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40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Payants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38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Autres (à préciser)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431"/>
          <w:jc w:val="center"/>
        </w:trPr>
        <w:tc>
          <w:tcPr>
            <w:tcW w:w="9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31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38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</w:tr>
      <w:tr w:rsidR="00166822" w:rsidTr="00166822">
        <w:trPr>
          <w:trHeight w:val="503"/>
          <w:jc w:val="center"/>
        </w:trPr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D9D9D9"/>
            <w:vAlign w:val="center"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D9D9D9"/>
            <w:vAlign w:val="center"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Féminin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Masculin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</w:tr>
      <w:tr w:rsidR="00166822" w:rsidTr="00166822">
        <w:trPr>
          <w:trHeight w:val="371"/>
          <w:jc w:val="center"/>
        </w:trPr>
        <w:tc>
          <w:tcPr>
            <w:tcW w:w="9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Tranche d’âges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 – 14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</w:tr>
      <w:tr w:rsidR="00166822" w:rsidTr="00166822">
        <w:trPr>
          <w:trHeight w:val="2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15 – 29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5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07</w:t>
            </w:r>
          </w:p>
        </w:tc>
      </w:tr>
      <w:tr w:rsidR="00166822" w:rsidTr="00166822">
        <w:trPr>
          <w:trHeight w:val="26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30 – 44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12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22</w:t>
            </w:r>
          </w:p>
        </w:tc>
      </w:tr>
      <w:tr w:rsidR="00166822" w:rsidTr="00166822">
        <w:trPr>
          <w:trHeight w:val="36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45 – 59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11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08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19</w:t>
            </w:r>
          </w:p>
        </w:tc>
      </w:tr>
      <w:tr w:rsidR="00166822" w:rsidTr="00166822">
        <w:trPr>
          <w:trHeight w:val="28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60 – 74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07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17</w:t>
            </w:r>
          </w:p>
        </w:tc>
      </w:tr>
      <w:tr w:rsidR="00166822" w:rsidTr="00166822">
        <w:trPr>
          <w:trHeight w:val="39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75 – 89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02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03</w:t>
            </w:r>
          </w:p>
        </w:tc>
      </w:tr>
      <w:tr w:rsidR="00166822" w:rsidTr="00166822">
        <w:trPr>
          <w:trHeight w:val="36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90 et +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</w:t>
            </w:r>
          </w:p>
        </w:tc>
      </w:tr>
      <w:tr w:rsidR="00166822" w:rsidTr="00166822">
        <w:trPr>
          <w:trHeight w:val="333"/>
          <w:jc w:val="center"/>
        </w:trPr>
        <w:tc>
          <w:tcPr>
            <w:tcW w:w="9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38</w:t>
            </w:r>
          </w:p>
        </w:tc>
        <w:tc>
          <w:tcPr>
            <w:tcW w:w="7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31</w:t>
            </w:r>
          </w:p>
        </w:tc>
        <w:tc>
          <w:tcPr>
            <w:tcW w:w="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</w:tr>
    </w:tbl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 – Répartition des Patients Par Méthodes de Dialyse :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7"/>
        <w:gridCol w:w="2278"/>
        <w:gridCol w:w="1206"/>
        <w:gridCol w:w="2435"/>
      </w:tblGrid>
      <w:tr w:rsidR="00166822" w:rsidTr="00166822">
        <w:trPr>
          <w:trHeight w:val="997"/>
        </w:trPr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Répartition des Nouveaux            Patients  de ce Semestre                  (Les  Cas  Incidents **)</w:t>
            </w:r>
          </w:p>
        </w:tc>
      </w:tr>
      <w:tr w:rsidR="00166822" w:rsidTr="00166822">
        <w:trPr>
          <w:trHeight w:val="273"/>
        </w:trPr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Hémodialyse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309"/>
        </w:trPr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Bicarbonate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25"/>
        </w:trPr>
        <w:tc>
          <w:tcPr>
            <w:tcW w:w="22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Erythropoiétine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21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30"/>
        </w:trPr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DIALYSE  PERITONEALE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D.P.C.A.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2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D.P.A.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305"/>
        </w:trPr>
        <w:tc>
          <w:tcPr>
            <w:tcW w:w="22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Hémodiafiltration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Bio filtration 84 %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359"/>
        </w:trPr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69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</w:tbl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 – Répartition des  Etrangers  Passagers  dans votre Centre 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4"/>
        <w:gridCol w:w="1642"/>
        <w:gridCol w:w="1557"/>
        <w:gridCol w:w="1798"/>
        <w:gridCol w:w="1797"/>
      </w:tblGrid>
      <w:tr w:rsidR="00166822" w:rsidTr="00166822">
        <w:trPr>
          <w:trHeight w:val="410"/>
        </w:trPr>
        <w:tc>
          <w:tcPr>
            <w:tcW w:w="3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Nationalité</w:t>
            </w:r>
          </w:p>
        </w:tc>
        <w:tc>
          <w:tcPr>
            <w:tcW w:w="7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 de Séances de Dialyse par Genre et Méthode de Dialyse</w:t>
            </w:r>
          </w:p>
        </w:tc>
      </w:tr>
      <w:tr w:rsidR="00166822" w:rsidTr="00166822">
        <w:trPr>
          <w:trHeight w:val="4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3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Féminin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Masculin</w:t>
            </w:r>
          </w:p>
        </w:tc>
      </w:tr>
      <w:tr w:rsidR="00166822" w:rsidTr="0016682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Hémodialyse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Dialyse Péritonéale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Hémodialyse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Dialyse Péritonéale</w:t>
            </w: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44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  =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</w:t>
            </w:r>
          </w:p>
        </w:tc>
      </w:tr>
    </w:tbl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4 – Fréquence des Séances de Dialyse Par Patient : </w:t>
      </w:r>
    </w:p>
    <w:p w:rsidR="00166822" w:rsidRDefault="00166822" w:rsidP="00166822">
      <w:pPr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Les Séances Hebdomadaires :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7"/>
        <w:gridCol w:w="1418"/>
        <w:gridCol w:w="1701"/>
        <w:gridCol w:w="2126"/>
        <w:gridCol w:w="3402"/>
      </w:tblGrid>
      <w:tr w:rsidR="00166822" w:rsidTr="00166822">
        <w:trPr>
          <w:trHeight w:val="59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Une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Séance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Deux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Séances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Trois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Séances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Plus  que 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 3 Séances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Durée Moyenne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de la Séance</w:t>
            </w:r>
          </w:p>
        </w:tc>
      </w:tr>
      <w:tr w:rsidR="00166822" w:rsidTr="00166822">
        <w:trPr>
          <w:trHeight w:val="32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/_04___/ h /____/</w:t>
            </w:r>
          </w:p>
        </w:tc>
      </w:tr>
    </w:tbl>
    <w:p w:rsidR="00166822" w:rsidRDefault="00166822" w:rsidP="00166822">
      <w:pPr>
        <w:ind w:firstLine="708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numPr>
          <w:ilvl w:val="0"/>
          <w:numId w:val="1"/>
        </w:numPr>
        <w:spacing w:after="0" w:line="240" w:lineRule="auto"/>
        <w:ind w:left="17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Nombre  Total  des </w:t>
      </w:r>
      <w:proofErr w:type="spellStart"/>
      <w:r>
        <w:rPr>
          <w:rFonts w:ascii="Garamond" w:hAnsi="Garamond"/>
          <w:b/>
          <w:bCs/>
          <w:sz w:val="28"/>
          <w:szCs w:val="28"/>
        </w:rPr>
        <w:t>Séancese</w:t>
      </w:r>
      <w:proofErr w:type="spellEnd"/>
      <w:r>
        <w:rPr>
          <w:rFonts w:ascii="Garamond" w:hAnsi="Garamond"/>
          <w:b/>
          <w:bCs/>
          <w:sz w:val="28"/>
          <w:szCs w:val="28"/>
        </w:rPr>
        <w:t xml:space="preserve"> Dialyse au cours du semestre3808</w:t>
      </w:r>
    </w:p>
    <w:p w:rsidR="00166822" w:rsidRDefault="00166822" w:rsidP="00166822">
      <w:pPr>
        <w:spacing w:after="0" w:line="240" w:lineRule="auto"/>
        <w:ind w:left="17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(</w:t>
      </w:r>
      <w:proofErr w:type="gramStart"/>
      <w:r>
        <w:rPr>
          <w:rFonts w:ascii="Garamond" w:hAnsi="Garamond"/>
          <w:b/>
          <w:bCs/>
          <w:sz w:val="28"/>
          <w:szCs w:val="28"/>
        </w:rPr>
        <w:t>en</w:t>
      </w:r>
      <w:proofErr w:type="gramEnd"/>
      <w:r>
        <w:rPr>
          <w:rFonts w:ascii="Garamond" w:hAnsi="Garamond"/>
          <w:b/>
          <w:bCs/>
          <w:sz w:val="28"/>
          <w:szCs w:val="28"/>
        </w:rPr>
        <w:t xml:space="preserve">  ajoutant les séances  supplémentaires réalisées) : / dont   75 en </w:t>
      </w:r>
      <w:proofErr w:type="spellStart"/>
      <w:r>
        <w:rPr>
          <w:rFonts w:ascii="Garamond" w:hAnsi="Garamond"/>
          <w:b/>
          <w:bCs/>
          <w:sz w:val="28"/>
          <w:szCs w:val="28"/>
        </w:rPr>
        <w:t>urgence_______________</w:t>
      </w:r>
      <w:proofErr w:type="spellEnd"/>
      <w:r>
        <w:rPr>
          <w:rFonts w:ascii="Garamond" w:hAnsi="Garamond"/>
          <w:b/>
          <w:bCs/>
          <w:sz w:val="28"/>
          <w:szCs w:val="28"/>
        </w:rPr>
        <w:t>/</w:t>
      </w:r>
    </w:p>
    <w:p w:rsidR="00166822" w:rsidRDefault="00166822" w:rsidP="00166822">
      <w:pPr>
        <w:spacing w:after="0" w:line="240" w:lineRule="auto"/>
        <w:ind w:left="17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</w:p>
    <w:p w:rsidR="00166822" w:rsidRDefault="00166822" w:rsidP="00166822">
      <w:pPr>
        <w:spacing w:after="0" w:line="240" w:lineRule="auto"/>
        <w:ind w:left="1775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5 – Autres Particularités Notifiées Chez les patients  Au Cours du Semestre: </w:t>
      </w:r>
    </w:p>
    <w:p w:rsidR="00166822" w:rsidRDefault="00166822" w:rsidP="00166822">
      <w:pPr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Nombre de Patients ayant eu une Reprise de </w:t>
      </w:r>
      <w:smartTag w:uri="urn:schemas-microsoft-com:office:smarttags" w:element="PersonName">
        <w:smartTagPr>
          <w:attr w:name="ProductID" w:val="la Fonction R￩nale"/>
        </w:smartTagPr>
        <w:r>
          <w:rPr>
            <w:rFonts w:ascii="Garamond" w:hAnsi="Garamond"/>
            <w:b/>
            <w:bCs/>
            <w:sz w:val="28"/>
            <w:szCs w:val="28"/>
          </w:rPr>
          <w:t>la Fonction Rénale</w:t>
        </w:r>
      </w:smartTag>
      <w:r>
        <w:rPr>
          <w:rFonts w:ascii="Garamond" w:hAnsi="Garamond"/>
          <w:b/>
          <w:bCs/>
          <w:sz w:val="28"/>
          <w:szCs w:val="28"/>
        </w:rPr>
        <w:t> : /_0___/</w:t>
      </w:r>
    </w:p>
    <w:p w:rsidR="00166822" w:rsidRDefault="00166822" w:rsidP="00166822">
      <w:pPr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Nombre de Patients ayant Gardé une Activité Professionnelle    :</w:t>
      </w:r>
    </w:p>
    <w:p w:rsidR="00166822" w:rsidRDefault="00166822" w:rsidP="00166822">
      <w:pPr>
        <w:jc w:val="center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Chez les Hommes : /07___/  et   Chez les Femmes : /_01___/</w:t>
      </w:r>
    </w:p>
    <w:p w:rsidR="00166822" w:rsidRDefault="00166822" w:rsidP="00166822">
      <w:pPr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Nombre de Patients ayant Arrêté </w:t>
      </w:r>
      <w:smartTag w:uri="urn:schemas-microsoft-com:office:smarttags" w:element="PersonName">
        <w:smartTagPr>
          <w:attr w:name="ProductID" w:val="la Dialyse"/>
        </w:smartTagPr>
        <w:r>
          <w:rPr>
            <w:rFonts w:ascii="Garamond" w:hAnsi="Garamond"/>
            <w:b/>
            <w:bCs/>
            <w:sz w:val="28"/>
            <w:szCs w:val="28"/>
          </w:rPr>
          <w:t>la Dialyse</w:t>
        </w:r>
      </w:smartTag>
      <w:r>
        <w:rPr>
          <w:rFonts w:ascii="Garamond" w:hAnsi="Garamond"/>
          <w:b/>
          <w:bCs/>
          <w:sz w:val="28"/>
          <w:szCs w:val="28"/>
        </w:rPr>
        <w:t xml:space="preserve"> :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97"/>
        <w:gridCol w:w="1270"/>
        <w:gridCol w:w="1746"/>
      </w:tblGrid>
      <w:tr w:rsidR="00166822" w:rsidTr="00166822">
        <w:tc>
          <w:tcPr>
            <w:tcW w:w="4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Nombre</w:t>
            </w:r>
          </w:p>
        </w:tc>
      </w:tr>
      <w:tr w:rsidR="00166822" w:rsidTr="00166822">
        <w:trPr>
          <w:trHeight w:val="477"/>
        </w:trPr>
        <w:tc>
          <w:tcPr>
            <w:tcW w:w="4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Féminin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Masculin</w:t>
            </w:r>
          </w:p>
        </w:tc>
      </w:tr>
      <w:tr w:rsidR="00166822" w:rsidTr="00166822"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</w:t>
            </w:r>
          </w:p>
        </w:tc>
      </w:tr>
      <w:tr w:rsidR="00166822" w:rsidTr="00166822"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Les Motifs d’Arrêt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:rsidR="00166822" w:rsidRDefault="00166822" w:rsidP="00166822">
      <w:pPr>
        <w:ind w:left="1776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ind w:left="1776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tabs>
          <w:tab w:val="left" w:pos="7305"/>
        </w:tabs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6 – Les Transferts : </w:t>
      </w:r>
      <w:r>
        <w:rPr>
          <w:rFonts w:ascii="Garamond" w:hAnsi="Garamond"/>
          <w:b/>
          <w:bCs/>
          <w:sz w:val="28"/>
          <w:szCs w:val="28"/>
        </w:rPr>
        <w:tab/>
      </w:r>
    </w:p>
    <w:tbl>
      <w:tblPr>
        <w:tblW w:w="1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7"/>
        <w:gridCol w:w="1986"/>
        <w:gridCol w:w="992"/>
        <w:gridCol w:w="1134"/>
        <w:gridCol w:w="1134"/>
        <w:gridCol w:w="1134"/>
        <w:gridCol w:w="1134"/>
        <w:gridCol w:w="1134"/>
      </w:tblGrid>
      <w:tr w:rsidR="00166822" w:rsidTr="00166822">
        <w:trPr>
          <w:trHeight w:val="799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C.H.U.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Hôpital Régional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Hôpital Militaire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Centres  de la CNSS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Centres Privés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TOTAL</w:t>
            </w:r>
          </w:p>
        </w:tc>
      </w:tr>
      <w:tr w:rsidR="00166822" w:rsidTr="00166822">
        <w:trPr>
          <w:trHeight w:val="404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 de Patients Provenant  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Temporairement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407"/>
        </w:trPr>
        <w:tc>
          <w:tcPr>
            <w:tcW w:w="4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Définitivement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398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 de Patients  Dirigés  vers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Temporairement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415"/>
        </w:trPr>
        <w:tc>
          <w:tcPr>
            <w:tcW w:w="4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Définitivement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29</w:t>
            </w:r>
          </w:p>
        </w:tc>
      </w:tr>
    </w:tbl>
    <w:p w:rsidR="00166822" w:rsidRDefault="00166822" w:rsidP="00166822">
      <w:pPr>
        <w:spacing w:after="0" w:line="240" w:lineRule="auto"/>
        <w:ind w:left="1773"/>
        <w:jc w:val="center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spacing w:after="0" w:line="240" w:lineRule="auto"/>
        <w:ind w:left="1773"/>
        <w:jc w:val="center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spacing w:after="0" w:line="240" w:lineRule="auto"/>
        <w:ind w:left="1773"/>
        <w:jc w:val="center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V – ACTIVITE  DE TRANSPLANTATION ET DE PREPARATION A </w:t>
      </w:r>
      <w:smartTag w:uri="urn:schemas-microsoft-com:office:smarttags" w:element="PersonName">
        <w:smartTagPr>
          <w:attr w:name="ProductID" w:val="LA GREFFE"/>
        </w:smartTagPr>
        <w:r>
          <w:rPr>
            <w:rFonts w:ascii="Garamond" w:hAnsi="Garamond"/>
            <w:b/>
            <w:bCs/>
            <w:sz w:val="28"/>
            <w:szCs w:val="28"/>
          </w:rPr>
          <w:t>LA GREFFE</w:t>
        </w:r>
      </w:smartTag>
      <w:r>
        <w:rPr>
          <w:rFonts w:ascii="Garamond" w:hAnsi="Garamond"/>
          <w:b/>
          <w:bCs/>
          <w:sz w:val="28"/>
          <w:szCs w:val="28"/>
        </w:rPr>
        <w:t xml:space="preserve"> :</w:t>
      </w:r>
    </w:p>
    <w:p w:rsidR="00166822" w:rsidRDefault="00166822" w:rsidP="00166822">
      <w:pPr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Transplantation Rénale</w:t>
      </w:r>
    </w:p>
    <w:p w:rsidR="00166822" w:rsidRDefault="00166822" w:rsidP="00166822">
      <w:pPr>
        <w:ind w:left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Nombre de Patients de Votre Centre Transplantés au Cours du  Semestre : /0__/</w:t>
      </w:r>
    </w:p>
    <w:p w:rsidR="00166822" w:rsidRDefault="00166822" w:rsidP="00166822">
      <w:pPr>
        <w:spacing w:after="0" w:line="240" w:lineRule="auto"/>
        <w:ind w:left="709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Nombre Total des Patients de Votre Centre  Transplantés   depuis  son  Ouverture : </w:t>
      </w:r>
    </w:p>
    <w:p w:rsidR="00166822" w:rsidRDefault="00166822" w:rsidP="00166822">
      <w:pPr>
        <w:spacing w:after="0" w:line="240" w:lineRule="auto"/>
        <w:ind w:left="709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/17                                                                                                                      </w:t>
      </w:r>
    </w:p>
    <w:p w:rsidR="00166822" w:rsidRDefault="00166822" w:rsidP="00166822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spacing w:after="0" w:line="240" w:lineRule="auto"/>
        <w:ind w:left="709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Bilans en Vue de Transplantation</w:t>
      </w: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Nombre de Nouveaux Bilans Réalisés  au Cours du Semestre                      : /0_2_/</w:t>
      </w:r>
    </w:p>
    <w:p w:rsidR="00166822" w:rsidRDefault="00166822" w:rsidP="00166822">
      <w:pPr>
        <w:spacing w:after="0" w:line="240" w:lineRule="auto"/>
        <w:ind w:firstLine="709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Nombre Total  des  Patients  du  Centre  ayant  un  Donneur   Vivant  </w:t>
      </w:r>
    </w:p>
    <w:p w:rsidR="00166822" w:rsidRDefault="00166822" w:rsidP="00166822">
      <w:pPr>
        <w:spacing w:after="0" w:line="240" w:lineRule="auto"/>
        <w:ind w:firstLine="709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proofErr w:type="gramStart"/>
      <w:r>
        <w:rPr>
          <w:rFonts w:ascii="Garamond" w:hAnsi="Garamond"/>
          <w:b/>
          <w:bCs/>
          <w:sz w:val="28"/>
          <w:szCs w:val="28"/>
        </w:rPr>
        <w:t>et</w:t>
      </w:r>
      <w:proofErr w:type="gramEnd"/>
      <w:r>
        <w:rPr>
          <w:rFonts w:ascii="Garamond" w:hAnsi="Garamond"/>
          <w:b/>
          <w:bCs/>
          <w:sz w:val="28"/>
          <w:szCs w:val="28"/>
        </w:rPr>
        <w:t xml:space="preserve">          un bilan  de  Transplantation   en Cours                                            : /_0_4__/</w:t>
      </w:r>
    </w:p>
    <w:p w:rsidR="00166822" w:rsidRDefault="00166822" w:rsidP="00166822">
      <w:pPr>
        <w:spacing w:after="0" w:line="240" w:lineRule="auto"/>
        <w:ind w:firstLine="709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proofErr w:type="gramStart"/>
      <w:r>
        <w:rPr>
          <w:rFonts w:ascii="Garamond" w:hAnsi="Garamond"/>
          <w:b/>
          <w:bCs/>
          <w:sz w:val="28"/>
          <w:szCs w:val="28"/>
        </w:rPr>
        <w:t>ou</w:t>
      </w:r>
      <w:proofErr w:type="gramEnd"/>
      <w:r>
        <w:rPr>
          <w:rFonts w:ascii="Garamond" w:hAnsi="Garamond"/>
          <w:b/>
          <w:bCs/>
          <w:sz w:val="28"/>
          <w:szCs w:val="28"/>
        </w:rPr>
        <w:t xml:space="preserve">         un bilan  de  Transplantation   abouti                                                : /01___/</w:t>
      </w:r>
    </w:p>
    <w:p w:rsidR="00166822" w:rsidRDefault="00166822" w:rsidP="00166822">
      <w:pPr>
        <w:spacing w:after="0" w:line="240" w:lineRule="auto"/>
        <w:ind w:firstLine="709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Nombre  Total des Patients Inscrits au CNPTO                                            : /05____/</w:t>
      </w:r>
    </w:p>
    <w:p w:rsidR="00166822" w:rsidRDefault="00166822" w:rsidP="00166822">
      <w:pPr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VI – LES MALADIES  TRANSMISSIBLES :</w:t>
      </w: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 –  Répartition des Maladies Transmissibles  et leur Mode de Transmission:</w:t>
      </w: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7"/>
        <w:gridCol w:w="993"/>
        <w:gridCol w:w="1276"/>
        <w:gridCol w:w="1417"/>
        <w:gridCol w:w="1701"/>
        <w:gridCol w:w="1559"/>
        <w:gridCol w:w="1134"/>
        <w:gridCol w:w="1241"/>
      </w:tblGrid>
      <w:tr w:rsidR="00166822" w:rsidTr="00166822">
        <w:trPr>
          <w:trHeight w:val="670"/>
        </w:trPr>
        <w:tc>
          <w:tcPr>
            <w:tcW w:w="1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6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Nombre    Total   des Nouveaux Cas Positifs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au Cours du Semestre</w:t>
            </w:r>
          </w:p>
        </w:tc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   Total                    des Cas Positifs</w:t>
            </w:r>
          </w:p>
        </w:tc>
      </w:tr>
      <w:tr w:rsidR="00166822" w:rsidTr="00166822">
        <w:trPr>
          <w:trHeight w:val="710"/>
        </w:trPr>
        <w:tc>
          <w:tcPr>
            <w:tcW w:w="1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la Maladie Transmissible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Chez   les  Patients  Positifs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(mode de Transmission)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(mode de Transmission)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</w:tr>
      <w:tr w:rsidR="00166822" w:rsidTr="00166822">
        <w:trPr>
          <w:trHeight w:val="421"/>
        </w:trPr>
        <w:tc>
          <w:tcPr>
            <w:tcW w:w="16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Nosocomiale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Découverte avant  la Dialyse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Nosocomiale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Avant le Recrutement</w:t>
            </w:r>
          </w:p>
        </w:tc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936"/>
        </w:trPr>
        <w:tc>
          <w:tcPr>
            <w:tcW w:w="16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Dans votre Centre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Avant le Transfert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1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</w:tr>
      <w:tr w:rsidR="00166822" w:rsidTr="00166822">
        <w:trPr>
          <w:trHeight w:val="335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Hépatite 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27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Hépatite C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05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36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HIV (SIDA)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</w:tbl>
    <w:p w:rsidR="00166822" w:rsidRDefault="00166822" w:rsidP="00166822">
      <w:pPr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 –  L’Immunisation  Spontanée  ou  Après  Vaccination  à  l’Hépatite  B:</w:t>
      </w:r>
    </w:p>
    <w:tbl>
      <w:tblPr>
        <w:tblW w:w="0" w:type="auto"/>
        <w:tblInd w:w="2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37"/>
        <w:gridCol w:w="2404"/>
        <w:gridCol w:w="1429"/>
      </w:tblGrid>
      <w:tr w:rsidR="00166822" w:rsidTr="00166822">
        <w:trPr>
          <w:trHeight w:val="371"/>
        </w:trPr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Nombre</w:t>
            </w:r>
          </w:p>
        </w:tc>
      </w:tr>
      <w:tr w:rsidR="00166822" w:rsidTr="00166822">
        <w:trPr>
          <w:trHeight w:val="235"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Immunisation            Spontanée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8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01</w:t>
            </w:r>
          </w:p>
        </w:tc>
      </w:tr>
      <w:tr w:rsidR="00166822" w:rsidTr="00166822">
        <w:trPr>
          <w:trHeight w:val="273"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Vaccination  Accomplie                           au Cours du Semestre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6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67"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Vaccination 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en Cours                         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46"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Immunisation                    après vaccination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12</w:t>
            </w:r>
          </w:p>
        </w:tc>
      </w:tr>
      <w:tr w:rsidR="00166822" w:rsidTr="00166822">
        <w:trPr>
          <w:trHeight w:val="2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54"/>
        </w:trPr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Les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Non  Répondants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Patients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  <w:tr w:rsidR="00166822" w:rsidTr="00166822">
        <w:trPr>
          <w:trHeight w:val="2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Personnel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00</w:t>
            </w:r>
          </w:p>
        </w:tc>
      </w:tr>
    </w:tbl>
    <w:p w:rsidR="00166822" w:rsidRDefault="00166822" w:rsidP="00166822">
      <w:pPr>
        <w:spacing w:after="120" w:line="240" w:lineRule="auto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VII – MORBIDITE  ET  MORTALITE :</w:t>
      </w: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1 –  Les Causes de Complication (***)   Chez Vos </w:t>
      </w:r>
      <w:proofErr w:type="gramStart"/>
      <w:r>
        <w:rPr>
          <w:rFonts w:ascii="Garamond" w:hAnsi="Garamond"/>
          <w:b/>
          <w:bCs/>
          <w:sz w:val="28"/>
          <w:szCs w:val="28"/>
        </w:rPr>
        <w:t>Patients  :</w:t>
      </w:r>
      <w:proofErr w:type="gramEnd"/>
    </w:p>
    <w:p w:rsidR="00166822" w:rsidRDefault="00166822" w:rsidP="00166822">
      <w:pPr>
        <w:spacing w:after="0" w:line="240" w:lineRule="auto"/>
        <w:ind w:left="1775"/>
        <w:rPr>
          <w:rFonts w:ascii="Garamond" w:hAnsi="Garamond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4"/>
        <w:gridCol w:w="3260"/>
        <w:gridCol w:w="2582"/>
      </w:tblGrid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Type de Complication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Traitement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(ou Action Effectuée)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Evolution</w:t>
            </w: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Infections broncho-pulmonaires et ORL.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Traitement médical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Bonne</w:t>
            </w: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Infection urinaire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Traitement médical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bonne</w:t>
            </w: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:rsidR="00166822" w:rsidRDefault="00166822" w:rsidP="00166822">
      <w:pPr>
        <w:spacing w:after="0" w:line="240" w:lineRule="auto"/>
        <w:rPr>
          <w:rFonts w:ascii="Garamond" w:hAnsi="Garamond"/>
          <w:b/>
          <w:bCs/>
          <w:sz w:val="16"/>
          <w:szCs w:val="16"/>
        </w:rPr>
      </w:pPr>
    </w:p>
    <w:p w:rsidR="00166822" w:rsidRDefault="00166822" w:rsidP="00166822">
      <w:pPr>
        <w:ind w:firstLine="708"/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2 –  Les Causes  de  Décès  et leur  répartition  par  Genre  et  Tranche d’Ages 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1"/>
        <w:gridCol w:w="454"/>
        <w:gridCol w:w="376"/>
        <w:gridCol w:w="454"/>
        <w:gridCol w:w="376"/>
        <w:gridCol w:w="454"/>
        <w:gridCol w:w="376"/>
        <w:gridCol w:w="454"/>
        <w:gridCol w:w="376"/>
        <w:gridCol w:w="454"/>
        <w:gridCol w:w="376"/>
        <w:gridCol w:w="454"/>
        <w:gridCol w:w="376"/>
        <w:gridCol w:w="454"/>
        <w:gridCol w:w="376"/>
        <w:gridCol w:w="802"/>
      </w:tblGrid>
      <w:tr w:rsidR="00166822" w:rsidTr="00166822">
        <w:trPr>
          <w:trHeight w:val="67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Les Causes 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 Décès</w:t>
            </w: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(Code EDTA)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1 - 14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15 - 29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30 - 44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45 - 59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60 - 74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75 – 89</w:t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90 et +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Total</w:t>
            </w:r>
          </w:p>
        </w:tc>
      </w:tr>
      <w:tr w:rsidR="00166822" w:rsidTr="00166822">
        <w:trPr>
          <w:trHeight w:val="6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lowKashida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:rsidR="00166822" w:rsidRDefault="00166822">
            <w:pPr>
              <w:spacing w:after="0" w:line="240" w:lineRule="auto"/>
              <w:jc w:val="lowKashida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Cachexie (64)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Indéterminée(0)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02</w:t>
            </w: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Endocardite(14)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Péricardite(14)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OAP(18)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Erysipèle(35)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00</w:t>
            </w: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Collapsus(14)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02</w:t>
            </w:r>
          </w:p>
        </w:tc>
      </w:tr>
      <w:tr w:rsidR="00166822" w:rsidTr="0016682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66822" w:rsidTr="00166822">
        <w:trPr>
          <w:trHeight w:val="57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TOTAL =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6822" w:rsidRDefault="00166822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04</w:t>
            </w:r>
          </w:p>
        </w:tc>
      </w:tr>
    </w:tbl>
    <w:p w:rsidR="00166822" w:rsidRDefault="00166822" w:rsidP="00166822">
      <w:pPr>
        <w:ind w:left="1776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outlineLvl w:val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VIII –  LES OBSERVATIONS</w:t>
      </w: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Un grand manque de personnels ouvriers.</w:t>
      </w: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         Visa Du                                                                                  Visa Du</w:t>
      </w:r>
    </w:p>
    <w:p w:rsidR="00166822" w:rsidRDefault="00166822" w:rsidP="00166822">
      <w:pPr>
        <w:ind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Médecin Contrôleur                                                                Médecin Responsable</w:t>
      </w:r>
    </w:p>
    <w:p w:rsidR="00166822" w:rsidRDefault="00166822" w:rsidP="00166822">
      <w:pPr>
        <w:rPr>
          <w:rFonts w:ascii="Garamond" w:hAnsi="Garamond"/>
          <w:sz w:val="28"/>
          <w:szCs w:val="28"/>
        </w:rPr>
      </w:pPr>
    </w:p>
    <w:p w:rsidR="00166822" w:rsidRDefault="00166822" w:rsidP="00166822">
      <w:pPr>
        <w:rPr>
          <w:rFonts w:ascii="Garamond" w:hAnsi="Garamond"/>
          <w:sz w:val="28"/>
          <w:szCs w:val="28"/>
        </w:rPr>
      </w:pPr>
    </w:p>
    <w:p w:rsidR="005D0AD8" w:rsidRDefault="005D0AD8"/>
    <w:sectPr w:rsidR="005D0AD8" w:rsidSect="005D0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438"/>
    <w:multiLevelType w:val="hybridMultilevel"/>
    <w:tmpl w:val="8FA05F96"/>
    <w:lvl w:ilvl="0" w:tplc="CDC0BE9A">
      <w:start w:val="3"/>
      <w:numFmt w:val="bullet"/>
      <w:lvlText w:val=""/>
      <w:lvlJc w:val="left"/>
      <w:pPr>
        <w:ind w:left="1773" w:hanging="360"/>
      </w:pPr>
      <w:rPr>
        <w:rFonts w:ascii="Symbol" w:eastAsia="Calibri" w:hAnsi="Symbo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C3C41"/>
    <w:multiLevelType w:val="hybridMultilevel"/>
    <w:tmpl w:val="BE403E44"/>
    <w:lvl w:ilvl="0" w:tplc="D6E832D6">
      <w:start w:val="3"/>
      <w:numFmt w:val="bullet"/>
      <w:lvlText w:val=""/>
      <w:lvlJc w:val="left"/>
      <w:pPr>
        <w:ind w:left="1776" w:hanging="360"/>
      </w:pPr>
      <w:rPr>
        <w:rFonts w:ascii="Symbol" w:eastAsia="Calibri" w:hAnsi="Symbo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6822"/>
    <w:rsid w:val="00166822"/>
    <w:rsid w:val="005D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22"/>
    <w:rPr>
      <w:rFonts w:ascii="Arial" w:eastAsia="Calibri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5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1260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2024-11-20T09:32:00Z</dcterms:created>
  <dcterms:modified xsi:type="dcterms:W3CDTF">2024-11-20T09:36:00Z</dcterms:modified>
</cp:coreProperties>
</file>