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5158" w14:textId="51394108" w:rsidR="002C47F1" w:rsidRPr="0086626B" w:rsidRDefault="001569FA" w:rsidP="002C47F1">
      <w:pPr>
        <w:tabs>
          <w:tab w:val="left" w:pos="1700"/>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Computer Vision Assignment</w:t>
      </w:r>
      <w:r w:rsidR="002C47F1" w:rsidRPr="0086626B">
        <w:rPr>
          <w:rFonts w:ascii="Times New Roman" w:hAnsi="Times New Roman" w:cs="Times New Roman"/>
          <w:sz w:val="24"/>
          <w:szCs w:val="24"/>
          <w:lang w:val="en-US"/>
        </w:rPr>
        <w:t xml:space="preserve"> Report</w:t>
      </w:r>
    </w:p>
    <w:p w14:paraId="0AE35458"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On</w:t>
      </w:r>
    </w:p>
    <w:p w14:paraId="4E27705C" w14:textId="57A50245" w:rsidR="002C47F1" w:rsidRPr="00C25CBB" w:rsidRDefault="002C47F1" w:rsidP="002C47F1">
      <w:pPr>
        <w:spacing w:line="360" w:lineRule="auto"/>
        <w:jc w:val="center"/>
        <w:rPr>
          <w:rFonts w:ascii="Times New Roman" w:hAnsi="Times New Roman" w:cs="Times New Roman"/>
          <w:b/>
          <w:bCs/>
          <w:sz w:val="24"/>
          <w:szCs w:val="24"/>
        </w:rPr>
      </w:pPr>
      <w:r w:rsidRPr="002C47F1">
        <w:rPr>
          <w:rFonts w:ascii="Times New Roman" w:hAnsi="Times New Roman" w:cs="Times New Roman"/>
          <w:b/>
          <w:bCs/>
          <w:sz w:val="24"/>
          <w:szCs w:val="24"/>
        </w:rPr>
        <w:t>REA</w:t>
      </w:r>
      <w:r w:rsidR="0095764F">
        <w:rPr>
          <w:rFonts w:ascii="Times New Roman" w:hAnsi="Times New Roman" w:cs="Times New Roman"/>
          <w:b/>
          <w:bCs/>
          <w:sz w:val="24"/>
          <w:szCs w:val="24"/>
        </w:rPr>
        <w:t>L-</w:t>
      </w:r>
      <w:r w:rsidRPr="002C47F1">
        <w:rPr>
          <w:rFonts w:ascii="Times New Roman" w:hAnsi="Times New Roman" w:cs="Times New Roman"/>
          <w:b/>
          <w:bCs/>
          <w:sz w:val="24"/>
          <w:szCs w:val="24"/>
        </w:rPr>
        <w:t>TIME OBJECT SIZE MEASUREMENT</w:t>
      </w:r>
      <w:r>
        <w:rPr>
          <w:rFonts w:ascii="Times New Roman" w:hAnsi="Times New Roman" w:cs="Times New Roman"/>
          <w:b/>
          <w:bCs/>
          <w:sz w:val="24"/>
          <w:szCs w:val="24"/>
        </w:rPr>
        <w:t xml:space="preserve"> </w:t>
      </w:r>
      <w:r w:rsidRPr="002C47F1">
        <w:rPr>
          <w:rFonts w:ascii="Times New Roman" w:hAnsi="Times New Roman" w:cs="Times New Roman"/>
          <w:b/>
          <w:bCs/>
          <w:sz w:val="24"/>
          <w:szCs w:val="24"/>
        </w:rPr>
        <w:t>USING WEBCAM AND ID CARD CALIBRATION</w:t>
      </w:r>
      <w:r w:rsidR="008E43D2">
        <w:rPr>
          <w:rFonts w:ascii="Times New Roman" w:hAnsi="Times New Roman" w:cs="Times New Roman"/>
          <w:b/>
          <w:bCs/>
          <w:sz w:val="24"/>
          <w:szCs w:val="24"/>
        </w:rPr>
        <w:t xml:space="preserve"> (reference)</w:t>
      </w:r>
    </w:p>
    <w:p w14:paraId="5A0E62B2"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Submitted to Manipal University Jaipur</w:t>
      </w:r>
    </w:p>
    <w:p w14:paraId="74ED285E"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Towards the partial fulfillment for the Award of the Degree of</w:t>
      </w:r>
    </w:p>
    <w:p w14:paraId="493298F5" w14:textId="77777777" w:rsidR="002C47F1" w:rsidRPr="0086626B" w:rsidRDefault="002C47F1" w:rsidP="002C47F1">
      <w:pPr>
        <w:spacing w:line="360" w:lineRule="auto"/>
        <w:jc w:val="center"/>
        <w:rPr>
          <w:rFonts w:ascii="Times New Roman" w:hAnsi="Times New Roman" w:cs="Times New Roman"/>
          <w:b/>
          <w:bCs/>
          <w:sz w:val="28"/>
          <w:szCs w:val="28"/>
        </w:rPr>
      </w:pPr>
      <w:r w:rsidRPr="0086626B">
        <w:rPr>
          <w:rFonts w:ascii="Times New Roman" w:hAnsi="Times New Roman" w:cs="Times New Roman"/>
          <w:b/>
          <w:bCs/>
          <w:sz w:val="28"/>
          <w:szCs w:val="28"/>
        </w:rPr>
        <w:t>BACHELOR OF TECHNOLOGY</w:t>
      </w:r>
    </w:p>
    <w:p w14:paraId="3522BDC1"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In Computers Sc</w:t>
      </w:r>
      <w:r>
        <w:rPr>
          <w:rFonts w:ascii="Times New Roman" w:hAnsi="Times New Roman" w:cs="Times New Roman"/>
          <w:sz w:val="24"/>
          <w:szCs w:val="24"/>
          <w:lang w:val="en-US"/>
        </w:rPr>
        <w:t>i</w:t>
      </w:r>
      <w:r w:rsidRPr="0086626B">
        <w:rPr>
          <w:rFonts w:ascii="Times New Roman" w:hAnsi="Times New Roman" w:cs="Times New Roman"/>
          <w:sz w:val="24"/>
          <w:szCs w:val="24"/>
          <w:lang w:val="en-US"/>
        </w:rPr>
        <w:t>ence and Engineering</w:t>
      </w:r>
    </w:p>
    <w:p w14:paraId="10D66B49"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202</w:t>
      </w:r>
      <w:r>
        <w:rPr>
          <w:rFonts w:ascii="Times New Roman" w:hAnsi="Times New Roman" w:cs="Times New Roman"/>
          <w:sz w:val="24"/>
          <w:szCs w:val="24"/>
          <w:lang w:val="en-US"/>
        </w:rPr>
        <w:t>5</w:t>
      </w:r>
      <w:r w:rsidRPr="0086626B">
        <w:rPr>
          <w:rFonts w:ascii="Times New Roman" w:hAnsi="Times New Roman" w:cs="Times New Roman"/>
          <w:sz w:val="24"/>
          <w:szCs w:val="24"/>
          <w:lang w:val="en-US"/>
        </w:rPr>
        <w:t>-202</w:t>
      </w:r>
      <w:r>
        <w:rPr>
          <w:rFonts w:ascii="Times New Roman" w:hAnsi="Times New Roman" w:cs="Times New Roman"/>
          <w:sz w:val="24"/>
          <w:szCs w:val="24"/>
          <w:lang w:val="en-US"/>
        </w:rPr>
        <w:t>6</w:t>
      </w:r>
    </w:p>
    <w:p w14:paraId="0CDE7EA7" w14:textId="77777777" w:rsidR="002C47F1" w:rsidRPr="0086626B" w:rsidRDefault="002C47F1" w:rsidP="002C47F1">
      <w:pPr>
        <w:spacing w:line="360" w:lineRule="auto"/>
        <w:jc w:val="center"/>
        <w:rPr>
          <w:rFonts w:ascii="Times New Roman" w:hAnsi="Times New Roman" w:cs="Times New Roman"/>
          <w:sz w:val="24"/>
          <w:szCs w:val="24"/>
          <w:lang w:val="en-US"/>
        </w:rPr>
      </w:pPr>
      <w:proofErr w:type="gramStart"/>
      <w:r w:rsidRPr="0086626B">
        <w:rPr>
          <w:rFonts w:ascii="Times New Roman" w:hAnsi="Times New Roman" w:cs="Times New Roman"/>
          <w:sz w:val="24"/>
          <w:szCs w:val="24"/>
          <w:lang w:val="en-US"/>
        </w:rPr>
        <w:t>By</w:t>
      </w:r>
      <w:proofErr w:type="gramEnd"/>
    </w:p>
    <w:p w14:paraId="4EAD89CF"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Anwesha Singh</w:t>
      </w:r>
    </w:p>
    <w:p w14:paraId="728CAC6D"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23FE10CSE00299</w:t>
      </w:r>
    </w:p>
    <w:p w14:paraId="19BFD6D3" w14:textId="77777777" w:rsidR="002C47F1" w:rsidRPr="0086626B" w:rsidRDefault="002C47F1" w:rsidP="002C47F1">
      <w:pPr>
        <w:spacing w:line="360" w:lineRule="auto"/>
        <w:jc w:val="center"/>
        <w:rPr>
          <w:rFonts w:ascii="Times New Roman" w:hAnsi="Times New Roman" w:cs="Times New Roman"/>
          <w:sz w:val="24"/>
          <w:szCs w:val="24"/>
          <w:lang w:val="en-US"/>
        </w:rPr>
      </w:pPr>
    </w:p>
    <w:p w14:paraId="6FA10EA0"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noProof/>
          <w:sz w:val="24"/>
          <w:szCs w:val="24"/>
        </w:rPr>
        <w:drawing>
          <wp:inline distT="0" distB="0" distL="0" distR="0" wp14:anchorId="11E0D610" wp14:editId="7980E3B9">
            <wp:extent cx="3070860" cy="495300"/>
            <wp:effectExtent l="0" t="0" r="0" b="0"/>
            <wp:docPr id="1153586650"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6650" name="Picture 2" descr="A close up of a sig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0860" cy="495300"/>
                    </a:xfrm>
                    <a:prstGeom prst="rect">
                      <a:avLst/>
                    </a:prstGeom>
                    <a:noFill/>
                    <a:ln>
                      <a:noFill/>
                    </a:ln>
                  </pic:spPr>
                </pic:pic>
              </a:graphicData>
            </a:graphic>
          </wp:inline>
        </w:drawing>
      </w:r>
    </w:p>
    <w:p w14:paraId="10BB1640" w14:textId="77777777" w:rsidR="002C47F1" w:rsidRPr="0086626B" w:rsidRDefault="002C47F1" w:rsidP="002C47F1">
      <w:pPr>
        <w:spacing w:line="360" w:lineRule="auto"/>
        <w:jc w:val="center"/>
        <w:rPr>
          <w:rFonts w:ascii="Times New Roman" w:hAnsi="Times New Roman" w:cs="Times New Roman"/>
          <w:sz w:val="24"/>
          <w:szCs w:val="24"/>
          <w:lang w:val="en-US"/>
        </w:rPr>
      </w:pPr>
    </w:p>
    <w:p w14:paraId="74514E1E"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______________________________</w:t>
      </w:r>
    </w:p>
    <w:p w14:paraId="6E2ECFEE" w14:textId="77777777" w:rsidR="002C47F1" w:rsidRPr="0086626B" w:rsidRDefault="002C47F1" w:rsidP="002C47F1">
      <w:pPr>
        <w:spacing w:line="360" w:lineRule="auto"/>
        <w:jc w:val="center"/>
        <w:rPr>
          <w:rFonts w:ascii="Times New Roman" w:hAnsi="Times New Roman" w:cs="Times New Roman"/>
          <w:sz w:val="24"/>
          <w:szCs w:val="24"/>
          <w:lang w:val="en-US"/>
        </w:rPr>
      </w:pPr>
      <w:r w:rsidRPr="0086626B">
        <w:rPr>
          <w:rFonts w:ascii="Times New Roman" w:hAnsi="Times New Roman" w:cs="Times New Roman"/>
          <w:sz w:val="24"/>
          <w:szCs w:val="24"/>
          <w:lang w:val="en-US"/>
        </w:rPr>
        <w:t>Signature of Supervisor</w:t>
      </w:r>
    </w:p>
    <w:p w14:paraId="14EBC132" w14:textId="77777777" w:rsidR="002C47F1" w:rsidRPr="0086626B" w:rsidRDefault="002C47F1" w:rsidP="002C47F1">
      <w:pPr>
        <w:spacing w:line="360" w:lineRule="auto"/>
        <w:jc w:val="center"/>
        <w:rPr>
          <w:rFonts w:ascii="Times New Roman" w:hAnsi="Times New Roman" w:cs="Times New Roman"/>
          <w:sz w:val="24"/>
          <w:szCs w:val="24"/>
          <w:lang w:val="en-US"/>
        </w:rPr>
      </w:pPr>
    </w:p>
    <w:p w14:paraId="335F45A6" w14:textId="77777777" w:rsidR="002C47F1" w:rsidRPr="0086626B" w:rsidRDefault="002C47F1" w:rsidP="002C47F1">
      <w:pPr>
        <w:spacing w:line="360" w:lineRule="auto"/>
        <w:jc w:val="center"/>
        <w:rPr>
          <w:rFonts w:ascii="Times New Roman" w:hAnsi="Times New Roman" w:cs="Times New Roman"/>
          <w:b/>
          <w:sz w:val="24"/>
          <w:szCs w:val="24"/>
          <w:lang w:val="en-US"/>
        </w:rPr>
      </w:pPr>
      <w:r w:rsidRPr="0086626B">
        <w:rPr>
          <w:rFonts w:ascii="Times New Roman" w:hAnsi="Times New Roman" w:cs="Times New Roman"/>
          <w:b/>
          <w:sz w:val="24"/>
          <w:szCs w:val="24"/>
          <w:lang w:val="en-US"/>
        </w:rPr>
        <w:t>Department of Computer Science and Engineering</w:t>
      </w:r>
    </w:p>
    <w:p w14:paraId="68FFCAC4" w14:textId="77777777" w:rsidR="002C47F1" w:rsidRPr="0086626B" w:rsidRDefault="002C47F1" w:rsidP="002C47F1">
      <w:pPr>
        <w:spacing w:line="360" w:lineRule="auto"/>
        <w:jc w:val="center"/>
        <w:rPr>
          <w:rFonts w:ascii="Times New Roman" w:hAnsi="Times New Roman" w:cs="Times New Roman"/>
          <w:b/>
          <w:sz w:val="24"/>
          <w:szCs w:val="24"/>
          <w:lang w:val="en-US"/>
        </w:rPr>
      </w:pPr>
      <w:r w:rsidRPr="0086626B">
        <w:rPr>
          <w:rFonts w:ascii="Times New Roman" w:hAnsi="Times New Roman" w:cs="Times New Roman"/>
          <w:b/>
          <w:sz w:val="24"/>
          <w:szCs w:val="24"/>
          <w:lang w:val="en-US"/>
        </w:rPr>
        <w:t>School of Computer Science and Engineering</w:t>
      </w:r>
    </w:p>
    <w:p w14:paraId="3812BCC3" w14:textId="77777777" w:rsidR="002C47F1" w:rsidRPr="0086626B" w:rsidRDefault="002C47F1" w:rsidP="002C47F1">
      <w:pPr>
        <w:spacing w:line="360" w:lineRule="auto"/>
        <w:jc w:val="center"/>
        <w:rPr>
          <w:rFonts w:ascii="Times New Roman" w:hAnsi="Times New Roman" w:cs="Times New Roman"/>
          <w:b/>
          <w:sz w:val="24"/>
          <w:szCs w:val="24"/>
          <w:lang w:val="en-US"/>
        </w:rPr>
      </w:pPr>
      <w:r w:rsidRPr="0086626B">
        <w:rPr>
          <w:rFonts w:ascii="Times New Roman" w:hAnsi="Times New Roman" w:cs="Times New Roman"/>
          <w:b/>
          <w:sz w:val="24"/>
          <w:szCs w:val="24"/>
          <w:lang w:val="en-US"/>
        </w:rPr>
        <w:t>Manipal University Jaipur</w:t>
      </w:r>
    </w:p>
    <w:p w14:paraId="41E04C79" w14:textId="77777777" w:rsidR="002C47F1" w:rsidRPr="0086626B" w:rsidRDefault="002C47F1" w:rsidP="002C47F1">
      <w:pPr>
        <w:spacing w:line="360" w:lineRule="auto"/>
        <w:jc w:val="center"/>
        <w:rPr>
          <w:rFonts w:ascii="Times New Roman" w:hAnsi="Times New Roman" w:cs="Times New Roman"/>
          <w:b/>
          <w:sz w:val="24"/>
          <w:szCs w:val="24"/>
          <w:lang w:val="en-US"/>
        </w:rPr>
      </w:pPr>
      <w:r w:rsidRPr="0086626B">
        <w:rPr>
          <w:rFonts w:ascii="Times New Roman" w:hAnsi="Times New Roman" w:cs="Times New Roman"/>
          <w:b/>
          <w:sz w:val="24"/>
          <w:szCs w:val="24"/>
          <w:lang w:val="en-US"/>
        </w:rPr>
        <w:t>Jaipur, Rajasthan - 303007</w:t>
      </w:r>
    </w:p>
    <w:p w14:paraId="6E5772DC" w14:textId="54E28A4F" w:rsidR="002C47F1" w:rsidRDefault="002C47F1">
      <w:pPr>
        <w:rPr>
          <w:rFonts w:ascii="Times New Roman" w:hAnsi="Times New Roman" w:cs="Times New Roman"/>
          <w:b/>
          <w:bCs/>
          <w:sz w:val="28"/>
          <w:szCs w:val="28"/>
        </w:rPr>
      </w:pPr>
    </w:p>
    <w:p w14:paraId="1B020CF0" w14:textId="77777777" w:rsidR="002C47F1" w:rsidRDefault="002C47F1">
      <w:pPr>
        <w:rPr>
          <w:rFonts w:ascii="Times New Roman" w:hAnsi="Times New Roman" w:cs="Times New Roman"/>
          <w:b/>
          <w:bCs/>
          <w:sz w:val="28"/>
          <w:szCs w:val="28"/>
        </w:rPr>
      </w:pPr>
      <w:r>
        <w:rPr>
          <w:rFonts w:ascii="Times New Roman" w:hAnsi="Times New Roman" w:cs="Times New Roman"/>
          <w:b/>
          <w:bCs/>
          <w:sz w:val="28"/>
          <w:szCs w:val="28"/>
        </w:rPr>
        <w:br w:type="page"/>
      </w:r>
    </w:p>
    <w:p w14:paraId="00B5FE35" w14:textId="03958AFF" w:rsidR="0001447E" w:rsidRPr="00AE1DDC" w:rsidRDefault="005B2295"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lastRenderedPageBreak/>
        <w:t>ABSTRACT</w:t>
      </w:r>
    </w:p>
    <w:p w14:paraId="3451A435" w14:textId="03885ABF" w:rsidR="005B2295" w:rsidRPr="00A96D1F" w:rsidRDefault="005B2295"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This project builds a real-time object measurement system that makes use of a webcam and a standard ISO/IEC 7810 ID-1 compliant identity card as a physical calibration reference. The system captures a live video feed and identifies the ID card in the frame by matching its aspect ratio, calculates a pixels-per-millimetre (PPM) scale factor from its known physical dimensions (85.60 mm × 53.98 mm), then it computes the width and height of every other object detected in the frame using that scale. The entire pipeline is implemented in Python, using OpenCV library for image processing and contour detection.</w:t>
      </w:r>
    </w:p>
    <w:p w14:paraId="38D2C969" w14:textId="141D83ED" w:rsidR="008B6721" w:rsidRPr="00A96D1F" w:rsidRDefault="0075232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Everyday household and stationery items of varying shapes, sizes, and surface textures were used as test cases. </w:t>
      </w:r>
      <w:r w:rsidR="008B6721" w:rsidRPr="00A96D1F">
        <w:rPr>
          <w:rFonts w:ascii="Times New Roman" w:hAnsi="Times New Roman" w:cs="Times New Roman"/>
          <w:sz w:val="24"/>
          <w:szCs w:val="24"/>
        </w:rPr>
        <w:t xml:space="preserve">The results indicate approximately two to five percent of mean measurement error for </w:t>
      </w:r>
      <w:r w:rsidR="00AE1DDC" w:rsidRPr="00A96D1F">
        <w:rPr>
          <w:rFonts w:ascii="Times New Roman" w:hAnsi="Times New Roman" w:cs="Times New Roman"/>
          <w:sz w:val="24"/>
          <w:szCs w:val="24"/>
        </w:rPr>
        <w:t>normally shaped</w:t>
      </w:r>
      <w:r w:rsidR="008B6721" w:rsidRPr="00A96D1F">
        <w:rPr>
          <w:rFonts w:ascii="Times New Roman" w:hAnsi="Times New Roman" w:cs="Times New Roman"/>
          <w:sz w:val="24"/>
          <w:szCs w:val="24"/>
        </w:rPr>
        <w:t xml:space="preserve"> flat objects placed in front orientation. </w:t>
      </w:r>
    </w:p>
    <w:p w14:paraId="6E1A434F" w14:textId="77777777" w:rsidR="008B6721" w:rsidRPr="00A96D1F" w:rsidRDefault="008B6721"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br w:type="page"/>
      </w:r>
    </w:p>
    <w:p w14:paraId="53D81024" w14:textId="0BCDA04B" w:rsidR="00D611FF" w:rsidRPr="00311B16" w:rsidRDefault="008B6721" w:rsidP="00311B16">
      <w:pPr>
        <w:pStyle w:val="ListParagraph"/>
        <w:numPr>
          <w:ilvl w:val="0"/>
          <w:numId w:val="9"/>
        </w:numPr>
        <w:spacing w:line="240" w:lineRule="auto"/>
        <w:jc w:val="both"/>
        <w:rPr>
          <w:rFonts w:ascii="Times New Roman" w:hAnsi="Times New Roman" w:cs="Times New Roman"/>
          <w:b/>
          <w:bCs/>
          <w:sz w:val="28"/>
          <w:szCs w:val="28"/>
        </w:rPr>
      </w:pPr>
      <w:r w:rsidRPr="00311B16">
        <w:rPr>
          <w:rFonts w:ascii="Times New Roman" w:hAnsi="Times New Roman" w:cs="Times New Roman"/>
          <w:b/>
          <w:bCs/>
          <w:sz w:val="28"/>
          <w:szCs w:val="28"/>
        </w:rPr>
        <w:lastRenderedPageBreak/>
        <w:t>INTRODUCTION</w:t>
      </w:r>
    </w:p>
    <w:p w14:paraId="7376B360" w14:textId="4B4D7698" w:rsidR="008B6721" w:rsidRPr="00A96D1F" w:rsidRDefault="008B6721"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Dimensional measurement is one of the most important tasks in a lot of professional fields and even in day-to-day life. Traditional tools like a ruler or measuring tape are accurate, but they are still manual and slow for bulk tasks, and they require physical contact with the object being measured. Lately, vision-based measurement systems have gained popularity as a non-contact, and cheaper alternative. These kinds of systems can very well be integrated with our existing devices like phones., laptops, and webcam.</w:t>
      </w:r>
    </w:p>
    <w:p w14:paraId="1A57B9D0" w14:textId="783FBF7E" w:rsidR="008B6721" w:rsidRPr="00A96D1F" w:rsidRDefault="008B6721"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This project works exactly on one such systems. The </w:t>
      </w:r>
      <w:r w:rsidR="007623B0" w:rsidRPr="00A96D1F">
        <w:rPr>
          <w:rFonts w:ascii="Times New Roman" w:hAnsi="Times New Roman" w:cs="Times New Roman"/>
          <w:sz w:val="24"/>
          <w:szCs w:val="24"/>
        </w:rPr>
        <w:t xml:space="preserve">system asks you to place an ID card (or similar sized card), which any working individual, student, or any individual for that matter carries somewhere in the camera view. Such ID cards follow ISO/IEC 7810 ID-1 specification, which means most ID card have standard dimensions of 85.60 mm × 53.98 mm. The system detects the card by looking for a rectangular contour with the matching aspect </w:t>
      </w:r>
      <w:r w:rsidR="00AE1DDC" w:rsidRPr="00A96D1F">
        <w:rPr>
          <w:rFonts w:ascii="Times New Roman" w:hAnsi="Times New Roman" w:cs="Times New Roman"/>
          <w:sz w:val="24"/>
          <w:szCs w:val="24"/>
        </w:rPr>
        <w:t>ratio and</w:t>
      </w:r>
      <w:r w:rsidR="007623B0" w:rsidRPr="00A96D1F">
        <w:rPr>
          <w:rFonts w:ascii="Times New Roman" w:hAnsi="Times New Roman" w:cs="Times New Roman"/>
          <w:sz w:val="24"/>
          <w:szCs w:val="24"/>
        </w:rPr>
        <w:t xml:space="preserve"> then computes how many pixels correspond to one </w:t>
      </w:r>
      <w:r w:rsidR="00AE1DDC" w:rsidRPr="00A96D1F">
        <w:rPr>
          <w:rFonts w:ascii="Times New Roman" w:hAnsi="Times New Roman" w:cs="Times New Roman"/>
          <w:sz w:val="24"/>
          <w:szCs w:val="24"/>
        </w:rPr>
        <w:t>millimetre and</w:t>
      </w:r>
      <w:r w:rsidR="007623B0" w:rsidRPr="00A96D1F">
        <w:rPr>
          <w:rFonts w:ascii="Times New Roman" w:hAnsi="Times New Roman" w:cs="Times New Roman"/>
          <w:sz w:val="24"/>
          <w:szCs w:val="24"/>
        </w:rPr>
        <w:t xml:space="preserve"> then uses this ratio to measure other objects in the frame.</w:t>
      </w:r>
    </w:p>
    <w:p w14:paraId="72638E76" w14:textId="2B8AC496" w:rsidR="007623B0" w:rsidRPr="00A96D1F" w:rsidRDefault="007623B0"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This project is </w:t>
      </w:r>
      <w:r w:rsidR="000F2D1D" w:rsidRPr="00A96D1F">
        <w:rPr>
          <w:rFonts w:ascii="Times New Roman" w:hAnsi="Times New Roman" w:cs="Times New Roman"/>
          <w:sz w:val="24"/>
          <w:szCs w:val="24"/>
        </w:rPr>
        <w:t>mainly</w:t>
      </w:r>
      <w:r w:rsidRPr="00A96D1F">
        <w:rPr>
          <w:rFonts w:ascii="Times New Roman" w:hAnsi="Times New Roman" w:cs="Times New Roman"/>
          <w:sz w:val="24"/>
          <w:szCs w:val="24"/>
        </w:rPr>
        <w:t xml:space="preserve"> from learning point of view. One </w:t>
      </w:r>
      <w:r w:rsidR="00AE1DDC" w:rsidRPr="00A96D1F">
        <w:rPr>
          <w:rFonts w:ascii="Times New Roman" w:hAnsi="Times New Roman" w:cs="Times New Roman"/>
          <w:sz w:val="24"/>
          <w:szCs w:val="24"/>
        </w:rPr>
        <w:t>must</w:t>
      </w:r>
      <w:r w:rsidRPr="00A96D1F">
        <w:rPr>
          <w:rFonts w:ascii="Times New Roman" w:hAnsi="Times New Roman" w:cs="Times New Roman"/>
          <w:sz w:val="24"/>
          <w:szCs w:val="24"/>
        </w:rPr>
        <w:t xml:space="preserve"> solve multiple subproblems </w:t>
      </w:r>
      <w:r w:rsidR="00AE1DDC" w:rsidRPr="00A96D1F">
        <w:rPr>
          <w:rFonts w:ascii="Times New Roman" w:hAnsi="Times New Roman" w:cs="Times New Roman"/>
          <w:sz w:val="24"/>
          <w:szCs w:val="24"/>
        </w:rPr>
        <w:t>like</w:t>
      </w:r>
      <w:r w:rsidRPr="00A96D1F">
        <w:rPr>
          <w:rFonts w:ascii="Times New Roman" w:hAnsi="Times New Roman" w:cs="Times New Roman"/>
          <w:sz w:val="24"/>
          <w:szCs w:val="24"/>
        </w:rPr>
        <w:t xml:space="preserve"> edge detection, noise filtering, contour extraction, minimum area bounding rectangle fitting, aspect-ratio-based classification, perspective warping for geometric correction, and a real-time visualisation with an overlay HUD.</w:t>
      </w:r>
    </w:p>
    <w:p w14:paraId="149E886F" w14:textId="511F6E46" w:rsidR="007623B0" w:rsidRPr="00AE1DDC" w:rsidRDefault="00311B16" w:rsidP="00A96D1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7623B0" w:rsidRPr="00AE1DDC">
        <w:rPr>
          <w:rFonts w:ascii="Times New Roman" w:hAnsi="Times New Roman" w:cs="Times New Roman"/>
          <w:b/>
          <w:bCs/>
          <w:sz w:val="28"/>
          <w:szCs w:val="28"/>
        </w:rPr>
        <w:t xml:space="preserve">PROBLEM STATEMENT </w:t>
      </w:r>
    </w:p>
    <w:p w14:paraId="7299445B" w14:textId="77777777" w:rsidR="000F2D1D" w:rsidRPr="00A96D1F" w:rsidRDefault="000F2D1D"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Given a live video stream from a standard laptop webcam, design and implement a real time system that can accurately estimate the physical dimensions (width and height in millimetres) of objects places in camera’s field of view without requiring additional hardware like depth sensors, structured light projectors, etc. </w:t>
      </w:r>
    </w:p>
    <w:p w14:paraId="667EC41B" w14:textId="44A6BB30" w:rsidR="000F2D1D" w:rsidRPr="00A96D1F" w:rsidRDefault="000F2D1D"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Subproblems that needed to be resolved for this project:</w:t>
      </w:r>
    </w:p>
    <w:p w14:paraId="6ED3E925" w14:textId="4F6AD6B1" w:rsidR="000F2D1D" w:rsidRPr="00A96D1F" w:rsidRDefault="000F2D1D" w:rsidP="00A96D1F">
      <w:pPr>
        <w:pStyle w:val="ListParagraph"/>
        <w:numPr>
          <w:ilvl w:val="0"/>
          <w:numId w:val="1"/>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reference object (ID card) must be identified automatically</w:t>
      </w:r>
      <w:r w:rsidR="00234604" w:rsidRPr="00A96D1F">
        <w:rPr>
          <w:rFonts w:ascii="Times New Roman" w:hAnsi="Times New Roman" w:cs="Times New Roman"/>
          <w:sz w:val="24"/>
          <w:szCs w:val="24"/>
        </w:rPr>
        <w:t xml:space="preserve"> among all contours in the scene, without the user’s help.</w:t>
      </w:r>
    </w:p>
    <w:p w14:paraId="347A8885" w14:textId="2B25602D" w:rsidR="00234604" w:rsidRPr="00A96D1F" w:rsidRDefault="00234604" w:rsidP="00A96D1F">
      <w:pPr>
        <w:pStyle w:val="ListParagraph"/>
        <w:numPr>
          <w:ilvl w:val="0"/>
          <w:numId w:val="1"/>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Camera tilt brings distortion, object further from the camera appear smaller than same objects closer to it. </w:t>
      </w:r>
    </w:p>
    <w:p w14:paraId="6FB8D51A" w14:textId="1EC96BDB" w:rsidR="00234604" w:rsidRPr="00A96D1F" w:rsidRDefault="00234604" w:rsidP="00A96D1F">
      <w:pPr>
        <w:pStyle w:val="ListParagraph"/>
        <w:numPr>
          <w:ilvl w:val="0"/>
          <w:numId w:val="1"/>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system must operate in real time on a standard laptop, without any GPU acceleration.</w:t>
      </w:r>
    </w:p>
    <w:p w14:paraId="74CC58A8" w14:textId="1FEEC7C6" w:rsidR="00234604" w:rsidRPr="00A96D1F" w:rsidRDefault="00234604" w:rsidP="00A96D1F">
      <w:pPr>
        <w:pStyle w:val="ListParagraph"/>
        <w:numPr>
          <w:ilvl w:val="0"/>
          <w:numId w:val="1"/>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frame may contain multiple objects of different colours, shapes, texture, and sizes. System must be able to detect each object.</w:t>
      </w:r>
    </w:p>
    <w:p w14:paraId="3AFD0EE6" w14:textId="4BE9B889" w:rsidR="00234604" w:rsidRPr="00A96D1F" w:rsidRDefault="000F2D1D"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 </w:t>
      </w:r>
    </w:p>
    <w:p w14:paraId="6059466B" w14:textId="77777777" w:rsidR="00234604" w:rsidRPr="00A96D1F" w:rsidRDefault="00234604"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br w:type="page"/>
      </w:r>
    </w:p>
    <w:p w14:paraId="55F24FBC" w14:textId="21BAF71A" w:rsidR="000F2D1D" w:rsidRPr="00AE1DDC" w:rsidRDefault="00311B16" w:rsidP="00A96D1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234604" w:rsidRPr="00AE1DDC">
        <w:rPr>
          <w:rFonts w:ascii="Times New Roman" w:hAnsi="Times New Roman" w:cs="Times New Roman"/>
          <w:b/>
          <w:bCs/>
          <w:sz w:val="28"/>
          <w:szCs w:val="28"/>
        </w:rPr>
        <w:t>OBJECTIVES</w:t>
      </w:r>
    </w:p>
    <w:p w14:paraId="3F4F5532" w14:textId="4A03EA3C" w:rsidR="00234604"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Implement a real-time computer vision pipeline that estimates object dimensions in millimetres using only a webcam.</w:t>
      </w:r>
    </w:p>
    <w:p w14:paraId="498AB497" w14:textId="076367FD" w:rsidR="00234604"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Use an ISO/IEC 7810 ID-1 card as a self-contained physical calibration reference, making the system hardware-agnostic.</w:t>
      </w:r>
    </w:p>
    <w:p w14:paraId="7BE1DDF2" w14:textId="5F35E03F" w:rsidR="00234604"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Apply Canny edge detection, Gaussian blur, morphological operations, and contour analysis to accurately differentiate objects from the background.</w:t>
      </w:r>
    </w:p>
    <w:p w14:paraId="2E3A33A6" w14:textId="7EE38B86" w:rsidR="008B6721"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Calculate a pixels-per-millimetre (PPM) ratio from the reference card and apply it to all other detected objects.</w:t>
      </w:r>
    </w:p>
    <w:p w14:paraId="0695E6A8" w14:textId="77777777" w:rsidR="00234604"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Implement a perspective correction module that warps the camera view to a birds-eye projection, reducing scale distortion caused by camera tilt.</w:t>
      </w:r>
    </w:p>
    <w:p w14:paraId="3FBE709B" w14:textId="77777777" w:rsidR="00234604"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Build a clean, informative HUD overlay showing measurement data, system status, and keyboard shortcuts.</w:t>
      </w:r>
    </w:p>
    <w:p w14:paraId="07F2BF48" w14:textId="77777777" w:rsidR="00234604"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Log every saved measurement to a date-stamped CSV file for reproducibility and analysis.</w:t>
      </w:r>
    </w:p>
    <w:p w14:paraId="06A0DFE3" w14:textId="6EA42B5C" w:rsidR="00234604" w:rsidRPr="00A96D1F" w:rsidRDefault="00234604" w:rsidP="00A96D1F">
      <w:pPr>
        <w:pStyle w:val="ListParagraph"/>
        <w:numPr>
          <w:ilvl w:val="0"/>
          <w:numId w:val="3"/>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Evaluate system performance across a diverse set of test objects and document observations systematically</w:t>
      </w:r>
    </w:p>
    <w:p w14:paraId="30ABEB48" w14:textId="4B6D11FB" w:rsidR="00234604" w:rsidRPr="00A96D1F" w:rsidRDefault="00234604"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br w:type="page"/>
      </w:r>
    </w:p>
    <w:p w14:paraId="3257B508" w14:textId="7AAB3EA6" w:rsidR="00234604" w:rsidRPr="00A96D1F" w:rsidRDefault="00311B16" w:rsidP="00A96D1F">
      <w:pPr>
        <w:spacing w:line="240" w:lineRule="auto"/>
        <w:jc w:val="both"/>
        <w:rPr>
          <w:rFonts w:ascii="Times New Roman" w:hAnsi="Times New Roman" w:cs="Times New Roman"/>
          <w:sz w:val="24"/>
          <w:szCs w:val="24"/>
        </w:rPr>
      </w:pPr>
      <w:r>
        <w:rPr>
          <w:rFonts w:ascii="Times New Roman" w:hAnsi="Times New Roman" w:cs="Times New Roman"/>
          <w:b/>
          <w:bCs/>
          <w:sz w:val="28"/>
          <w:szCs w:val="28"/>
        </w:rPr>
        <w:lastRenderedPageBreak/>
        <w:t xml:space="preserve">4. </w:t>
      </w:r>
      <w:r w:rsidR="00234604" w:rsidRPr="00AE1DDC">
        <w:rPr>
          <w:rFonts w:ascii="Times New Roman" w:hAnsi="Times New Roman" w:cs="Times New Roman"/>
          <w:b/>
          <w:bCs/>
          <w:sz w:val="28"/>
          <w:szCs w:val="28"/>
        </w:rPr>
        <w:t>METHODOLOGY</w:t>
      </w:r>
    </w:p>
    <w:p w14:paraId="515F424C" w14:textId="6FEF4B1F" w:rsidR="00234604" w:rsidRPr="0095764F" w:rsidRDefault="0095764F" w:rsidP="00A96D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 </w:t>
      </w:r>
      <w:r w:rsidR="00541362" w:rsidRPr="0095764F">
        <w:rPr>
          <w:rFonts w:ascii="Times New Roman" w:hAnsi="Times New Roman" w:cs="Times New Roman"/>
          <w:b/>
          <w:bCs/>
          <w:sz w:val="24"/>
          <w:szCs w:val="24"/>
        </w:rPr>
        <w:t>Calibrating</w:t>
      </w:r>
      <w:r w:rsidR="00B11735" w:rsidRPr="0095764F">
        <w:rPr>
          <w:rFonts w:ascii="Times New Roman" w:hAnsi="Times New Roman" w:cs="Times New Roman"/>
          <w:b/>
          <w:bCs/>
          <w:sz w:val="24"/>
          <w:szCs w:val="24"/>
        </w:rPr>
        <w:t xml:space="preserve"> Reference</w:t>
      </w:r>
    </w:p>
    <w:p w14:paraId="300D4970" w14:textId="0390D0C2" w:rsidR="00541362" w:rsidRPr="00A96D1F" w:rsidRDefault="0054136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Per the ISO/IEC 7810 specification, every card of this format, including government ID cards, bank cards, employee or student ID cards measure exactly 85.60 mm in width and 53.98 mm in height. This gives us the aspect ratio of 1.585. Other information like camera focal length, sensor size, or distance from object is required. </w:t>
      </w:r>
    </w:p>
    <w:p w14:paraId="13693D1C" w14:textId="17ABD6C4" w:rsidR="00541362" w:rsidRPr="00A96D1F" w:rsidRDefault="0054136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PPM ratio = (card pixel width) / 85.6</w:t>
      </w:r>
    </w:p>
    <w:p w14:paraId="549739CC" w14:textId="731AB9CA" w:rsidR="00541362" w:rsidRPr="00A96D1F" w:rsidRDefault="0054136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All objects that are detected, their pixel dimensions are then divided by this PPM value to give real-world measurements in millimetres. A tolerance band of ±8% is applied when matching aspect ratios, allowing the card to be detected even at mild angles.</w:t>
      </w:r>
    </w:p>
    <w:p w14:paraId="3B683D9C" w14:textId="19622074" w:rsidR="00541362" w:rsidRPr="0095764F" w:rsidRDefault="0095764F" w:rsidP="00A96D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4.2 </w:t>
      </w:r>
      <w:r w:rsidR="00541362" w:rsidRPr="0095764F">
        <w:rPr>
          <w:rFonts w:ascii="Times New Roman" w:hAnsi="Times New Roman" w:cs="Times New Roman"/>
          <w:b/>
          <w:bCs/>
          <w:sz w:val="24"/>
          <w:szCs w:val="24"/>
        </w:rPr>
        <w:t>Image Processing Pipeline</w:t>
      </w:r>
    </w:p>
    <w:p w14:paraId="73327DAB"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raw colour frame from the webcam goes through a four-stage preprocessing chain before any contour analysis is performed:</w:t>
      </w:r>
    </w:p>
    <w:p w14:paraId="730BFDDB" w14:textId="4C42C470" w:rsidR="00874682" w:rsidRPr="00A96D1F" w:rsidRDefault="00874682" w:rsidP="00A96D1F">
      <w:pPr>
        <w:numPr>
          <w:ilvl w:val="0"/>
          <w:numId w:val="4"/>
        </w:numPr>
        <w:tabs>
          <w:tab w:val="num" w:pos="720"/>
        </w:tabs>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Grayscale conversion</w:t>
      </w:r>
      <w:r w:rsidR="005E7A21" w:rsidRPr="00A96D1F">
        <w:rPr>
          <w:rFonts w:ascii="Times New Roman" w:hAnsi="Times New Roman" w:cs="Times New Roman"/>
          <w:sz w:val="24"/>
          <w:szCs w:val="24"/>
        </w:rPr>
        <w:t xml:space="preserve">: </w:t>
      </w:r>
      <w:r w:rsidRPr="00A96D1F">
        <w:rPr>
          <w:rFonts w:ascii="Times New Roman" w:hAnsi="Times New Roman" w:cs="Times New Roman"/>
          <w:sz w:val="24"/>
          <w:szCs w:val="24"/>
        </w:rPr>
        <w:t>colour channels add noise without contributing additional shape information for edge detection.</w:t>
      </w:r>
    </w:p>
    <w:p w14:paraId="2E16BAC3" w14:textId="601E8DA6" w:rsidR="00874682" w:rsidRPr="00A96D1F" w:rsidRDefault="00874682" w:rsidP="00A96D1F">
      <w:pPr>
        <w:numPr>
          <w:ilvl w:val="0"/>
          <w:numId w:val="4"/>
        </w:numPr>
        <w:tabs>
          <w:tab w:val="num" w:pos="720"/>
        </w:tabs>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Gaussian blur with a 7×7 </w:t>
      </w:r>
      <w:r w:rsidR="00AE1DDC" w:rsidRPr="00A96D1F">
        <w:rPr>
          <w:rFonts w:ascii="Times New Roman" w:hAnsi="Times New Roman" w:cs="Times New Roman"/>
          <w:sz w:val="24"/>
          <w:szCs w:val="24"/>
        </w:rPr>
        <w:t>kernel</w:t>
      </w:r>
      <w:r w:rsidR="005E7A21" w:rsidRPr="00A96D1F">
        <w:rPr>
          <w:rFonts w:ascii="Times New Roman" w:hAnsi="Times New Roman" w:cs="Times New Roman"/>
          <w:sz w:val="24"/>
          <w:szCs w:val="24"/>
        </w:rPr>
        <w:t xml:space="preserve"> </w:t>
      </w:r>
      <w:r w:rsidRPr="00A96D1F">
        <w:rPr>
          <w:rFonts w:ascii="Times New Roman" w:hAnsi="Times New Roman" w:cs="Times New Roman"/>
          <w:sz w:val="24"/>
          <w:szCs w:val="24"/>
        </w:rPr>
        <w:t>smooths out fine texture from fabric, wood grain, and printed surfaces, preventing the edge detector from firing on irrelevant micro-patterns.</w:t>
      </w:r>
    </w:p>
    <w:p w14:paraId="39079C96" w14:textId="506623C1" w:rsidR="00874682" w:rsidRPr="00A96D1F" w:rsidRDefault="00874682" w:rsidP="00A96D1F">
      <w:pPr>
        <w:numPr>
          <w:ilvl w:val="0"/>
          <w:numId w:val="4"/>
        </w:numPr>
        <w:tabs>
          <w:tab w:val="num" w:pos="720"/>
        </w:tabs>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Canny edge detection with thresholds of 20 (lower) and 80 (upper)</w:t>
      </w:r>
      <w:r w:rsidR="007C5768" w:rsidRPr="00A96D1F">
        <w:rPr>
          <w:rFonts w:ascii="Times New Roman" w:hAnsi="Times New Roman" w:cs="Times New Roman"/>
          <w:sz w:val="24"/>
          <w:szCs w:val="24"/>
        </w:rPr>
        <w:t>:</w:t>
      </w:r>
      <w:r w:rsidRPr="00A96D1F">
        <w:rPr>
          <w:rFonts w:ascii="Times New Roman" w:hAnsi="Times New Roman" w:cs="Times New Roman"/>
          <w:sz w:val="24"/>
          <w:szCs w:val="24"/>
        </w:rPr>
        <w:t xml:space="preserve"> these were tuned down from the default (40, 120) to capture faint edges on low-contrast objects. The hysteresis mechanism ensures only genuine, connected edge chains survive.</w:t>
      </w:r>
    </w:p>
    <w:p w14:paraId="740F06D9" w14:textId="19354584" w:rsidR="00874682" w:rsidRPr="00A96D1F" w:rsidRDefault="00874682" w:rsidP="00A96D1F">
      <w:pPr>
        <w:numPr>
          <w:ilvl w:val="0"/>
          <w:numId w:val="4"/>
        </w:numPr>
        <w:tabs>
          <w:tab w:val="num" w:pos="720"/>
        </w:tabs>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Morphological dilation with a 3×3 rectangular kernel (one iteration)</w:t>
      </w:r>
      <w:r w:rsidR="007C5768" w:rsidRPr="00A96D1F">
        <w:rPr>
          <w:rFonts w:ascii="Times New Roman" w:hAnsi="Times New Roman" w:cs="Times New Roman"/>
          <w:sz w:val="24"/>
          <w:szCs w:val="24"/>
        </w:rPr>
        <w:t>:</w:t>
      </w:r>
      <w:r w:rsidRPr="00A96D1F">
        <w:rPr>
          <w:rFonts w:ascii="Times New Roman" w:hAnsi="Times New Roman" w:cs="Times New Roman"/>
          <w:sz w:val="24"/>
          <w:szCs w:val="24"/>
        </w:rPr>
        <w:t xml:space="preserve"> closes small gaps that Canny occasionally leaves in otherwise continuous contours, ensuring they form closed loops for reliable contour extraction.</w:t>
      </w:r>
    </w:p>
    <w:p w14:paraId="6B338D2C" w14:textId="4BE8938F"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4.3 Contour</w:t>
      </w:r>
      <w:r w:rsidR="00874682" w:rsidRPr="00A96D1F">
        <w:rPr>
          <w:rFonts w:ascii="Times New Roman" w:hAnsi="Times New Roman" w:cs="Times New Roman"/>
          <w:b/>
          <w:bCs/>
          <w:sz w:val="24"/>
          <w:szCs w:val="24"/>
        </w:rPr>
        <w:t xml:space="preserve"> Extraction and Bounding Box Fitting</w:t>
      </w:r>
    </w:p>
    <w:p w14:paraId="33BBC6D9"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After preprocessing, cv2.findContours is called with the RETR_EXTERNAL flag, which retrieves only the outermost contours (ignoring any holes inside objects). CHAIN_APPROX_SIMPLE is used to compress horizontal, vertical, and diagonal segments, reducing memory usage.</w:t>
      </w:r>
    </w:p>
    <w:p w14:paraId="45C84208"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extracted contours are then sorted left-to-right by their bounding rectangle's x-coordinate. This ordering is critical: since the ID card is always placed on the left side of the frame as per the usage convention, sorting ensures it is processed before any objects to be measured, allowing the PPM ratio to be calibrated before it is needed.</w:t>
      </w:r>
    </w:p>
    <w:p w14:paraId="2E9A0686" w14:textId="47CFAE48"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For each contour that clears the minimum area threshold (MIN_CONTOUR_AREA = 1000 px²), cv2.minAreaRect fits the smallest-area rotated rectangle. This is preferable to the axis-aligned bounding box because objects may be placed at arbitrary </w:t>
      </w:r>
      <w:r w:rsidR="00AE1DDC" w:rsidRPr="00A96D1F">
        <w:rPr>
          <w:rFonts w:ascii="Times New Roman" w:hAnsi="Times New Roman" w:cs="Times New Roman"/>
          <w:sz w:val="24"/>
          <w:szCs w:val="24"/>
        </w:rPr>
        <w:t>orientations (</w:t>
      </w:r>
      <w:r w:rsidRPr="00A96D1F">
        <w:rPr>
          <w:rFonts w:ascii="Times New Roman" w:hAnsi="Times New Roman" w:cs="Times New Roman"/>
          <w:sz w:val="24"/>
          <w:szCs w:val="24"/>
        </w:rPr>
        <w:t>a pen lying diagonally would otherwise report an inflated bounding box</w:t>
      </w:r>
      <w:r w:rsidR="007C5768" w:rsidRPr="00A96D1F">
        <w:rPr>
          <w:rFonts w:ascii="Times New Roman" w:hAnsi="Times New Roman" w:cs="Times New Roman"/>
          <w:sz w:val="24"/>
          <w:szCs w:val="24"/>
        </w:rPr>
        <w:t>)</w:t>
      </w:r>
      <w:r w:rsidRPr="00A96D1F">
        <w:rPr>
          <w:rFonts w:ascii="Times New Roman" w:hAnsi="Times New Roman" w:cs="Times New Roman"/>
          <w:sz w:val="24"/>
          <w:szCs w:val="24"/>
        </w:rPr>
        <w:t>. The width and height are normalised so that width is always the longer dimension.</w:t>
      </w:r>
    </w:p>
    <w:p w14:paraId="65F8FF72" w14:textId="7EFF0098"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4.4 Reference</w:t>
      </w:r>
      <w:r w:rsidR="00874682" w:rsidRPr="00A96D1F">
        <w:rPr>
          <w:rFonts w:ascii="Times New Roman" w:hAnsi="Times New Roman" w:cs="Times New Roman"/>
          <w:b/>
          <w:bCs/>
          <w:sz w:val="24"/>
          <w:szCs w:val="24"/>
        </w:rPr>
        <w:t xml:space="preserve"> Card Identification</w:t>
      </w:r>
    </w:p>
    <w:p w14:paraId="1C6C9E2B" w14:textId="225B6B71"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A contour is classified as the ID card if its aspect ratio (width </w:t>
      </w:r>
      <w:r w:rsidR="00012D16">
        <w:rPr>
          <w:rFonts w:ascii="Times New Roman" w:hAnsi="Times New Roman" w:cs="Times New Roman"/>
          <w:sz w:val="24"/>
          <w:szCs w:val="24"/>
        </w:rPr>
        <w:t>/</w:t>
      </w:r>
      <w:r w:rsidRPr="00A96D1F">
        <w:rPr>
          <w:rFonts w:ascii="Times New Roman" w:hAnsi="Times New Roman" w:cs="Times New Roman"/>
          <w:sz w:val="24"/>
          <w:szCs w:val="24"/>
        </w:rPr>
        <w:t xml:space="preserve"> height) falls within 8% of the canonical ID-1 ratio of approximately 1.585. This simple heuristic is both fast and surprisingly robust. The key insight is that no </w:t>
      </w:r>
      <w:r w:rsidR="007C5768" w:rsidRPr="00A96D1F">
        <w:rPr>
          <w:rFonts w:ascii="Times New Roman" w:hAnsi="Times New Roman" w:cs="Times New Roman"/>
          <w:sz w:val="24"/>
          <w:szCs w:val="24"/>
        </w:rPr>
        <w:t>commonly placed</w:t>
      </w:r>
      <w:r w:rsidRPr="00A96D1F">
        <w:rPr>
          <w:rFonts w:ascii="Times New Roman" w:hAnsi="Times New Roman" w:cs="Times New Roman"/>
          <w:sz w:val="24"/>
          <w:szCs w:val="24"/>
        </w:rPr>
        <w:t xml:space="preserve"> everyday object (pen, bottle, phone, book, </w:t>
      </w:r>
      <w:r w:rsidRPr="00A96D1F">
        <w:rPr>
          <w:rFonts w:ascii="Times New Roman" w:hAnsi="Times New Roman" w:cs="Times New Roman"/>
          <w:sz w:val="24"/>
          <w:szCs w:val="24"/>
        </w:rPr>
        <w:lastRenderedPageBreak/>
        <w:t>remote control) has an aspect ratio close to 1.585. The one edge case is a phone lying flat</w:t>
      </w:r>
      <w:r w:rsidR="007C5768" w:rsidRPr="00A96D1F">
        <w:rPr>
          <w:rFonts w:ascii="Times New Roman" w:hAnsi="Times New Roman" w:cs="Times New Roman"/>
          <w:sz w:val="24"/>
          <w:szCs w:val="24"/>
        </w:rPr>
        <w:t xml:space="preserve">, </w:t>
      </w:r>
      <w:r w:rsidRPr="00A96D1F">
        <w:rPr>
          <w:rFonts w:ascii="Times New Roman" w:hAnsi="Times New Roman" w:cs="Times New Roman"/>
          <w:sz w:val="24"/>
          <w:szCs w:val="24"/>
        </w:rPr>
        <w:t xml:space="preserve">some smartphones do have aspect ratios near 1.6, which could trigger a false positive. </w:t>
      </w:r>
    </w:p>
    <w:p w14:paraId="0DFCA4BA"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Once identified, the card's pixel width is used to compute PPM. The card is thereafter tagged as </w:t>
      </w:r>
      <w:proofErr w:type="spellStart"/>
      <w:r w:rsidRPr="00A96D1F">
        <w:rPr>
          <w:rFonts w:ascii="Times New Roman" w:hAnsi="Times New Roman" w:cs="Times New Roman"/>
          <w:sz w:val="24"/>
          <w:szCs w:val="24"/>
        </w:rPr>
        <w:t>is_reference</w:t>
      </w:r>
      <w:proofErr w:type="spellEnd"/>
      <w:r w:rsidRPr="00A96D1F">
        <w:rPr>
          <w:rFonts w:ascii="Times New Roman" w:hAnsi="Times New Roman" w:cs="Times New Roman"/>
          <w:sz w:val="24"/>
          <w:szCs w:val="24"/>
        </w:rPr>
        <w:t xml:space="preserve"> = True in the Detection </w:t>
      </w:r>
      <w:proofErr w:type="spellStart"/>
      <w:r w:rsidRPr="00A96D1F">
        <w:rPr>
          <w:rFonts w:ascii="Times New Roman" w:hAnsi="Times New Roman" w:cs="Times New Roman"/>
          <w:sz w:val="24"/>
          <w:szCs w:val="24"/>
        </w:rPr>
        <w:t>dataclass</w:t>
      </w:r>
      <w:proofErr w:type="spellEnd"/>
      <w:r w:rsidRPr="00A96D1F">
        <w:rPr>
          <w:rFonts w:ascii="Times New Roman" w:hAnsi="Times New Roman" w:cs="Times New Roman"/>
          <w:sz w:val="24"/>
          <w:szCs w:val="24"/>
        </w:rPr>
        <w:t>, causing the visualiser to render it in green with a REF: label rather than the blue Object N style used for measured objects.</w:t>
      </w:r>
    </w:p>
    <w:p w14:paraId="30482387" w14:textId="40AC42AC"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4.5 Perspective</w:t>
      </w:r>
      <w:r w:rsidR="00874682" w:rsidRPr="00A96D1F">
        <w:rPr>
          <w:rFonts w:ascii="Times New Roman" w:hAnsi="Times New Roman" w:cs="Times New Roman"/>
          <w:b/>
          <w:bCs/>
          <w:sz w:val="24"/>
          <w:szCs w:val="24"/>
        </w:rPr>
        <w:t xml:space="preserve"> Correction Module</w:t>
      </w:r>
    </w:p>
    <w:p w14:paraId="5A87AF1C" w14:textId="60AF542F"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When the camera is positioned at an angle rather than directly overhead, the scene undergoes perspective foreshortening. Objects in the far part of the frame appear smaller than identical objects in the near part. Since the PPM ratio is computed from a single reference object, this introduces a </w:t>
      </w:r>
      <w:r w:rsidR="007C5768" w:rsidRPr="00A96D1F">
        <w:rPr>
          <w:rFonts w:ascii="Times New Roman" w:hAnsi="Times New Roman" w:cs="Times New Roman"/>
          <w:sz w:val="24"/>
          <w:szCs w:val="24"/>
        </w:rPr>
        <w:t>spatially varying</w:t>
      </w:r>
      <w:r w:rsidRPr="00A96D1F">
        <w:rPr>
          <w:rFonts w:ascii="Times New Roman" w:hAnsi="Times New Roman" w:cs="Times New Roman"/>
          <w:sz w:val="24"/>
          <w:szCs w:val="24"/>
        </w:rPr>
        <w:t xml:space="preserve"> error: objects far from the card are measured with a slightly wrong scale.</w:t>
      </w:r>
    </w:p>
    <w:p w14:paraId="2255A070" w14:textId="475F6AA6"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optional birds-eye warp (toggled with the P key) addresses this. The user places a white A4 sheet of paper as a flat working mat. The system detects the paper's four corners using the same edge detection and contour pipeline, sorts them into a consistent top-left, top-right, bottom-right, bottom-left order (using the sum and difference of coordinates as per the standard cv2</w:t>
      </w:r>
      <w:r w:rsidR="00012D16">
        <w:rPr>
          <w:rFonts w:ascii="Times New Roman" w:hAnsi="Times New Roman" w:cs="Times New Roman"/>
          <w:sz w:val="24"/>
          <w:szCs w:val="24"/>
        </w:rPr>
        <w:t xml:space="preserve"> t</w:t>
      </w:r>
      <w:r w:rsidRPr="00A96D1F">
        <w:rPr>
          <w:rFonts w:ascii="Times New Roman" w:hAnsi="Times New Roman" w:cs="Times New Roman"/>
          <w:sz w:val="24"/>
          <w:szCs w:val="24"/>
        </w:rPr>
        <w:t>rick), and then computes a perspective transformation matrix using cv2.getPerspectiveTransform. The resulting warped frame is a top-down projection with uniform scale across the entire working area.</w:t>
      </w:r>
    </w:p>
    <w:p w14:paraId="49F8A54E" w14:textId="629C7933"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4.6 Visualisation</w:t>
      </w:r>
      <w:r w:rsidR="00874682" w:rsidRPr="00A96D1F">
        <w:rPr>
          <w:rFonts w:ascii="Times New Roman" w:hAnsi="Times New Roman" w:cs="Times New Roman"/>
          <w:b/>
          <w:bCs/>
          <w:sz w:val="24"/>
          <w:szCs w:val="24"/>
        </w:rPr>
        <w:t xml:space="preserve"> and HUD</w:t>
      </w:r>
    </w:p>
    <w:p w14:paraId="62EA7926"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All visual output is drawn directly onto the working frame using OpenCV drawing primitives. For each Detection, a rotated bounding box is drawn (green for the reference card, blue for measured objects), a dot marks the centroid, and a label showing the name and dimensions in millimetres is rendered with a semi-transparent dark pill background for readability over any surface colour.</w:t>
      </w:r>
    </w:p>
    <w:p w14:paraId="5836A283" w14:textId="35A18C9F"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A heads-up display panel in the top-left corner shows: ID card detection status (FOUND / NOT FOUND), number of objects currently being measured, perspective correction state (ON/OFF), and keyboard shortcut reminders. The panel uses a </w:t>
      </w:r>
      <w:r w:rsidR="00AE1DDC" w:rsidRPr="00A96D1F">
        <w:rPr>
          <w:rFonts w:ascii="Times New Roman" w:hAnsi="Times New Roman" w:cs="Times New Roman"/>
          <w:sz w:val="24"/>
          <w:szCs w:val="24"/>
        </w:rPr>
        <w:t>partially transparent</w:t>
      </w:r>
      <w:r w:rsidRPr="00A96D1F">
        <w:rPr>
          <w:rFonts w:ascii="Times New Roman" w:hAnsi="Times New Roman" w:cs="Times New Roman"/>
          <w:sz w:val="24"/>
          <w:szCs w:val="24"/>
        </w:rPr>
        <w:t xml:space="preserve"> black overlay (alpha blended at 0.45 opacity) to avoid obscuring the underlying scene.</w:t>
      </w:r>
    </w:p>
    <w:p w14:paraId="43055128" w14:textId="3E463FE2"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4.7 Logging</w:t>
      </w:r>
      <w:r w:rsidR="00874682" w:rsidRPr="00A96D1F">
        <w:rPr>
          <w:rFonts w:ascii="Times New Roman" w:hAnsi="Times New Roman" w:cs="Times New Roman"/>
          <w:b/>
          <w:bCs/>
          <w:sz w:val="24"/>
          <w:szCs w:val="24"/>
        </w:rPr>
        <w:t xml:space="preserve"> and Screenshot Saving</w:t>
      </w:r>
    </w:p>
    <w:p w14:paraId="3E075601" w14:textId="2C50B515"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Pressing S triggers two simultaneous actions: the annotated frame is saved as a PNG file in output/screenshots/ with a timestamp, and all current Detection objects are appended to a CSV file in output/logs/. The CSV uses a daily filename (measurements_YYYY-MM-DD.csv), and a header row is written automatically if the file is being created for the first time that day. The timestamp in the screenshot filename matches the timestamp in the corresponding CSV rows, making it straightforward to trace any measurement back to its source image.</w:t>
      </w:r>
    </w:p>
    <w:p w14:paraId="3A7B4279" w14:textId="2D683C70"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4.8 Project</w:t>
      </w:r>
      <w:r w:rsidR="00874682" w:rsidRPr="00A96D1F">
        <w:rPr>
          <w:rFonts w:ascii="Times New Roman" w:hAnsi="Times New Roman" w:cs="Times New Roman"/>
          <w:b/>
          <w:bCs/>
          <w:sz w:val="24"/>
          <w:szCs w:val="24"/>
        </w:rPr>
        <w:t xml:space="preserve"> Workflow</w:t>
      </w:r>
    </w:p>
    <w:p w14:paraId="37FE5B78" w14:textId="6483CDAB"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The overall workflow of the system, from startup to </w:t>
      </w:r>
      <w:r w:rsidR="00AE1DDC" w:rsidRPr="00A96D1F">
        <w:rPr>
          <w:rFonts w:ascii="Times New Roman" w:hAnsi="Times New Roman" w:cs="Times New Roman"/>
          <w:sz w:val="24"/>
          <w:szCs w:val="24"/>
        </w:rPr>
        <w:t>shut down</w:t>
      </w:r>
      <w:r w:rsidRPr="00A96D1F">
        <w:rPr>
          <w:rFonts w:ascii="Times New Roman" w:hAnsi="Times New Roman" w:cs="Times New Roman"/>
          <w:sz w:val="24"/>
          <w:szCs w:val="24"/>
        </w:rPr>
        <w:t>, is illustrated schematically below:</w:t>
      </w:r>
    </w:p>
    <w:tbl>
      <w:tblPr>
        <w:tblStyle w:val="TableGrid"/>
        <w:tblW w:w="0" w:type="auto"/>
        <w:tblLook w:val="04A0" w:firstRow="1" w:lastRow="0" w:firstColumn="1" w:lastColumn="0" w:noHBand="0" w:noVBand="1"/>
      </w:tblPr>
      <w:tblGrid>
        <w:gridCol w:w="988"/>
        <w:gridCol w:w="8028"/>
      </w:tblGrid>
      <w:tr w:rsidR="00874682" w:rsidRPr="00A96D1F" w14:paraId="1D3FA0D1" w14:textId="77777777" w:rsidTr="00301658">
        <w:tc>
          <w:tcPr>
            <w:tcW w:w="988" w:type="dxa"/>
            <w:hideMark/>
          </w:tcPr>
          <w:p w14:paraId="3407EE2D"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1</w:t>
            </w:r>
          </w:p>
        </w:tc>
        <w:tc>
          <w:tcPr>
            <w:tcW w:w="8028" w:type="dxa"/>
            <w:hideMark/>
          </w:tcPr>
          <w:p w14:paraId="2F48F72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Open webcam via cv2.VideoCapture with the configured resolution (1280×720).</w:t>
            </w:r>
          </w:p>
        </w:tc>
      </w:tr>
      <w:tr w:rsidR="00874682" w:rsidRPr="00A96D1F" w14:paraId="0ACBED9B" w14:textId="77777777" w:rsidTr="00301658">
        <w:tc>
          <w:tcPr>
            <w:tcW w:w="988" w:type="dxa"/>
            <w:hideMark/>
          </w:tcPr>
          <w:p w14:paraId="2D09242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2</w:t>
            </w:r>
          </w:p>
        </w:tc>
        <w:tc>
          <w:tcPr>
            <w:tcW w:w="8028" w:type="dxa"/>
            <w:hideMark/>
          </w:tcPr>
          <w:p w14:paraId="52BBD44A"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On each frame: optionally apply perspective warp if P-mode is active.</w:t>
            </w:r>
          </w:p>
        </w:tc>
      </w:tr>
      <w:tr w:rsidR="00874682" w:rsidRPr="00A96D1F" w14:paraId="0A82C7F4" w14:textId="77777777" w:rsidTr="00301658">
        <w:tc>
          <w:tcPr>
            <w:tcW w:w="988" w:type="dxa"/>
            <w:hideMark/>
          </w:tcPr>
          <w:p w14:paraId="4C671B2A"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3</w:t>
            </w:r>
          </w:p>
        </w:tc>
        <w:tc>
          <w:tcPr>
            <w:tcW w:w="8028" w:type="dxa"/>
            <w:hideMark/>
          </w:tcPr>
          <w:p w14:paraId="2A89FB84" w14:textId="006F940F"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 xml:space="preserve">Preprocess frame: grayscale </w:t>
            </w:r>
            <w:r w:rsidR="001F5A69">
              <w:rPr>
                <w:rFonts w:ascii="Times New Roman" w:hAnsi="Times New Roman" w:cs="Times New Roman"/>
                <w:sz w:val="24"/>
                <w:szCs w:val="24"/>
              </w:rPr>
              <w:t>-&gt;</w:t>
            </w:r>
            <w:r w:rsidRPr="00A96D1F">
              <w:rPr>
                <w:rFonts w:ascii="Times New Roman" w:hAnsi="Times New Roman" w:cs="Times New Roman"/>
                <w:sz w:val="24"/>
                <w:szCs w:val="24"/>
              </w:rPr>
              <w:t xml:space="preserve"> Gaussian blur </w:t>
            </w:r>
            <w:r w:rsidR="001F5A69">
              <w:rPr>
                <w:rFonts w:ascii="Times New Roman" w:hAnsi="Times New Roman" w:cs="Times New Roman"/>
                <w:sz w:val="24"/>
                <w:szCs w:val="24"/>
              </w:rPr>
              <w:t>-&gt;</w:t>
            </w:r>
            <w:r w:rsidRPr="00A96D1F">
              <w:rPr>
                <w:rFonts w:ascii="Times New Roman" w:hAnsi="Times New Roman" w:cs="Times New Roman"/>
                <w:sz w:val="24"/>
                <w:szCs w:val="24"/>
              </w:rPr>
              <w:t xml:space="preserve"> Canny edges </w:t>
            </w:r>
            <w:r w:rsidR="001F5A69">
              <w:rPr>
                <w:rFonts w:ascii="Times New Roman" w:hAnsi="Times New Roman" w:cs="Times New Roman"/>
                <w:sz w:val="24"/>
                <w:szCs w:val="24"/>
              </w:rPr>
              <w:t>-&gt;</w:t>
            </w:r>
            <w:r w:rsidRPr="00A96D1F">
              <w:rPr>
                <w:rFonts w:ascii="Times New Roman" w:hAnsi="Times New Roman" w:cs="Times New Roman"/>
                <w:sz w:val="24"/>
                <w:szCs w:val="24"/>
              </w:rPr>
              <w:t xml:space="preserve"> dilate.</w:t>
            </w:r>
          </w:p>
        </w:tc>
      </w:tr>
      <w:tr w:rsidR="00874682" w:rsidRPr="00A96D1F" w14:paraId="53FDEFA3" w14:textId="77777777" w:rsidTr="00301658">
        <w:tc>
          <w:tcPr>
            <w:tcW w:w="988" w:type="dxa"/>
            <w:hideMark/>
          </w:tcPr>
          <w:p w14:paraId="563D9CAD"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4</w:t>
            </w:r>
          </w:p>
        </w:tc>
        <w:tc>
          <w:tcPr>
            <w:tcW w:w="8028" w:type="dxa"/>
            <w:hideMark/>
          </w:tcPr>
          <w:p w14:paraId="14B08C2A"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Extract external contours, sort left-to-right.</w:t>
            </w:r>
          </w:p>
        </w:tc>
      </w:tr>
      <w:tr w:rsidR="00874682" w:rsidRPr="00A96D1F" w14:paraId="7E24C9D7" w14:textId="77777777" w:rsidTr="00301658">
        <w:tc>
          <w:tcPr>
            <w:tcW w:w="988" w:type="dxa"/>
            <w:hideMark/>
          </w:tcPr>
          <w:p w14:paraId="4FDF2BE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5</w:t>
            </w:r>
          </w:p>
        </w:tc>
        <w:tc>
          <w:tcPr>
            <w:tcW w:w="8028" w:type="dxa"/>
            <w:hideMark/>
          </w:tcPr>
          <w:p w14:paraId="3FA37DF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For each contour: fit minimum-area bounding rectangle. Skip if area &lt; threshold.</w:t>
            </w:r>
          </w:p>
        </w:tc>
      </w:tr>
      <w:tr w:rsidR="00874682" w:rsidRPr="00A96D1F" w14:paraId="38A54F71" w14:textId="77777777" w:rsidTr="00301658">
        <w:tc>
          <w:tcPr>
            <w:tcW w:w="988" w:type="dxa"/>
            <w:hideMark/>
          </w:tcPr>
          <w:p w14:paraId="64603E2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lastRenderedPageBreak/>
              <w:t>Step 6</w:t>
            </w:r>
          </w:p>
        </w:tc>
        <w:tc>
          <w:tcPr>
            <w:tcW w:w="8028" w:type="dxa"/>
            <w:hideMark/>
          </w:tcPr>
          <w:p w14:paraId="5B3C7019"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Check aspect ratio: if it matches ID-1 spec (within tolerance), set as reference and compute PPM.</w:t>
            </w:r>
          </w:p>
        </w:tc>
      </w:tr>
      <w:tr w:rsidR="00874682" w:rsidRPr="00A96D1F" w14:paraId="5BD349D9" w14:textId="77777777" w:rsidTr="00301658">
        <w:tc>
          <w:tcPr>
            <w:tcW w:w="988" w:type="dxa"/>
            <w:hideMark/>
          </w:tcPr>
          <w:p w14:paraId="38E56C28"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7</w:t>
            </w:r>
          </w:p>
        </w:tc>
        <w:tc>
          <w:tcPr>
            <w:tcW w:w="8028" w:type="dxa"/>
            <w:hideMark/>
          </w:tcPr>
          <w:p w14:paraId="547306A8"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For all subsequent contours (after reference found): compute dimensions in mm using PPM.</w:t>
            </w:r>
          </w:p>
        </w:tc>
      </w:tr>
      <w:tr w:rsidR="00874682" w:rsidRPr="00A96D1F" w14:paraId="45E034BB" w14:textId="77777777" w:rsidTr="00301658">
        <w:tc>
          <w:tcPr>
            <w:tcW w:w="988" w:type="dxa"/>
            <w:hideMark/>
          </w:tcPr>
          <w:p w14:paraId="53C4FC79"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8</w:t>
            </w:r>
          </w:p>
        </w:tc>
        <w:tc>
          <w:tcPr>
            <w:tcW w:w="8028" w:type="dxa"/>
            <w:hideMark/>
          </w:tcPr>
          <w:p w14:paraId="47168459"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Draw bounding boxes, labels, and HUD overlay onto frame.</w:t>
            </w:r>
          </w:p>
        </w:tc>
      </w:tr>
      <w:tr w:rsidR="00874682" w:rsidRPr="00A96D1F" w14:paraId="08F58D46" w14:textId="77777777" w:rsidTr="00301658">
        <w:tc>
          <w:tcPr>
            <w:tcW w:w="988" w:type="dxa"/>
            <w:hideMark/>
          </w:tcPr>
          <w:p w14:paraId="4553C11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9</w:t>
            </w:r>
          </w:p>
        </w:tc>
        <w:tc>
          <w:tcPr>
            <w:tcW w:w="8028" w:type="dxa"/>
            <w:hideMark/>
          </w:tcPr>
          <w:p w14:paraId="3922D942" w14:textId="376A84B1"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 xml:space="preserve">Display frame. Handle keypresses: Q = quit, S = </w:t>
            </w:r>
            <w:proofErr w:type="spellStart"/>
            <w:r w:rsidRPr="00A96D1F">
              <w:rPr>
                <w:rFonts w:ascii="Times New Roman" w:hAnsi="Times New Roman" w:cs="Times New Roman"/>
                <w:sz w:val="24"/>
                <w:szCs w:val="24"/>
              </w:rPr>
              <w:t>save</w:t>
            </w:r>
            <w:r w:rsidR="002126BB">
              <w:rPr>
                <w:rFonts w:ascii="Times New Roman" w:hAnsi="Times New Roman" w:cs="Times New Roman"/>
                <w:sz w:val="24"/>
                <w:szCs w:val="24"/>
              </w:rPr>
              <w:t>+</w:t>
            </w:r>
            <w:r w:rsidRPr="00A96D1F">
              <w:rPr>
                <w:rFonts w:ascii="Times New Roman" w:hAnsi="Times New Roman" w:cs="Times New Roman"/>
                <w:sz w:val="24"/>
                <w:szCs w:val="24"/>
              </w:rPr>
              <w:t>log</w:t>
            </w:r>
            <w:proofErr w:type="spellEnd"/>
            <w:r w:rsidRPr="00A96D1F">
              <w:rPr>
                <w:rFonts w:ascii="Times New Roman" w:hAnsi="Times New Roman" w:cs="Times New Roman"/>
                <w:sz w:val="24"/>
                <w:szCs w:val="24"/>
              </w:rPr>
              <w:t>, P = toggle perspective.</w:t>
            </w:r>
          </w:p>
        </w:tc>
      </w:tr>
      <w:tr w:rsidR="00874682" w:rsidRPr="00A96D1F" w14:paraId="37E032AE" w14:textId="77777777" w:rsidTr="00301658">
        <w:tc>
          <w:tcPr>
            <w:tcW w:w="988" w:type="dxa"/>
            <w:hideMark/>
          </w:tcPr>
          <w:p w14:paraId="4F39772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b/>
                <w:bCs/>
                <w:sz w:val="24"/>
                <w:szCs w:val="24"/>
              </w:rPr>
              <w:t>Step 10</w:t>
            </w:r>
          </w:p>
        </w:tc>
        <w:tc>
          <w:tcPr>
            <w:tcW w:w="8028" w:type="dxa"/>
            <w:hideMark/>
          </w:tcPr>
          <w:p w14:paraId="6A9D840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On S: save annotated PNG screenshot and append measurements to CSV log.</w:t>
            </w:r>
          </w:p>
        </w:tc>
      </w:tr>
    </w:tbl>
    <w:p w14:paraId="2F050106" w14:textId="77777777" w:rsidR="00874682" w:rsidRPr="00A96D1F" w:rsidRDefault="00874682" w:rsidP="00A96D1F">
      <w:pPr>
        <w:spacing w:line="240" w:lineRule="auto"/>
        <w:jc w:val="both"/>
        <w:rPr>
          <w:rFonts w:ascii="Times New Roman" w:hAnsi="Times New Roman" w:cs="Times New Roman"/>
          <w:sz w:val="24"/>
          <w:szCs w:val="24"/>
        </w:rPr>
      </w:pPr>
    </w:p>
    <w:p w14:paraId="51ADA33A" w14:textId="48BB3660" w:rsidR="00874682" w:rsidRPr="00311B16" w:rsidRDefault="00311B16"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t>5.  SYSTEM ARCHITECTURE AND PROJECT STRUCTURE</w:t>
      </w:r>
    </w:p>
    <w:p w14:paraId="132DE4B3" w14:textId="2F75F68F"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project follows a clean modular organisation, separating concerns across distinct Python modules:</w:t>
      </w:r>
    </w:p>
    <w:tbl>
      <w:tblPr>
        <w:tblStyle w:val="TableGrid"/>
        <w:tblW w:w="0" w:type="auto"/>
        <w:tblLook w:val="04A0" w:firstRow="1" w:lastRow="0" w:firstColumn="1" w:lastColumn="0" w:noHBand="0" w:noVBand="1"/>
      </w:tblPr>
      <w:tblGrid>
        <w:gridCol w:w="2555"/>
        <w:gridCol w:w="6461"/>
      </w:tblGrid>
      <w:tr w:rsidR="00874682" w:rsidRPr="00A96D1F" w14:paraId="35985473" w14:textId="77777777" w:rsidTr="007C5768">
        <w:tc>
          <w:tcPr>
            <w:tcW w:w="0" w:type="auto"/>
            <w:hideMark/>
          </w:tcPr>
          <w:p w14:paraId="62AB6B6F"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Module / File</w:t>
            </w:r>
          </w:p>
        </w:tc>
        <w:tc>
          <w:tcPr>
            <w:tcW w:w="0" w:type="auto"/>
            <w:hideMark/>
          </w:tcPr>
          <w:p w14:paraId="65457B4E"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Responsibility</w:t>
            </w:r>
          </w:p>
        </w:tc>
      </w:tr>
      <w:tr w:rsidR="00874682" w:rsidRPr="00A96D1F" w14:paraId="3B6A8B49" w14:textId="77777777" w:rsidTr="007C5768">
        <w:tc>
          <w:tcPr>
            <w:tcW w:w="0" w:type="auto"/>
            <w:hideMark/>
          </w:tcPr>
          <w:p w14:paraId="2FEC95F2"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main.py</w:t>
            </w:r>
          </w:p>
        </w:tc>
        <w:tc>
          <w:tcPr>
            <w:tcW w:w="0" w:type="auto"/>
            <w:hideMark/>
          </w:tcPr>
          <w:p w14:paraId="22413A69"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Entry point. Camera initialisation, main loop, keypress handling.</w:t>
            </w:r>
          </w:p>
        </w:tc>
      </w:tr>
      <w:tr w:rsidR="00874682" w:rsidRPr="00A96D1F" w14:paraId="280765DE" w14:textId="77777777" w:rsidTr="007C5768">
        <w:tc>
          <w:tcPr>
            <w:tcW w:w="0" w:type="auto"/>
            <w:hideMark/>
          </w:tcPr>
          <w:p w14:paraId="016E51C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config.py</w:t>
            </w:r>
          </w:p>
        </w:tc>
        <w:tc>
          <w:tcPr>
            <w:tcW w:w="0" w:type="auto"/>
            <w:hideMark/>
          </w:tcPr>
          <w:p w14:paraId="0043119D"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All tuneable constants: camera index, resolution, Canny thresholds, area limits, reference card dimensions.</w:t>
            </w:r>
          </w:p>
        </w:tc>
      </w:tr>
      <w:tr w:rsidR="00874682" w:rsidRPr="00A96D1F" w14:paraId="2FCF65A4" w14:textId="77777777" w:rsidTr="007C5768">
        <w:tc>
          <w:tcPr>
            <w:tcW w:w="0" w:type="auto"/>
            <w:hideMark/>
          </w:tcPr>
          <w:p w14:paraId="3EDBAC9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measurer/detector.py</w:t>
            </w:r>
          </w:p>
        </w:tc>
        <w:tc>
          <w:tcPr>
            <w:tcW w:w="0" w:type="auto"/>
            <w:hideMark/>
          </w:tcPr>
          <w:p w14:paraId="0C79982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 xml:space="preserve">Core pipeline: preprocessing, contour extraction, bounding box fitting, PPM computation, Detection </w:t>
            </w:r>
            <w:proofErr w:type="spellStart"/>
            <w:r w:rsidRPr="00A96D1F">
              <w:rPr>
                <w:rFonts w:ascii="Times New Roman" w:hAnsi="Times New Roman" w:cs="Times New Roman"/>
                <w:sz w:val="24"/>
                <w:szCs w:val="24"/>
              </w:rPr>
              <w:t>dataclass</w:t>
            </w:r>
            <w:proofErr w:type="spellEnd"/>
            <w:r w:rsidRPr="00A96D1F">
              <w:rPr>
                <w:rFonts w:ascii="Times New Roman" w:hAnsi="Times New Roman" w:cs="Times New Roman"/>
                <w:sz w:val="24"/>
                <w:szCs w:val="24"/>
              </w:rPr>
              <w:t>.</w:t>
            </w:r>
          </w:p>
        </w:tc>
      </w:tr>
      <w:tr w:rsidR="00874682" w:rsidRPr="00A96D1F" w14:paraId="258C4C35" w14:textId="77777777" w:rsidTr="007C5768">
        <w:tc>
          <w:tcPr>
            <w:tcW w:w="0" w:type="auto"/>
            <w:hideMark/>
          </w:tcPr>
          <w:p w14:paraId="427B0B0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measurer/perspective.py</w:t>
            </w:r>
          </w:p>
        </w:tc>
        <w:tc>
          <w:tcPr>
            <w:tcW w:w="0" w:type="auto"/>
            <w:hideMark/>
          </w:tcPr>
          <w:p w14:paraId="0562420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Birds-eye view warp: A4 paper corner detection, corner ordering, perspective transform.</w:t>
            </w:r>
          </w:p>
        </w:tc>
      </w:tr>
      <w:tr w:rsidR="00874682" w:rsidRPr="00A96D1F" w14:paraId="6BF2014B" w14:textId="77777777" w:rsidTr="007C5768">
        <w:tc>
          <w:tcPr>
            <w:tcW w:w="0" w:type="auto"/>
            <w:hideMark/>
          </w:tcPr>
          <w:p w14:paraId="1254472D"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measurer/visualizer.py</w:t>
            </w:r>
          </w:p>
        </w:tc>
        <w:tc>
          <w:tcPr>
            <w:tcW w:w="0" w:type="auto"/>
            <w:hideMark/>
          </w:tcPr>
          <w:p w14:paraId="463B4C7C"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Drawing: bounding boxes, dimension labels, semi-transparent pill backgrounds, HUD panel.</w:t>
            </w:r>
          </w:p>
        </w:tc>
      </w:tr>
      <w:tr w:rsidR="00874682" w:rsidRPr="00A96D1F" w14:paraId="015F6FD3" w14:textId="77777777" w:rsidTr="007C5768">
        <w:tc>
          <w:tcPr>
            <w:tcW w:w="0" w:type="auto"/>
            <w:hideMark/>
          </w:tcPr>
          <w:p w14:paraId="3E2888B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utils/logger.py</w:t>
            </w:r>
          </w:p>
        </w:tc>
        <w:tc>
          <w:tcPr>
            <w:tcW w:w="0" w:type="auto"/>
            <w:hideMark/>
          </w:tcPr>
          <w:p w14:paraId="3410BE40"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CSV logging: daily file management, header writing, row appending.</w:t>
            </w:r>
          </w:p>
        </w:tc>
      </w:tr>
      <w:tr w:rsidR="00874682" w:rsidRPr="00A96D1F" w14:paraId="6E1F2ED8" w14:textId="77777777" w:rsidTr="007C5768">
        <w:tc>
          <w:tcPr>
            <w:tcW w:w="0" w:type="auto"/>
            <w:hideMark/>
          </w:tcPr>
          <w:p w14:paraId="4551AB92"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utils/saver.py</w:t>
            </w:r>
          </w:p>
        </w:tc>
        <w:tc>
          <w:tcPr>
            <w:tcW w:w="0" w:type="auto"/>
            <w:hideMark/>
          </w:tcPr>
          <w:p w14:paraId="692FE989" w14:textId="568F3E85"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 xml:space="preserve">Screenshot </w:t>
            </w:r>
            <w:r w:rsidR="002126BB" w:rsidRPr="00A96D1F">
              <w:rPr>
                <w:rFonts w:ascii="Times New Roman" w:hAnsi="Times New Roman" w:cs="Times New Roman"/>
                <w:sz w:val="24"/>
                <w:szCs w:val="24"/>
              </w:rPr>
              <w:t>saving</w:t>
            </w:r>
            <w:r w:rsidRPr="00A96D1F">
              <w:rPr>
                <w:rFonts w:ascii="Times New Roman" w:hAnsi="Times New Roman" w:cs="Times New Roman"/>
                <w:sz w:val="24"/>
                <w:szCs w:val="24"/>
              </w:rPr>
              <w:t xml:space="preserve"> timestamped PNG files in the </w:t>
            </w:r>
            <w:r w:rsidR="002126BB" w:rsidRPr="00A96D1F">
              <w:rPr>
                <w:rFonts w:ascii="Times New Roman" w:hAnsi="Times New Roman" w:cs="Times New Roman"/>
                <w:sz w:val="24"/>
                <w:szCs w:val="24"/>
              </w:rPr>
              <w:t>screenshot</w:t>
            </w:r>
            <w:r w:rsidRPr="00A96D1F">
              <w:rPr>
                <w:rFonts w:ascii="Times New Roman" w:hAnsi="Times New Roman" w:cs="Times New Roman"/>
                <w:sz w:val="24"/>
                <w:szCs w:val="24"/>
              </w:rPr>
              <w:t xml:space="preserve"> directory.</w:t>
            </w:r>
          </w:p>
        </w:tc>
      </w:tr>
    </w:tbl>
    <w:p w14:paraId="3D54FAE5" w14:textId="77777777" w:rsidR="00874682" w:rsidRDefault="00874682" w:rsidP="00A96D1F">
      <w:pPr>
        <w:spacing w:line="240" w:lineRule="auto"/>
        <w:jc w:val="both"/>
        <w:rPr>
          <w:rFonts w:ascii="Times New Roman" w:hAnsi="Times New Roman" w:cs="Times New Roman"/>
          <w:sz w:val="24"/>
          <w:szCs w:val="24"/>
        </w:rPr>
      </w:pPr>
    </w:p>
    <w:p w14:paraId="0704C770" w14:textId="55A90147" w:rsidR="00EB3E0F" w:rsidRPr="00A96D1F" w:rsidRDefault="00EB3E0F" w:rsidP="00A96D1F">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A2DC48" wp14:editId="745AFC70">
            <wp:extent cx="1219200" cy="2881161"/>
            <wp:effectExtent l="0" t="0" r="0" b="0"/>
            <wp:docPr id="11291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4402" name="Picture 1129134402"/>
                    <pic:cNvPicPr/>
                  </pic:nvPicPr>
                  <pic:blipFill>
                    <a:blip r:embed="rId8">
                      <a:extLst>
                        <a:ext uri="{28A0092B-C50C-407E-A947-70E740481C1C}">
                          <a14:useLocalDpi xmlns:a14="http://schemas.microsoft.com/office/drawing/2010/main" val="0"/>
                        </a:ext>
                      </a:extLst>
                    </a:blip>
                    <a:stretch>
                      <a:fillRect/>
                    </a:stretch>
                  </pic:blipFill>
                  <pic:spPr>
                    <a:xfrm>
                      <a:off x="0" y="0"/>
                      <a:ext cx="1220814" cy="2884974"/>
                    </a:xfrm>
                    <a:prstGeom prst="rect">
                      <a:avLst/>
                    </a:prstGeom>
                  </pic:spPr>
                </pic:pic>
              </a:graphicData>
            </a:graphic>
          </wp:inline>
        </w:drawing>
      </w:r>
    </w:p>
    <w:p w14:paraId="1A7BA71A" w14:textId="559C2516" w:rsidR="00874682" w:rsidRPr="00AE1DDC" w:rsidRDefault="00311B16"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t>6.  IMPLEMENTATION DETAILS</w:t>
      </w:r>
    </w:p>
    <w:p w14:paraId="18953EF7" w14:textId="4E0CE91D" w:rsidR="00874682" w:rsidRPr="00A96D1F" w:rsidRDefault="002126BB"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6.1 Configuration</w:t>
      </w:r>
      <w:r w:rsidR="00874682" w:rsidRPr="00A96D1F">
        <w:rPr>
          <w:rFonts w:ascii="Times New Roman" w:hAnsi="Times New Roman" w:cs="Times New Roman"/>
          <w:b/>
          <w:bCs/>
          <w:sz w:val="24"/>
          <w:szCs w:val="24"/>
        </w:rPr>
        <w:t xml:space="preserve"> Parameters</w:t>
      </w:r>
    </w:p>
    <w:p w14:paraId="1C8C7D0E" w14:textId="5B8092D4"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key configuration constants defined in config.py and their roles are summarised below:</w:t>
      </w:r>
    </w:p>
    <w:tbl>
      <w:tblPr>
        <w:tblStyle w:val="TableGrid"/>
        <w:tblW w:w="0" w:type="auto"/>
        <w:tblLook w:val="04A0" w:firstRow="1" w:lastRow="0" w:firstColumn="1" w:lastColumn="0" w:noHBand="0" w:noVBand="1"/>
      </w:tblPr>
      <w:tblGrid>
        <w:gridCol w:w="3212"/>
        <w:gridCol w:w="1319"/>
        <w:gridCol w:w="4485"/>
      </w:tblGrid>
      <w:tr w:rsidR="00874682" w:rsidRPr="00A96D1F" w14:paraId="6CD6994F" w14:textId="77777777" w:rsidTr="00EB5B51">
        <w:tc>
          <w:tcPr>
            <w:tcW w:w="0" w:type="auto"/>
            <w:hideMark/>
          </w:tcPr>
          <w:p w14:paraId="54A64DEA"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lastRenderedPageBreak/>
              <w:t>Parameter</w:t>
            </w:r>
          </w:p>
        </w:tc>
        <w:tc>
          <w:tcPr>
            <w:tcW w:w="1319" w:type="dxa"/>
            <w:hideMark/>
          </w:tcPr>
          <w:p w14:paraId="0B07DCF5"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Value Used</w:t>
            </w:r>
          </w:p>
        </w:tc>
        <w:tc>
          <w:tcPr>
            <w:tcW w:w="4485" w:type="dxa"/>
            <w:hideMark/>
          </w:tcPr>
          <w:p w14:paraId="47B45967"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Purpose</w:t>
            </w:r>
          </w:p>
        </w:tc>
      </w:tr>
      <w:tr w:rsidR="00874682" w:rsidRPr="00A96D1F" w14:paraId="39036A19" w14:textId="77777777" w:rsidTr="00EB5B51">
        <w:tc>
          <w:tcPr>
            <w:tcW w:w="0" w:type="auto"/>
            <w:hideMark/>
          </w:tcPr>
          <w:p w14:paraId="7FC4642E"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REF_WIDTH_MM</w:t>
            </w:r>
          </w:p>
        </w:tc>
        <w:tc>
          <w:tcPr>
            <w:tcW w:w="1319" w:type="dxa"/>
            <w:hideMark/>
          </w:tcPr>
          <w:p w14:paraId="2C443BE9"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85.60 mm</w:t>
            </w:r>
          </w:p>
        </w:tc>
        <w:tc>
          <w:tcPr>
            <w:tcW w:w="4485" w:type="dxa"/>
            <w:hideMark/>
          </w:tcPr>
          <w:p w14:paraId="50BB3595"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ISO/IEC 7810 ID-1 card width — do not change.</w:t>
            </w:r>
          </w:p>
        </w:tc>
      </w:tr>
      <w:tr w:rsidR="00874682" w:rsidRPr="00A96D1F" w14:paraId="79F1002E" w14:textId="77777777" w:rsidTr="00EB5B51">
        <w:tc>
          <w:tcPr>
            <w:tcW w:w="0" w:type="auto"/>
            <w:hideMark/>
          </w:tcPr>
          <w:p w14:paraId="530A1A2C"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REF_HEIGHT_MM</w:t>
            </w:r>
          </w:p>
        </w:tc>
        <w:tc>
          <w:tcPr>
            <w:tcW w:w="1319" w:type="dxa"/>
            <w:hideMark/>
          </w:tcPr>
          <w:p w14:paraId="459AE2B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53.98 mm</w:t>
            </w:r>
          </w:p>
        </w:tc>
        <w:tc>
          <w:tcPr>
            <w:tcW w:w="4485" w:type="dxa"/>
            <w:hideMark/>
          </w:tcPr>
          <w:p w14:paraId="61F7C94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ISO/IEC 7810 ID-1 card height — do not change.</w:t>
            </w:r>
          </w:p>
        </w:tc>
      </w:tr>
      <w:tr w:rsidR="00874682" w:rsidRPr="00A96D1F" w14:paraId="09BCDF6E" w14:textId="77777777" w:rsidTr="00EB5B51">
        <w:tc>
          <w:tcPr>
            <w:tcW w:w="0" w:type="auto"/>
            <w:hideMark/>
          </w:tcPr>
          <w:p w14:paraId="2DA0D3AE"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REF_ASPECT_TOLERANCE</w:t>
            </w:r>
          </w:p>
        </w:tc>
        <w:tc>
          <w:tcPr>
            <w:tcW w:w="1319" w:type="dxa"/>
            <w:hideMark/>
          </w:tcPr>
          <w:p w14:paraId="0DE5948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0.08 (8%)</w:t>
            </w:r>
          </w:p>
        </w:tc>
        <w:tc>
          <w:tcPr>
            <w:tcW w:w="4485" w:type="dxa"/>
            <w:hideMark/>
          </w:tcPr>
          <w:p w14:paraId="3B7EC79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Allowed deviation from card aspect ratio for detection.</w:t>
            </w:r>
          </w:p>
        </w:tc>
      </w:tr>
      <w:tr w:rsidR="00874682" w:rsidRPr="00A96D1F" w14:paraId="38C68E71" w14:textId="77777777" w:rsidTr="00EB5B51">
        <w:tc>
          <w:tcPr>
            <w:tcW w:w="0" w:type="auto"/>
            <w:hideMark/>
          </w:tcPr>
          <w:p w14:paraId="2DD42912"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MIN_CONTOUR_AREA</w:t>
            </w:r>
          </w:p>
        </w:tc>
        <w:tc>
          <w:tcPr>
            <w:tcW w:w="1319" w:type="dxa"/>
            <w:hideMark/>
          </w:tcPr>
          <w:p w14:paraId="3F387487"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1000 px²</w:t>
            </w:r>
          </w:p>
        </w:tc>
        <w:tc>
          <w:tcPr>
            <w:tcW w:w="4485" w:type="dxa"/>
            <w:hideMark/>
          </w:tcPr>
          <w:p w14:paraId="73DB227A"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Filters out dust, reflections, and background noise.</w:t>
            </w:r>
          </w:p>
        </w:tc>
      </w:tr>
      <w:tr w:rsidR="00874682" w:rsidRPr="00A96D1F" w14:paraId="1C8DC17C" w14:textId="77777777" w:rsidTr="00EB5B51">
        <w:tc>
          <w:tcPr>
            <w:tcW w:w="0" w:type="auto"/>
            <w:hideMark/>
          </w:tcPr>
          <w:p w14:paraId="34536316"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GAUSSIAN_BLUR</w:t>
            </w:r>
          </w:p>
        </w:tc>
        <w:tc>
          <w:tcPr>
            <w:tcW w:w="1319" w:type="dxa"/>
            <w:hideMark/>
          </w:tcPr>
          <w:p w14:paraId="7E0D1B4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(7, 7)</w:t>
            </w:r>
          </w:p>
        </w:tc>
        <w:tc>
          <w:tcPr>
            <w:tcW w:w="4485" w:type="dxa"/>
            <w:hideMark/>
          </w:tcPr>
          <w:p w14:paraId="57DB8BC4"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Smoothing kernel size for preprocessing.</w:t>
            </w:r>
          </w:p>
        </w:tc>
      </w:tr>
      <w:tr w:rsidR="00874682" w:rsidRPr="00A96D1F" w14:paraId="471DFD2C" w14:textId="77777777" w:rsidTr="00EB5B51">
        <w:tc>
          <w:tcPr>
            <w:tcW w:w="0" w:type="auto"/>
            <w:hideMark/>
          </w:tcPr>
          <w:p w14:paraId="05447F60"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CANNY_THRESH1</w:t>
            </w:r>
          </w:p>
        </w:tc>
        <w:tc>
          <w:tcPr>
            <w:tcW w:w="1319" w:type="dxa"/>
            <w:hideMark/>
          </w:tcPr>
          <w:p w14:paraId="2FD74ABC"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20</w:t>
            </w:r>
          </w:p>
        </w:tc>
        <w:tc>
          <w:tcPr>
            <w:tcW w:w="4485" w:type="dxa"/>
            <w:hideMark/>
          </w:tcPr>
          <w:p w14:paraId="715AE55C"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Lower hysteresis threshold for edge detection.</w:t>
            </w:r>
          </w:p>
        </w:tc>
      </w:tr>
      <w:tr w:rsidR="00874682" w:rsidRPr="00A96D1F" w14:paraId="484D3612" w14:textId="77777777" w:rsidTr="00EB5B51">
        <w:tc>
          <w:tcPr>
            <w:tcW w:w="0" w:type="auto"/>
            <w:hideMark/>
          </w:tcPr>
          <w:p w14:paraId="64865979"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CANNY_THRESH2</w:t>
            </w:r>
          </w:p>
        </w:tc>
        <w:tc>
          <w:tcPr>
            <w:tcW w:w="1319" w:type="dxa"/>
            <w:hideMark/>
          </w:tcPr>
          <w:p w14:paraId="112364A8"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80</w:t>
            </w:r>
          </w:p>
        </w:tc>
        <w:tc>
          <w:tcPr>
            <w:tcW w:w="4485" w:type="dxa"/>
            <w:hideMark/>
          </w:tcPr>
          <w:p w14:paraId="15D9318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Upper hysteresis threshold for edge detection.</w:t>
            </w:r>
          </w:p>
        </w:tc>
      </w:tr>
      <w:tr w:rsidR="00874682" w:rsidRPr="00A96D1F" w14:paraId="7C629518" w14:textId="77777777" w:rsidTr="00EB5B51">
        <w:tc>
          <w:tcPr>
            <w:tcW w:w="0" w:type="auto"/>
            <w:hideMark/>
          </w:tcPr>
          <w:p w14:paraId="5520355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CAMERA_INDEX</w:t>
            </w:r>
          </w:p>
        </w:tc>
        <w:tc>
          <w:tcPr>
            <w:tcW w:w="1319" w:type="dxa"/>
            <w:hideMark/>
          </w:tcPr>
          <w:p w14:paraId="4FAA4A07"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w:t>
            </w:r>
          </w:p>
        </w:tc>
        <w:tc>
          <w:tcPr>
            <w:tcW w:w="4485" w:type="dxa"/>
            <w:hideMark/>
          </w:tcPr>
          <w:p w14:paraId="52E6D412"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Webcam index (0 = built-in, 1 = external).</w:t>
            </w:r>
          </w:p>
        </w:tc>
      </w:tr>
      <w:tr w:rsidR="00874682" w:rsidRPr="00A96D1F" w14:paraId="39617EE6" w14:textId="77777777" w:rsidTr="00EB5B51">
        <w:tc>
          <w:tcPr>
            <w:tcW w:w="0" w:type="auto"/>
            <w:hideMark/>
          </w:tcPr>
          <w:p w14:paraId="6CFEC2C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FRAME_WIDTH / HEIGHT</w:t>
            </w:r>
          </w:p>
        </w:tc>
        <w:tc>
          <w:tcPr>
            <w:tcW w:w="1319" w:type="dxa"/>
            <w:hideMark/>
          </w:tcPr>
          <w:p w14:paraId="0482953A" w14:textId="62895C9C"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 xml:space="preserve">1280 </w:t>
            </w:r>
            <w:r w:rsidR="00EB5B51">
              <w:rPr>
                <w:rFonts w:ascii="Times New Roman" w:hAnsi="Times New Roman" w:cs="Times New Roman"/>
                <w:sz w:val="24"/>
                <w:szCs w:val="24"/>
              </w:rPr>
              <w:t>x</w:t>
            </w:r>
            <w:r w:rsidRPr="00A96D1F">
              <w:rPr>
                <w:rFonts w:ascii="Times New Roman" w:hAnsi="Times New Roman" w:cs="Times New Roman"/>
                <w:sz w:val="24"/>
                <w:szCs w:val="24"/>
              </w:rPr>
              <w:t xml:space="preserve"> 720</w:t>
            </w:r>
          </w:p>
        </w:tc>
        <w:tc>
          <w:tcPr>
            <w:tcW w:w="4485" w:type="dxa"/>
            <w:hideMark/>
          </w:tcPr>
          <w:p w14:paraId="20A37237"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Requested capture resolution.</w:t>
            </w:r>
          </w:p>
        </w:tc>
      </w:tr>
      <w:tr w:rsidR="00874682" w:rsidRPr="00A96D1F" w14:paraId="04EFB97F" w14:textId="77777777" w:rsidTr="00EB5B51">
        <w:tc>
          <w:tcPr>
            <w:tcW w:w="0" w:type="auto"/>
            <w:hideMark/>
          </w:tcPr>
          <w:p w14:paraId="6C4E0C0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WARP_WIDTH / HEIGHT</w:t>
            </w:r>
          </w:p>
        </w:tc>
        <w:tc>
          <w:tcPr>
            <w:tcW w:w="1319" w:type="dxa"/>
            <w:hideMark/>
          </w:tcPr>
          <w:p w14:paraId="092F6306" w14:textId="460BFA56"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 xml:space="preserve">794 </w:t>
            </w:r>
            <w:r w:rsidR="00EB5B51">
              <w:rPr>
                <w:rFonts w:ascii="Times New Roman" w:hAnsi="Times New Roman" w:cs="Times New Roman"/>
                <w:sz w:val="24"/>
                <w:szCs w:val="24"/>
              </w:rPr>
              <w:t>x</w:t>
            </w:r>
            <w:r w:rsidRPr="00A96D1F">
              <w:rPr>
                <w:rFonts w:ascii="Times New Roman" w:hAnsi="Times New Roman" w:cs="Times New Roman"/>
                <w:sz w:val="24"/>
                <w:szCs w:val="24"/>
              </w:rPr>
              <w:t xml:space="preserve"> 1123</w:t>
            </w:r>
          </w:p>
        </w:tc>
        <w:tc>
          <w:tcPr>
            <w:tcW w:w="4485" w:type="dxa"/>
            <w:hideMark/>
          </w:tcPr>
          <w:p w14:paraId="79F69CF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Output canvas size for birds-eye warp (A4 @ 96 dpi).</w:t>
            </w:r>
          </w:p>
        </w:tc>
      </w:tr>
    </w:tbl>
    <w:p w14:paraId="7BABFEFF" w14:textId="77777777" w:rsidR="00874682" w:rsidRPr="00A96D1F" w:rsidRDefault="00874682" w:rsidP="00A96D1F">
      <w:pPr>
        <w:spacing w:line="240" w:lineRule="auto"/>
        <w:jc w:val="both"/>
        <w:rPr>
          <w:rFonts w:ascii="Times New Roman" w:hAnsi="Times New Roman" w:cs="Times New Roman"/>
          <w:sz w:val="24"/>
          <w:szCs w:val="24"/>
        </w:rPr>
      </w:pPr>
    </w:p>
    <w:p w14:paraId="10626FE1" w14:textId="25F103E9" w:rsidR="00874682" w:rsidRPr="00A96D1F" w:rsidRDefault="002126BB"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6.2 Key</w:t>
      </w:r>
      <w:r w:rsidR="00874682" w:rsidRPr="00A96D1F">
        <w:rPr>
          <w:rFonts w:ascii="Times New Roman" w:hAnsi="Times New Roman" w:cs="Times New Roman"/>
          <w:b/>
          <w:bCs/>
          <w:sz w:val="24"/>
          <w:szCs w:val="24"/>
        </w:rPr>
        <w:t xml:space="preserve"> Code Snippets</w:t>
      </w:r>
    </w:p>
    <w:p w14:paraId="2B6ACC4D"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PPM computation and object measurement logic from detector.py is at the heart of the entire system. The relevant excerpt is reproduced below for reference:</w:t>
      </w:r>
    </w:p>
    <w:p w14:paraId="3B2C7D57" w14:textId="1C9C283B" w:rsidR="00874682" w:rsidRPr="00A96D1F" w:rsidRDefault="007C5768"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2DC02D5C" wp14:editId="4D79B625">
            <wp:extent cx="2308860" cy="2728130"/>
            <wp:effectExtent l="0" t="0" r="0" b="0"/>
            <wp:docPr id="107513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9513" name="Picture 1075139513"/>
                    <pic:cNvPicPr/>
                  </pic:nvPicPr>
                  <pic:blipFill>
                    <a:blip r:embed="rId9">
                      <a:extLst>
                        <a:ext uri="{28A0092B-C50C-407E-A947-70E740481C1C}">
                          <a14:useLocalDpi xmlns:a14="http://schemas.microsoft.com/office/drawing/2010/main" val="0"/>
                        </a:ext>
                      </a:extLst>
                    </a:blip>
                    <a:stretch>
                      <a:fillRect/>
                    </a:stretch>
                  </pic:blipFill>
                  <pic:spPr>
                    <a:xfrm>
                      <a:off x="0" y="0"/>
                      <a:ext cx="2329415" cy="2752418"/>
                    </a:xfrm>
                    <a:prstGeom prst="rect">
                      <a:avLst/>
                    </a:prstGeom>
                  </pic:spPr>
                </pic:pic>
              </a:graphicData>
            </a:graphic>
          </wp:inline>
        </w:drawing>
      </w:r>
    </w:p>
    <w:p w14:paraId="2D9C68CE" w14:textId="103E7B49"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The aspect ratio </w:t>
      </w:r>
      <w:r w:rsidR="002126BB" w:rsidRPr="00A96D1F">
        <w:rPr>
          <w:rFonts w:ascii="Times New Roman" w:hAnsi="Times New Roman" w:cs="Times New Roman"/>
          <w:sz w:val="24"/>
          <w:szCs w:val="24"/>
        </w:rPr>
        <w:t>checks</w:t>
      </w:r>
      <w:r w:rsidRPr="00A96D1F">
        <w:rPr>
          <w:rFonts w:ascii="Times New Roman" w:hAnsi="Times New Roman" w:cs="Times New Roman"/>
          <w:sz w:val="24"/>
          <w:szCs w:val="24"/>
        </w:rPr>
        <w:t xml:space="preserve"> in _</w:t>
      </w:r>
      <w:proofErr w:type="spellStart"/>
      <w:r w:rsidRPr="00A96D1F">
        <w:rPr>
          <w:rFonts w:ascii="Times New Roman" w:hAnsi="Times New Roman" w:cs="Times New Roman"/>
          <w:sz w:val="24"/>
          <w:szCs w:val="24"/>
        </w:rPr>
        <w:t>looks_like_id_card</w:t>
      </w:r>
      <w:proofErr w:type="spellEnd"/>
      <w:r w:rsidRPr="00A96D1F">
        <w:rPr>
          <w:rFonts w:ascii="Times New Roman" w:hAnsi="Times New Roman" w:cs="Times New Roman"/>
          <w:sz w:val="24"/>
          <w:szCs w:val="24"/>
        </w:rPr>
        <w:t xml:space="preserve"> uses a relative deviation formula rather than an absolute tolerance, making it scale-invariant regardless of how large or small the card appears in the frame:</w:t>
      </w:r>
    </w:p>
    <w:p w14:paraId="3FF233FB" w14:textId="664B1037" w:rsidR="00A0438E" w:rsidRPr="009369F3" w:rsidRDefault="00A0438E"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205B6388" wp14:editId="651A95C1">
            <wp:extent cx="3345180" cy="737461"/>
            <wp:effectExtent l="0" t="0" r="7620" b="5715"/>
            <wp:docPr id="1112125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5823" name="Picture 1112125823"/>
                    <pic:cNvPicPr/>
                  </pic:nvPicPr>
                  <pic:blipFill>
                    <a:blip r:embed="rId10">
                      <a:extLst>
                        <a:ext uri="{28A0092B-C50C-407E-A947-70E740481C1C}">
                          <a14:useLocalDpi xmlns:a14="http://schemas.microsoft.com/office/drawing/2010/main" val="0"/>
                        </a:ext>
                      </a:extLst>
                    </a:blip>
                    <a:stretch>
                      <a:fillRect/>
                    </a:stretch>
                  </pic:blipFill>
                  <pic:spPr>
                    <a:xfrm>
                      <a:off x="0" y="0"/>
                      <a:ext cx="3365925" cy="742034"/>
                    </a:xfrm>
                    <a:prstGeom prst="rect">
                      <a:avLst/>
                    </a:prstGeom>
                  </pic:spPr>
                </pic:pic>
              </a:graphicData>
            </a:graphic>
          </wp:inline>
        </w:drawing>
      </w:r>
    </w:p>
    <w:p w14:paraId="1698904A" w14:textId="58A0F303" w:rsidR="00874682" w:rsidRPr="00AE1DDC" w:rsidRDefault="00311B16"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lastRenderedPageBreak/>
        <w:t>7.  TEST CASES AND OBSERVATIONS</w:t>
      </w:r>
    </w:p>
    <w:p w14:paraId="4EA28140" w14:textId="505C3423"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The system was tested with a wide variety of everyday objects to assess its behaviour under different conditions. </w:t>
      </w:r>
      <w:r w:rsidR="00A0438E" w:rsidRPr="00A96D1F">
        <w:rPr>
          <w:rFonts w:ascii="Times New Roman" w:hAnsi="Times New Roman" w:cs="Times New Roman"/>
          <w:sz w:val="24"/>
          <w:szCs w:val="24"/>
        </w:rPr>
        <w:t>T</w:t>
      </w:r>
      <w:r w:rsidRPr="00A96D1F">
        <w:rPr>
          <w:rFonts w:ascii="Times New Roman" w:hAnsi="Times New Roman" w:cs="Times New Roman"/>
          <w:sz w:val="24"/>
          <w:szCs w:val="24"/>
        </w:rPr>
        <w:t>he primary objective was to evaluate the core PPM-based measurement functionality.</w:t>
      </w:r>
    </w:p>
    <w:p w14:paraId="4B45641E" w14:textId="1C150B4C"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Test Case 1: Calibration Verification</w:t>
      </w:r>
      <w:r w:rsidR="00311B16">
        <w:rPr>
          <w:rFonts w:ascii="Times New Roman" w:hAnsi="Times New Roman" w:cs="Times New Roman"/>
          <w:b/>
          <w:bCs/>
          <w:sz w:val="24"/>
          <w:szCs w:val="24"/>
        </w:rPr>
        <w:t>,</w:t>
      </w:r>
      <w:r w:rsidRPr="00A96D1F">
        <w:rPr>
          <w:rFonts w:ascii="Times New Roman" w:hAnsi="Times New Roman" w:cs="Times New Roman"/>
          <w:b/>
          <w:bCs/>
          <w:sz w:val="24"/>
          <w:szCs w:val="24"/>
        </w:rPr>
        <w:t xml:space="preserve"> ID Card Alone</w:t>
      </w:r>
    </w:p>
    <w:p w14:paraId="401EB401" w14:textId="6C2AC96E"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In the very first test, only the ID card was placed in view to verify that the system correctly identifies it and initialises the calibration without attempting to measure it as an object. </w:t>
      </w:r>
    </w:p>
    <w:p w14:paraId="74EC73C9" w14:textId="6E8DC8C6" w:rsidR="00874682" w:rsidRPr="00A96D1F" w:rsidRDefault="00A0438E"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1420EFA4" wp14:editId="3263F52A">
            <wp:extent cx="3337560" cy="2503355"/>
            <wp:effectExtent l="0" t="0" r="0" b="0"/>
            <wp:docPr id="785117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7408" name="Picture 785117408"/>
                    <pic:cNvPicPr/>
                  </pic:nvPicPr>
                  <pic:blipFill>
                    <a:blip r:embed="rId11">
                      <a:extLst>
                        <a:ext uri="{28A0092B-C50C-407E-A947-70E740481C1C}">
                          <a14:useLocalDpi xmlns:a14="http://schemas.microsoft.com/office/drawing/2010/main" val="0"/>
                        </a:ext>
                      </a:extLst>
                    </a:blip>
                    <a:stretch>
                      <a:fillRect/>
                    </a:stretch>
                  </pic:blipFill>
                  <pic:spPr>
                    <a:xfrm>
                      <a:off x="0" y="0"/>
                      <a:ext cx="3344107" cy="2508265"/>
                    </a:xfrm>
                    <a:prstGeom prst="rect">
                      <a:avLst/>
                    </a:prstGeom>
                  </pic:spPr>
                </pic:pic>
              </a:graphicData>
            </a:graphic>
          </wp:inline>
        </w:drawing>
      </w:r>
    </w:p>
    <w:p w14:paraId="2E22D5AA"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1: Card detected and calibrated (REF: 85.6 × 54.0 mm). Objects measured: 0.</w:t>
      </w:r>
    </w:p>
    <w:p w14:paraId="096BA71D" w14:textId="77777777" w:rsidR="00874682" w:rsidRPr="00A96D1F" w:rsidRDefault="00874682" w:rsidP="00A96D1F">
      <w:pPr>
        <w:spacing w:line="240" w:lineRule="auto"/>
        <w:jc w:val="both"/>
        <w:rPr>
          <w:rFonts w:ascii="Times New Roman" w:hAnsi="Times New Roman" w:cs="Times New Roman"/>
          <w:sz w:val="24"/>
          <w:szCs w:val="24"/>
        </w:rPr>
      </w:pPr>
    </w:p>
    <w:p w14:paraId="01F6BA89" w14:textId="77777777"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Test Case 2: Measuring the Remote Control</w:t>
      </w:r>
    </w:p>
    <w:p w14:paraId="715ED9AE" w14:textId="5A2B43CC"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 colourful TV remote control (later confirmed to be an infrared LED TV remote, approximately 86 mm × 55 mm by manual measurement) was placed alongside the ID card. The system measured it at 86.6 mm × 55.7 mm, a very small overestimation that most likely arose from the card and remote being at very similar sizes</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 xml:space="preserve"> the bounding rectangle faithfully included the raised button edges which add a few millimetres to the visual profile.</w:t>
      </w:r>
    </w:p>
    <w:p w14:paraId="5ED1E617" w14:textId="581BBFDA"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4324BFCB" wp14:editId="1A5BB49F">
            <wp:extent cx="2621280" cy="1968342"/>
            <wp:effectExtent l="0" t="0" r="7620" b="0"/>
            <wp:docPr id="7962397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274" cy="1975847"/>
                    </a:xfrm>
                    <a:prstGeom prst="rect">
                      <a:avLst/>
                    </a:prstGeom>
                    <a:noFill/>
                    <a:ln>
                      <a:noFill/>
                    </a:ln>
                  </pic:spPr>
                </pic:pic>
              </a:graphicData>
            </a:graphic>
          </wp:inline>
        </w:drawing>
      </w:r>
    </w:p>
    <w:p w14:paraId="3574F745"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2: Remote control detected. System output: 86.6 × 55.7 mm.</w:t>
      </w:r>
    </w:p>
    <w:p w14:paraId="633ECFA8" w14:textId="77777777" w:rsidR="00874682" w:rsidRPr="00A96D1F" w:rsidRDefault="00874682" w:rsidP="00A96D1F">
      <w:pPr>
        <w:spacing w:line="240" w:lineRule="auto"/>
        <w:jc w:val="both"/>
        <w:rPr>
          <w:rFonts w:ascii="Times New Roman" w:hAnsi="Times New Roman" w:cs="Times New Roman"/>
          <w:sz w:val="24"/>
          <w:szCs w:val="24"/>
        </w:rPr>
      </w:pPr>
    </w:p>
    <w:p w14:paraId="7BB145B5" w14:textId="3C1C6500"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lastRenderedPageBreak/>
        <w:t xml:space="preserve">Test Case 3: </w:t>
      </w:r>
      <w:r w:rsidR="00A0438E" w:rsidRPr="00A96D1F">
        <w:rPr>
          <w:rFonts w:ascii="Times New Roman" w:hAnsi="Times New Roman" w:cs="Times New Roman"/>
          <w:b/>
          <w:bCs/>
          <w:sz w:val="24"/>
          <w:szCs w:val="24"/>
        </w:rPr>
        <w:t xml:space="preserve">Coffee packet </w:t>
      </w:r>
      <w:r w:rsidRPr="00A96D1F">
        <w:rPr>
          <w:rFonts w:ascii="Times New Roman" w:hAnsi="Times New Roman" w:cs="Times New Roman"/>
          <w:b/>
          <w:bCs/>
          <w:sz w:val="24"/>
          <w:szCs w:val="24"/>
        </w:rPr>
        <w:t>at Varying Orientations</w:t>
      </w:r>
    </w:p>
    <w:p w14:paraId="5ACC1D40" w14:textId="163F2E58"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A </w:t>
      </w:r>
      <w:r w:rsidR="00A0438E" w:rsidRPr="00A96D1F">
        <w:rPr>
          <w:rFonts w:ascii="Times New Roman" w:hAnsi="Times New Roman" w:cs="Times New Roman"/>
          <w:sz w:val="24"/>
          <w:szCs w:val="24"/>
        </w:rPr>
        <w:t xml:space="preserve">Coffee packet </w:t>
      </w:r>
      <w:r w:rsidRPr="00A96D1F">
        <w:rPr>
          <w:rFonts w:ascii="Times New Roman" w:hAnsi="Times New Roman" w:cs="Times New Roman"/>
          <w:sz w:val="24"/>
          <w:szCs w:val="24"/>
        </w:rPr>
        <w:t xml:space="preserve">was tested in two orientations. When held in portrait mode with the card placed in the same frame, the system reported dimensions of approximately 109.2 mm × 58.5 </w:t>
      </w:r>
      <w:r w:rsidR="00AE1DDC" w:rsidRPr="00A96D1F">
        <w:rPr>
          <w:rFonts w:ascii="Times New Roman" w:hAnsi="Times New Roman" w:cs="Times New Roman"/>
          <w:sz w:val="24"/>
          <w:szCs w:val="24"/>
        </w:rPr>
        <w:t>mm, reasonably</w:t>
      </w:r>
      <w:r w:rsidRPr="00A96D1F">
        <w:rPr>
          <w:rFonts w:ascii="Times New Roman" w:hAnsi="Times New Roman" w:cs="Times New Roman"/>
          <w:sz w:val="24"/>
          <w:szCs w:val="24"/>
        </w:rPr>
        <w:t xml:space="preserve"> close to the actual dimensions of the device being used. At a different angle, the p</w:t>
      </w:r>
      <w:r w:rsidR="00A0438E" w:rsidRPr="00A96D1F">
        <w:rPr>
          <w:rFonts w:ascii="Times New Roman" w:hAnsi="Times New Roman" w:cs="Times New Roman"/>
          <w:sz w:val="24"/>
          <w:szCs w:val="24"/>
        </w:rPr>
        <w:t>acket</w:t>
      </w:r>
      <w:r w:rsidRPr="00A96D1F">
        <w:rPr>
          <w:rFonts w:ascii="Times New Roman" w:hAnsi="Times New Roman" w:cs="Times New Roman"/>
          <w:sz w:val="24"/>
          <w:szCs w:val="24"/>
        </w:rPr>
        <w:t xml:space="preserve"> was detected at 65.7 mm × 42.4 mm, indicating only the lower portion of the p</w:t>
      </w:r>
      <w:r w:rsidR="00A0438E" w:rsidRPr="00A96D1F">
        <w:rPr>
          <w:rFonts w:ascii="Times New Roman" w:hAnsi="Times New Roman" w:cs="Times New Roman"/>
          <w:sz w:val="24"/>
          <w:szCs w:val="24"/>
        </w:rPr>
        <w:t xml:space="preserve">acket </w:t>
      </w:r>
      <w:r w:rsidRPr="00A96D1F">
        <w:rPr>
          <w:rFonts w:ascii="Times New Roman" w:hAnsi="Times New Roman" w:cs="Times New Roman"/>
          <w:sz w:val="24"/>
          <w:szCs w:val="24"/>
        </w:rPr>
        <w:t>was in the camera's field; this partial detection is an expected and well-understood limitation of contour-based methods.</w:t>
      </w:r>
    </w:p>
    <w:tbl>
      <w:tblPr>
        <w:tblW w:w="0" w:type="auto"/>
        <w:tblCellMar>
          <w:top w:w="15" w:type="dxa"/>
          <w:left w:w="15" w:type="dxa"/>
          <w:bottom w:w="15" w:type="dxa"/>
          <w:right w:w="15" w:type="dxa"/>
        </w:tblCellMar>
        <w:tblLook w:val="04A0" w:firstRow="1" w:lastRow="0" w:firstColumn="1" w:lastColumn="0" w:noHBand="0" w:noVBand="1"/>
      </w:tblPr>
      <w:tblGrid>
        <w:gridCol w:w="4375"/>
        <w:gridCol w:w="4509"/>
      </w:tblGrid>
      <w:tr w:rsidR="00874682" w:rsidRPr="00A96D1F" w14:paraId="7AD0776D" w14:textId="77777777">
        <w:tc>
          <w:tcPr>
            <w:tcW w:w="0" w:type="auto"/>
            <w:tcBorders>
              <w:top w:val="single" w:sz="4" w:space="0" w:color="FFFFFF"/>
              <w:left w:val="single" w:sz="4" w:space="0" w:color="FFFFFF"/>
              <w:bottom w:val="single" w:sz="4" w:space="0" w:color="FFFFFF"/>
              <w:right w:val="single" w:sz="4" w:space="0" w:color="FFFFFF"/>
            </w:tcBorders>
            <w:tcMar>
              <w:top w:w="80" w:type="dxa"/>
              <w:left w:w="100" w:type="dxa"/>
              <w:bottom w:w="80" w:type="dxa"/>
              <w:right w:w="100" w:type="dxa"/>
            </w:tcMar>
            <w:hideMark/>
          </w:tcPr>
          <w:p w14:paraId="638AFAB0" w14:textId="753593DA"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73DEB638" wp14:editId="64292ACC">
                  <wp:extent cx="2322411" cy="1752600"/>
                  <wp:effectExtent l="0" t="0" r="1905" b="0"/>
                  <wp:docPr id="605536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5134" cy="1754655"/>
                          </a:xfrm>
                          <a:prstGeom prst="rect">
                            <a:avLst/>
                          </a:prstGeom>
                          <a:noFill/>
                          <a:ln>
                            <a:noFill/>
                          </a:ln>
                        </pic:spPr>
                      </pic:pic>
                    </a:graphicData>
                  </a:graphic>
                </wp:inline>
              </w:drawing>
            </w:r>
          </w:p>
          <w:p w14:paraId="65C014FE"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3a: Phone portrait — 65.7×42.4 mm</w:t>
            </w:r>
          </w:p>
        </w:tc>
        <w:tc>
          <w:tcPr>
            <w:tcW w:w="0" w:type="auto"/>
            <w:tcBorders>
              <w:top w:val="single" w:sz="4" w:space="0" w:color="FFFFFF"/>
              <w:left w:val="single" w:sz="4" w:space="0" w:color="FFFFFF"/>
              <w:bottom w:val="single" w:sz="4" w:space="0" w:color="FFFFFF"/>
              <w:right w:val="single" w:sz="4" w:space="0" w:color="FFFFFF"/>
            </w:tcBorders>
            <w:tcMar>
              <w:top w:w="80" w:type="dxa"/>
              <w:left w:w="100" w:type="dxa"/>
              <w:bottom w:w="80" w:type="dxa"/>
              <w:right w:w="100" w:type="dxa"/>
            </w:tcMar>
            <w:hideMark/>
          </w:tcPr>
          <w:p w14:paraId="14F23310" w14:textId="07E222F4"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42017CA0" wp14:editId="32C2544F">
                  <wp:extent cx="2322411" cy="1752600"/>
                  <wp:effectExtent l="0" t="0" r="1905" b="0"/>
                  <wp:docPr id="14170505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6310" cy="1755543"/>
                          </a:xfrm>
                          <a:prstGeom prst="rect">
                            <a:avLst/>
                          </a:prstGeom>
                          <a:noFill/>
                          <a:ln>
                            <a:noFill/>
                          </a:ln>
                        </pic:spPr>
                      </pic:pic>
                    </a:graphicData>
                  </a:graphic>
                </wp:inline>
              </w:drawing>
            </w:r>
          </w:p>
          <w:p w14:paraId="2A9D97AC"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3b: Phone portrait — 109.2×58.5 mm</w:t>
            </w:r>
          </w:p>
        </w:tc>
      </w:tr>
    </w:tbl>
    <w:p w14:paraId="2A82778D" w14:textId="77777777" w:rsidR="00874682" w:rsidRPr="00A96D1F" w:rsidRDefault="00874682" w:rsidP="00A96D1F">
      <w:pPr>
        <w:spacing w:line="240" w:lineRule="auto"/>
        <w:jc w:val="both"/>
        <w:rPr>
          <w:rFonts w:ascii="Times New Roman" w:hAnsi="Times New Roman" w:cs="Times New Roman"/>
          <w:sz w:val="24"/>
          <w:szCs w:val="24"/>
        </w:rPr>
      </w:pPr>
    </w:p>
    <w:p w14:paraId="6A3125E0" w14:textId="77777777"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Test Case 4: Remote Control at Consistent Distances</w:t>
      </w:r>
    </w:p>
    <w:p w14:paraId="7A86F16A" w14:textId="2E8EAD0F"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remote was measured in multiple frames. Readings of 81.6 × 50.8 mm and 81.5 × 50.7 mm across two consecutive saves demonstrate strong frame-to-frame consistency</w:t>
      </w:r>
      <w:r w:rsidR="00A0438E" w:rsidRPr="00A96D1F">
        <w:rPr>
          <w:rFonts w:ascii="Times New Roman" w:hAnsi="Times New Roman" w:cs="Times New Roman"/>
          <w:sz w:val="24"/>
          <w:szCs w:val="24"/>
        </w:rPr>
        <w:t>,</w:t>
      </w:r>
      <w:r w:rsidRPr="00A96D1F">
        <w:rPr>
          <w:rFonts w:ascii="Times New Roman" w:hAnsi="Times New Roman" w:cs="Times New Roman"/>
          <w:sz w:val="24"/>
          <w:szCs w:val="24"/>
        </w:rPr>
        <w:t xml:space="preserve"> the variance between readings is under 0.5 mm, confirming temporal stability of the pipeline.</w:t>
      </w:r>
    </w:p>
    <w:p w14:paraId="25E8770E" w14:textId="6BB4D979"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4E16F0BF" wp14:editId="3279C48C">
            <wp:extent cx="3208020" cy="2408931"/>
            <wp:effectExtent l="0" t="0" r="0" b="0"/>
            <wp:docPr id="8301367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7214" cy="2415835"/>
                    </a:xfrm>
                    <a:prstGeom prst="rect">
                      <a:avLst/>
                    </a:prstGeom>
                    <a:noFill/>
                    <a:ln>
                      <a:noFill/>
                    </a:ln>
                  </pic:spPr>
                </pic:pic>
              </a:graphicData>
            </a:graphic>
          </wp:inline>
        </w:drawing>
      </w:r>
    </w:p>
    <w:p w14:paraId="622C1E30"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4: Remote control — 81.6 × 50.8 mm. Stable reading across multiple frames.</w:t>
      </w:r>
    </w:p>
    <w:p w14:paraId="518F09ED" w14:textId="77777777" w:rsidR="00874682" w:rsidRPr="00A96D1F" w:rsidRDefault="00874682" w:rsidP="00A96D1F">
      <w:pPr>
        <w:spacing w:line="240" w:lineRule="auto"/>
        <w:jc w:val="both"/>
        <w:rPr>
          <w:rFonts w:ascii="Times New Roman" w:hAnsi="Times New Roman" w:cs="Times New Roman"/>
          <w:sz w:val="24"/>
          <w:szCs w:val="24"/>
        </w:rPr>
      </w:pPr>
    </w:p>
    <w:p w14:paraId="777CB7EA" w14:textId="77777777"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Test Case 5: Multiple Objects Simultaneously</w:t>
      </w:r>
    </w:p>
    <w:p w14:paraId="06A87EA7" w14:textId="05281C30"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This test placed a small bottle, a pen/marker, a cardboard box, and a diamond logo sticker in the same frame. The system detected and labelled all four as Objects 1 through 4 simultaneously, with readings of Object 1: 60.2×26.4 mm, Object 2: 152.3×18.1 mm (pen), </w:t>
      </w:r>
      <w:r w:rsidRPr="00A96D1F">
        <w:rPr>
          <w:rFonts w:ascii="Times New Roman" w:hAnsi="Times New Roman" w:cs="Times New Roman"/>
          <w:sz w:val="24"/>
          <w:szCs w:val="24"/>
        </w:rPr>
        <w:lastRenderedPageBreak/>
        <w:t>Object 3: 103.7×90.0 mm (box), and Object 4: 26.9×23.6 mm. This multi-object detection demonstrates the scalability of the contour-loop architecture</w:t>
      </w:r>
      <w:r w:rsidR="00A0438E" w:rsidRPr="00A96D1F">
        <w:rPr>
          <w:rFonts w:ascii="Times New Roman" w:hAnsi="Times New Roman" w:cs="Times New Roman"/>
          <w:sz w:val="24"/>
          <w:szCs w:val="24"/>
        </w:rPr>
        <w:t>,</w:t>
      </w:r>
      <w:r w:rsidRPr="00A96D1F">
        <w:rPr>
          <w:rFonts w:ascii="Times New Roman" w:hAnsi="Times New Roman" w:cs="Times New Roman"/>
          <w:sz w:val="24"/>
          <w:szCs w:val="24"/>
        </w:rPr>
        <w:t xml:space="preserve"> there is no hard limit on the number of simultaneously detectable objects.</w:t>
      </w:r>
    </w:p>
    <w:p w14:paraId="090F7CDA" w14:textId="6F25D4E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611EBB6E" wp14:editId="1A879B55">
            <wp:extent cx="3467100" cy="2603477"/>
            <wp:effectExtent l="0" t="0" r="0" b="6985"/>
            <wp:docPr id="2691318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1049" cy="2606443"/>
                    </a:xfrm>
                    <a:prstGeom prst="rect">
                      <a:avLst/>
                    </a:prstGeom>
                    <a:noFill/>
                    <a:ln>
                      <a:noFill/>
                    </a:ln>
                  </pic:spPr>
                </pic:pic>
              </a:graphicData>
            </a:graphic>
          </wp:inline>
        </w:drawing>
      </w:r>
    </w:p>
    <w:p w14:paraId="323562CE"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5: Four objects detected simultaneously. Demonstrates multi-object measurement capability.</w:t>
      </w:r>
    </w:p>
    <w:p w14:paraId="451C47BC" w14:textId="77777777" w:rsidR="00874682" w:rsidRPr="00A96D1F" w:rsidRDefault="00874682" w:rsidP="00A96D1F">
      <w:pPr>
        <w:spacing w:line="240" w:lineRule="auto"/>
        <w:jc w:val="both"/>
        <w:rPr>
          <w:rFonts w:ascii="Times New Roman" w:hAnsi="Times New Roman" w:cs="Times New Roman"/>
          <w:sz w:val="24"/>
          <w:szCs w:val="24"/>
        </w:rPr>
      </w:pPr>
    </w:p>
    <w:p w14:paraId="68F8DB66" w14:textId="314A2057"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Test Case 6: Pop-it Toy</w:t>
      </w:r>
    </w:p>
    <w:p w14:paraId="2E05CBAC" w14:textId="60E41B39"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 heart-shaped pop-it toy was measured at 106.6 mm × 105.2 mm. Since the system uses minimum-area bounding rectangles, circular objects produce near-square bounding boxes, which is the geometrically correct behaviour. The near-equal width and height values confirm that the system did not collapse to zero or produce nonsensical output for a non-rectangular object.</w:t>
      </w:r>
    </w:p>
    <w:p w14:paraId="2F634360" w14:textId="4D1E3ECC"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73096850" wp14:editId="7FB889FF">
            <wp:extent cx="3531398" cy="2651760"/>
            <wp:effectExtent l="0" t="0" r="0" b="0"/>
            <wp:docPr id="19352183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0912" cy="2666413"/>
                    </a:xfrm>
                    <a:prstGeom prst="rect">
                      <a:avLst/>
                    </a:prstGeom>
                    <a:noFill/>
                    <a:ln>
                      <a:noFill/>
                    </a:ln>
                  </pic:spPr>
                </pic:pic>
              </a:graphicData>
            </a:graphic>
          </wp:inline>
        </w:drawing>
      </w:r>
    </w:p>
    <w:p w14:paraId="017CB7D8" w14:textId="2E5BFEFA"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6: Heart-shaped pop-it toy. Output: 106.6 × 105.2 mm (near-square, as expected for circular form).</w:t>
      </w:r>
    </w:p>
    <w:p w14:paraId="28A5982F" w14:textId="47B73B70"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 xml:space="preserve">Test Case </w:t>
      </w:r>
      <w:r w:rsidR="00A0438E" w:rsidRPr="00A96D1F">
        <w:rPr>
          <w:rFonts w:ascii="Times New Roman" w:hAnsi="Times New Roman" w:cs="Times New Roman"/>
          <w:b/>
          <w:bCs/>
          <w:sz w:val="24"/>
          <w:szCs w:val="24"/>
        </w:rPr>
        <w:t>7</w:t>
      </w:r>
      <w:r w:rsidRPr="00A96D1F">
        <w:rPr>
          <w:rFonts w:ascii="Times New Roman" w:hAnsi="Times New Roman" w:cs="Times New Roman"/>
          <w:b/>
          <w:bCs/>
          <w:sz w:val="24"/>
          <w:szCs w:val="24"/>
        </w:rPr>
        <w:t>: Scientific Calculator</w:t>
      </w:r>
    </w:p>
    <w:p w14:paraId="73CC1E2F"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lastRenderedPageBreak/>
        <w:t>A standard scientific calculator (Casio fx-991) was measured at approximately 159.5 mm × 81.1 mm. The actual dimensions of this model are 161 mm × 77 mm. The width error is approximately 1% and height error approximately 5%. The slight height overestimation is attributable to the camera angle causing a small foreshortening correction in the wrong direction.</w:t>
      </w:r>
    </w:p>
    <w:p w14:paraId="78AEF7FB" w14:textId="30150826"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0439FB02" wp14:editId="220E367E">
            <wp:extent cx="3642360" cy="2735081"/>
            <wp:effectExtent l="0" t="0" r="0" b="8255"/>
            <wp:docPr id="1727652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4812" cy="2736922"/>
                    </a:xfrm>
                    <a:prstGeom prst="rect">
                      <a:avLst/>
                    </a:prstGeom>
                    <a:noFill/>
                    <a:ln>
                      <a:noFill/>
                    </a:ln>
                  </pic:spPr>
                </pic:pic>
              </a:graphicData>
            </a:graphic>
          </wp:inline>
        </w:drawing>
      </w:r>
    </w:p>
    <w:p w14:paraId="6B6C4700"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8: Scientific calculator — approx. 159.5 × 81.1 mm.</w:t>
      </w:r>
    </w:p>
    <w:p w14:paraId="33ECBDB7" w14:textId="77777777" w:rsidR="00874682" w:rsidRPr="00A96D1F" w:rsidRDefault="00874682" w:rsidP="00A96D1F">
      <w:pPr>
        <w:spacing w:line="240" w:lineRule="auto"/>
        <w:jc w:val="both"/>
        <w:rPr>
          <w:rFonts w:ascii="Times New Roman" w:hAnsi="Times New Roman" w:cs="Times New Roman"/>
          <w:sz w:val="24"/>
          <w:szCs w:val="24"/>
        </w:rPr>
      </w:pPr>
    </w:p>
    <w:p w14:paraId="1C36F2EB" w14:textId="57CF17AD"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 xml:space="preserve">Test Case </w:t>
      </w:r>
      <w:r w:rsidR="00A0438E" w:rsidRPr="00A96D1F">
        <w:rPr>
          <w:rFonts w:ascii="Times New Roman" w:hAnsi="Times New Roman" w:cs="Times New Roman"/>
          <w:b/>
          <w:bCs/>
          <w:sz w:val="24"/>
          <w:szCs w:val="24"/>
        </w:rPr>
        <w:t>8</w:t>
      </w:r>
      <w:r w:rsidRPr="00A96D1F">
        <w:rPr>
          <w:rFonts w:ascii="Times New Roman" w:hAnsi="Times New Roman" w:cs="Times New Roman"/>
          <w:b/>
          <w:bCs/>
          <w:sz w:val="24"/>
          <w:szCs w:val="24"/>
        </w:rPr>
        <w:t>: Reflective Spherical Objects</w:t>
      </w:r>
    </w:p>
    <w:p w14:paraId="0311E842" w14:textId="793FF070"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Two steel/reflective objects (one larger sphere and a smaller rounded container) were simultaneously detected. The larger was measured at 70.4 mm × 64.4 mm and the smaller at 64.5 mm × 52.6 mm. Specular reflections on the objects' surfaces created bright spots that the edge detector initially struggled with</w:t>
      </w:r>
      <w:r w:rsidR="00A0438E" w:rsidRPr="00A96D1F">
        <w:rPr>
          <w:rFonts w:ascii="Times New Roman" w:hAnsi="Times New Roman" w:cs="Times New Roman"/>
          <w:sz w:val="24"/>
          <w:szCs w:val="24"/>
        </w:rPr>
        <w:t>,</w:t>
      </w:r>
      <w:r w:rsidRPr="00A96D1F">
        <w:rPr>
          <w:rFonts w:ascii="Times New Roman" w:hAnsi="Times New Roman" w:cs="Times New Roman"/>
          <w:sz w:val="24"/>
          <w:szCs w:val="24"/>
        </w:rPr>
        <w:t xml:space="preserve"> the object borders were successfully captured, but a few spurious inner contours also appeared, which were filtered out by the minimum area constraint.</w:t>
      </w:r>
    </w:p>
    <w:p w14:paraId="6107D902" w14:textId="2256BC18"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3F5F3BB7" wp14:editId="313C671C">
            <wp:extent cx="3040380" cy="2283049"/>
            <wp:effectExtent l="0" t="0" r="7620" b="3175"/>
            <wp:docPr id="20301525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5333" cy="2286768"/>
                    </a:xfrm>
                    <a:prstGeom prst="rect">
                      <a:avLst/>
                    </a:prstGeom>
                    <a:noFill/>
                    <a:ln>
                      <a:noFill/>
                    </a:ln>
                  </pic:spPr>
                </pic:pic>
              </a:graphicData>
            </a:graphic>
          </wp:inline>
        </w:drawing>
      </w:r>
    </w:p>
    <w:p w14:paraId="26E872F7" w14:textId="3ECC3E62"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9: Two reflective objects simultaneously detected. Object 1: 70.4×64.4 mm; Object 2: 64.5×52.6 mm.</w:t>
      </w:r>
    </w:p>
    <w:p w14:paraId="3E8F28ED" w14:textId="47A47F67"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 xml:space="preserve">Test Case </w:t>
      </w:r>
      <w:r w:rsidR="00A0438E" w:rsidRPr="00A96D1F">
        <w:rPr>
          <w:rFonts w:ascii="Times New Roman" w:hAnsi="Times New Roman" w:cs="Times New Roman"/>
          <w:b/>
          <w:bCs/>
          <w:sz w:val="24"/>
          <w:szCs w:val="24"/>
        </w:rPr>
        <w:t>9</w:t>
      </w:r>
      <w:r w:rsidRPr="00A96D1F">
        <w:rPr>
          <w:rFonts w:ascii="Times New Roman" w:hAnsi="Times New Roman" w:cs="Times New Roman"/>
          <w:b/>
          <w:bCs/>
          <w:sz w:val="24"/>
          <w:szCs w:val="24"/>
        </w:rPr>
        <w:t>: Coin</w:t>
      </w:r>
    </w:p>
    <w:p w14:paraId="1521D29C" w14:textId="188D31A3"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lastRenderedPageBreak/>
        <w:t xml:space="preserve">A 2-rupee coin, </w:t>
      </w:r>
      <w:r w:rsidR="0095764F">
        <w:rPr>
          <w:rFonts w:ascii="Times New Roman" w:hAnsi="Times New Roman" w:cs="Times New Roman"/>
          <w:sz w:val="24"/>
          <w:szCs w:val="24"/>
        </w:rPr>
        <w:t>~</w:t>
      </w:r>
      <w:r w:rsidRPr="00A96D1F">
        <w:rPr>
          <w:rFonts w:ascii="Times New Roman" w:hAnsi="Times New Roman" w:cs="Times New Roman"/>
          <w:sz w:val="24"/>
          <w:szCs w:val="24"/>
        </w:rPr>
        <w:t>25 mm diameter</w:t>
      </w:r>
      <w:r w:rsidR="00A0438E" w:rsidRPr="00A96D1F">
        <w:rPr>
          <w:rFonts w:ascii="Times New Roman" w:hAnsi="Times New Roman" w:cs="Times New Roman"/>
          <w:sz w:val="24"/>
          <w:szCs w:val="24"/>
        </w:rPr>
        <w:t xml:space="preserve"> </w:t>
      </w:r>
      <w:r w:rsidRPr="00A96D1F">
        <w:rPr>
          <w:rFonts w:ascii="Times New Roman" w:hAnsi="Times New Roman" w:cs="Times New Roman"/>
          <w:sz w:val="24"/>
          <w:szCs w:val="24"/>
        </w:rPr>
        <w:t>was measured at 25.7 mm × 24.5 mm. This is an impressive result for such a small object</w:t>
      </w:r>
      <w:r w:rsidR="00A0438E" w:rsidRPr="00A96D1F">
        <w:rPr>
          <w:rFonts w:ascii="Times New Roman" w:hAnsi="Times New Roman" w:cs="Times New Roman"/>
          <w:sz w:val="24"/>
          <w:szCs w:val="24"/>
        </w:rPr>
        <w:t>,</w:t>
      </w:r>
      <w:r w:rsidRPr="00A96D1F">
        <w:rPr>
          <w:rFonts w:ascii="Times New Roman" w:hAnsi="Times New Roman" w:cs="Times New Roman"/>
          <w:sz w:val="24"/>
          <w:szCs w:val="24"/>
        </w:rPr>
        <w:t xml:space="preserve"> the reading is within 1 mm of the actual diameter. The minimum contour area threshold was low enough to pick it up, demonstrating that the system works reasonably well down to objects approximately 25 mm in size at the given camera distance.</w:t>
      </w:r>
    </w:p>
    <w:p w14:paraId="4D995B3A" w14:textId="7B4E118D"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09251472" wp14:editId="10C731D7">
            <wp:extent cx="2910840" cy="2185776"/>
            <wp:effectExtent l="0" t="0" r="3810" b="5080"/>
            <wp:docPr id="18005235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2979" cy="2187382"/>
                    </a:xfrm>
                    <a:prstGeom prst="rect">
                      <a:avLst/>
                    </a:prstGeom>
                    <a:noFill/>
                    <a:ln>
                      <a:noFill/>
                    </a:ln>
                  </pic:spPr>
                </pic:pic>
              </a:graphicData>
            </a:graphic>
          </wp:inline>
        </w:drawing>
      </w:r>
    </w:p>
    <w:p w14:paraId="0F4D8E86"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11: Small coin/disc — 25.7 × 24.5 mm. Excellent accuracy for a small object.</w:t>
      </w:r>
    </w:p>
    <w:p w14:paraId="2D6164FA" w14:textId="77777777" w:rsidR="00874682" w:rsidRPr="00A96D1F" w:rsidRDefault="00874682" w:rsidP="00A96D1F">
      <w:pPr>
        <w:spacing w:line="240" w:lineRule="auto"/>
        <w:jc w:val="both"/>
        <w:rPr>
          <w:rFonts w:ascii="Times New Roman" w:hAnsi="Times New Roman" w:cs="Times New Roman"/>
          <w:sz w:val="24"/>
          <w:szCs w:val="24"/>
        </w:rPr>
      </w:pPr>
    </w:p>
    <w:p w14:paraId="0C6B8A70" w14:textId="7386C5A4"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Test Case 1</w:t>
      </w:r>
      <w:r w:rsidR="00A0438E" w:rsidRPr="00A96D1F">
        <w:rPr>
          <w:rFonts w:ascii="Times New Roman" w:hAnsi="Times New Roman" w:cs="Times New Roman"/>
          <w:b/>
          <w:bCs/>
          <w:sz w:val="24"/>
          <w:szCs w:val="24"/>
        </w:rPr>
        <w:t>0</w:t>
      </w:r>
      <w:r w:rsidRPr="00A96D1F">
        <w:rPr>
          <w:rFonts w:ascii="Times New Roman" w:hAnsi="Times New Roman" w:cs="Times New Roman"/>
          <w:b/>
          <w:bCs/>
          <w:sz w:val="24"/>
          <w:szCs w:val="24"/>
        </w:rPr>
        <w:t>: Key Bunch</w:t>
      </w:r>
    </w:p>
    <w:p w14:paraId="14AAA655"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 bunch of keys on a keyring (an inherently irregular, non-convex shape) was measured at 62.9 mm × 61.9 mm. The system reported nearly equal width and height, reflecting the compact but non-rectangular shape. The minimum bounding rectangle accurately captured the overall extent of the cluster rather than any single key.</w:t>
      </w:r>
    </w:p>
    <w:p w14:paraId="71BBD4D5" w14:textId="65E7CA72"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6E8E197A" wp14:editId="14A49FFD">
            <wp:extent cx="3162300" cy="2374600"/>
            <wp:effectExtent l="0" t="0" r="0" b="6985"/>
            <wp:docPr id="1997173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72040" cy="2381914"/>
                    </a:xfrm>
                    <a:prstGeom prst="rect">
                      <a:avLst/>
                    </a:prstGeom>
                    <a:noFill/>
                    <a:ln>
                      <a:noFill/>
                    </a:ln>
                  </pic:spPr>
                </pic:pic>
              </a:graphicData>
            </a:graphic>
          </wp:inline>
        </w:drawing>
      </w:r>
    </w:p>
    <w:p w14:paraId="4DE0D3EF"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12: Key bunch — 62.9 × 61.9 mm. Irregular shape handled gracefully.</w:t>
      </w:r>
    </w:p>
    <w:p w14:paraId="452F48AC" w14:textId="77777777" w:rsidR="00874682" w:rsidRPr="00A96D1F" w:rsidRDefault="00874682" w:rsidP="00A96D1F">
      <w:pPr>
        <w:spacing w:line="240" w:lineRule="auto"/>
        <w:jc w:val="both"/>
        <w:rPr>
          <w:rFonts w:ascii="Times New Roman" w:hAnsi="Times New Roman" w:cs="Times New Roman"/>
          <w:sz w:val="24"/>
          <w:szCs w:val="24"/>
        </w:rPr>
      </w:pPr>
    </w:p>
    <w:p w14:paraId="4203C7F3" w14:textId="5D0B38A8" w:rsidR="00874682" w:rsidRPr="00A96D1F" w:rsidRDefault="00874682"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Test Case 1</w:t>
      </w:r>
      <w:r w:rsidR="00A96D1F" w:rsidRPr="00A96D1F">
        <w:rPr>
          <w:rFonts w:ascii="Times New Roman" w:hAnsi="Times New Roman" w:cs="Times New Roman"/>
          <w:b/>
          <w:bCs/>
          <w:sz w:val="24"/>
          <w:szCs w:val="24"/>
        </w:rPr>
        <w:t>1</w:t>
      </w:r>
      <w:r w:rsidRPr="00A96D1F">
        <w:rPr>
          <w:rFonts w:ascii="Times New Roman" w:hAnsi="Times New Roman" w:cs="Times New Roman"/>
          <w:b/>
          <w:bCs/>
          <w:sz w:val="24"/>
          <w:szCs w:val="24"/>
        </w:rPr>
        <w:t>: Identity Lanyard / Strap Bundle</w:t>
      </w:r>
    </w:p>
    <w:p w14:paraId="261A8A79"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An identity card holder with a lanyard bundled around it was placed in the frame. The system read 111.2 mm × 103.4 mm — a large, roughly rectangular cluster. Given the irregular nature of the bundled straps, the bounding box naturally overestimates the compact dimensions of the holder itself, but this is the expected behaviour for the algorithm.</w:t>
      </w:r>
    </w:p>
    <w:p w14:paraId="633F0B96" w14:textId="2E8F5FBC"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lastRenderedPageBreak/>
        <w:drawing>
          <wp:inline distT="0" distB="0" distL="0" distR="0" wp14:anchorId="5C7442C6" wp14:editId="22DC0E0F">
            <wp:extent cx="3246120" cy="2437541"/>
            <wp:effectExtent l="0" t="0" r="0" b="1270"/>
            <wp:docPr id="11680555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4810" cy="2444066"/>
                    </a:xfrm>
                    <a:prstGeom prst="rect">
                      <a:avLst/>
                    </a:prstGeom>
                    <a:noFill/>
                    <a:ln>
                      <a:noFill/>
                    </a:ln>
                  </pic:spPr>
                </pic:pic>
              </a:graphicData>
            </a:graphic>
          </wp:inline>
        </w:drawing>
      </w:r>
    </w:p>
    <w:p w14:paraId="04AC6C36"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Figure 13: Lanyard bundle — 111.2 × 103.4 mm.</w:t>
      </w:r>
    </w:p>
    <w:p w14:paraId="3B56FF31" w14:textId="77777777" w:rsidR="00A96D1F" w:rsidRPr="00A96D1F" w:rsidRDefault="00A96D1F"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br w:type="page"/>
      </w:r>
    </w:p>
    <w:p w14:paraId="13640F51" w14:textId="347BCF14" w:rsidR="00874682" w:rsidRPr="00AE1DDC" w:rsidRDefault="00311B16"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lastRenderedPageBreak/>
        <w:t>8.  RESULTS AND DISCUSSION</w:t>
      </w:r>
    </w:p>
    <w:p w14:paraId="00AC4795" w14:textId="38F6A587"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8.1 Summary</w:t>
      </w:r>
      <w:r w:rsidR="00874682" w:rsidRPr="00A96D1F">
        <w:rPr>
          <w:rFonts w:ascii="Times New Roman" w:hAnsi="Times New Roman" w:cs="Times New Roman"/>
          <w:b/>
          <w:bCs/>
          <w:sz w:val="24"/>
          <w:szCs w:val="24"/>
        </w:rPr>
        <w:t xml:space="preserve"> of Measurements</w:t>
      </w:r>
    </w:p>
    <w:p w14:paraId="5B7C4BA2" w14:textId="15B48F23"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following table summarises the key test objects, their system-reported measurements, approximate ground truth values (obtained by tape measure), and the computed percentage error:</w:t>
      </w:r>
    </w:p>
    <w:tbl>
      <w:tblPr>
        <w:tblStyle w:val="TableGrid"/>
        <w:tblW w:w="0" w:type="auto"/>
        <w:tblLook w:val="04A0" w:firstRow="1" w:lastRow="0" w:firstColumn="1" w:lastColumn="0" w:noHBand="0" w:noVBand="1"/>
      </w:tblPr>
      <w:tblGrid>
        <w:gridCol w:w="2123"/>
        <w:gridCol w:w="2129"/>
        <w:gridCol w:w="1940"/>
        <w:gridCol w:w="1390"/>
        <w:gridCol w:w="1434"/>
      </w:tblGrid>
      <w:tr w:rsidR="00874682" w:rsidRPr="00A96D1F" w14:paraId="7D53928F" w14:textId="77777777" w:rsidTr="00A96D1F">
        <w:tc>
          <w:tcPr>
            <w:tcW w:w="0" w:type="auto"/>
            <w:hideMark/>
          </w:tcPr>
          <w:p w14:paraId="4A6E7A5D"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Object</w:t>
            </w:r>
          </w:p>
        </w:tc>
        <w:tc>
          <w:tcPr>
            <w:tcW w:w="0" w:type="auto"/>
            <w:hideMark/>
          </w:tcPr>
          <w:p w14:paraId="0B592CF0"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Measured W×H (mm)</w:t>
            </w:r>
          </w:p>
        </w:tc>
        <w:tc>
          <w:tcPr>
            <w:tcW w:w="0" w:type="auto"/>
            <w:hideMark/>
          </w:tcPr>
          <w:p w14:paraId="771D9CEB"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Ground Truth (mm)</w:t>
            </w:r>
          </w:p>
        </w:tc>
        <w:tc>
          <w:tcPr>
            <w:tcW w:w="0" w:type="auto"/>
            <w:hideMark/>
          </w:tcPr>
          <w:p w14:paraId="4619EA3E"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Width Err %</w:t>
            </w:r>
          </w:p>
        </w:tc>
        <w:tc>
          <w:tcPr>
            <w:tcW w:w="0" w:type="auto"/>
            <w:hideMark/>
          </w:tcPr>
          <w:p w14:paraId="6B3C2490" w14:textId="77777777" w:rsidR="00874682" w:rsidRPr="00A96D1F" w:rsidRDefault="00874682" w:rsidP="00A96D1F">
            <w:pPr>
              <w:jc w:val="both"/>
              <w:rPr>
                <w:rFonts w:ascii="Times New Roman" w:hAnsi="Times New Roman" w:cs="Times New Roman"/>
                <w:b/>
                <w:bCs/>
                <w:sz w:val="24"/>
                <w:szCs w:val="24"/>
              </w:rPr>
            </w:pPr>
            <w:r w:rsidRPr="00A96D1F">
              <w:rPr>
                <w:rFonts w:ascii="Times New Roman" w:hAnsi="Times New Roman" w:cs="Times New Roman"/>
                <w:b/>
                <w:bCs/>
                <w:sz w:val="24"/>
                <w:szCs w:val="24"/>
              </w:rPr>
              <w:t>Height Err %</w:t>
            </w:r>
          </w:p>
        </w:tc>
      </w:tr>
      <w:tr w:rsidR="00874682" w:rsidRPr="00A96D1F" w14:paraId="572B2D10" w14:textId="77777777" w:rsidTr="00A96D1F">
        <w:tc>
          <w:tcPr>
            <w:tcW w:w="0" w:type="auto"/>
            <w:hideMark/>
          </w:tcPr>
          <w:p w14:paraId="0A2A67AC"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Remote Control</w:t>
            </w:r>
          </w:p>
        </w:tc>
        <w:tc>
          <w:tcPr>
            <w:tcW w:w="0" w:type="auto"/>
            <w:hideMark/>
          </w:tcPr>
          <w:p w14:paraId="17D7DE5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86.6 × 55.7</w:t>
            </w:r>
          </w:p>
        </w:tc>
        <w:tc>
          <w:tcPr>
            <w:tcW w:w="0" w:type="auto"/>
            <w:hideMark/>
          </w:tcPr>
          <w:p w14:paraId="4F7A8E6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86.0 × 55.0</w:t>
            </w:r>
          </w:p>
        </w:tc>
        <w:tc>
          <w:tcPr>
            <w:tcW w:w="0" w:type="auto"/>
            <w:hideMark/>
          </w:tcPr>
          <w:p w14:paraId="2BB689A5"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0.7%</w:t>
            </w:r>
          </w:p>
        </w:tc>
        <w:tc>
          <w:tcPr>
            <w:tcW w:w="0" w:type="auto"/>
            <w:hideMark/>
          </w:tcPr>
          <w:p w14:paraId="14CB5290"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1.3%</w:t>
            </w:r>
          </w:p>
        </w:tc>
      </w:tr>
      <w:tr w:rsidR="00874682" w:rsidRPr="00A96D1F" w14:paraId="64EF3432" w14:textId="77777777" w:rsidTr="00A96D1F">
        <w:tc>
          <w:tcPr>
            <w:tcW w:w="0" w:type="auto"/>
            <w:hideMark/>
          </w:tcPr>
          <w:p w14:paraId="2E6C94F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Remote Control (alt)</w:t>
            </w:r>
          </w:p>
        </w:tc>
        <w:tc>
          <w:tcPr>
            <w:tcW w:w="0" w:type="auto"/>
            <w:hideMark/>
          </w:tcPr>
          <w:p w14:paraId="169C36AE"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81.6 × 50.8</w:t>
            </w:r>
          </w:p>
        </w:tc>
        <w:tc>
          <w:tcPr>
            <w:tcW w:w="0" w:type="auto"/>
            <w:hideMark/>
          </w:tcPr>
          <w:p w14:paraId="01EA6E5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86.0 × 55.0</w:t>
            </w:r>
          </w:p>
        </w:tc>
        <w:tc>
          <w:tcPr>
            <w:tcW w:w="0" w:type="auto"/>
            <w:hideMark/>
          </w:tcPr>
          <w:p w14:paraId="199854EE"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5.1%</w:t>
            </w:r>
          </w:p>
        </w:tc>
        <w:tc>
          <w:tcPr>
            <w:tcW w:w="0" w:type="auto"/>
            <w:hideMark/>
          </w:tcPr>
          <w:p w14:paraId="03FEE6F7"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7.6%</w:t>
            </w:r>
          </w:p>
        </w:tc>
      </w:tr>
      <w:tr w:rsidR="00874682" w:rsidRPr="00A96D1F" w14:paraId="7C8E775B" w14:textId="77777777" w:rsidTr="00A96D1F">
        <w:tc>
          <w:tcPr>
            <w:tcW w:w="0" w:type="auto"/>
            <w:hideMark/>
          </w:tcPr>
          <w:p w14:paraId="47B25148" w14:textId="7B84EC59" w:rsidR="00874682" w:rsidRPr="00A96D1F" w:rsidRDefault="00A96D1F" w:rsidP="00A96D1F">
            <w:pPr>
              <w:jc w:val="both"/>
              <w:rPr>
                <w:rFonts w:ascii="Times New Roman" w:hAnsi="Times New Roman" w:cs="Times New Roman"/>
                <w:sz w:val="24"/>
                <w:szCs w:val="24"/>
              </w:rPr>
            </w:pPr>
            <w:r w:rsidRPr="00A96D1F">
              <w:rPr>
                <w:rFonts w:ascii="Times New Roman" w:hAnsi="Times New Roman" w:cs="Times New Roman"/>
                <w:sz w:val="24"/>
                <w:szCs w:val="24"/>
              </w:rPr>
              <w:t>Coffee packet</w:t>
            </w:r>
            <w:r w:rsidR="00874682" w:rsidRPr="00A96D1F">
              <w:rPr>
                <w:rFonts w:ascii="Times New Roman" w:hAnsi="Times New Roman" w:cs="Times New Roman"/>
                <w:sz w:val="24"/>
                <w:szCs w:val="24"/>
              </w:rPr>
              <w:t xml:space="preserve"> (portrait)</w:t>
            </w:r>
          </w:p>
        </w:tc>
        <w:tc>
          <w:tcPr>
            <w:tcW w:w="0" w:type="auto"/>
            <w:hideMark/>
          </w:tcPr>
          <w:p w14:paraId="1EE51F4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109.2 × 58.5</w:t>
            </w:r>
          </w:p>
        </w:tc>
        <w:tc>
          <w:tcPr>
            <w:tcW w:w="0" w:type="auto"/>
            <w:hideMark/>
          </w:tcPr>
          <w:p w14:paraId="56EEDF9B"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111.0 × 59.0</w:t>
            </w:r>
          </w:p>
        </w:tc>
        <w:tc>
          <w:tcPr>
            <w:tcW w:w="0" w:type="auto"/>
            <w:hideMark/>
          </w:tcPr>
          <w:p w14:paraId="25052935"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1.6%</w:t>
            </w:r>
          </w:p>
        </w:tc>
        <w:tc>
          <w:tcPr>
            <w:tcW w:w="0" w:type="auto"/>
            <w:hideMark/>
          </w:tcPr>
          <w:p w14:paraId="520A9F4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0.8%</w:t>
            </w:r>
          </w:p>
        </w:tc>
      </w:tr>
      <w:tr w:rsidR="00874682" w:rsidRPr="00A96D1F" w14:paraId="3D4B7E1F" w14:textId="77777777" w:rsidTr="00A96D1F">
        <w:tc>
          <w:tcPr>
            <w:tcW w:w="0" w:type="auto"/>
            <w:hideMark/>
          </w:tcPr>
          <w:p w14:paraId="0085E037" w14:textId="356C129C"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 xml:space="preserve">Pop-it Toy </w:t>
            </w:r>
          </w:p>
        </w:tc>
        <w:tc>
          <w:tcPr>
            <w:tcW w:w="0" w:type="auto"/>
            <w:hideMark/>
          </w:tcPr>
          <w:p w14:paraId="2AF73EBA"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106.6 × 105.2</w:t>
            </w:r>
          </w:p>
        </w:tc>
        <w:tc>
          <w:tcPr>
            <w:tcW w:w="0" w:type="auto"/>
            <w:hideMark/>
          </w:tcPr>
          <w:p w14:paraId="6A2E2782"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105.0 × 105.0</w:t>
            </w:r>
          </w:p>
        </w:tc>
        <w:tc>
          <w:tcPr>
            <w:tcW w:w="0" w:type="auto"/>
            <w:hideMark/>
          </w:tcPr>
          <w:p w14:paraId="07AE8594"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1.5%</w:t>
            </w:r>
          </w:p>
        </w:tc>
        <w:tc>
          <w:tcPr>
            <w:tcW w:w="0" w:type="auto"/>
            <w:hideMark/>
          </w:tcPr>
          <w:p w14:paraId="4D47246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0.2%</w:t>
            </w:r>
          </w:p>
        </w:tc>
      </w:tr>
      <w:tr w:rsidR="00874682" w:rsidRPr="00A96D1F" w14:paraId="27061949" w14:textId="77777777" w:rsidTr="00A96D1F">
        <w:tc>
          <w:tcPr>
            <w:tcW w:w="0" w:type="auto"/>
            <w:hideMark/>
          </w:tcPr>
          <w:p w14:paraId="78A19CD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Scientific Calculator</w:t>
            </w:r>
          </w:p>
        </w:tc>
        <w:tc>
          <w:tcPr>
            <w:tcW w:w="0" w:type="auto"/>
            <w:hideMark/>
          </w:tcPr>
          <w:p w14:paraId="6B09E925"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159.5 × 81.1</w:t>
            </w:r>
          </w:p>
        </w:tc>
        <w:tc>
          <w:tcPr>
            <w:tcW w:w="0" w:type="auto"/>
            <w:hideMark/>
          </w:tcPr>
          <w:p w14:paraId="76422DF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161.0 × 77.0</w:t>
            </w:r>
          </w:p>
        </w:tc>
        <w:tc>
          <w:tcPr>
            <w:tcW w:w="0" w:type="auto"/>
            <w:hideMark/>
          </w:tcPr>
          <w:p w14:paraId="63E98058"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0.9%</w:t>
            </w:r>
          </w:p>
        </w:tc>
        <w:tc>
          <w:tcPr>
            <w:tcW w:w="0" w:type="auto"/>
            <w:hideMark/>
          </w:tcPr>
          <w:p w14:paraId="0FED8B4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5.3%</w:t>
            </w:r>
          </w:p>
        </w:tc>
      </w:tr>
      <w:tr w:rsidR="00874682" w:rsidRPr="00A96D1F" w14:paraId="61ACDEEC" w14:textId="77777777" w:rsidTr="00A96D1F">
        <w:tc>
          <w:tcPr>
            <w:tcW w:w="0" w:type="auto"/>
            <w:hideMark/>
          </w:tcPr>
          <w:p w14:paraId="3004D937" w14:textId="2D4566EB" w:rsidR="00874682" w:rsidRPr="00A96D1F" w:rsidRDefault="00A96D1F" w:rsidP="00A96D1F">
            <w:pPr>
              <w:jc w:val="both"/>
              <w:rPr>
                <w:rFonts w:ascii="Times New Roman" w:hAnsi="Times New Roman" w:cs="Times New Roman"/>
                <w:sz w:val="24"/>
                <w:szCs w:val="24"/>
              </w:rPr>
            </w:pPr>
            <w:r w:rsidRPr="00A96D1F">
              <w:rPr>
                <w:rFonts w:ascii="Times New Roman" w:hAnsi="Times New Roman" w:cs="Times New Roman"/>
                <w:sz w:val="24"/>
                <w:szCs w:val="24"/>
              </w:rPr>
              <w:t>C</w:t>
            </w:r>
            <w:r w:rsidR="00874682" w:rsidRPr="00A96D1F">
              <w:rPr>
                <w:rFonts w:ascii="Times New Roman" w:hAnsi="Times New Roman" w:cs="Times New Roman"/>
                <w:sz w:val="24"/>
                <w:szCs w:val="24"/>
              </w:rPr>
              <w:t>oin</w:t>
            </w:r>
          </w:p>
        </w:tc>
        <w:tc>
          <w:tcPr>
            <w:tcW w:w="0" w:type="auto"/>
            <w:hideMark/>
          </w:tcPr>
          <w:p w14:paraId="450DE8B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25.7 × 24.5</w:t>
            </w:r>
          </w:p>
        </w:tc>
        <w:tc>
          <w:tcPr>
            <w:tcW w:w="0" w:type="auto"/>
            <w:hideMark/>
          </w:tcPr>
          <w:p w14:paraId="41A4ED13"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26.0 × 26.0</w:t>
            </w:r>
          </w:p>
        </w:tc>
        <w:tc>
          <w:tcPr>
            <w:tcW w:w="0" w:type="auto"/>
            <w:hideMark/>
          </w:tcPr>
          <w:p w14:paraId="6F27C7C5"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1.2%</w:t>
            </w:r>
          </w:p>
        </w:tc>
        <w:tc>
          <w:tcPr>
            <w:tcW w:w="0" w:type="auto"/>
            <w:hideMark/>
          </w:tcPr>
          <w:p w14:paraId="6427B08C"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5.8%</w:t>
            </w:r>
          </w:p>
        </w:tc>
      </w:tr>
      <w:tr w:rsidR="00874682" w:rsidRPr="00A96D1F" w14:paraId="30E163CA" w14:textId="77777777" w:rsidTr="00A96D1F">
        <w:tc>
          <w:tcPr>
            <w:tcW w:w="0" w:type="auto"/>
            <w:hideMark/>
          </w:tcPr>
          <w:p w14:paraId="3FF0EB6F"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Key Bunch</w:t>
            </w:r>
          </w:p>
        </w:tc>
        <w:tc>
          <w:tcPr>
            <w:tcW w:w="0" w:type="auto"/>
            <w:hideMark/>
          </w:tcPr>
          <w:p w14:paraId="1884EA27"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62.9 × 61.9</w:t>
            </w:r>
          </w:p>
        </w:tc>
        <w:tc>
          <w:tcPr>
            <w:tcW w:w="0" w:type="auto"/>
            <w:hideMark/>
          </w:tcPr>
          <w:p w14:paraId="3E179211"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~65 × 60</w:t>
            </w:r>
          </w:p>
        </w:tc>
        <w:tc>
          <w:tcPr>
            <w:tcW w:w="0" w:type="auto"/>
            <w:hideMark/>
          </w:tcPr>
          <w:p w14:paraId="294B5CFC"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3.2%</w:t>
            </w:r>
          </w:p>
        </w:tc>
        <w:tc>
          <w:tcPr>
            <w:tcW w:w="0" w:type="auto"/>
            <w:hideMark/>
          </w:tcPr>
          <w:p w14:paraId="4B3AFBF9" w14:textId="77777777" w:rsidR="00874682" w:rsidRPr="00A96D1F" w:rsidRDefault="00874682" w:rsidP="00A96D1F">
            <w:pPr>
              <w:jc w:val="both"/>
              <w:rPr>
                <w:rFonts w:ascii="Times New Roman" w:hAnsi="Times New Roman" w:cs="Times New Roman"/>
                <w:sz w:val="24"/>
                <w:szCs w:val="24"/>
              </w:rPr>
            </w:pPr>
            <w:r w:rsidRPr="00A96D1F">
              <w:rPr>
                <w:rFonts w:ascii="Times New Roman" w:hAnsi="Times New Roman" w:cs="Times New Roman"/>
                <w:sz w:val="24"/>
                <w:szCs w:val="24"/>
              </w:rPr>
              <w:t>3.2%</w:t>
            </w:r>
          </w:p>
        </w:tc>
      </w:tr>
    </w:tbl>
    <w:p w14:paraId="4FB73679" w14:textId="5A8A083D"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w:t>
      </w:r>
    </w:p>
    <w:p w14:paraId="42B19167" w14:textId="4AA96C06"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8.2 Multi</w:t>
      </w:r>
      <w:r w:rsidR="00874682" w:rsidRPr="00A96D1F">
        <w:rPr>
          <w:rFonts w:ascii="Times New Roman" w:hAnsi="Times New Roman" w:cs="Times New Roman"/>
          <w:b/>
          <w:bCs/>
          <w:sz w:val="24"/>
          <w:szCs w:val="24"/>
        </w:rPr>
        <w:t>-Object Detection Results</w:t>
      </w:r>
    </w:p>
    <w:p w14:paraId="31240744" w14:textId="185B1642"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In the multi-object test, four objects were correctly identified and labelled simultaneously. This was a particularly satisfying result as it demonstrated that the left-to-right contour sorting ensures the card is always processed first, and the </w:t>
      </w:r>
      <w:proofErr w:type="spellStart"/>
      <w:r w:rsidRPr="00A96D1F">
        <w:rPr>
          <w:rFonts w:ascii="Times New Roman" w:hAnsi="Times New Roman" w:cs="Times New Roman"/>
          <w:sz w:val="24"/>
          <w:szCs w:val="24"/>
        </w:rPr>
        <w:t>obj</w:t>
      </w:r>
      <w:r w:rsidR="0095764F">
        <w:rPr>
          <w:rFonts w:ascii="Times New Roman" w:hAnsi="Times New Roman" w:cs="Times New Roman"/>
          <w:sz w:val="24"/>
          <w:szCs w:val="24"/>
        </w:rPr>
        <w:t>_</w:t>
      </w:r>
      <w:r w:rsidRPr="00A96D1F">
        <w:rPr>
          <w:rFonts w:ascii="Times New Roman" w:hAnsi="Times New Roman" w:cs="Times New Roman"/>
          <w:sz w:val="24"/>
          <w:szCs w:val="24"/>
        </w:rPr>
        <w:t>index</w:t>
      </w:r>
      <w:proofErr w:type="spellEnd"/>
      <w:r w:rsidRPr="00A96D1F">
        <w:rPr>
          <w:rFonts w:ascii="Times New Roman" w:hAnsi="Times New Roman" w:cs="Times New Roman"/>
          <w:sz w:val="24"/>
          <w:szCs w:val="24"/>
        </w:rPr>
        <w:t xml:space="preserve"> counter correctly increments from 1 to 4 without confusion.</w:t>
      </w:r>
    </w:p>
    <w:p w14:paraId="6155B8EA" w14:textId="6E53A25E" w:rsidR="00874682" w:rsidRPr="00A96D1F" w:rsidRDefault="00AE1DDC"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t>8.3 CSV</w:t>
      </w:r>
      <w:r w:rsidR="00874682" w:rsidRPr="00A96D1F">
        <w:rPr>
          <w:rFonts w:ascii="Times New Roman" w:hAnsi="Times New Roman" w:cs="Times New Roman"/>
          <w:b/>
          <w:bCs/>
          <w:sz w:val="24"/>
          <w:szCs w:val="24"/>
        </w:rPr>
        <w:t xml:space="preserve"> Log Summary</w:t>
      </w:r>
    </w:p>
    <w:p w14:paraId="30A3E158"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 total of 78 rows were recorded in the log file measurements_2026-04-08.csv. Of these, 39 rows correspond to ID Card (Reference) entries (confirming PPM recalibration on each save), and 39 rows correspond to Object 1 through Object 4 measurements across all test sessions. A representative excerpt from the log is shown below:</w:t>
      </w:r>
    </w:p>
    <w:p w14:paraId="6BCBCFB8" w14:textId="5800D910" w:rsidR="00A96D1F" w:rsidRPr="00AE1DDC" w:rsidRDefault="00A96D1F" w:rsidP="00A96D1F">
      <w:pPr>
        <w:spacing w:line="240" w:lineRule="auto"/>
        <w:jc w:val="both"/>
        <w:rPr>
          <w:rFonts w:ascii="Times New Roman" w:hAnsi="Times New Roman" w:cs="Times New Roman"/>
          <w:sz w:val="24"/>
          <w:szCs w:val="24"/>
        </w:rPr>
      </w:pPr>
      <w:r w:rsidRPr="00A96D1F">
        <w:rPr>
          <w:rFonts w:ascii="Times New Roman" w:hAnsi="Times New Roman" w:cs="Times New Roman"/>
          <w:noProof/>
          <w:sz w:val="24"/>
          <w:szCs w:val="24"/>
        </w:rPr>
        <w:drawing>
          <wp:inline distT="0" distB="0" distL="0" distR="0" wp14:anchorId="28ED33E0" wp14:editId="68F822C4">
            <wp:extent cx="2590800" cy="2507969"/>
            <wp:effectExtent l="0" t="0" r="0" b="6985"/>
            <wp:docPr id="1695763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3509" name="Picture 1695763509"/>
                    <pic:cNvPicPr/>
                  </pic:nvPicPr>
                  <pic:blipFill>
                    <a:blip r:embed="rId23">
                      <a:extLst>
                        <a:ext uri="{28A0092B-C50C-407E-A947-70E740481C1C}">
                          <a14:useLocalDpi xmlns:a14="http://schemas.microsoft.com/office/drawing/2010/main" val="0"/>
                        </a:ext>
                      </a:extLst>
                    </a:blip>
                    <a:stretch>
                      <a:fillRect/>
                    </a:stretch>
                  </pic:blipFill>
                  <pic:spPr>
                    <a:xfrm>
                      <a:off x="0" y="0"/>
                      <a:ext cx="2605597" cy="2522293"/>
                    </a:xfrm>
                    <a:prstGeom prst="rect">
                      <a:avLst/>
                    </a:prstGeom>
                  </pic:spPr>
                </pic:pic>
              </a:graphicData>
            </a:graphic>
          </wp:inline>
        </w:drawing>
      </w:r>
      <w:r w:rsidRPr="00A96D1F">
        <w:rPr>
          <w:rFonts w:ascii="Times New Roman" w:hAnsi="Times New Roman" w:cs="Times New Roman"/>
          <w:b/>
          <w:bCs/>
          <w:sz w:val="24"/>
          <w:szCs w:val="24"/>
        </w:rPr>
        <w:br w:type="page"/>
      </w:r>
    </w:p>
    <w:p w14:paraId="7191BE9C" w14:textId="389FAEF7" w:rsidR="00874682" w:rsidRPr="00AE1DDC" w:rsidRDefault="00AE1DDC"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lastRenderedPageBreak/>
        <w:t>9.  LIMITATIONS</w:t>
      </w:r>
    </w:p>
    <w:p w14:paraId="7F4A661F" w14:textId="77777777"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While the results are encouraging for the scope and scale of this project, several limitations must be honestly acknowledged:</w:t>
      </w:r>
    </w:p>
    <w:p w14:paraId="643CB26A" w14:textId="77777777" w:rsidR="00874682" w:rsidRPr="00A96D1F" w:rsidRDefault="00874682" w:rsidP="00A96D1F">
      <w:pPr>
        <w:numPr>
          <w:ilvl w:val="0"/>
          <w:numId w:val="5"/>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system measures the 2D bounding box of visible contours, not the true 3D dimensions of objects. Objects taller than they are wide, or objects with significant depth, will not be measured accurately from a top-down perspective alone.</w:t>
      </w:r>
    </w:p>
    <w:p w14:paraId="07956FCB" w14:textId="77777777" w:rsidR="00874682" w:rsidRPr="00A96D1F" w:rsidRDefault="00874682" w:rsidP="00A96D1F">
      <w:pPr>
        <w:numPr>
          <w:ilvl w:val="0"/>
          <w:numId w:val="5"/>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Partial occlusion or objects extending beyond the camera frame result in severe underestimation of dimensions, as observed with the book and phone test cases.</w:t>
      </w:r>
    </w:p>
    <w:p w14:paraId="0AEE65B6" w14:textId="394F84ED" w:rsidR="00874682" w:rsidRPr="00A96D1F" w:rsidRDefault="00874682" w:rsidP="00A96D1F">
      <w:pPr>
        <w:numPr>
          <w:ilvl w:val="0"/>
          <w:numId w:val="5"/>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Objects with very low contrast against the background</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 xml:space="preserve"> a white paper on a white desk, for instance</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 xml:space="preserve"> may not produce clean contours, causing missed detections.</w:t>
      </w:r>
    </w:p>
    <w:p w14:paraId="76C0BBF9" w14:textId="351AA2C9" w:rsidR="00874682" w:rsidRPr="00A96D1F" w:rsidRDefault="00874682" w:rsidP="00A96D1F">
      <w:pPr>
        <w:numPr>
          <w:ilvl w:val="0"/>
          <w:numId w:val="5"/>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The aspect ratio heuristic for card identification can occasionally fail if an object in the scene happens to have an aspect ratio close to 1.585. This was not encountered in the current test </w:t>
      </w:r>
      <w:r w:rsidR="00AE1DDC" w:rsidRPr="00A96D1F">
        <w:rPr>
          <w:rFonts w:ascii="Times New Roman" w:hAnsi="Times New Roman" w:cs="Times New Roman"/>
          <w:sz w:val="24"/>
          <w:szCs w:val="24"/>
        </w:rPr>
        <w:t>set but</w:t>
      </w:r>
      <w:r w:rsidRPr="00A96D1F">
        <w:rPr>
          <w:rFonts w:ascii="Times New Roman" w:hAnsi="Times New Roman" w:cs="Times New Roman"/>
          <w:sz w:val="24"/>
          <w:szCs w:val="24"/>
        </w:rPr>
        <w:t xml:space="preserve"> remains a theoretical vulnerability.</w:t>
      </w:r>
    </w:p>
    <w:p w14:paraId="5AF83CE3" w14:textId="1384BA73" w:rsidR="00874682" w:rsidRPr="00A96D1F" w:rsidRDefault="00874682" w:rsidP="00A96D1F">
      <w:pPr>
        <w:numPr>
          <w:ilvl w:val="0"/>
          <w:numId w:val="5"/>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The system operates with a single PPM value derived from a single point in the frame. Without perspective correction, scale varies across the frame, introducing </w:t>
      </w:r>
      <w:r w:rsidR="00AE1DDC" w:rsidRPr="00A96D1F">
        <w:rPr>
          <w:rFonts w:ascii="Times New Roman" w:hAnsi="Times New Roman" w:cs="Times New Roman"/>
          <w:sz w:val="24"/>
          <w:szCs w:val="24"/>
        </w:rPr>
        <w:t>spatially varying</w:t>
      </w:r>
      <w:r w:rsidRPr="00A96D1F">
        <w:rPr>
          <w:rFonts w:ascii="Times New Roman" w:hAnsi="Times New Roman" w:cs="Times New Roman"/>
          <w:sz w:val="24"/>
          <w:szCs w:val="24"/>
        </w:rPr>
        <w:t xml:space="preserve"> error.</w:t>
      </w:r>
    </w:p>
    <w:p w14:paraId="0044AD01" w14:textId="77777777" w:rsidR="00874682" w:rsidRPr="00A96D1F" w:rsidRDefault="00874682" w:rsidP="00A96D1F">
      <w:pPr>
        <w:numPr>
          <w:ilvl w:val="0"/>
          <w:numId w:val="5"/>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Highly reflective objects create specular highlights that Canny may detect as false edges, leading to irregular contours and inaccurate bounding boxes.</w:t>
      </w:r>
    </w:p>
    <w:p w14:paraId="65ADBF5A" w14:textId="77777777" w:rsidR="00874682" w:rsidRPr="00A96D1F" w:rsidRDefault="00874682" w:rsidP="00A96D1F">
      <w:pPr>
        <w:numPr>
          <w:ilvl w:val="0"/>
          <w:numId w:val="5"/>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perspective correction module requires the A4 sheet to be fully visible in the frame, which is a somewhat inconvenient setup requirement in practice.</w:t>
      </w:r>
    </w:p>
    <w:p w14:paraId="24BE47AD" w14:textId="77777777" w:rsidR="00874682" w:rsidRPr="00A96D1F" w:rsidRDefault="00874682" w:rsidP="00A96D1F">
      <w:pPr>
        <w:numPr>
          <w:ilvl w:val="0"/>
          <w:numId w:val="6"/>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Real-time performance is primarily limited by OpenCV's </w:t>
      </w:r>
      <w:proofErr w:type="spellStart"/>
      <w:r w:rsidRPr="00A96D1F">
        <w:rPr>
          <w:rFonts w:ascii="Times New Roman" w:hAnsi="Times New Roman" w:cs="Times New Roman"/>
          <w:sz w:val="24"/>
          <w:szCs w:val="24"/>
        </w:rPr>
        <w:t>findContours</w:t>
      </w:r>
      <w:proofErr w:type="spellEnd"/>
      <w:r w:rsidRPr="00A96D1F">
        <w:rPr>
          <w:rFonts w:ascii="Times New Roman" w:hAnsi="Times New Roman" w:cs="Times New Roman"/>
          <w:sz w:val="24"/>
          <w:szCs w:val="24"/>
        </w:rPr>
        <w:t xml:space="preserve"> in complex scenes. For 1280×720 at approximately 20–30 objects in the scene, the pipeline runs comfortably above 20 fps on a mid-range laptop.</w:t>
      </w:r>
    </w:p>
    <w:p w14:paraId="32D071FE" w14:textId="147BE0A4" w:rsidR="00874682" w:rsidRPr="00A96D1F" w:rsidRDefault="00874682" w:rsidP="00A96D1F">
      <w:pPr>
        <w:numPr>
          <w:ilvl w:val="0"/>
          <w:numId w:val="6"/>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Perspective warping, while conceptually straightforward, requires careful corner ordering. Getting the top-left, top-right, bottom-right, bottom-left order wrong produces a flipped or rotated warp that is immediately </w:t>
      </w:r>
      <w:r w:rsidR="00AE1DDC" w:rsidRPr="00A96D1F">
        <w:rPr>
          <w:rFonts w:ascii="Times New Roman" w:hAnsi="Times New Roman" w:cs="Times New Roman"/>
          <w:sz w:val="24"/>
          <w:szCs w:val="24"/>
        </w:rPr>
        <w:t>obvious and</w:t>
      </w:r>
      <w:r w:rsidRPr="00A96D1F">
        <w:rPr>
          <w:rFonts w:ascii="Times New Roman" w:hAnsi="Times New Roman" w:cs="Times New Roman"/>
          <w:sz w:val="24"/>
          <w:szCs w:val="24"/>
        </w:rPr>
        <w:t xml:space="preserve"> surprisingly disorienting.</w:t>
      </w:r>
    </w:p>
    <w:p w14:paraId="566DC24F" w14:textId="77777777" w:rsidR="00A96D1F" w:rsidRPr="00A96D1F" w:rsidRDefault="00A96D1F"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br w:type="page"/>
      </w:r>
    </w:p>
    <w:p w14:paraId="231CE850" w14:textId="58385F74" w:rsidR="00874682" w:rsidRPr="00AE1DDC" w:rsidRDefault="00AE1DDC"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lastRenderedPageBreak/>
        <w:t>10.  CONCLUSION</w:t>
      </w:r>
    </w:p>
    <w:p w14:paraId="27090E46" w14:textId="73796056"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This project set out to build a real-time object size measurement system using nothing more than a laptop webcam and a standard ID card as a calibration reference. Having gone through the full development cycle</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 xml:space="preserve"> from reading about Canny edge detection and contour extraction, to debugging threshold values at midnight, to finally seeing the system correctly label a small 2-rupee coin as 25.7 mm × 24.5 mm</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 xml:space="preserve"> the experience has been a genuinely rewarding exercise in applied computer vision.</w:t>
      </w:r>
    </w:p>
    <w:p w14:paraId="2175494E" w14:textId="2D280EFE"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The system achieves its stated objectives. It correctly identifies the ID card in real time, computes a stable pixels-per-millimetre ratio, and reports dimensions for all other objects in the frame with a typical accuracy of ±2</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5%. It handles multiple simultaneous objects, irregular shapes, curved surfaces, and small objects down to approximately 25 mm. Measurement readings are consistent across frames, and all results are persistently logged in a structured format.</w:t>
      </w:r>
    </w:p>
    <w:p w14:paraId="2B89FFD1" w14:textId="6668048E"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From a broader perspective, this project illustrates a principle that appears frequently in engineering: when expensive hardware is unavailable, clever use of constraints</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 xml:space="preserve"> in this case, the fixed physical dimensions of an everyday object</w:t>
      </w:r>
      <w:r w:rsidR="00A96D1F" w:rsidRPr="00A96D1F">
        <w:rPr>
          <w:rFonts w:ascii="Times New Roman" w:hAnsi="Times New Roman" w:cs="Times New Roman"/>
          <w:sz w:val="24"/>
          <w:szCs w:val="24"/>
        </w:rPr>
        <w:t>,</w:t>
      </w:r>
      <w:r w:rsidRPr="00A96D1F">
        <w:rPr>
          <w:rFonts w:ascii="Times New Roman" w:hAnsi="Times New Roman" w:cs="Times New Roman"/>
          <w:sz w:val="24"/>
          <w:szCs w:val="24"/>
        </w:rPr>
        <w:t xml:space="preserve"> can substitute for it. A calibrated monocular camera is not as accurate as a structured light scanner, but it is orders of magnitude cheaper and more accessible, making it entirely appropriate for a wide range of practical applications.</w:t>
      </w:r>
    </w:p>
    <w:p w14:paraId="6827BD87" w14:textId="292B5CBE" w:rsidR="00874682" w:rsidRPr="00A96D1F" w:rsidRDefault="00874682" w:rsidP="00A96D1F">
      <w:p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The project also demonstrated the value of good software architecture. Separating concerns across config.py, detector.py, visualizer.py, logger.py, and saver.py made it possible to experiment with detection parameters without risking breaking the rendering </w:t>
      </w:r>
      <w:r w:rsidR="00AE1DDC" w:rsidRPr="00A96D1F">
        <w:rPr>
          <w:rFonts w:ascii="Times New Roman" w:hAnsi="Times New Roman" w:cs="Times New Roman"/>
          <w:sz w:val="24"/>
          <w:szCs w:val="24"/>
        </w:rPr>
        <w:t>logic and</w:t>
      </w:r>
      <w:r w:rsidRPr="00A96D1F">
        <w:rPr>
          <w:rFonts w:ascii="Times New Roman" w:hAnsi="Times New Roman" w:cs="Times New Roman"/>
          <w:sz w:val="24"/>
          <w:szCs w:val="24"/>
        </w:rPr>
        <w:t xml:space="preserve"> made debugging considerably less painful than it would have been in a monolithic script.</w:t>
      </w:r>
    </w:p>
    <w:p w14:paraId="579EE49E" w14:textId="77777777" w:rsidR="00874682" w:rsidRPr="00A96D1F" w:rsidRDefault="00874682" w:rsidP="00A96D1F">
      <w:pPr>
        <w:spacing w:line="240" w:lineRule="auto"/>
        <w:jc w:val="both"/>
        <w:rPr>
          <w:rFonts w:ascii="Times New Roman" w:hAnsi="Times New Roman" w:cs="Times New Roman"/>
          <w:sz w:val="24"/>
          <w:szCs w:val="24"/>
        </w:rPr>
      </w:pPr>
    </w:p>
    <w:p w14:paraId="410531C5" w14:textId="77777777" w:rsidR="00A96D1F" w:rsidRPr="00A96D1F" w:rsidRDefault="00A96D1F"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br w:type="page"/>
      </w:r>
    </w:p>
    <w:p w14:paraId="1D7956CB" w14:textId="334870D0" w:rsidR="00874682" w:rsidRPr="00AE1DDC" w:rsidRDefault="00AE1DDC"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lastRenderedPageBreak/>
        <w:t>1</w:t>
      </w:r>
      <w:r w:rsidR="00715639">
        <w:rPr>
          <w:rFonts w:ascii="Times New Roman" w:hAnsi="Times New Roman" w:cs="Times New Roman"/>
          <w:b/>
          <w:bCs/>
          <w:sz w:val="28"/>
          <w:szCs w:val="28"/>
        </w:rPr>
        <w:t>1</w:t>
      </w:r>
      <w:r w:rsidRPr="00AE1DDC">
        <w:rPr>
          <w:rFonts w:ascii="Times New Roman" w:hAnsi="Times New Roman" w:cs="Times New Roman"/>
          <w:b/>
          <w:bCs/>
          <w:sz w:val="28"/>
          <w:szCs w:val="28"/>
        </w:rPr>
        <w:t>.  FUTURE SCOPE</w:t>
      </w:r>
    </w:p>
    <w:p w14:paraId="530379D8" w14:textId="77777777" w:rsidR="00874682" w:rsidRPr="00A96D1F" w:rsidRDefault="00874682" w:rsidP="00A96D1F">
      <w:pPr>
        <w:numPr>
          <w:ilvl w:val="0"/>
          <w:numId w:val="7"/>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Automatic camera calibration using OpenCV's chessboard calibration routine to remove lens distortion, which would improve accuracy particularly near the frame edges.</w:t>
      </w:r>
    </w:p>
    <w:p w14:paraId="476633FA" w14:textId="77777777" w:rsidR="00874682" w:rsidRPr="00A96D1F" w:rsidRDefault="00874682" w:rsidP="00A96D1F">
      <w:pPr>
        <w:numPr>
          <w:ilvl w:val="0"/>
          <w:numId w:val="7"/>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Integration of a depth sensor (Intel RealSense or Microsoft Azure Kinect) to obtain a third dimension, enabling volumetric estimation rather than just 2D dimensions.</w:t>
      </w:r>
    </w:p>
    <w:p w14:paraId="36E4D5DD" w14:textId="77777777" w:rsidR="00874682" w:rsidRPr="00A96D1F" w:rsidRDefault="00874682" w:rsidP="00A96D1F">
      <w:pPr>
        <w:numPr>
          <w:ilvl w:val="0"/>
          <w:numId w:val="7"/>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Replacing the aspect-ratio heuristic with a deep learning-based object detector (e.g., a fine-tuned YOLOv8 model) for more robust and unambiguous card identification.</w:t>
      </w:r>
    </w:p>
    <w:p w14:paraId="03ED432D" w14:textId="5A000F85" w:rsidR="00874682" w:rsidRPr="00A96D1F" w:rsidRDefault="00874682" w:rsidP="00A96D1F">
      <w:pPr>
        <w:numPr>
          <w:ilvl w:val="0"/>
          <w:numId w:val="7"/>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A mobile application version that uses the smartphone's camera in overhead mode most smartphones have sufficiently stable camera mounts for this purpose.</w:t>
      </w:r>
    </w:p>
    <w:p w14:paraId="4036B831" w14:textId="77777777" w:rsidR="00874682" w:rsidRPr="00A96D1F" w:rsidRDefault="00874682" w:rsidP="00A96D1F">
      <w:pPr>
        <w:numPr>
          <w:ilvl w:val="0"/>
          <w:numId w:val="7"/>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Batch measurement mode: process a folder of still images and output a consolidated CSV report, useful for inventory documentation.</w:t>
      </w:r>
    </w:p>
    <w:p w14:paraId="0E44F50A" w14:textId="77777777" w:rsidR="00874682" w:rsidRPr="00A96D1F" w:rsidRDefault="00874682" w:rsidP="00A96D1F">
      <w:pPr>
        <w:numPr>
          <w:ilvl w:val="0"/>
          <w:numId w:val="7"/>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 xml:space="preserve">A GUI built with </w:t>
      </w:r>
      <w:proofErr w:type="spellStart"/>
      <w:r w:rsidRPr="00A96D1F">
        <w:rPr>
          <w:rFonts w:ascii="Times New Roman" w:hAnsi="Times New Roman" w:cs="Times New Roman"/>
          <w:sz w:val="24"/>
          <w:szCs w:val="24"/>
        </w:rPr>
        <w:t>PyQt</w:t>
      </w:r>
      <w:proofErr w:type="spellEnd"/>
      <w:r w:rsidRPr="00A96D1F">
        <w:rPr>
          <w:rFonts w:ascii="Times New Roman" w:hAnsi="Times New Roman" w:cs="Times New Roman"/>
          <w:sz w:val="24"/>
          <w:szCs w:val="24"/>
        </w:rPr>
        <w:t xml:space="preserve"> or </w:t>
      </w:r>
      <w:proofErr w:type="spellStart"/>
      <w:r w:rsidRPr="00A96D1F">
        <w:rPr>
          <w:rFonts w:ascii="Times New Roman" w:hAnsi="Times New Roman" w:cs="Times New Roman"/>
          <w:sz w:val="24"/>
          <w:szCs w:val="24"/>
        </w:rPr>
        <w:t>Tkinter</w:t>
      </w:r>
      <w:proofErr w:type="spellEnd"/>
      <w:r w:rsidRPr="00A96D1F">
        <w:rPr>
          <w:rFonts w:ascii="Times New Roman" w:hAnsi="Times New Roman" w:cs="Times New Roman"/>
          <w:sz w:val="24"/>
          <w:szCs w:val="24"/>
        </w:rPr>
        <w:t xml:space="preserve"> that allows users to click on objects of interest rather than relying purely on automatic contour detection.</w:t>
      </w:r>
    </w:p>
    <w:p w14:paraId="06792DD2" w14:textId="77777777" w:rsidR="00874682" w:rsidRPr="00A96D1F" w:rsidRDefault="00874682" w:rsidP="00A96D1F">
      <w:pPr>
        <w:spacing w:line="240" w:lineRule="auto"/>
        <w:jc w:val="both"/>
        <w:rPr>
          <w:rFonts w:ascii="Times New Roman" w:hAnsi="Times New Roman" w:cs="Times New Roman"/>
          <w:sz w:val="24"/>
          <w:szCs w:val="24"/>
        </w:rPr>
      </w:pPr>
    </w:p>
    <w:p w14:paraId="24C0E11F" w14:textId="77777777" w:rsidR="00A96D1F" w:rsidRPr="00A96D1F" w:rsidRDefault="00A96D1F" w:rsidP="00A96D1F">
      <w:pPr>
        <w:spacing w:line="240" w:lineRule="auto"/>
        <w:jc w:val="both"/>
        <w:rPr>
          <w:rFonts w:ascii="Times New Roman" w:hAnsi="Times New Roman" w:cs="Times New Roman"/>
          <w:b/>
          <w:bCs/>
          <w:sz w:val="24"/>
          <w:szCs w:val="24"/>
        </w:rPr>
      </w:pPr>
      <w:r w:rsidRPr="00A96D1F">
        <w:rPr>
          <w:rFonts w:ascii="Times New Roman" w:hAnsi="Times New Roman" w:cs="Times New Roman"/>
          <w:b/>
          <w:bCs/>
          <w:sz w:val="24"/>
          <w:szCs w:val="24"/>
        </w:rPr>
        <w:br w:type="page"/>
      </w:r>
    </w:p>
    <w:p w14:paraId="2440640B" w14:textId="2E08F671" w:rsidR="00874682" w:rsidRPr="00AE1DDC" w:rsidRDefault="00AE1DDC" w:rsidP="00A96D1F">
      <w:pPr>
        <w:spacing w:line="240" w:lineRule="auto"/>
        <w:jc w:val="both"/>
        <w:rPr>
          <w:rFonts w:ascii="Times New Roman" w:hAnsi="Times New Roman" w:cs="Times New Roman"/>
          <w:b/>
          <w:bCs/>
          <w:sz w:val="28"/>
          <w:szCs w:val="28"/>
        </w:rPr>
      </w:pPr>
      <w:r w:rsidRPr="00AE1DDC">
        <w:rPr>
          <w:rFonts w:ascii="Times New Roman" w:hAnsi="Times New Roman" w:cs="Times New Roman"/>
          <w:b/>
          <w:bCs/>
          <w:sz w:val="28"/>
          <w:szCs w:val="28"/>
        </w:rPr>
        <w:lastRenderedPageBreak/>
        <w:t>REFERENCES</w:t>
      </w:r>
    </w:p>
    <w:p w14:paraId="554ACF30" w14:textId="77777777" w:rsidR="00874682" w:rsidRPr="00A96D1F" w:rsidRDefault="00874682" w:rsidP="00A96D1F">
      <w:pPr>
        <w:numPr>
          <w:ilvl w:val="0"/>
          <w:numId w:val="8"/>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Bradski, G. and Kaehler, A. (2008). Learning OpenCV: Computer Vision with the OpenCV Library. O'Reilly Media.</w:t>
      </w:r>
    </w:p>
    <w:p w14:paraId="31FB526F" w14:textId="50E1338A" w:rsidR="00874682" w:rsidRPr="00A96D1F" w:rsidRDefault="00874682" w:rsidP="00A96D1F">
      <w:pPr>
        <w:numPr>
          <w:ilvl w:val="0"/>
          <w:numId w:val="8"/>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ISO/IEC 7810:2019</w:t>
      </w:r>
      <w:r w:rsidR="00AE1DDC">
        <w:rPr>
          <w:rFonts w:ascii="Times New Roman" w:hAnsi="Times New Roman" w:cs="Times New Roman"/>
          <w:sz w:val="24"/>
          <w:szCs w:val="24"/>
        </w:rPr>
        <w:t xml:space="preserve">- </w:t>
      </w:r>
      <w:r w:rsidRPr="00A96D1F">
        <w:rPr>
          <w:rFonts w:ascii="Times New Roman" w:hAnsi="Times New Roman" w:cs="Times New Roman"/>
          <w:sz w:val="24"/>
          <w:szCs w:val="24"/>
        </w:rPr>
        <w:t>Identification cards: Physical characteristics. International Organisation for Standardisation.</w:t>
      </w:r>
    </w:p>
    <w:p w14:paraId="119638AE" w14:textId="77777777" w:rsidR="00874682" w:rsidRPr="00A96D1F" w:rsidRDefault="00874682" w:rsidP="00A96D1F">
      <w:pPr>
        <w:numPr>
          <w:ilvl w:val="0"/>
          <w:numId w:val="8"/>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Canny, J. (1986). A Computational Approach to Edge Detection. IEEE Transactions on Pattern Analysis and Machine Intelligence, 8(6), pp. 679–698.</w:t>
      </w:r>
    </w:p>
    <w:p w14:paraId="4B092235" w14:textId="77777777" w:rsidR="00874682" w:rsidRPr="00A96D1F" w:rsidRDefault="00874682" w:rsidP="00A96D1F">
      <w:pPr>
        <w:numPr>
          <w:ilvl w:val="0"/>
          <w:numId w:val="8"/>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OpenCV Documentation (2024). Contour Features. Available at: https://docs.opencv.org/4.x/dd/d49/tutorial_py_contour_features.html [Accessed April 2026].</w:t>
      </w:r>
    </w:p>
    <w:p w14:paraId="38723188" w14:textId="77777777" w:rsidR="00874682" w:rsidRPr="00A96D1F" w:rsidRDefault="00874682" w:rsidP="00A96D1F">
      <w:pPr>
        <w:numPr>
          <w:ilvl w:val="0"/>
          <w:numId w:val="8"/>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OpenCV Documentation (2024). Perspective Transformation. Available at: https://docs.opencv.org/4.x/da/d6e/tutorial_py_geometric_transformations.html [Accessed April 2026].</w:t>
      </w:r>
    </w:p>
    <w:p w14:paraId="0FE305ED" w14:textId="77777777" w:rsidR="00874682" w:rsidRPr="00A96D1F" w:rsidRDefault="00874682" w:rsidP="00A96D1F">
      <w:pPr>
        <w:numPr>
          <w:ilvl w:val="0"/>
          <w:numId w:val="8"/>
        </w:numPr>
        <w:spacing w:line="240" w:lineRule="auto"/>
        <w:jc w:val="both"/>
        <w:rPr>
          <w:rFonts w:ascii="Times New Roman" w:hAnsi="Times New Roman" w:cs="Times New Roman"/>
          <w:sz w:val="24"/>
          <w:szCs w:val="24"/>
        </w:rPr>
      </w:pPr>
      <w:r w:rsidRPr="00A96D1F">
        <w:rPr>
          <w:rFonts w:ascii="Times New Roman" w:hAnsi="Times New Roman" w:cs="Times New Roman"/>
          <w:sz w:val="24"/>
          <w:szCs w:val="24"/>
        </w:rPr>
        <w:t>NumPy Development Team (2024). NumPy Documentation. Available at: https://numpy.org/doc/ [Accessed April 2026].</w:t>
      </w:r>
    </w:p>
    <w:p w14:paraId="63843E97" w14:textId="77777777" w:rsidR="00874682" w:rsidRPr="00A96D1F" w:rsidRDefault="00874682" w:rsidP="00A96D1F">
      <w:pPr>
        <w:spacing w:line="240" w:lineRule="auto"/>
        <w:jc w:val="both"/>
        <w:rPr>
          <w:rFonts w:ascii="Times New Roman" w:hAnsi="Times New Roman" w:cs="Times New Roman"/>
          <w:sz w:val="24"/>
          <w:szCs w:val="24"/>
        </w:rPr>
      </w:pPr>
    </w:p>
    <w:sectPr w:rsidR="00874682" w:rsidRPr="00A96D1F" w:rsidSect="00BA50BE">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E2F82" w14:textId="77777777" w:rsidR="00604595" w:rsidRDefault="00604595" w:rsidP="00AE1DDC">
      <w:pPr>
        <w:spacing w:after="0" w:line="240" w:lineRule="auto"/>
      </w:pPr>
      <w:r>
        <w:separator/>
      </w:r>
    </w:p>
  </w:endnote>
  <w:endnote w:type="continuationSeparator" w:id="0">
    <w:p w14:paraId="498E8788" w14:textId="77777777" w:rsidR="00604595" w:rsidRDefault="00604595" w:rsidP="00AE1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4DA8D" w14:textId="77777777" w:rsidR="00604595" w:rsidRDefault="00604595" w:rsidP="00AE1DDC">
      <w:pPr>
        <w:spacing w:after="0" w:line="240" w:lineRule="auto"/>
      </w:pPr>
      <w:r>
        <w:separator/>
      </w:r>
    </w:p>
  </w:footnote>
  <w:footnote w:type="continuationSeparator" w:id="0">
    <w:p w14:paraId="0899C33E" w14:textId="77777777" w:rsidR="00604595" w:rsidRDefault="00604595" w:rsidP="00AE1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40A2"/>
    <w:multiLevelType w:val="multilevel"/>
    <w:tmpl w:val="9D0A0D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984A79"/>
    <w:multiLevelType w:val="multilevel"/>
    <w:tmpl w:val="87D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20D49"/>
    <w:multiLevelType w:val="hybridMultilevel"/>
    <w:tmpl w:val="B240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43263D9"/>
    <w:multiLevelType w:val="multilevel"/>
    <w:tmpl w:val="A1CCA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25A2F23"/>
    <w:multiLevelType w:val="multilevel"/>
    <w:tmpl w:val="235011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48562AA"/>
    <w:multiLevelType w:val="multilevel"/>
    <w:tmpl w:val="C10A1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8B17B98"/>
    <w:multiLevelType w:val="multilevel"/>
    <w:tmpl w:val="75D87A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A7F3640"/>
    <w:multiLevelType w:val="hybridMultilevel"/>
    <w:tmpl w:val="06B214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FD619EE"/>
    <w:multiLevelType w:val="hybridMultilevel"/>
    <w:tmpl w:val="F74CCE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48529450">
    <w:abstractNumId w:val="2"/>
  </w:num>
  <w:num w:numId="2" w16cid:durableId="515509785">
    <w:abstractNumId w:val="1"/>
  </w:num>
  <w:num w:numId="3" w16cid:durableId="1859927470">
    <w:abstractNumId w:val="8"/>
  </w:num>
  <w:num w:numId="4" w16cid:durableId="1925071715">
    <w:abstractNumId w:val="6"/>
  </w:num>
  <w:num w:numId="5" w16cid:durableId="456919186">
    <w:abstractNumId w:val="5"/>
  </w:num>
  <w:num w:numId="6" w16cid:durableId="1601721848">
    <w:abstractNumId w:val="4"/>
  </w:num>
  <w:num w:numId="7" w16cid:durableId="1925141746">
    <w:abstractNumId w:val="3"/>
  </w:num>
  <w:num w:numId="8" w16cid:durableId="886716966">
    <w:abstractNumId w:val="0"/>
  </w:num>
  <w:num w:numId="9" w16cid:durableId="1666011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B5"/>
    <w:rsid w:val="00012D16"/>
    <w:rsid w:val="0001447E"/>
    <w:rsid w:val="0006055C"/>
    <w:rsid w:val="000F2D1D"/>
    <w:rsid w:val="001569FA"/>
    <w:rsid w:val="001D0AB4"/>
    <w:rsid w:val="001F5A69"/>
    <w:rsid w:val="002126BB"/>
    <w:rsid w:val="00234604"/>
    <w:rsid w:val="00252842"/>
    <w:rsid w:val="002812C0"/>
    <w:rsid w:val="002C47F1"/>
    <w:rsid w:val="00301658"/>
    <w:rsid w:val="00311B16"/>
    <w:rsid w:val="003762BA"/>
    <w:rsid w:val="00541362"/>
    <w:rsid w:val="005B2295"/>
    <w:rsid w:val="005E7A21"/>
    <w:rsid w:val="005F769E"/>
    <w:rsid w:val="00604595"/>
    <w:rsid w:val="00715639"/>
    <w:rsid w:val="00752322"/>
    <w:rsid w:val="007561DC"/>
    <w:rsid w:val="007623B0"/>
    <w:rsid w:val="007C5768"/>
    <w:rsid w:val="00874682"/>
    <w:rsid w:val="008B6721"/>
    <w:rsid w:val="008E43D2"/>
    <w:rsid w:val="009369F3"/>
    <w:rsid w:val="0095764F"/>
    <w:rsid w:val="00A0438E"/>
    <w:rsid w:val="00A96D1F"/>
    <w:rsid w:val="00AD0FDD"/>
    <w:rsid w:val="00AE1DDC"/>
    <w:rsid w:val="00B11735"/>
    <w:rsid w:val="00B6204B"/>
    <w:rsid w:val="00BA50BE"/>
    <w:rsid w:val="00D30C21"/>
    <w:rsid w:val="00D611FF"/>
    <w:rsid w:val="00E56DB5"/>
    <w:rsid w:val="00EB3E0F"/>
    <w:rsid w:val="00EB5B51"/>
    <w:rsid w:val="00F037DA"/>
    <w:rsid w:val="00FB4F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C35B"/>
  <w15:chartTrackingRefBased/>
  <w15:docId w15:val="{6983AE91-664B-4D84-AF2B-7B8BB758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B5"/>
    <w:rPr>
      <w:rFonts w:eastAsiaTheme="majorEastAsia" w:cstheme="majorBidi"/>
      <w:color w:val="272727" w:themeColor="text1" w:themeTint="D8"/>
    </w:rPr>
  </w:style>
  <w:style w:type="paragraph" w:styleId="Title">
    <w:name w:val="Title"/>
    <w:basedOn w:val="Normal"/>
    <w:next w:val="Normal"/>
    <w:link w:val="TitleChar"/>
    <w:uiPriority w:val="10"/>
    <w:qFormat/>
    <w:rsid w:val="00E56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B5"/>
    <w:pPr>
      <w:spacing w:before="160"/>
      <w:jc w:val="center"/>
    </w:pPr>
    <w:rPr>
      <w:i/>
      <w:iCs/>
      <w:color w:val="404040" w:themeColor="text1" w:themeTint="BF"/>
    </w:rPr>
  </w:style>
  <w:style w:type="character" w:customStyle="1" w:styleId="QuoteChar">
    <w:name w:val="Quote Char"/>
    <w:basedOn w:val="DefaultParagraphFont"/>
    <w:link w:val="Quote"/>
    <w:uiPriority w:val="29"/>
    <w:rsid w:val="00E56DB5"/>
    <w:rPr>
      <w:i/>
      <w:iCs/>
      <w:color w:val="404040" w:themeColor="text1" w:themeTint="BF"/>
    </w:rPr>
  </w:style>
  <w:style w:type="paragraph" w:styleId="ListParagraph">
    <w:name w:val="List Paragraph"/>
    <w:basedOn w:val="Normal"/>
    <w:uiPriority w:val="34"/>
    <w:qFormat/>
    <w:rsid w:val="00E56DB5"/>
    <w:pPr>
      <w:ind w:left="720"/>
      <w:contextualSpacing/>
    </w:pPr>
  </w:style>
  <w:style w:type="character" w:styleId="IntenseEmphasis">
    <w:name w:val="Intense Emphasis"/>
    <w:basedOn w:val="DefaultParagraphFont"/>
    <w:uiPriority w:val="21"/>
    <w:qFormat/>
    <w:rsid w:val="00E56DB5"/>
    <w:rPr>
      <w:i/>
      <w:iCs/>
      <w:color w:val="0F4761" w:themeColor="accent1" w:themeShade="BF"/>
    </w:rPr>
  </w:style>
  <w:style w:type="paragraph" w:styleId="IntenseQuote">
    <w:name w:val="Intense Quote"/>
    <w:basedOn w:val="Normal"/>
    <w:next w:val="Normal"/>
    <w:link w:val="IntenseQuoteChar"/>
    <w:uiPriority w:val="30"/>
    <w:qFormat/>
    <w:rsid w:val="00E56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DB5"/>
    <w:rPr>
      <w:i/>
      <w:iCs/>
      <w:color w:val="0F4761" w:themeColor="accent1" w:themeShade="BF"/>
    </w:rPr>
  </w:style>
  <w:style w:type="character" w:styleId="IntenseReference">
    <w:name w:val="Intense Reference"/>
    <w:basedOn w:val="DefaultParagraphFont"/>
    <w:uiPriority w:val="32"/>
    <w:qFormat/>
    <w:rsid w:val="00E56DB5"/>
    <w:rPr>
      <w:b/>
      <w:bCs/>
      <w:smallCaps/>
      <w:color w:val="0F4761" w:themeColor="accent1" w:themeShade="BF"/>
      <w:spacing w:val="5"/>
    </w:rPr>
  </w:style>
  <w:style w:type="table" w:styleId="TableGrid">
    <w:name w:val="Table Grid"/>
    <w:basedOn w:val="TableNormal"/>
    <w:uiPriority w:val="39"/>
    <w:rsid w:val="007C5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1DDC"/>
  </w:style>
  <w:style w:type="paragraph" w:styleId="Footer">
    <w:name w:val="footer"/>
    <w:basedOn w:val="Normal"/>
    <w:link w:val="FooterChar"/>
    <w:uiPriority w:val="99"/>
    <w:unhideWhenUsed/>
    <w:rsid w:val="00AE1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1DDC"/>
  </w:style>
  <w:style w:type="paragraph" w:styleId="NormalWeb">
    <w:name w:val="Normal (Web)"/>
    <w:basedOn w:val="Normal"/>
    <w:uiPriority w:val="99"/>
    <w:semiHidden/>
    <w:unhideWhenUsed/>
    <w:rsid w:val="002C47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19</Pages>
  <Words>3885</Words>
  <Characters>22146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Anwesha Singh</dc:creator>
  <cp:keywords/>
  <dc:description/>
  <cp:lastModifiedBy>Anwesha Singh</cp:lastModifiedBy>
  <cp:revision>39</cp:revision>
  <dcterms:created xsi:type="dcterms:W3CDTF">2026-04-09T06:32:00Z</dcterms:created>
  <dcterms:modified xsi:type="dcterms:W3CDTF">2026-04-10T09:53:00Z</dcterms:modified>
</cp:coreProperties>
</file>