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a4"/>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a4"/>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a6"/>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a6"/>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a6"/>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a6"/>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a6"/>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a6"/>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a6"/>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a6"/>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a6"/>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a6"/>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a6"/>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a6"/>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a6"/>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a6"/>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a6"/>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a6"/>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a6"/>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a6"/>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a6"/>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a6"/>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a6"/>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a6"/>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a6"/>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a6"/>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a6"/>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a6"/>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a6"/>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a6"/>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a6"/>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a4"/>
        <w:rPr>
          <w:color w:val="D25F10"/>
        </w:rPr>
      </w:pPr>
      <w:r>
        <w:rPr>
          <w:color w:val="D25F10"/>
        </w:rPr>
        <w:br w:type="page"/>
      </w:r>
    </w:p>
    <w:p w14:paraId="143FBEAA" w14:textId="13EEB0A1" w:rsidR="000F7A09" w:rsidRPr="0010573B" w:rsidRDefault="000F7A09" w:rsidP="0010573B">
      <w:pPr>
        <w:pStyle w:val="a4"/>
        <w:rPr>
          <w:color w:val="D25F10"/>
        </w:rPr>
      </w:pPr>
      <w:r w:rsidRPr="0010573B">
        <w:rPr>
          <w:color w:val="D25F10"/>
        </w:rPr>
        <w:lastRenderedPageBreak/>
        <w:t>Introduction</w:t>
      </w:r>
    </w:p>
    <w:p w14:paraId="022B1F1D" w14:textId="4B555CB9" w:rsidR="006D77B9" w:rsidRDefault="000F7A09" w:rsidP="00A7731E">
      <w:pPr>
        <w:pStyle w:val="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1"/>
        <w:jc w:val="both"/>
        <w:rPr>
          <w:color w:val="D25F10"/>
        </w:rPr>
      </w:pPr>
      <w:r w:rsidRPr="0010573B">
        <w:rPr>
          <w:color w:val="D25F10"/>
        </w:rPr>
        <w:t>Pourquoi ce projet et pas un autre ?</w:t>
      </w:r>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a4"/>
        <w:rPr>
          <w:color w:val="D25F10"/>
        </w:rPr>
      </w:pPr>
      <w:r w:rsidRPr="0010573B">
        <w:rPr>
          <w:color w:val="D25F10"/>
        </w:rPr>
        <w:lastRenderedPageBreak/>
        <w:t>Développement</w:t>
      </w:r>
    </w:p>
    <w:p w14:paraId="51241DEF" w14:textId="7FF205E5" w:rsidR="000F7A09" w:rsidRPr="0010573B" w:rsidRDefault="000F7A09" w:rsidP="0010573B">
      <w:pPr>
        <w:pStyle w:val="1"/>
        <w:rPr>
          <w:color w:val="D25F10"/>
        </w:rPr>
      </w:pPr>
      <w:bookmarkStart w:id="1" w:name="_Toc154782969"/>
      <w:r w:rsidRPr="0010573B">
        <w:rPr>
          <w:color w:val="D25F10"/>
        </w:rPr>
        <w:t>Phases d’analyses</w:t>
      </w:r>
      <w:bookmarkEnd w:id="1"/>
    </w:p>
    <w:p w14:paraId="5D26642A" w14:textId="475F2D99" w:rsidR="000F7A09" w:rsidRDefault="00901B03" w:rsidP="006D77B9">
      <w:pPr>
        <w:pStyle w:val="2"/>
        <w:ind w:left="708"/>
        <w:rPr>
          <w:color w:val="ED6E17"/>
        </w:rPr>
      </w:pPr>
      <w:bookmarkStart w:id="2" w:name="_Toc154782970"/>
      <w:r w:rsidRPr="006D77B9">
        <w:rPr>
          <w:color w:val="ED6E17"/>
        </w:rPr>
        <w:t>Le marché actuel</w:t>
      </w:r>
      <w:bookmarkEnd w:id="2"/>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ac"/>
        <w:jc w:val="both"/>
      </w:pPr>
      <w:r>
        <w:t xml:space="preserve">Figure </w:t>
      </w:r>
      <w:fldSimple w:instr=" SEQ Figure \* ARABIC ">
        <w:r>
          <w:rPr>
            <w:noProof/>
          </w:rPr>
          <w:t>1</w:t>
        </w:r>
      </w:fldSimple>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a6"/>
          </w:rPr>
          <w:t>L’essentiel-jeu-</w:t>
        </w:r>
        <w:r w:rsidR="006824E8" w:rsidRPr="006824E8">
          <w:rPr>
            <w:rStyle w:val="a6"/>
          </w:rPr>
          <w:t>vidéo</w:t>
        </w:r>
        <w:r w:rsidR="0075510B" w:rsidRPr="006824E8">
          <w:rPr>
            <w:rStyle w:val="a6"/>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2"/>
        <w:ind w:left="708"/>
        <w:rPr>
          <w:color w:val="ED6E17"/>
        </w:rPr>
      </w:pPr>
      <w:r>
        <w:rPr>
          <w:color w:val="ED6E17"/>
        </w:rPr>
        <w:lastRenderedPageBreak/>
        <w:t>Ce qui fait notre singularité</w:t>
      </w:r>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2"/>
        <w:ind w:left="708"/>
        <w:rPr>
          <w:color w:val="ED6E17"/>
        </w:rPr>
      </w:pPr>
      <w:bookmarkStart w:id="3" w:name="_Toc154782972"/>
      <w:r w:rsidRPr="006D77B9">
        <w:rPr>
          <w:color w:val="ED6E17"/>
        </w:rPr>
        <w:t>Choix techniques</w:t>
      </w:r>
      <w:bookmarkEnd w:id="3"/>
    </w:p>
    <w:p w14:paraId="64BCF168" w14:textId="52D72545" w:rsidR="00901B03" w:rsidRDefault="00901B03" w:rsidP="006D77B9">
      <w:pPr>
        <w:pStyle w:val="3"/>
        <w:ind w:left="1416"/>
        <w:rPr>
          <w:color w:val="F18D49"/>
        </w:rPr>
      </w:pPr>
      <w:r w:rsidRPr="006D77B9">
        <w:rPr>
          <w:color w:val="F18D49"/>
        </w:rPr>
        <w:t xml:space="preserve">   </w:t>
      </w:r>
      <w:bookmarkStart w:id="4" w:name="_Toc154782973"/>
      <w:r w:rsidRPr="006D77B9">
        <w:rPr>
          <w:color w:val="F18D49"/>
        </w:rPr>
        <w:t>Le rôle de chaque composant</w:t>
      </w:r>
      <w:bookmarkEnd w:id="4"/>
    </w:p>
    <w:p w14:paraId="60575B62" w14:textId="5852568F" w:rsidR="008D3579" w:rsidRPr="006D77B9" w:rsidRDefault="00B470C6" w:rsidP="008D3579">
      <w:pPr>
        <w:pStyle w:val="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3"/>
        <w:ind w:left="1416"/>
        <w:rPr>
          <w:color w:val="F18D49"/>
        </w:rPr>
      </w:pPr>
      <w:r w:rsidRPr="006D77B9">
        <w:rPr>
          <w:color w:val="F18D49"/>
        </w:rPr>
        <w:t xml:space="preserve"> </w:t>
      </w:r>
      <w:bookmarkStart w:id="5" w:name="_Toc154782974"/>
      <w:r w:rsidRPr="006D77B9">
        <w:rPr>
          <w:color w:val="F18D49"/>
        </w:rPr>
        <w:t>Pourquoi ces outils plutôt que d’autres ?</w:t>
      </w:r>
      <w:bookmarkEnd w:id="5"/>
    </w:p>
    <w:p w14:paraId="24017CD1" w14:textId="77777777" w:rsidR="00D86D88" w:rsidRDefault="00D86D88" w:rsidP="00D86D88">
      <w:pPr>
        <w:pStyle w:val="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proofErr w:type="spellStart"/>
      <w:r w:rsidRPr="002B4F3E">
        <w:rPr>
          <w:b/>
          <w:bCs/>
        </w:rPr>
        <w:t>OpenGameArt</w:t>
      </w:r>
      <w:proofErr w:type="spellEnd"/>
      <w:r>
        <w:t xml:space="preserve"> et </w:t>
      </w:r>
      <w:proofErr w:type="spellStart"/>
      <w:r w:rsidRPr="002B4F3E">
        <w:rPr>
          <w:b/>
          <w:bCs/>
        </w:rPr>
        <w:t>CraftPix</w:t>
      </w:r>
      <w:proofErr w:type="spellEnd"/>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proofErr w:type="spellStart"/>
      <w:r w:rsidRPr="002B4F3E">
        <w:rPr>
          <w:b/>
          <w:bCs/>
        </w:rPr>
        <w:t>Pinetools</w:t>
      </w:r>
      <w:proofErr w:type="spellEnd"/>
      <w:r>
        <w:t xml:space="preserve">, qui est l'une des seules applications que nous avons testées et qui ne déforme pas l'image originale. Si aucune recherche ne correspond au design souhaité, nous le créons alors de zéro avec </w:t>
      </w:r>
      <w:proofErr w:type="spellStart"/>
      <w:r w:rsidRPr="002B4F3E">
        <w:rPr>
          <w:b/>
          <w:bCs/>
        </w:rPr>
        <w:t>Piskelapp</w:t>
      </w:r>
      <w:proofErr w:type="spellEnd"/>
      <w:r>
        <w:t>.</w:t>
      </w:r>
    </w:p>
    <w:p w14:paraId="0AF39F1A" w14:textId="77777777" w:rsidR="002B4F3E" w:rsidRDefault="002B4F3E" w:rsidP="00715D6B">
      <w:pPr>
        <w:jc w:val="both"/>
      </w:pPr>
    </w:p>
    <w:p w14:paraId="4812778D" w14:textId="77777777" w:rsidR="00D86D88" w:rsidRDefault="00D86D88" w:rsidP="00D86D88">
      <w:pPr>
        <w:pStyle w:val="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24DB0EBA" w:rsidR="00EF23AF" w:rsidRDefault="00EF23AF" w:rsidP="00D86D88">
      <w:r>
        <w:t xml:space="preserve">Concernant le site web, nous avons utilisé </w:t>
      </w:r>
      <w:proofErr w:type="gramStart"/>
      <w:r>
        <w:t>différentes technologie</w:t>
      </w:r>
      <w:proofErr w:type="gramEnd"/>
      <w:r>
        <w:t>,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w:t>
      </w:r>
      <w:r w:rsidR="008E0372">
        <w:t>nous n’avons jamais</w:t>
      </w:r>
      <w:r w:rsidR="005A28F6">
        <w:t xml:space="preserve"> abordé</w:t>
      </w:r>
      <w:r w:rsidR="003304BF">
        <w:t xml:space="preserve"> auparavant</w:t>
      </w:r>
      <w:r w:rsidR="005A28F6">
        <w:t xml:space="preserve"> telles que les notions de JSX, Hooks par exemple. </w:t>
      </w:r>
    </w:p>
    <w:p w14:paraId="139AB778" w14:textId="6524B500" w:rsidR="00E7125E" w:rsidRDefault="00E7125E" w:rsidP="00D86D88">
      <w:r w:rsidRPr="00E7125E">
        <w:t xml:space="preserve">Nous avons choisi Node.js pour le back-end et le Framework Express.js permettant de réaliser facilement et rapidement des fonctions de traitement pour différentes requêtes http, de gérer les </w:t>
      </w:r>
      <w:r w:rsidRPr="00E7125E">
        <w:lastRenderedPageBreak/>
        <w:t>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4"/>
        <w:ind w:left="2124"/>
        <w:rPr>
          <w:color w:val="F49F66"/>
        </w:rPr>
      </w:pPr>
      <w:r>
        <w:rPr>
          <w:color w:val="F49F66"/>
        </w:rPr>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r w:rsidRPr="00BA48BE">
        <w:rPr>
          <w:b/>
          <w:bCs/>
        </w:rPr>
        <w:t>Figma</w:t>
      </w:r>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xml:space="preserve">, comme Lucidchart. Cependant, son utilisation est restreinte. Nous pouvons uniquement créer 3 documents et pas plus. </w:t>
      </w:r>
      <w:r w:rsidRPr="0049642C">
        <w:lastRenderedPageBreak/>
        <w:t>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6" w:name="_Toc154782975"/>
      <w:r>
        <w:rPr>
          <w:color w:val="ED6E17"/>
        </w:rPr>
        <w:br w:type="page"/>
      </w:r>
    </w:p>
    <w:p w14:paraId="080FFCF8" w14:textId="57955EB7" w:rsidR="00901B03" w:rsidRDefault="00901B03" w:rsidP="006D77B9">
      <w:pPr>
        <w:pStyle w:val="2"/>
        <w:ind w:left="708"/>
        <w:rPr>
          <w:color w:val="ED6E17"/>
        </w:rPr>
      </w:pPr>
      <w:r w:rsidRPr="006D77B9">
        <w:rPr>
          <w:color w:val="ED6E17"/>
        </w:rPr>
        <w:lastRenderedPageBreak/>
        <w:t>Charte graphique</w:t>
      </w:r>
      <w:bookmarkEnd w:id="6"/>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ac"/>
      </w:pPr>
      <w:bookmarkStart w:id="7" w:name="_Hlk155020754"/>
      <w:r>
        <w:t xml:space="preserve">Figure </w:t>
      </w:r>
      <w:fldSimple w:instr=" SEQ Figure \* ARABIC ">
        <w:r w:rsidR="00CB2A14">
          <w:rPr>
            <w:noProof/>
          </w:rPr>
          <w:t>2</w:t>
        </w:r>
      </w:fldSimple>
      <w:r>
        <w:t>: charte graphique utilisée pour l'application</w:t>
      </w:r>
      <w:bookmarkEnd w:id="7"/>
    </w:p>
    <w:p w14:paraId="0DBBA2C0" w14:textId="7A18593E" w:rsidR="00D10EC0" w:rsidRPr="0073130B" w:rsidRDefault="00D10EC0">
      <w:bookmarkStart w:id="8" w:name="_Toc154782976"/>
      <w:r>
        <w:rPr>
          <w:color w:val="ED6E17"/>
        </w:rPr>
        <w:br w:type="page"/>
      </w:r>
    </w:p>
    <w:p w14:paraId="5B8D4246" w14:textId="164FC816" w:rsidR="00901B03" w:rsidRPr="006D77B9" w:rsidRDefault="00901B03" w:rsidP="006D77B9">
      <w:pPr>
        <w:pStyle w:val="2"/>
        <w:ind w:left="708"/>
        <w:rPr>
          <w:color w:val="ED6E17"/>
        </w:rPr>
      </w:pPr>
      <w:r w:rsidRPr="006D77B9">
        <w:rPr>
          <w:color w:val="ED6E17"/>
        </w:rPr>
        <w:lastRenderedPageBreak/>
        <w:t>Notre organisation</w:t>
      </w:r>
      <w:bookmarkEnd w:id="8"/>
    </w:p>
    <w:p w14:paraId="69279F6C" w14:textId="1BD62CFC" w:rsidR="006D77B9" w:rsidRDefault="00901B03" w:rsidP="003C0CF4">
      <w:pPr>
        <w:pStyle w:val="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2-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3"/>
        <w:ind w:left="1416"/>
        <w:rPr>
          <w:color w:val="F18D49"/>
        </w:rPr>
      </w:pPr>
      <w:r w:rsidRPr="006D77B9">
        <w:rPr>
          <w:color w:val="F18D49"/>
        </w:rPr>
        <w:t xml:space="preserve"> </w:t>
      </w:r>
    </w:p>
    <w:p w14:paraId="089DFA7C" w14:textId="77777777" w:rsidR="00983097" w:rsidRDefault="00901B03" w:rsidP="006D77B9">
      <w:pPr>
        <w:pStyle w:val="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ac"/>
      </w:pPr>
      <w:r>
        <w:t xml:space="preserve">Figure </w:t>
      </w:r>
      <w:fldSimple w:instr=" SEQ Figure \* ARABIC ">
        <w:r w:rsidR="00CB2A14">
          <w:rPr>
            <w:noProof/>
          </w:rPr>
          <w:t>3</w:t>
        </w:r>
      </w:fldSimple>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2" w:name="_Toc154782980"/>
      <w:r>
        <w:rPr>
          <w:color w:val="D25F10"/>
        </w:rPr>
        <w:br w:type="page"/>
      </w:r>
    </w:p>
    <w:p w14:paraId="4B71839C" w14:textId="7AA5D6BD" w:rsidR="00901B03" w:rsidRPr="0010573B" w:rsidRDefault="00901B03" w:rsidP="0010573B">
      <w:pPr>
        <w:pStyle w:val="1"/>
        <w:rPr>
          <w:color w:val="D25F10"/>
        </w:rPr>
      </w:pPr>
      <w:r w:rsidRPr="0010573B">
        <w:rPr>
          <w:color w:val="D25F10"/>
        </w:rPr>
        <w:lastRenderedPageBreak/>
        <w:t>Nos deux applications</w:t>
      </w:r>
      <w:bookmarkEnd w:id="12"/>
    </w:p>
    <w:p w14:paraId="4F7054E6" w14:textId="12B0523F" w:rsidR="00901B03" w:rsidRDefault="00901B03" w:rsidP="006D77B9">
      <w:pPr>
        <w:pStyle w:val="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2105B224" w14:textId="12C27542" w:rsidR="00A176D4" w:rsidRDefault="00A176D4" w:rsidP="00A176D4">
      <w:pPr>
        <w:pStyle w:val="3"/>
        <w:ind w:left="1416"/>
        <w:rPr>
          <w:color w:val="F18D49"/>
        </w:rPr>
      </w:pPr>
      <w:r w:rsidRPr="006D77B9">
        <w:rPr>
          <w:color w:val="F18D49"/>
        </w:rPr>
        <w:t xml:space="preserve">   </w:t>
      </w:r>
      <w:bookmarkStart w:id="14" w:name="_Toc154782983"/>
      <w:r w:rsidRPr="006D77B9">
        <w:rPr>
          <w:color w:val="F18D49"/>
        </w:rPr>
        <w:t>Site</w:t>
      </w:r>
      <w:bookmarkEnd w:id="14"/>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a3"/>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a3"/>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a3"/>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a3"/>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a3"/>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a3"/>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a3"/>
        <w:numPr>
          <w:ilvl w:val="0"/>
          <w:numId w:val="4"/>
        </w:numPr>
        <w:jc w:val="both"/>
      </w:pPr>
      <w:r>
        <w:t>Jeu</w:t>
      </w:r>
      <w:r w:rsidR="00AC42B6">
        <w:t> :</w:t>
      </w:r>
      <w:r w:rsidR="00B33A9A">
        <w:t xml:space="preserve"> contient</w:t>
      </w:r>
      <w:r w:rsidR="0082221E">
        <w:t xml:space="preserve"> notre</w:t>
      </w:r>
      <w:r w:rsidR="00AC42B6">
        <w:t xml:space="preserve"> jeu </w:t>
      </w:r>
      <w:proofErr w:type="spellStart"/>
      <w:r w:rsidR="00AC42B6">
        <w:t>Unity</w:t>
      </w:r>
      <w:proofErr w:type="spellEnd"/>
      <w:r w:rsidR="00AC42B6">
        <w:t xml:space="preserve"> </w:t>
      </w:r>
      <w:r w:rsidR="00B33A9A">
        <w:t xml:space="preserve">au </w:t>
      </w:r>
      <w:r w:rsidR="00AC42B6">
        <w:t xml:space="preserve">format </w:t>
      </w:r>
      <w:proofErr w:type="spellStart"/>
      <w:r w:rsidR="00AC42B6">
        <w:t>WebGL</w:t>
      </w:r>
      <w:proofErr w:type="spellEnd"/>
      <w:r w:rsidR="0082221E">
        <w:t>.</w:t>
      </w:r>
    </w:p>
    <w:p w14:paraId="332F3095" w14:textId="74902D6E" w:rsidR="00AC42B6" w:rsidRDefault="00AC42B6" w:rsidP="0082221E">
      <w:pPr>
        <w:pStyle w:val="a3"/>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a3"/>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4EBB4065" w:rsidR="00AC42B6" w:rsidRDefault="00AC42B6" w:rsidP="0082221E">
      <w:pPr>
        <w:pStyle w:val="a3"/>
        <w:numPr>
          <w:ilvl w:val="0"/>
          <w:numId w:val="4"/>
        </w:numPr>
        <w:jc w:val="both"/>
      </w:pPr>
      <w:r>
        <w:t>Vérification du code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3"/>
        <w:ind w:left="1416"/>
        <w:rPr>
          <w:color w:val="F18D49"/>
        </w:rPr>
      </w:pPr>
      <w:r w:rsidRPr="006D77B9">
        <w:rPr>
          <w:color w:val="F18D49"/>
        </w:rPr>
        <w:t xml:space="preserve">   </w:t>
      </w:r>
      <w:bookmarkStart w:id="15" w:name="_Toc154782982"/>
      <w:r w:rsidRPr="006D77B9">
        <w:rPr>
          <w:color w:val="F18D49"/>
        </w:rPr>
        <w:t>Jeu</w:t>
      </w:r>
      <w:bookmarkEnd w:id="15"/>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a3"/>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a3"/>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t>l’</w:t>
      </w:r>
      <w:r w:rsidR="0029732E">
        <w:t>archer et le guerrier</w:t>
      </w:r>
    </w:p>
    <w:p w14:paraId="18F2D1E1" w14:textId="11CBEA83" w:rsidR="00812436" w:rsidRDefault="00812436" w:rsidP="00DD1095">
      <w:pPr>
        <w:pStyle w:val="a3"/>
        <w:numPr>
          <w:ilvl w:val="0"/>
          <w:numId w:val="4"/>
        </w:numPr>
      </w:pPr>
      <w:r>
        <w:t>Village</w:t>
      </w:r>
      <w:r w:rsidR="0029732E">
        <w:t xml:space="preserve"> : </w:t>
      </w:r>
      <w:r w:rsidR="00163086">
        <w:t xml:space="preserve">zone non hostile où les joueurs peuvent </w:t>
      </w:r>
      <w:r w:rsidR="0029732E">
        <w:t xml:space="preserve">améliorer </w:t>
      </w:r>
      <w:r w:rsidR="00163086">
        <w:t>leur arbre de</w:t>
      </w:r>
      <w:r w:rsidR="0029732E">
        <w:t xml:space="preserve"> compétences ou acheter des</w:t>
      </w:r>
      <w:r w:rsidR="00163086">
        <w:t xml:space="preserve"> objets consommables</w:t>
      </w:r>
      <w:r w:rsidR="0029732E">
        <w:t xml:space="preserve">. </w:t>
      </w:r>
    </w:p>
    <w:p w14:paraId="42E9E4A6" w14:textId="004854D0" w:rsidR="00812436" w:rsidRDefault="00812436" w:rsidP="00DD1095">
      <w:pPr>
        <w:pStyle w:val="a3"/>
        <w:numPr>
          <w:ilvl w:val="0"/>
          <w:numId w:val="4"/>
        </w:numPr>
      </w:pPr>
      <w:r>
        <w:t>Niveau 1</w:t>
      </w:r>
      <w:r w:rsidR="00163086">
        <w:t> : premier niveau du jeu</w:t>
      </w:r>
    </w:p>
    <w:p w14:paraId="675951B5" w14:textId="7B4405B5" w:rsidR="00812436" w:rsidRDefault="00812436" w:rsidP="00DD1095">
      <w:pPr>
        <w:pStyle w:val="a3"/>
        <w:numPr>
          <w:ilvl w:val="0"/>
          <w:numId w:val="4"/>
        </w:numPr>
      </w:pPr>
      <w:r>
        <w:t>Niveau 2</w:t>
      </w:r>
      <w:r w:rsidR="00163086">
        <w:t> : deuxième niveau du jeu</w:t>
      </w:r>
    </w:p>
    <w:p w14:paraId="1498E160" w14:textId="77777777" w:rsidR="00163086" w:rsidRDefault="00163086" w:rsidP="00163086"/>
    <w:p w14:paraId="6860BE44" w14:textId="2FD73E78" w:rsidR="00901B03" w:rsidRPr="006D77B9" w:rsidRDefault="00901B03" w:rsidP="006D77B9">
      <w:pPr>
        <w:pStyle w:val="2"/>
        <w:ind w:left="708"/>
        <w:rPr>
          <w:color w:val="ED6E17"/>
        </w:rPr>
      </w:pPr>
      <w:bookmarkStart w:id="16" w:name="_Toc154782984"/>
      <w:r w:rsidRPr="006D77B9">
        <w:rPr>
          <w:color w:val="ED6E17"/>
        </w:rPr>
        <w:t>Nos phases de développement</w:t>
      </w:r>
      <w:bookmarkEnd w:id="16"/>
    </w:p>
    <w:p w14:paraId="57C3B792" w14:textId="0EA87C4A" w:rsidR="00901B03" w:rsidRDefault="00901B03" w:rsidP="00942FD8">
      <w:pPr>
        <w:pStyle w:val="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4A7B3355" w14:textId="7DFAF7CA" w:rsidR="00065619" w:rsidRPr="00065619" w:rsidRDefault="00A176D4" w:rsidP="00065619">
      <w:pPr>
        <w:pStyle w:val="3"/>
        <w:ind w:left="1416"/>
      </w:pPr>
      <w:r>
        <w:rPr>
          <w:color w:val="F18D49"/>
        </w:rPr>
        <w:t xml:space="preserve">   </w:t>
      </w:r>
      <w:bookmarkStart w:id="19" w:name="_Toc154782988"/>
      <w:r w:rsidRPr="006D77B9">
        <w:rPr>
          <w:color w:val="F18D49"/>
        </w:rPr>
        <w:t>Site</w:t>
      </w:r>
      <w:bookmarkEnd w:id="19"/>
    </w:p>
    <w:p w14:paraId="26569115" w14:textId="77777777" w:rsidR="00A176D4" w:rsidRPr="006D77B9" w:rsidRDefault="00A176D4" w:rsidP="00A176D4">
      <w:pPr>
        <w:pStyle w:val="4"/>
        <w:ind w:left="2124"/>
        <w:rPr>
          <w:color w:val="F49F66"/>
        </w:rPr>
      </w:pPr>
      <w:r w:rsidRPr="006D77B9">
        <w:rPr>
          <w:color w:val="F49F66"/>
        </w:rPr>
        <w:t>Frontend</w:t>
      </w:r>
    </w:p>
    <w:p w14:paraId="7DC63AAE" w14:textId="7E6C1030" w:rsidR="00A176D4" w:rsidRPr="00A176D4" w:rsidRDefault="00A176D4" w:rsidP="00A176D4">
      <w:pPr>
        <w:pStyle w:val="4"/>
        <w:ind w:left="2124"/>
        <w:rPr>
          <w:color w:val="F49F66"/>
        </w:rPr>
      </w:pPr>
      <w:r w:rsidRPr="006D77B9">
        <w:rPr>
          <w:color w:val="F49F66"/>
        </w:rPr>
        <w:t>Backend</w:t>
      </w:r>
    </w:p>
    <w:p w14:paraId="5BC06DA8" w14:textId="77777777" w:rsidR="006D77B9" w:rsidRDefault="00901B03" w:rsidP="006D77B9">
      <w:pPr>
        <w:pStyle w:val="3"/>
        <w:ind w:left="1416"/>
        <w:rPr>
          <w:color w:val="F18D49"/>
        </w:rPr>
      </w:pPr>
      <w:r w:rsidRPr="006D77B9">
        <w:rPr>
          <w:color w:val="F18D49"/>
        </w:rPr>
        <w:t xml:space="preserve">   </w:t>
      </w:r>
      <w:bookmarkStart w:id="20" w:name="_Toc154782987"/>
      <w:r w:rsidRPr="006D77B9">
        <w:rPr>
          <w:color w:val="F18D49"/>
        </w:rPr>
        <w:t>Jeu</w:t>
      </w:r>
      <w:bookmarkEnd w:id="20"/>
    </w:p>
    <w:p w14:paraId="650232F5" w14:textId="66FF4B11" w:rsidR="00901B03" w:rsidRPr="006D77B9" w:rsidRDefault="00901B03" w:rsidP="006D77B9">
      <w:pPr>
        <w:pStyle w:val="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a4"/>
        <w:rPr>
          <w:color w:val="D25F10"/>
        </w:rPr>
      </w:pPr>
      <w:r w:rsidRPr="0010573B">
        <w:rPr>
          <w:color w:val="D25F10"/>
        </w:rPr>
        <w:lastRenderedPageBreak/>
        <w:t>Conclusion</w:t>
      </w:r>
    </w:p>
    <w:p w14:paraId="2C3A3D96" w14:textId="6E212ADB" w:rsidR="00901B03" w:rsidRPr="0010573B" w:rsidRDefault="00901B03" w:rsidP="0010573B">
      <w:pPr>
        <w:pStyle w:val="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1"/>
        <w:rPr>
          <w:rFonts w:hint="eastAsia"/>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a6"/>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a6"/>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a6"/>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a6"/>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a6"/>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a6"/>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a6"/>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a6"/>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B33A9A" w:rsidRDefault="00985F36" w:rsidP="00CD1CCE">
      <w:pPr>
        <w:jc w:val="both"/>
        <w:rPr>
          <w:lang w:val="en-US"/>
        </w:rPr>
      </w:pPr>
      <w:r>
        <w:t>Collectif. « Industrie du jeu - Analyse de la taille et des parts – Tendances et prévisions de croissance (2023 - 2028)</w:t>
      </w:r>
      <w:r w:rsidR="00CD1CCE">
        <w:t> »</w:t>
      </w:r>
      <w:r>
        <w:t xml:space="preserve">. </w:t>
      </w:r>
      <w:r w:rsidRPr="00B33A9A">
        <w:rPr>
          <w:lang w:val="en-US"/>
        </w:rPr>
        <w:t>2018. Mordor Intelligence.</w:t>
      </w:r>
    </w:p>
    <w:p w14:paraId="6730F4D1" w14:textId="3DE89041" w:rsidR="00C85324" w:rsidRPr="00B33A9A" w:rsidRDefault="00000000" w:rsidP="00CD1CCE">
      <w:pPr>
        <w:jc w:val="both"/>
        <w:rPr>
          <w:rStyle w:val="a6"/>
          <w:lang w:val="en-US"/>
        </w:rPr>
      </w:pPr>
      <w:hyperlink r:id="rId13" w:history="1">
        <w:r w:rsidR="00F63B42" w:rsidRPr="00B33A9A">
          <w:rPr>
            <w:rStyle w:val="a6"/>
            <w:lang w:val="en-US"/>
          </w:rPr>
          <w:t>https://www.mordorintelligence.com/fr/industry-reports/global-gaming-market</w:t>
        </w:r>
      </w:hyperlink>
    </w:p>
    <w:p w14:paraId="652F4563" w14:textId="77777777" w:rsidR="0079052D" w:rsidRPr="00B33A9A" w:rsidRDefault="0079052D" w:rsidP="00CD1CCE">
      <w:pPr>
        <w:jc w:val="both"/>
        <w:rPr>
          <w:rStyle w:val="a6"/>
          <w:lang w:val="en-US"/>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a6"/>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a6"/>
        </w:rPr>
      </w:pPr>
      <w:r w:rsidRPr="00F172F4">
        <w:rPr>
          <w:rStyle w:val="a6"/>
        </w:rPr>
        <w:t>https://www.formation-facile.fr/blog/unity-ou-unreal-engine-quel-moteur-de-jeux-choisir</w:t>
      </w:r>
    </w:p>
    <w:p w14:paraId="21D74F0A" w14:textId="77777777" w:rsidR="00CD1CCE" w:rsidRPr="0079052D" w:rsidRDefault="00CD1CCE" w:rsidP="00CD1CCE">
      <w:pPr>
        <w:jc w:val="both"/>
        <w:rPr>
          <w:rStyle w:val="a6"/>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a6"/>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a6"/>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a6"/>
          </w:rPr>
          <w:t>https://www.appvizer.fr/magazine/services-informatiques/gestion-versions/outils-versionning</w:t>
        </w:r>
      </w:hyperlink>
      <w:r w:rsidR="00937835">
        <w:t xml:space="preserve"> </w:t>
      </w:r>
    </w:p>
    <w:p w14:paraId="0932F840" w14:textId="0DBEAE4A" w:rsidR="00C85324" w:rsidRPr="00C85324" w:rsidRDefault="00C85324" w:rsidP="00C85324">
      <w:pPr>
        <w:pStyle w:val="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ac"/>
      </w:pPr>
      <w:r>
        <w:t xml:space="preserve">Figure </w:t>
      </w:r>
      <w:fldSimple w:instr=" SEQ Figure \* ARABIC ">
        <w:r w:rsidR="00CB2A14">
          <w:rPr>
            <w:noProof/>
          </w:rPr>
          <w:t>4</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9"/>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ac"/>
      </w:pPr>
      <w:r>
        <w:t xml:space="preserve">Figure </w:t>
      </w:r>
      <w:fldSimple w:instr=" SEQ Figure \* ARABIC ">
        <w:r w:rsidR="00CB2A14">
          <w:rPr>
            <w:noProof/>
          </w:rPr>
          <w:t>5</w:t>
        </w:r>
      </w:fldSimple>
      <w:r>
        <w:t>: Diagramme de Gantt deuxième partie</w:t>
      </w:r>
    </w:p>
    <w:p w14:paraId="17373B17" w14:textId="2A39BEC3" w:rsidR="00C85324" w:rsidRPr="00C85324" w:rsidRDefault="00C85324" w:rsidP="00C85324">
      <w:pPr>
        <w:pStyle w:val="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E705" w14:textId="77777777" w:rsidR="007D37EA" w:rsidRDefault="007D37EA" w:rsidP="006D77B9">
      <w:pPr>
        <w:spacing w:after="0" w:line="240" w:lineRule="auto"/>
      </w:pPr>
      <w:r>
        <w:separator/>
      </w:r>
    </w:p>
  </w:endnote>
  <w:endnote w:type="continuationSeparator" w:id="0">
    <w:p w14:paraId="03433807" w14:textId="77777777" w:rsidR="007D37EA" w:rsidRDefault="007D37EA"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25389" w14:textId="77777777" w:rsidR="007D37EA" w:rsidRDefault="007D37EA" w:rsidP="006D77B9">
      <w:pPr>
        <w:spacing w:after="0" w:line="240" w:lineRule="auto"/>
      </w:pPr>
      <w:r>
        <w:separator/>
      </w:r>
    </w:p>
  </w:footnote>
  <w:footnote w:type="continuationSeparator" w:id="0">
    <w:p w14:paraId="67F42E84" w14:textId="77777777" w:rsidR="007D37EA" w:rsidRDefault="007D37EA"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65619"/>
    <w:rsid w:val="0008108A"/>
    <w:rsid w:val="0008199A"/>
    <w:rsid w:val="00096658"/>
    <w:rsid w:val="0009793E"/>
    <w:rsid w:val="000F7A09"/>
    <w:rsid w:val="0010573B"/>
    <w:rsid w:val="00126AF2"/>
    <w:rsid w:val="00160618"/>
    <w:rsid w:val="00163086"/>
    <w:rsid w:val="00165F26"/>
    <w:rsid w:val="00177B33"/>
    <w:rsid w:val="001B0C8D"/>
    <w:rsid w:val="001B3A85"/>
    <w:rsid w:val="001C6E10"/>
    <w:rsid w:val="0020024D"/>
    <w:rsid w:val="00246157"/>
    <w:rsid w:val="0025115F"/>
    <w:rsid w:val="00263EA2"/>
    <w:rsid w:val="0029732E"/>
    <w:rsid w:val="002B4F3E"/>
    <w:rsid w:val="002D4E27"/>
    <w:rsid w:val="00311FDB"/>
    <w:rsid w:val="003304BF"/>
    <w:rsid w:val="003623F6"/>
    <w:rsid w:val="00364544"/>
    <w:rsid w:val="00384B57"/>
    <w:rsid w:val="003A7FD1"/>
    <w:rsid w:val="003C0CF4"/>
    <w:rsid w:val="003C5527"/>
    <w:rsid w:val="003F35F9"/>
    <w:rsid w:val="004413A4"/>
    <w:rsid w:val="004515A7"/>
    <w:rsid w:val="0048639E"/>
    <w:rsid w:val="00486D38"/>
    <w:rsid w:val="0049642C"/>
    <w:rsid w:val="004C3223"/>
    <w:rsid w:val="004D0506"/>
    <w:rsid w:val="004D654F"/>
    <w:rsid w:val="004F63B8"/>
    <w:rsid w:val="00503819"/>
    <w:rsid w:val="005154C4"/>
    <w:rsid w:val="00576DAE"/>
    <w:rsid w:val="00593A04"/>
    <w:rsid w:val="005960F4"/>
    <w:rsid w:val="005A28F6"/>
    <w:rsid w:val="00611876"/>
    <w:rsid w:val="00614862"/>
    <w:rsid w:val="00617C04"/>
    <w:rsid w:val="006206B0"/>
    <w:rsid w:val="0063527A"/>
    <w:rsid w:val="006732FF"/>
    <w:rsid w:val="006824E8"/>
    <w:rsid w:val="00683903"/>
    <w:rsid w:val="006B77BD"/>
    <w:rsid w:val="006D77B9"/>
    <w:rsid w:val="00715D6B"/>
    <w:rsid w:val="007218DF"/>
    <w:rsid w:val="0073130B"/>
    <w:rsid w:val="0075510B"/>
    <w:rsid w:val="00766FD0"/>
    <w:rsid w:val="00767F7A"/>
    <w:rsid w:val="00775617"/>
    <w:rsid w:val="0079052D"/>
    <w:rsid w:val="007C0488"/>
    <w:rsid w:val="007D37EA"/>
    <w:rsid w:val="007D5D27"/>
    <w:rsid w:val="007E5AAE"/>
    <w:rsid w:val="00812436"/>
    <w:rsid w:val="008213EA"/>
    <w:rsid w:val="00821864"/>
    <w:rsid w:val="0082221E"/>
    <w:rsid w:val="00835430"/>
    <w:rsid w:val="008B213B"/>
    <w:rsid w:val="008D3579"/>
    <w:rsid w:val="008E0372"/>
    <w:rsid w:val="008E4681"/>
    <w:rsid w:val="008F0666"/>
    <w:rsid w:val="008F262B"/>
    <w:rsid w:val="00901B03"/>
    <w:rsid w:val="00905193"/>
    <w:rsid w:val="0092276F"/>
    <w:rsid w:val="00937835"/>
    <w:rsid w:val="00942FD8"/>
    <w:rsid w:val="00983097"/>
    <w:rsid w:val="00985F36"/>
    <w:rsid w:val="009C1A77"/>
    <w:rsid w:val="00A176D4"/>
    <w:rsid w:val="00A4308F"/>
    <w:rsid w:val="00A56439"/>
    <w:rsid w:val="00A7731E"/>
    <w:rsid w:val="00AC42B6"/>
    <w:rsid w:val="00AC79D9"/>
    <w:rsid w:val="00B17168"/>
    <w:rsid w:val="00B33A9A"/>
    <w:rsid w:val="00B470C6"/>
    <w:rsid w:val="00B81777"/>
    <w:rsid w:val="00BA20C3"/>
    <w:rsid w:val="00BA48BE"/>
    <w:rsid w:val="00BF0FAF"/>
    <w:rsid w:val="00C3382C"/>
    <w:rsid w:val="00C37F25"/>
    <w:rsid w:val="00C7322A"/>
    <w:rsid w:val="00C830A0"/>
    <w:rsid w:val="00C85324"/>
    <w:rsid w:val="00CA26B2"/>
    <w:rsid w:val="00CB2A14"/>
    <w:rsid w:val="00CB5A49"/>
    <w:rsid w:val="00CD1CCE"/>
    <w:rsid w:val="00CD6B86"/>
    <w:rsid w:val="00D10EC0"/>
    <w:rsid w:val="00D148F2"/>
    <w:rsid w:val="00D329E0"/>
    <w:rsid w:val="00D40193"/>
    <w:rsid w:val="00D86D88"/>
    <w:rsid w:val="00D97899"/>
    <w:rsid w:val="00E10F0A"/>
    <w:rsid w:val="00E2393F"/>
    <w:rsid w:val="00E6481D"/>
    <w:rsid w:val="00E7125E"/>
    <w:rsid w:val="00E87226"/>
    <w:rsid w:val="00E8797D"/>
    <w:rsid w:val="00EA18DB"/>
    <w:rsid w:val="00EF23AF"/>
    <w:rsid w:val="00F01E97"/>
    <w:rsid w:val="00F05FE7"/>
    <w:rsid w:val="00F172F4"/>
    <w:rsid w:val="00F242FA"/>
    <w:rsid w:val="00F27CEB"/>
    <w:rsid w:val="00F42CF5"/>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F7A"/>
  </w:style>
  <w:style w:type="paragraph" w:styleId="1">
    <w:name w:val="heading 1"/>
    <w:basedOn w:val="a"/>
    <w:next w:val="a"/>
    <w:link w:val="10"/>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A09"/>
    <w:pPr>
      <w:ind w:left="720"/>
      <w:contextualSpacing/>
    </w:pPr>
  </w:style>
  <w:style w:type="paragraph" w:styleId="a4">
    <w:name w:val="Title"/>
    <w:basedOn w:val="a"/>
    <w:next w:val="a"/>
    <w:link w:val="a5"/>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0573B"/>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10573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6D77B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6D77B9"/>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6D77B9"/>
    <w:rPr>
      <w:rFonts w:asciiTheme="majorHAnsi" w:eastAsiaTheme="majorEastAsia" w:hAnsiTheme="majorHAnsi" w:cstheme="majorBidi"/>
      <w:i/>
      <w:iCs/>
      <w:color w:val="2F5496" w:themeColor="accent1" w:themeShade="BF"/>
    </w:rPr>
  </w:style>
  <w:style w:type="paragraph" w:styleId="TOC">
    <w:name w:val="TOC Heading"/>
    <w:basedOn w:val="1"/>
    <w:next w:val="a"/>
    <w:uiPriority w:val="39"/>
    <w:unhideWhenUsed/>
    <w:qFormat/>
    <w:rsid w:val="006D77B9"/>
    <w:pPr>
      <w:outlineLvl w:val="9"/>
    </w:pPr>
    <w:rPr>
      <w:kern w:val="0"/>
      <w:lang w:val="en-US" w:eastAsia="en-US"/>
      <w14:ligatures w14:val="none"/>
    </w:rPr>
  </w:style>
  <w:style w:type="paragraph" w:styleId="TOC1">
    <w:name w:val="toc 1"/>
    <w:basedOn w:val="a"/>
    <w:next w:val="a"/>
    <w:autoRedefine/>
    <w:uiPriority w:val="39"/>
    <w:unhideWhenUsed/>
    <w:rsid w:val="006D77B9"/>
    <w:pPr>
      <w:spacing w:after="100"/>
    </w:pPr>
  </w:style>
  <w:style w:type="paragraph" w:styleId="TOC2">
    <w:name w:val="toc 2"/>
    <w:basedOn w:val="a"/>
    <w:next w:val="a"/>
    <w:autoRedefine/>
    <w:uiPriority w:val="39"/>
    <w:unhideWhenUsed/>
    <w:rsid w:val="006D77B9"/>
    <w:pPr>
      <w:spacing w:after="100"/>
      <w:ind w:left="220"/>
    </w:pPr>
  </w:style>
  <w:style w:type="paragraph" w:styleId="TOC3">
    <w:name w:val="toc 3"/>
    <w:basedOn w:val="a"/>
    <w:next w:val="a"/>
    <w:autoRedefine/>
    <w:uiPriority w:val="39"/>
    <w:unhideWhenUsed/>
    <w:rsid w:val="006D77B9"/>
    <w:pPr>
      <w:spacing w:after="100"/>
      <w:ind w:left="440"/>
    </w:pPr>
  </w:style>
  <w:style w:type="character" w:styleId="a6">
    <w:name w:val="Hyperlink"/>
    <w:basedOn w:val="a0"/>
    <w:uiPriority w:val="99"/>
    <w:unhideWhenUsed/>
    <w:rsid w:val="006D77B9"/>
    <w:rPr>
      <w:color w:val="0563C1" w:themeColor="hyperlink"/>
      <w:u w:val="single"/>
    </w:rPr>
  </w:style>
  <w:style w:type="paragraph" w:styleId="a7">
    <w:name w:val="header"/>
    <w:basedOn w:val="a"/>
    <w:link w:val="a8"/>
    <w:uiPriority w:val="99"/>
    <w:unhideWhenUsed/>
    <w:rsid w:val="006D77B9"/>
    <w:pPr>
      <w:tabs>
        <w:tab w:val="center" w:pos="4536"/>
        <w:tab w:val="right" w:pos="9072"/>
      </w:tabs>
      <w:spacing w:after="0" w:line="240" w:lineRule="auto"/>
    </w:pPr>
  </w:style>
  <w:style w:type="character" w:customStyle="1" w:styleId="a8">
    <w:name w:val="页眉 字符"/>
    <w:basedOn w:val="a0"/>
    <w:link w:val="a7"/>
    <w:uiPriority w:val="99"/>
    <w:rsid w:val="006D77B9"/>
  </w:style>
  <w:style w:type="paragraph" w:styleId="a9">
    <w:name w:val="footer"/>
    <w:basedOn w:val="a"/>
    <w:link w:val="aa"/>
    <w:uiPriority w:val="99"/>
    <w:unhideWhenUsed/>
    <w:rsid w:val="006D77B9"/>
    <w:pPr>
      <w:tabs>
        <w:tab w:val="center" w:pos="4536"/>
        <w:tab w:val="right" w:pos="9072"/>
      </w:tabs>
      <w:spacing w:after="0" w:line="240" w:lineRule="auto"/>
    </w:pPr>
  </w:style>
  <w:style w:type="character" w:customStyle="1" w:styleId="aa">
    <w:name w:val="页脚 字符"/>
    <w:basedOn w:val="a0"/>
    <w:link w:val="a9"/>
    <w:uiPriority w:val="99"/>
    <w:rsid w:val="006D77B9"/>
  </w:style>
  <w:style w:type="character" w:styleId="ab">
    <w:name w:val="FollowedHyperlink"/>
    <w:basedOn w:val="a0"/>
    <w:uiPriority w:val="99"/>
    <w:semiHidden/>
    <w:unhideWhenUsed/>
    <w:rsid w:val="00C85324"/>
    <w:rPr>
      <w:color w:val="954F72" w:themeColor="followedHyperlink"/>
      <w:u w:val="single"/>
    </w:rPr>
  </w:style>
  <w:style w:type="paragraph" w:styleId="ac">
    <w:name w:val="caption"/>
    <w:basedOn w:val="a"/>
    <w:next w:val="a"/>
    <w:uiPriority w:val="35"/>
    <w:unhideWhenUsed/>
    <w:qFormat/>
    <w:rsid w:val="00C85324"/>
    <w:pPr>
      <w:spacing w:after="200" w:line="240" w:lineRule="auto"/>
    </w:pPr>
    <w:rPr>
      <w:i/>
      <w:iCs/>
      <w:color w:val="44546A" w:themeColor="text2"/>
      <w:sz w:val="18"/>
      <w:szCs w:val="18"/>
    </w:rPr>
  </w:style>
  <w:style w:type="table" w:styleId="2-5">
    <w:name w:val="Grid Table 2 Accent 5"/>
    <w:basedOn w:val="a1"/>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d">
    <w:name w:val="Unresolved Mention"/>
    <w:basedOn w:val="a0"/>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2989</Words>
  <Characters>16442</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Xingtong LIN</cp:lastModifiedBy>
  <cp:revision>36</cp:revision>
  <dcterms:created xsi:type="dcterms:W3CDTF">2023-12-29T20:37:00Z</dcterms:created>
  <dcterms:modified xsi:type="dcterms:W3CDTF">2024-01-04T17:32:00Z</dcterms:modified>
</cp:coreProperties>
</file>