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a4"/>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a4"/>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a6"/>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a6"/>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a6"/>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a6"/>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a6"/>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a6"/>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a6"/>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a6"/>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a6"/>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a6"/>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a6"/>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a6"/>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a6"/>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a6"/>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a6"/>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a6"/>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a6"/>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a6"/>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a6"/>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a6"/>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a6"/>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a6"/>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a6"/>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a6"/>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a6"/>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a6"/>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a6"/>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a6"/>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a6"/>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a6"/>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a6"/>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a6"/>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a6"/>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a6"/>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a6"/>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a6"/>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a4"/>
        <w:rPr>
          <w:color w:val="D25F10"/>
        </w:rPr>
      </w:pPr>
      <w:r>
        <w:rPr>
          <w:color w:val="D25F10"/>
        </w:rPr>
        <w:br w:type="page"/>
      </w:r>
    </w:p>
    <w:p w14:paraId="143FBEAA" w14:textId="13EEB0A1" w:rsidR="000F7A09" w:rsidRPr="0010573B" w:rsidRDefault="000F7A09" w:rsidP="0010573B">
      <w:pPr>
        <w:pStyle w:val="a4"/>
        <w:rPr>
          <w:color w:val="D25F10"/>
        </w:rPr>
      </w:pPr>
      <w:r w:rsidRPr="0010573B">
        <w:rPr>
          <w:color w:val="D25F10"/>
        </w:rPr>
        <w:lastRenderedPageBreak/>
        <w:t>Introduction</w:t>
      </w:r>
    </w:p>
    <w:p w14:paraId="022B1F1D" w14:textId="6B763C92" w:rsidR="006D77B9" w:rsidRDefault="000F7A09" w:rsidP="00A7731E">
      <w:pPr>
        <w:pStyle w:val="1"/>
        <w:rPr>
          <w:color w:val="D25F10"/>
        </w:rPr>
      </w:pPr>
      <w:bookmarkStart w:id="0" w:name="_Toc155514142"/>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4CEF41CB" w14:textId="77777777" w:rsidR="002D3FC3" w:rsidRPr="006D77B9" w:rsidRDefault="002D3FC3" w:rsidP="006D77B9">
      <w:pPr>
        <w:jc w:val="both"/>
      </w:pPr>
    </w:p>
    <w:p w14:paraId="1914B2E3" w14:textId="27E623A0" w:rsidR="000F7A09" w:rsidRDefault="000F7A09" w:rsidP="00A7731E">
      <w:pPr>
        <w:pStyle w:val="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a4"/>
        <w:rPr>
          <w:color w:val="D25F10"/>
        </w:rPr>
      </w:pPr>
      <w:r w:rsidRPr="0010573B">
        <w:rPr>
          <w:color w:val="D25F10"/>
        </w:rPr>
        <w:lastRenderedPageBreak/>
        <w:t>Développement</w:t>
      </w:r>
    </w:p>
    <w:p w14:paraId="51241DEF" w14:textId="7FF205E5" w:rsidR="000F7A09" w:rsidRPr="0010573B" w:rsidRDefault="000F7A09" w:rsidP="0010573B">
      <w:pPr>
        <w:pStyle w:val="1"/>
        <w:rPr>
          <w:color w:val="D25F10"/>
        </w:rPr>
      </w:pPr>
      <w:bookmarkStart w:id="2" w:name="_Toc155514144"/>
      <w:r w:rsidRPr="0010573B">
        <w:rPr>
          <w:color w:val="D25F10"/>
        </w:rPr>
        <w:t>Phases d’analyses</w:t>
      </w:r>
      <w:bookmarkEnd w:id="2"/>
    </w:p>
    <w:p w14:paraId="5D26642A" w14:textId="475F2D99" w:rsidR="000F7A09" w:rsidRDefault="00901B03" w:rsidP="006D77B9">
      <w:pPr>
        <w:pStyle w:val="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5545E322" w:rsidR="00D329E0" w:rsidRDefault="00CB2A14" w:rsidP="00E775D4">
      <w:pPr>
        <w:pStyle w:val="ac"/>
      </w:pPr>
      <w:r>
        <w:t xml:space="preserve">Figure </w:t>
      </w:r>
      <w:fldSimple w:instr=" SEQ Figure \* ARABIC ">
        <w:r w:rsidR="00056BCB">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a6"/>
          </w:rPr>
          <w:t>L’essentiel-jeu-</w:t>
        </w:r>
        <w:r w:rsidR="006824E8" w:rsidRPr="006824E8">
          <w:rPr>
            <w:rStyle w:val="a6"/>
          </w:rPr>
          <w:t>vidéo</w:t>
        </w:r>
        <w:r w:rsidR="0075510B" w:rsidRPr="006824E8">
          <w:rPr>
            <w:rStyle w:val="a6"/>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1E85347E" w14:textId="77777777" w:rsidR="00BA20C3" w:rsidRDefault="00BA20C3" w:rsidP="003C0CF4"/>
    <w:p w14:paraId="36FBE3E4" w14:textId="7E9BE202" w:rsidR="008D3579" w:rsidRDefault="00B470C6" w:rsidP="008D3579">
      <w:pPr>
        <w:pStyle w:val="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315BE3B7" w14:textId="77777777" w:rsidR="007D5D27" w:rsidRPr="00D40193" w:rsidRDefault="007D5D27"/>
    <w:p w14:paraId="0ABC9751" w14:textId="3A8749E8" w:rsidR="00D86D88" w:rsidRPr="00BA20C3" w:rsidRDefault="00901B03" w:rsidP="00BA20C3">
      <w:pPr>
        <w:pStyle w:val="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00BF0FAF">
        <w:rPr>
          <w:color w:val="ED6E17"/>
        </w:rPr>
        <w:br w:type="page"/>
      </w:r>
    </w:p>
    <w:p w14:paraId="080FFCF8" w14:textId="57955EB7" w:rsidR="00901B03" w:rsidRDefault="00901B03" w:rsidP="006D77B9">
      <w:pPr>
        <w:pStyle w:val="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16754454" w:rsidR="008F262B" w:rsidRDefault="00BF0FAF" w:rsidP="002D3FC3">
      <w:pPr>
        <w:pStyle w:val="ac"/>
      </w:pPr>
      <w:bookmarkStart w:id="10" w:name="_Hlk155020754"/>
      <w:r>
        <w:t xml:space="preserve">Figure </w:t>
      </w:r>
      <w:fldSimple w:instr=" SEQ Figure \* ARABIC ">
        <w:r w:rsidR="00056BCB">
          <w:rPr>
            <w:noProof/>
          </w:rPr>
          <w:t>2</w:t>
        </w:r>
      </w:fldSimple>
      <w:r>
        <w:t>: charte graphique utilisée pour l'application</w:t>
      </w:r>
      <w:bookmarkEnd w:id="10"/>
      <w:r w:rsidR="00E775D4">
        <w:t xml:space="preserve"> (capture d’écran de </w:t>
      </w:r>
      <w:proofErr w:type="gramStart"/>
      <w:r w:rsidR="00E775D4">
        <w:t>la  charte</w:t>
      </w:r>
      <w:proofErr w:type="gramEnd"/>
      <w:r w:rsidR="00E775D4">
        <w:t xml:space="preserve"> graphique)</w:t>
      </w:r>
    </w:p>
    <w:p w14:paraId="0DBBA2C0" w14:textId="3B76A980" w:rsidR="00D10EC0"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00D10EC0">
        <w:rPr>
          <w:color w:val="ED6E17"/>
        </w:rPr>
        <w:br w:type="page"/>
      </w:r>
    </w:p>
    <w:p w14:paraId="5B8D4246" w14:textId="164FC816" w:rsidR="00901B03" w:rsidRPr="006D77B9" w:rsidRDefault="00901B03" w:rsidP="006D77B9">
      <w:pPr>
        <w:pStyle w:val="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7AB072C8" w14:textId="77777777" w:rsidR="00FB3334" w:rsidRPr="006D77B9" w:rsidRDefault="00FB3334" w:rsidP="00FB3334">
      <w:pPr>
        <w:jc w:val="both"/>
      </w:pPr>
    </w:p>
    <w:p w14:paraId="7F215EA9" w14:textId="7E5510AE" w:rsidR="00901B03" w:rsidRDefault="00901B03" w:rsidP="006D77B9">
      <w:pPr>
        <w:pStyle w:val="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ac"/>
        <w:keepNext/>
      </w:pPr>
    </w:p>
    <w:tbl>
      <w:tblPr>
        <w:tblStyle w:val="2-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 xml:space="preserve">ZHANG </w:t>
            </w:r>
            <w:proofErr w:type="spellStart"/>
            <w:r>
              <w:t>Anxian</w:t>
            </w:r>
            <w:proofErr w:type="spellEnd"/>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089DFA7C" w14:textId="79AF9A6D" w:rsidR="00983097" w:rsidRDefault="00983097" w:rsidP="002D3FC3">
      <w:pPr>
        <w:pStyle w:val="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2876668" w:rsidR="00983097" w:rsidRDefault="00983097" w:rsidP="00983097">
      <w:pPr>
        <w:pStyle w:val="ac"/>
      </w:pPr>
      <w:r>
        <w:t xml:space="preserve">Figure </w:t>
      </w:r>
      <w:fldSimple w:instr=" SEQ Figure \* ARABIC ">
        <w:r w:rsidR="00056BCB">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a3"/>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a3"/>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a3"/>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a3"/>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a3"/>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a3"/>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a3"/>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a3"/>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a3"/>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a3"/>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 xml:space="preserve">Rédiger 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a3"/>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a3"/>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a3"/>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a3"/>
        <w:numPr>
          <w:ilvl w:val="0"/>
          <w:numId w:val="4"/>
        </w:numPr>
      </w:pPr>
      <w:r>
        <w:t>Les niveaux de la première région :</w:t>
      </w:r>
    </w:p>
    <w:p w14:paraId="42E9E4A6" w14:textId="004854D0" w:rsidR="00812436" w:rsidRDefault="00812436" w:rsidP="007514EF">
      <w:pPr>
        <w:pStyle w:val="a3"/>
        <w:numPr>
          <w:ilvl w:val="1"/>
          <w:numId w:val="4"/>
        </w:numPr>
      </w:pPr>
      <w:r>
        <w:t>Niveau 1</w:t>
      </w:r>
      <w:r w:rsidR="00163086">
        <w:t> : premier niveau du jeu</w:t>
      </w:r>
    </w:p>
    <w:p w14:paraId="04F85798" w14:textId="2C3E9E72" w:rsidR="005938D5" w:rsidRDefault="00812436" w:rsidP="00AC396B">
      <w:pPr>
        <w:pStyle w:val="a3"/>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proofErr w:type="gramStart"/>
      <w:r w:rsidR="00B52A7A" w:rsidRPr="00B52A7A">
        <w:rPr>
          <w:color w:val="FF0000"/>
        </w:rPr>
        <w:t>)</w:t>
      </w:r>
      <w:r w:rsidRPr="00B52A7A">
        <w:rPr>
          <w:color w:val="FF0000"/>
        </w:rPr>
        <w:t>:</w:t>
      </w:r>
      <w:proofErr w:type="gramEnd"/>
    </w:p>
    <w:p w14:paraId="649965F1" w14:textId="77777777" w:rsidR="00B52A7A" w:rsidRDefault="006E0DEA" w:rsidP="00E249D0">
      <w:pPr>
        <w:pStyle w:val="a3"/>
        <w:numPr>
          <w:ilvl w:val="0"/>
          <w:numId w:val="8"/>
        </w:numPr>
      </w:pPr>
      <w:proofErr w:type="spellStart"/>
      <w:proofErr w:type="gramStart"/>
      <w:r>
        <w:t>useState</w:t>
      </w:r>
      <w:proofErr w:type="spellEnd"/>
      <w:proofErr w:type="gramEnd"/>
      <w:r>
        <w:t xml:space="preserve"> : </w:t>
      </w:r>
      <w:r w:rsidR="00B52A7A" w:rsidRPr="00B52A7A">
        <w:t>détecte localement (limité à des composants) si un état a été modifié</w:t>
      </w:r>
    </w:p>
    <w:p w14:paraId="7DE74ADF" w14:textId="6528120F" w:rsidR="006E0DEA" w:rsidRDefault="006E0DEA" w:rsidP="00E249D0">
      <w:pPr>
        <w:pStyle w:val="a3"/>
        <w:numPr>
          <w:ilvl w:val="0"/>
          <w:numId w:val="8"/>
        </w:numPr>
      </w:pPr>
      <w:proofErr w:type="spellStart"/>
      <w:proofErr w:type="gramStart"/>
      <w:r>
        <w:t>useEffect</w:t>
      </w:r>
      <w:proofErr w:type="spellEnd"/>
      <w:proofErr w:type="gram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6E0DEA">
      <w:pPr>
        <w:pStyle w:val="a3"/>
        <w:numPr>
          <w:ilvl w:val="0"/>
          <w:numId w:val="8"/>
        </w:numPr>
      </w:pPr>
      <w:proofErr w:type="spellStart"/>
      <w:r>
        <w:t>TextInput</w:t>
      </w:r>
      <w:proofErr w:type="spellEnd"/>
      <w:r>
        <w:t xml:space="preserve"> : </w:t>
      </w:r>
      <w:r w:rsidR="005817CE" w:rsidRPr="005817CE">
        <w:t>champ d’entrée de texte</w:t>
      </w:r>
    </w:p>
    <w:p w14:paraId="5730A16B" w14:textId="7076C596" w:rsidR="00C104BD" w:rsidRDefault="00C104BD" w:rsidP="006E0DEA">
      <w:pPr>
        <w:pStyle w:val="a3"/>
        <w:numPr>
          <w:ilvl w:val="0"/>
          <w:numId w:val="8"/>
        </w:numPr>
      </w:pPr>
      <w:proofErr w:type="spellStart"/>
      <w:r>
        <w:t>Text</w:t>
      </w:r>
      <w:proofErr w:type="spellEnd"/>
      <w:r>
        <w:t> :</w:t>
      </w:r>
      <w:r w:rsidR="00A43BC7">
        <w:t xml:space="preserve"> composant permettant d’afficher du texte</w:t>
      </w:r>
    </w:p>
    <w:p w14:paraId="566B4407" w14:textId="309990DC" w:rsidR="00C104BD" w:rsidRDefault="00C104BD" w:rsidP="006E0DEA">
      <w:pPr>
        <w:pStyle w:val="a3"/>
        <w:numPr>
          <w:ilvl w:val="0"/>
          <w:numId w:val="8"/>
        </w:numPr>
      </w:pPr>
      <w:proofErr w:type="spellStart"/>
      <w:r>
        <w:t>TouchableOpacity</w:t>
      </w:r>
      <w:proofErr w:type="spellEnd"/>
      <w:r>
        <w:t xml:space="preserve"> : </w:t>
      </w:r>
      <w:r w:rsidR="00A43BC7">
        <w:t xml:space="preserve">permet de rendre un élément cliquable comme un bouton ou un lien par exemple, avec un effet d’opacité </w:t>
      </w:r>
      <w:proofErr w:type="gramStart"/>
      <w:r w:rsidR="00A43BC7">
        <w:t>lors du clique</w:t>
      </w:r>
      <w:proofErr w:type="gramEnd"/>
      <w:r w:rsidR="00A43BC7">
        <w:t>.</w:t>
      </w:r>
    </w:p>
    <w:p w14:paraId="159E57E9" w14:textId="27ABCBAA" w:rsidR="0017216F" w:rsidRDefault="0017216F" w:rsidP="006E0DEA">
      <w:pPr>
        <w:pStyle w:val="a3"/>
        <w:numPr>
          <w:ilvl w:val="0"/>
          <w:numId w:val="8"/>
        </w:numPr>
      </w:pPr>
      <w:proofErr w:type="spellStart"/>
      <w:proofErr w:type="gramStart"/>
      <w:r>
        <w:t>useNavigation</w:t>
      </w:r>
      <w:proofErr w:type="spellEnd"/>
      <w:proofErr w:type="gramEnd"/>
      <w:r>
        <w:t xml:space="preserve"> : </w:t>
      </w:r>
      <w:r w:rsidR="00735B03">
        <w:t>permet de naviguer entre les différentes pages du site web</w:t>
      </w:r>
    </w:p>
    <w:p w14:paraId="16BF9D0C" w14:textId="1978103A" w:rsidR="00B60D2C" w:rsidRDefault="00B60D2C" w:rsidP="006E0DEA">
      <w:pPr>
        <w:pStyle w:val="a3"/>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a3"/>
        <w:numPr>
          <w:ilvl w:val="0"/>
          <w:numId w:val="8"/>
        </w:numPr>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6E0DEA">
      <w:pPr>
        <w:pStyle w:val="a3"/>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a3"/>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a3"/>
        <w:numPr>
          <w:ilvl w:val="0"/>
          <w:numId w:val="8"/>
        </w:numPr>
      </w:pPr>
      <w:proofErr w:type="spellStart"/>
      <w:proofErr w:type="gramStart"/>
      <w:r>
        <w:t>useRef</w:t>
      </w:r>
      <w:proofErr w:type="spellEnd"/>
      <w:proofErr w:type="gramEnd"/>
      <w:r w:rsidR="006408FF">
        <w:t xml:space="preserve"> : </w:t>
      </w:r>
      <w:r w:rsidR="007C4E5C">
        <w:t>permet de référencer une valeur (composants, variables…)</w:t>
      </w:r>
    </w:p>
    <w:p w14:paraId="536E689E" w14:textId="411389DE" w:rsidR="00597956" w:rsidRDefault="00597956" w:rsidP="006E0DEA">
      <w:pPr>
        <w:pStyle w:val="a3"/>
        <w:numPr>
          <w:ilvl w:val="0"/>
          <w:numId w:val="8"/>
        </w:numPr>
      </w:pPr>
      <w:proofErr w:type="spellStart"/>
      <w:proofErr w:type="gramStart"/>
      <w:r w:rsidRPr="00180B1B">
        <w:t>paypal</w:t>
      </w:r>
      <w:proofErr w:type="gramEnd"/>
      <w:r w:rsidRPr="00180B1B">
        <w:t>-rest-sdk</w:t>
      </w:r>
      <w:proofErr w:type="spellEnd"/>
      <w:r>
        <w:t xml:space="preserve"> : </w:t>
      </w:r>
      <w:r w:rsidR="007C4E5C">
        <w:t xml:space="preserve">Librairie proposé par PayPal permettant de réaliser des paiement PayPal </w:t>
      </w:r>
    </w:p>
    <w:p w14:paraId="75DC300C" w14:textId="670147E3" w:rsidR="00597956" w:rsidRDefault="00597956" w:rsidP="006E0DEA">
      <w:pPr>
        <w:pStyle w:val="a3"/>
        <w:numPr>
          <w:ilvl w:val="0"/>
          <w:numId w:val="8"/>
        </w:numPr>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w:t>
      </w:r>
      <w:proofErr w:type="gramStart"/>
      <w:r w:rsidR="007C4E5C">
        <w:t>différents type</w:t>
      </w:r>
      <w:proofErr w:type="gramEnd"/>
      <w:r w:rsidR="007C4E5C">
        <w:t xml:space="preserve"> de paiement</w:t>
      </w:r>
    </w:p>
    <w:p w14:paraId="3606FAC5" w14:textId="333A9868" w:rsidR="00153E10" w:rsidRDefault="00153E10" w:rsidP="006E0DEA">
      <w:pPr>
        <w:pStyle w:val="a3"/>
        <w:numPr>
          <w:ilvl w:val="0"/>
          <w:numId w:val="8"/>
        </w:numPr>
      </w:pPr>
      <w:proofErr w:type="spellStart"/>
      <w:r>
        <w:t>Mongoose</w:t>
      </w:r>
      <w:proofErr w:type="spellEnd"/>
      <w:r>
        <w:t xml:space="preserve"> : </w:t>
      </w:r>
      <w:proofErr w:type="spellStart"/>
      <w:r w:rsidR="00A44E0E">
        <w:t>Mongoose</w:t>
      </w:r>
      <w:proofErr w:type="spellEnd"/>
      <w:r w:rsidR="00A44E0E">
        <w:t xml:space="preserve"> est bibliothèque JavaScript permettant de créer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6E0DEA">
      <w:pPr>
        <w:pStyle w:val="a3"/>
        <w:numPr>
          <w:ilvl w:val="0"/>
          <w:numId w:val="8"/>
        </w:numPr>
      </w:pPr>
      <w:proofErr w:type="spellStart"/>
      <w:r>
        <w:t>SelectDropdown</w:t>
      </w:r>
      <w:proofErr w:type="spellEnd"/>
      <w:r>
        <w:t> :</w:t>
      </w:r>
      <w:r w:rsidR="00A44E0E">
        <w:t xml:space="preserve"> composant proposé par </w:t>
      </w:r>
      <w:proofErr w:type="spellStart"/>
      <w:r w:rsidR="00A44E0E">
        <w:t>React</w:t>
      </w:r>
      <w:proofErr w:type="spellEnd"/>
      <w:r w:rsidR="00A44E0E">
        <w:t xml:space="preserve">-native permettant de réaliser </w:t>
      </w:r>
      <w:proofErr w:type="gramStart"/>
      <w:r w:rsidR="00A44E0E">
        <w:t>des liste</w:t>
      </w:r>
      <w:proofErr w:type="gramEnd"/>
      <w:r w:rsidR="00A44E0E">
        <w:t xml:space="preserve"> avec plusieurs items cliquables.</w:t>
      </w:r>
    </w:p>
    <w:p w14:paraId="2E81E292" w14:textId="76E5169D" w:rsidR="00400F9F" w:rsidRDefault="00400F9F" w:rsidP="006E0DEA">
      <w:pPr>
        <w:pStyle w:val="a3"/>
        <w:numPr>
          <w:ilvl w:val="0"/>
          <w:numId w:val="8"/>
        </w:numPr>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735B03">
      <w:pPr>
        <w:pStyle w:val="a3"/>
      </w:pPr>
      <w:r w:rsidRPr="00A44E0E">
        <w:t xml:space="preserve"> </w:t>
      </w:r>
    </w:p>
    <w:p w14:paraId="46717E91" w14:textId="77777777" w:rsidR="00AE1994" w:rsidRPr="00A45ABB" w:rsidRDefault="00AE1994">
      <w:pPr>
        <w:rPr>
          <w:u w:val="single"/>
        </w:rPr>
      </w:pPr>
      <w:r w:rsidRPr="00A45ABB">
        <w:rPr>
          <w:u w:val="single"/>
        </w:rPr>
        <w:br w:type="page"/>
      </w:r>
    </w:p>
    <w:p w14:paraId="441C2963" w14:textId="7B06798E" w:rsidR="00735B03" w:rsidRPr="00A45ABB" w:rsidRDefault="00EA5E2F" w:rsidP="00A52634">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6237BB7C" w14:textId="72BF9E29" w:rsidR="00EA5E2F" w:rsidRPr="007B40F0" w:rsidRDefault="007B40F0" w:rsidP="006E0DEA">
      <w:r>
        <w:t>Xin</w:t>
      </w:r>
      <w:r w:rsidR="005263D4">
        <w:t>g</w:t>
      </w:r>
      <w:r>
        <w:t>tong</w:t>
      </w:r>
    </w:p>
    <w:p w14:paraId="015DF209" w14:textId="54A93942" w:rsidR="006E0DEA" w:rsidRPr="00A45ABB" w:rsidRDefault="00EA5E2F" w:rsidP="006E0DEA">
      <w:pPr>
        <w:rPr>
          <w:u w:val="single"/>
        </w:rPr>
      </w:pPr>
      <w:r w:rsidRPr="00A45ABB">
        <w:rPr>
          <w:u w:val="single"/>
        </w:rPr>
        <w:t>Inscription</w:t>
      </w:r>
      <w:r w:rsidR="00AE1994" w:rsidRPr="00A45ABB">
        <w:t xml:space="preserve"> </w:t>
      </w:r>
      <w:r w:rsidRPr="00A45ABB">
        <w:t>:</w:t>
      </w:r>
      <w:r w:rsidR="00735B03" w:rsidRPr="00A45ABB">
        <w:rPr>
          <w:u w:val="single"/>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 xml:space="preserve">que le nom, le prénom, l’adresse </w:t>
      </w:r>
      <w:proofErr w:type="gramStart"/>
      <w:r w:rsidR="00711BDF">
        <w:t>mail</w:t>
      </w:r>
      <w:proofErr w:type="gramEnd"/>
      <w:r w:rsidR="00711BDF">
        <w:t>,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proofErr w:type="gramStart"/>
      <w:r w:rsidR="00B60D2C" w:rsidRPr="00B60D2C">
        <w:t xml:space="preserve">les </w:t>
      </w:r>
      <w:r w:rsidR="00B60D2C">
        <w:t>six</w:t>
      </w:r>
      <w:r w:rsidR="00B60D2C" w:rsidRPr="00B60D2C">
        <w:t xml:space="preserve"> différent champs</w:t>
      </w:r>
      <w:proofErr w:type="gramEnd"/>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2"/>
                    <a:stretch>
                      <a:fillRect/>
                    </a:stretch>
                  </pic:blipFill>
                  <pic:spPr>
                    <a:xfrm>
                      <a:off x="0" y="0"/>
                      <a:ext cx="5760720" cy="2796540"/>
                    </a:xfrm>
                    <a:prstGeom prst="rect">
                      <a:avLst/>
                    </a:prstGeom>
                  </pic:spPr>
                </pic:pic>
              </a:graphicData>
            </a:graphic>
          </wp:inline>
        </w:drawing>
      </w:r>
    </w:p>
    <w:p w14:paraId="4596C004" w14:textId="229A3E79" w:rsidR="00735B03" w:rsidRDefault="00974D18" w:rsidP="00974D18">
      <w:pPr>
        <w:pStyle w:val="ac"/>
      </w:pPr>
      <w:r>
        <w:t xml:space="preserve">Figure </w:t>
      </w:r>
      <w:fldSimple w:instr=" SEQ Figure \* ARABIC ">
        <w:r w:rsidR="00056BCB">
          <w:rPr>
            <w:noProof/>
          </w:rPr>
          <w:t>4</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 xml:space="preserve">Cette page a été réalisée avec les composants </w:t>
      </w:r>
      <w:proofErr w:type="spellStart"/>
      <w:r w:rsidRPr="00A43BC7">
        <w:t>TextInput</w:t>
      </w:r>
      <w:proofErr w:type="spellEnd"/>
      <w:r w:rsidRPr="00A43BC7">
        <w:t xml:space="preserve"> pour </w:t>
      </w:r>
      <w:proofErr w:type="gramStart"/>
      <w:r w:rsidRPr="00A43BC7">
        <w:t>les deux différent champs</w:t>
      </w:r>
      <w:proofErr w:type="gramEnd"/>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2"/>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13"/>
                    <a:stretch>
                      <a:fillRect/>
                    </a:stretch>
                  </pic:blipFill>
                  <pic:spPr>
                    <a:xfrm>
                      <a:off x="0" y="0"/>
                      <a:ext cx="5760720" cy="2501265"/>
                    </a:xfrm>
                    <a:prstGeom prst="rect">
                      <a:avLst/>
                    </a:prstGeom>
                  </pic:spPr>
                </pic:pic>
              </a:graphicData>
            </a:graphic>
          </wp:inline>
        </w:drawing>
      </w:r>
    </w:p>
    <w:p w14:paraId="1D6BFB4B" w14:textId="0FCD4A9D" w:rsidR="00AE1994" w:rsidRPr="00AE1994" w:rsidRDefault="00974D18" w:rsidP="00974D18">
      <w:pPr>
        <w:pStyle w:val="ac"/>
      </w:pPr>
      <w:r>
        <w:t xml:space="preserve">Figure </w:t>
      </w:r>
      <w:fldSimple w:instr=" SEQ Figure \* ARABIC ">
        <w:r w:rsidR="00056BCB">
          <w:rPr>
            <w:noProof/>
          </w:rPr>
          <w:t>5</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7C1F4442" w:rsidR="002F167C" w:rsidRDefault="00A43BC7" w:rsidP="00A43BC7">
      <w:pPr>
        <w:pStyle w:val="ac"/>
        <w:rPr>
          <w:u w:val="single"/>
        </w:rPr>
      </w:pPr>
      <w:r>
        <w:t xml:space="preserve">Figure </w:t>
      </w:r>
      <w:fldSimple w:instr=" SEQ Figure \* ARABIC ">
        <w:r w:rsidR="00056BCB">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633F8FF9" w:rsidR="00AE1994" w:rsidRPr="00AE1994" w:rsidRDefault="00A43BC7" w:rsidP="00AE1994">
      <w:pPr>
        <w:pStyle w:val="ac"/>
      </w:pPr>
      <w:r>
        <w:t xml:space="preserve">Figure </w:t>
      </w:r>
      <w:fldSimple w:instr=" SEQ Figure \* ARABIC ">
        <w:r w:rsidR="00056BCB">
          <w:rPr>
            <w:noProof/>
          </w:rPr>
          <w:t>7</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Pr="002D3FC3">
        <w:rPr>
          <w:i/>
          <w:iCs/>
          <w:sz w:val="20"/>
          <w:szCs w:val="20"/>
        </w:rPr>
        <w:t xml:space="preserve">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w:t>
      </w:r>
      <w:proofErr w:type="gramStart"/>
      <w:r w:rsidRPr="00E946F3">
        <w:t>les deux différent champs</w:t>
      </w:r>
      <w:proofErr w:type="gramEnd"/>
      <w:r w:rsidRPr="00E946F3">
        <w:t xml:space="preserve">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16"/>
                    <a:stretch>
                      <a:fillRect/>
                    </a:stretch>
                  </pic:blipFill>
                  <pic:spPr>
                    <a:xfrm>
                      <a:off x="0" y="0"/>
                      <a:ext cx="5760720" cy="2763520"/>
                    </a:xfrm>
                    <a:prstGeom prst="rect">
                      <a:avLst/>
                    </a:prstGeom>
                  </pic:spPr>
                </pic:pic>
              </a:graphicData>
            </a:graphic>
          </wp:inline>
        </w:drawing>
      </w:r>
    </w:p>
    <w:p w14:paraId="048C5174" w14:textId="30769926" w:rsidR="00974D18" w:rsidRDefault="004320E9" w:rsidP="004320E9">
      <w:pPr>
        <w:pStyle w:val="ac"/>
      </w:pPr>
      <w:r>
        <w:t xml:space="preserve">Figure </w:t>
      </w:r>
      <w:fldSimple w:instr=" SEQ Figure \* ARABIC ">
        <w:r w:rsidR="00056BCB">
          <w:rPr>
            <w:noProof/>
          </w:rPr>
          <w:t>8</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545813DB" w:rsidR="00B52A7A" w:rsidRDefault="005817CE" w:rsidP="005817CE">
      <w:pPr>
        <w:pStyle w:val="ac"/>
      </w:pPr>
      <w:r>
        <w:t xml:space="preserve">Figure </w:t>
      </w:r>
      <w:fldSimple w:instr=" SEQ Figure \* ARABIC ">
        <w:r w:rsidR="00056BCB">
          <w:rPr>
            <w:noProof/>
          </w:rPr>
          <w:t>9</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18"/>
                    <a:stretch>
                      <a:fillRect/>
                    </a:stretch>
                  </pic:blipFill>
                  <pic:spPr>
                    <a:xfrm>
                      <a:off x="0" y="0"/>
                      <a:ext cx="5760720" cy="2803525"/>
                    </a:xfrm>
                    <a:prstGeom prst="rect">
                      <a:avLst/>
                    </a:prstGeom>
                  </pic:spPr>
                </pic:pic>
              </a:graphicData>
            </a:graphic>
          </wp:inline>
        </w:drawing>
      </w:r>
    </w:p>
    <w:p w14:paraId="0BC76832" w14:textId="47B8DF22" w:rsidR="00B9545E" w:rsidRDefault="004320E9" w:rsidP="004320E9">
      <w:pPr>
        <w:pStyle w:val="ac"/>
        <w:jc w:val="both"/>
      </w:pPr>
      <w:r>
        <w:t xml:space="preserve">Figure </w:t>
      </w:r>
      <w:fldSimple w:instr=" SEQ Figure \* ARABIC ">
        <w:r w:rsidR="00056BCB">
          <w:rPr>
            <w:noProof/>
          </w:rPr>
          <w:t>10</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19"/>
                    <a:stretch>
                      <a:fillRect/>
                    </a:stretch>
                  </pic:blipFill>
                  <pic:spPr>
                    <a:xfrm>
                      <a:off x="0" y="0"/>
                      <a:ext cx="5760720" cy="2831465"/>
                    </a:xfrm>
                    <a:prstGeom prst="rect">
                      <a:avLst/>
                    </a:prstGeom>
                  </pic:spPr>
                </pic:pic>
              </a:graphicData>
            </a:graphic>
          </wp:inline>
        </w:drawing>
      </w:r>
    </w:p>
    <w:p w14:paraId="64B02E85" w14:textId="58F061C7" w:rsidR="004278D1" w:rsidRDefault="0011368C" w:rsidP="0011368C">
      <w:pPr>
        <w:pStyle w:val="ac"/>
      </w:pPr>
      <w:r>
        <w:t xml:space="preserve">Figure </w:t>
      </w:r>
      <w:fldSimple w:instr=" SEQ Figure \* ARABIC ">
        <w:r w:rsidR="00056BCB">
          <w:rPr>
            <w:noProof/>
          </w:rPr>
          <w:t>11</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00AEDEF7" w:rsidR="006408FF" w:rsidRDefault="00F4495F" w:rsidP="00F4495F">
      <w:pPr>
        <w:pStyle w:val="ac"/>
        <w:jc w:val="both"/>
      </w:pPr>
      <w:r>
        <w:t xml:space="preserve">Figure </w:t>
      </w:r>
      <w:fldSimple w:instr=" SEQ Figure \* ARABIC ">
        <w:r w:rsidR="00056BCB">
          <w:rPr>
            <w:noProof/>
          </w:rPr>
          <w:t>12</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w:t>
      </w:r>
      <w:proofErr w:type="gramStart"/>
      <w:r w:rsidRPr="00180B1B">
        <w:t>deux différentes moyen</w:t>
      </w:r>
      <w:proofErr w:type="gramEnd"/>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5B35B790">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1"/>
                    <a:stretch>
                      <a:fillRect/>
                    </a:stretch>
                  </pic:blipFill>
                  <pic:spPr>
                    <a:xfrm>
                      <a:off x="0" y="0"/>
                      <a:ext cx="5760720" cy="2755900"/>
                    </a:xfrm>
                    <a:prstGeom prst="rect">
                      <a:avLst/>
                    </a:prstGeom>
                  </pic:spPr>
                </pic:pic>
              </a:graphicData>
            </a:graphic>
          </wp:inline>
        </w:drawing>
      </w:r>
    </w:p>
    <w:p w14:paraId="0D102BC4" w14:textId="1DD8DE2F" w:rsidR="006024C0" w:rsidRDefault="00127A78" w:rsidP="00127A78">
      <w:pPr>
        <w:pStyle w:val="ac"/>
      </w:pPr>
      <w:r>
        <w:t xml:space="preserve">Figure </w:t>
      </w:r>
      <w:fldSimple w:instr=" SEQ Figure \* ARABIC ">
        <w:r w:rsidR="00056BCB">
          <w:rPr>
            <w:noProof/>
          </w:rPr>
          <w:t>13</w:t>
        </w:r>
      </w:fldSimple>
      <w:r>
        <w:t xml:space="preserve"> : </w:t>
      </w:r>
      <w:r w:rsidRPr="00AD0CDC">
        <w:t>Page de paiement (capture d’écran)</w:t>
      </w:r>
    </w:p>
    <w:p w14:paraId="136576B0" w14:textId="77777777" w:rsidR="00127A78" w:rsidRPr="00127A78" w:rsidRDefault="00127A78" w:rsidP="00127A78"/>
    <w:p w14:paraId="5DF956C3" w14:textId="660B3A0B" w:rsidR="00180B1B" w:rsidRDefault="00180B1B" w:rsidP="00016434">
      <w:pPr>
        <w:shd w:val="clear" w:color="auto" w:fill="FFFFFF"/>
        <w:spacing w:line="285" w:lineRule="atLeast"/>
        <w:jc w:val="both"/>
      </w:pPr>
      <w:r w:rsidRPr="00180B1B">
        <w:t xml:space="preserve">Lorsqu’on appuie sur le bouton « Payer par PayPal, cela nous redirige vers la page de connexion de paiement de PayPal puis après s’être connecte à son compte, l’utilisateur devra acheter le jeu sur PayPal, l’ensemble </w:t>
      </w:r>
      <w:proofErr w:type="gramStart"/>
      <w:r w:rsidRPr="00180B1B">
        <w:t>des opération</w:t>
      </w:r>
      <w:proofErr w:type="gramEnd"/>
      <w:r w:rsidRPr="00180B1B">
        <w:t xml:space="preserve">, la création d’un paiement, la réussite ou l’échec d’un paiement est géré par la bibliothèque </w:t>
      </w:r>
      <w:proofErr w:type="spellStart"/>
      <w:r w:rsidRPr="00180B1B">
        <w:t>paypal-rest-sdk</w:t>
      </w:r>
      <w:proofErr w:type="spellEnd"/>
      <w:r w:rsidRPr="00180B1B">
        <w:t xml:space="preserve"> proposé par PayPal.</w:t>
      </w:r>
    </w:p>
    <w:p w14:paraId="60F48B3B" w14:textId="43124ADF" w:rsidR="00180B1B" w:rsidRDefault="00180B1B" w:rsidP="00016434">
      <w:pPr>
        <w:shd w:val="clear" w:color="auto" w:fill="FFFFFF"/>
        <w:spacing w:line="285" w:lineRule="atLeast"/>
        <w:jc w:val="both"/>
      </w:pPr>
      <w:r>
        <w:t xml:space="preserve">Lorsqu’on appuie sur le bouton « Payer par carte bancaire », cela nous redirige vers la page de paiement de </w:t>
      </w:r>
      <w:proofErr w:type="spellStart"/>
      <w:r>
        <w:t>Stripe</w:t>
      </w:r>
      <w:proofErr w:type="spellEnd"/>
      <w:r>
        <w:t xml:space="preserve">, l’utilisateur sera invité à remplir le formulaire en fournissant son mail ainsi que les données de sa carte bancaire. L’ensemble </w:t>
      </w:r>
      <w:proofErr w:type="gramStart"/>
      <w:r>
        <w:t>des opération</w:t>
      </w:r>
      <w:proofErr w:type="gramEnd"/>
      <w:r>
        <w:t xml:space="preserve">, la configuration et la création d’un paiement, l’échec ou la réussite d’un paiement est géré par la bibliothèque </w:t>
      </w:r>
      <w:proofErr w:type="spellStart"/>
      <w:r>
        <w:t>Stripe</w:t>
      </w:r>
      <w:proofErr w:type="spellEnd"/>
      <w:r>
        <w:t>.</w:t>
      </w:r>
    </w:p>
    <w:p w14:paraId="2A51ED4B" w14:textId="50B5811C" w:rsidR="00597956" w:rsidRDefault="00597956" w:rsidP="00016434">
      <w:pPr>
        <w:shd w:val="clear" w:color="auto" w:fill="FFFFFF"/>
        <w:spacing w:line="285" w:lineRule="atLeast"/>
        <w:jc w:val="both"/>
      </w:pPr>
      <w:r>
        <w:t xml:space="preserve">Pour </w:t>
      </w:r>
      <w:proofErr w:type="gramStart"/>
      <w:r>
        <w:t>les deux différents moyen</w:t>
      </w:r>
      <w:proofErr w:type="gramEnd"/>
      <w:r>
        <w:t xml:space="preserve">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7F84A4E5" w:rsidR="00180B1B" w:rsidRDefault="00180B1B" w:rsidP="00180B1B">
      <w:pPr>
        <w:pStyle w:val="ac"/>
      </w:pPr>
      <w:r>
        <w:t xml:space="preserve">Figure </w:t>
      </w:r>
      <w:fldSimple w:instr=" SEQ Figure \* ARABIC ">
        <w:r w:rsidR="00056BCB">
          <w:rPr>
            <w:noProof/>
          </w:rPr>
          <w:t>14</w:t>
        </w:r>
      </w:fldSimple>
      <w:r>
        <w:t xml:space="preserve"> : Paiement par </w:t>
      </w:r>
      <w:r w:rsidR="00597956">
        <w:t>PayPal</w:t>
      </w:r>
      <w:r w:rsidR="00183BC2">
        <w:t xml:space="preserve"> (capture d’écran)</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220579DE" w:rsidR="001274BC" w:rsidRDefault="00597956" w:rsidP="00597956">
      <w:pPr>
        <w:pStyle w:val="ac"/>
      </w:pPr>
      <w:r>
        <w:t xml:space="preserve">Figure </w:t>
      </w:r>
      <w:fldSimple w:instr=" SEQ Figure \* ARABIC ">
        <w:r w:rsidR="00056BCB">
          <w:rPr>
            <w:noProof/>
          </w:rPr>
          <w:t>15</w:t>
        </w:r>
      </w:fldSimple>
      <w:r>
        <w:t>: Paiement par carte bancaire</w:t>
      </w:r>
      <w:r w:rsidR="00183BC2">
        <w:t xml:space="preserve"> (capture d’écran)</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D725BF7" w14:textId="77777777"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24"/>
                    <a:stretch>
                      <a:fillRect/>
                    </a:stretch>
                  </pic:blipFill>
                  <pic:spPr>
                    <a:xfrm>
                      <a:off x="0" y="0"/>
                      <a:ext cx="5760720" cy="2720975"/>
                    </a:xfrm>
                    <a:prstGeom prst="rect">
                      <a:avLst/>
                    </a:prstGeom>
                  </pic:spPr>
                </pic:pic>
              </a:graphicData>
            </a:graphic>
          </wp:inline>
        </w:drawing>
      </w:r>
    </w:p>
    <w:p w14:paraId="4FABA890" w14:textId="0DE74763" w:rsidR="007C4E5C" w:rsidRDefault="00127A78" w:rsidP="00127A78">
      <w:pPr>
        <w:pStyle w:val="ac"/>
      </w:pPr>
      <w:r>
        <w:t xml:space="preserve">Figure </w:t>
      </w:r>
      <w:fldSimple w:instr=" SEQ Figure \* ARABIC ">
        <w:r w:rsidR="00056BCB">
          <w:rPr>
            <w:noProof/>
          </w:rPr>
          <w:t>16</w:t>
        </w:r>
      </w:fldSimple>
      <w:r>
        <w:t xml:space="preserve"> : </w:t>
      </w:r>
      <w:r w:rsidRPr="008741EA">
        <w:t>Paiement par carte bancaire réussie (capture d’écran)</w:t>
      </w:r>
    </w:p>
    <w:p w14:paraId="7D55BFD9" w14:textId="0F63AD7E" w:rsidR="006024C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w:t>
      </w:r>
      <w:proofErr w:type="gramStart"/>
      <w:r w:rsidRPr="00A52634">
        <w:t>email</w:t>
      </w:r>
      <w:proofErr w:type="gramEnd"/>
      <w:r w:rsidRPr="00A52634">
        <w:t xml:space="preserve">,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w:t>
      </w:r>
      <w:proofErr w:type="gramStart"/>
      <w:r w:rsidRPr="00A52634">
        <w:t>mail</w:t>
      </w:r>
      <w:proofErr w:type="gramEnd"/>
      <w:r w:rsidRPr="00A52634">
        <w:t xml:space="preserve">,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lastRenderedPageBreak/>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25"/>
                    <a:stretch>
                      <a:fillRect/>
                    </a:stretch>
                  </pic:blipFill>
                  <pic:spPr>
                    <a:xfrm>
                      <a:off x="0" y="0"/>
                      <a:ext cx="5760720" cy="2758440"/>
                    </a:xfrm>
                    <a:prstGeom prst="rect">
                      <a:avLst/>
                    </a:prstGeom>
                  </pic:spPr>
                </pic:pic>
              </a:graphicData>
            </a:graphic>
          </wp:inline>
        </w:drawing>
      </w:r>
    </w:p>
    <w:p w14:paraId="49280F83" w14:textId="5BB983FB" w:rsidR="00A52634" w:rsidRDefault="00B54D37" w:rsidP="00B54D37">
      <w:pPr>
        <w:pStyle w:val="ac"/>
      </w:pPr>
      <w:r>
        <w:t xml:space="preserve">Figure </w:t>
      </w:r>
      <w:fldSimple w:instr=" SEQ Figure \* ARABIC ">
        <w:r w:rsidR="00056BCB">
          <w:rPr>
            <w:noProof/>
          </w:rPr>
          <w:t>17</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26"/>
                    <a:stretch>
                      <a:fillRect/>
                    </a:stretch>
                  </pic:blipFill>
                  <pic:spPr>
                    <a:xfrm>
                      <a:off x="0" y="0"/>
                      <a:ext cx="5760720" cy="2736215"/>
                    </a:xfrm>
                    <a:prstGeom prst="rect">
                      <a:avLst/>
                    </a:prstGeom>
                  </pic:spPr>
                </pic:pic>
              </a:graphicData>
            </a:graphic>
          </wp:inline>
        </w:drawing>
      </w:r>
    </w:p>
    <w:p w14:paraId="75A1F9BE" w14:textId="5E50F5CF" w:rsidR="003A2B6F" w:rsidRDefault="00B54D37" w:rsidP="003A2B6F">
      <w:pPr>
        <w:pStyle w:val="ac"/>
      </w:pPr>
      <w:r>
        <w:t xml:space="preserve">Figure </w:t>
      </w:r>
      <w:fldSimple w:instr=" SEQ Figure \* ARABIC ">
        <w:r w:rsidR="00056BCB">
          <w:rPr>
            <w:noProof/>
          </w:rPr>
          <w:t>18</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proofErr w:type="gramStart"/>
      <w:r w:rsidR="006024C0" w:rsidRPr="006024C0">
        <w:rPr>
          <w:u w:val="single"/>
        </w:rPr>
        <w:t>)</w:t>
      </w:r>
      <w:r w:rsidRPr="006024C0">
        <w:t>:</w:t>
      </w:r>
      <w:proofErr w:type="gramEnd"/>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12E86A37" w:rsidR="00952E80" w:rsidRDefault="00952E80" w:rsidP="00952E80">
      <w:pPr>
        <w:pStyle w:val="ac"/>
      </w:pPr>
      <w:r>
        <w:t xml:space="preserve">Figure </w:t>
      </w:r>
      <w:fldSimple w:instr=" SEQ Figure \* ARABIC ">
        <w:r w:rsidR="00056BCB">
          <w:rPr>
            <w:noProof/>
          </w:rPr>
          <w:t>19</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052EF6B2" w:rsidR="00C115E5" w:rsidRDefault="00C115E5" w:rsidP="00C115E5">
      <w:pPr>
        <w:pStyle w:val="ac"/>
      </w:pPr>
      <w:r>
        <w:t xml:space="preserve">Figure </w:t>
      </w:r>
      <w:fldSimple w:instr=" SEQ Figure \* ARABIC ">
        <w:r w:rsidR="00056BCB">
          <w:rPr>
            <w:noProof/>
          </w:rPr>
          <w:t>20</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1FC7863" w:rsidR="00C115E5" w:rsidRDefault="00C115E5" w:rsidP="00C115E5">
      <w:pPr>
        <w:pStyle w:val="ac"/>
      </w:pPr>
      <w:r>
        <w:t xml:space="preserve">Figure </w:t>
      </w:r>
      <w:fldSimple w:instr=" SEQ Figure \* ARABIC ">
        <w:r w:rsidR="00056BCB">
          <w:rPr>
            <w:noProof/>
          </w:rPr>
          <w:t>21</w:t>
        </w:r>
      </w:fldSimple>
      <w:r>
        <w:t>: Fichier JSON Français</w:t>
      </w:r>
      <w:r w:rsidR="00183BC2">
        <w:t xml:space="preserve"> (capture d’écran)</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44C5260D" w:rsidR="00C115E5" w:rsidRDefault="00C115E5" w:rsidP="006024C0">
      <w:pPr>
        <w:pStyle w:val="ac"/>
      </w:pPr>
      <w:r>
        <w:t xml:space="preserve">Figure </w:t>
      </w:r>
      <w:fldSimple w:instr=" SEQ Figure \* ARABIC ">
        <w:r w:rsidR="00056BCB">
          <w:rPr>
            <w:noProof/>
          </w:rPr>
          <w:t>22</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22B1C213" w:rsidR="00C115E5" w:rsidRDefault="00C115E5" w:rsidP="00C115E5">
      <w:pPr>
        <w:pStyle w:val="ac"/>
      </w:pPr>
      <w:r>
        <w:t xml:space="preserve">Figure </w:t>
      </w:r>
      <w:fldSimple w:instr=" SEQ Figure \* ARABIC ">
        <w:r w:rsidR="00056BCB">
          <w:rPr>
            <w:noProof/>
          </w:rPr>
          <w:t>23</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8E53FE">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757E6C87" w:rsidR="00AB4FFF" w:rsidRDefault="00AB4FFF" w:rsidP="00AB4FFF">
      <w:pPr>
        <w:pStyle w:val="ac"/>
      </w:pPr>
      <w:r>
        <w:t xml:space="preserve">Figure </w:t>
      </w:r>
      <w:fldSimple w:instr=" SEQ Figure \* ARABIC ">
        <w:r w:rsidR="00056BCB">
          <w:rPr>
            <w:noProof/>
          </w:rPr>
          <w:t>24</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7ACB412" w14:textId="6784F998" w:rsidR="004F43D2" w:rsidRDefault="00901B03" w:rsidP="004F43D2">
      <w:pPr>
        <w:pStyle w:val="3"/>
        <w:ind w:left="1416"/>
        <w:rPr>
          <w:color w:val="F18D49"/>
        </w:rPr>
      </w:pPr>
      <w:r w:rsidRPr="006D77B9">
        <w:rPr>
          <w:color w:val="F18D49"/>
        </w:rPr>
        <w:t xml:space="preserve">   </w:t>
      </w:r>
      <w:bookmarkStart w:id="23" w:name="_Toc155514162"/>
      <w:r w:rsidRPr="006D77B9">
        <w:rPr>
          <w:color w:val="F18D49"/>
        </w:rPr>
        <w:t>Jeu</w:t>
      </w:r>
      <w:bookmarkEnd w:id="23"/>
    </w:p>
    <w:p w14:paraId="220F5F96" w14:textId="45F917A9" w:rsidR="006024C0" w:rsidRPr="00A45ABB" w:rsidRDefault="006024C0" w:rsidP="006024C0">
      <w:pPr>
        <w:rPr>
          <w:color w:val="FF0000"/>
          <w:sz w:val="100"/>
          <w:szCs w:val="100"/>
        </w:rPr>
      </w:pPr>
      <w:r w:rsidRPr="00A45ABB">
        <w:rPr>
          <w:color w:val="FF0000"/>
          <w:sz w:val="100"/>
          <w:szCs w:val="100"/>
        </w:rPr>
        <w:t xml:space="preserve">Les parties sont </w:t>
      </w:r>
      <w:proofErr w:type="spellStart"/>
      <w:proofErr w:type="gramStart"/>
      <w:r w:rsidRPr="00A45ABB">
        <w:rPr>
          <w:color w:val="FF0000"/>
          <w:sz w:val="100"/>
          <w:szCs w:val="100"/>
        </w:rPr>
        <w:t>a</w:t>
      </w:r>
      <w:proofErr w:type="spellEnd"/>
      <w:proofErr w:type="gramEnd"/>
      <w:r w:rsidRPr="00A45ABB">
        <w:rPr>
          <w:color w:val="FF0000"/>
          <w:sz w:val="100"/>
          <w:szCs w:val="100"/>
        </w:rPr>
        <w:t xml:space="preserve"> rédiger par les développeur des fonctionnalités</w:t>
      </w:r>
      <w:r w:rsidR="00932710">
        <w:rPr>
          <w:color w:val="FF0000"/>
          <w:sz w:val="100"/>
          <w:szCs w:val="100"/>
        </w:rPr>
        <w:t xml:space="preserve"> </w:t>
      </w:r>
    </w:p>
    <w:p w14:paraId="64CEED80" w14:textId="77777777" w:rsidR="00E775D4" w:rsidRDefault="00E775D4">
      <w:pPr>
        <w:rPr>
          <w:u w:val="single"/>
        </w:rPr>
      </w:pPr>
      <w:r>
        <w:rPr>
          <w:u w:val="single"/>
        </w:rPr>
        <w:br w:type="page"/>
      </w:r>
    </w:p>
    <w:p w14:paraId="4286AB1E" w14:textId="77777777" w:rsidR="00B8515C" w:rsidRPr="00B52A7A" w:rsidRDefault="00B8515C" w:rsidP="00B8515C">
      <w:pPr>
        <w:rPr>
          <w:color w:val="FF0000"/>
        </w:rPr>
      </w:pPr>
      <w:r w:rsidRPr="00B52A7A">
        <w:rPr>
          <w:color w:val="FF0000"/>
          <w:u w:val="single"/>
        </w:rPr>
        <w:lastRenderedPageBreak/>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6DDFECA7" w14:textId="616644A9" w:rsidR="00B8515C" w:rsidRPr="0071155F" w:rsidRDefault="00B8515C" w:rsidP="006C4346">
      <w:pPr>
        <w:pStyle w:val="a3"/>
        <w:numPr>
          <w:ilvl w:val="0"/>
          <w:numId w:val="8"/>
        </w:numPr>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6C4346">
      <w:pPr>
        <w:pStyle w:val="a3"/>
        <w:numPr>
          <w:ilvl w:val="0"/>
          <w:numId w:val="8"/>
        </w:numPr>
      </w:pPr>
      <w:r w:rsidRPr="0071155F">
        <w:t>JSON</w:t>
      </w:r>
      <w:r>
        <w:t xml:space="preserve"> : </w:t>
      </w:r>
      <w:r w:rsidR="006F53FA">
        <w:t>f</w:t>
      </w:r>
      <w:r>
        <w:t>ichier textuel conçu pour l’échange de données</w:t>
      </w:r>
      <w:r w:rsidR="006C6C81">
        <w:t>.</w:t>
      </w:r>
    </w:p>
    <w:p w14:paraId="47C1DDAB" w14:textId="24A720B8" w:rsidR="006F53FA" w:rsidRDefault="006F53FA" w:rsidP="006C4346">
      <w:pPr>
        <w:pStyle w:val="a3"/>
        <w:numPr>
          <w:ilvl w:val="0"/>
          <w:numId w:val="8"/>
        </w:numPr>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852E25">
      <w:pPr>
        <w:pStyle w:val="a3"/>
        <w:numPr>
          <w:ilvl w:val="0"/>
          <w:numId w:val="8"/>
        </w:numPr>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852E25">
      <w:pPr>
        <w:pStyle w:val="a3"/>
        <w:numPr>
          <w:ilvl w:val="0"/>
          <w:numId w:val="8"/>
        </w:numPr>
      </w:pPr>
      <w:proofErr w:type="gramStart"/>
      <w:r w:rsidRPr="00852E25">
        <w:t>Script:</w:t>
      </w:r>
      <w:proofErr w:type="gramEnd"/>
      <w:r w:rsidRPr="00852E25">
        <w:t xml:space="preserve"> fichier contenant le code source d’un objet ou fonctionnalité</w:t>
      </w:r>
    </w:p>
    <w:p w14:paraId="5AA92C96" w14:textId="6F85FC34" w:rsidR="009B1B37" w:rsidRDefault="009B1B37" w:rsidP="009B1B37">
      <w:pPr>
        <w:pStyle w:val="a3"/>
        <w:numPr>
          <w:ilvl w:val="0"/>
          <w:numId w:val="8"/>
        </w:numPr>
      </w:pPr>
      <w:r>
        <w:t>Paramètre : variable de type connu mais ne sont précisés qu'au moment de l'exécution.</w:t>
      </w:r>
    </w:p>
    <w:p w14:paraId="272060BE" w14:textId="02295260" w:rsidR="009B1B37" w:rsidRDefault="009B1B37" w:rsidP="009B1B37">
      <w:pPr>
        <w:pStyle w:val="a3"/>
        <w:numPr>
          <w:ilvl w:val="0"/>
          <w:numId w:val="8"/>
        </w:numPr>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B1B37">
      <w:pPr>
        <w:pStyle w:val="a3"/>
        <w:numPr>
          <w:ilvl w:val="0"/>
          <w:numId w:val="8"/>
        </w:numPr>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B1B37">
      <w:pPr>
        <w:pStyle w:val="a3"/>
        <w:numPr>
          <w:ilvl w:val="0"/>
          <w:numId w:val="8"/>
        </w:numPr>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B1B37">
      <w:pPr>
        <w:pStyle w:val="a3"/>
        <w:numPr>
          <w:ilvl w:val="0"/>
          <w:numId w:val="8"/>
        </w:numPr>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B1B37">
      <w:pPr>
        <w:pStyle w:val="a3"/>
        <w:numPr>
          <w:ilvl w:val="0"/>
          <w:numId w:val="8"/>
        </w:numPr>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B1B37">
      <w:pPr>
        <w:pStyle w:val="a3"/>
        <w:numPr>
          <w:ilvl w:val="0"/>
          <w:numId w:val="8"/>
        </w:numPr>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B1B37">
      <w:pPr>
        <w:pStyle w:val="a3"/>
        <w:numPr>
          <w:ilvl w:val="0"/>
          <w:numId w:val="8"/>
        </w:numPr>
      </w:pPr>
      <w:proofErr w:type="spellStart"/>
      <w:proofErr w:type="gramStart"/>
      <w:r w:rsidRPr="009B1B37">
        <w:t>orthographicSize</w:t>
      </w:r>
      <w:proofErr w:type="spellEnd"/>
      <w:proofErr w:type="gramEnd"/>
      <w:r>
        <w:t xml:space="preserve"> : </w:t>
      </w:r>
      <w:r w:rsidRPr="009B1B37">
        <w:t>une propriété de la caméra qui définit la taille de la vue orthographique, influençant ainsi le zoom de la caméra.</w:t>
      </w:r>
    </w:p>
    <w:p w14:paraId="39A388B6" w14:textId="65741207" w:rsidR="00C93539" w:rsidRDefault="00C93539" w:rsidP="009B1B37">
      <w:pPr>
        <w:pStyle w:val="a3"/>
        <w:numPr>
          <w:ilvl w:val="0"/>
          <w:numId w:val="8"/>
        </w:numPr>
      </w:pPr>
      <w:proofErr w:type="spellStart"/>
      <w:r>
        <w:t>T</w:t>
      </w:r>
      <w:r w:rsidRPr="00C93539">
        <w:t>ilemap</w:t>
      </w:r>
      <w:proofErr w:type="spellEnd"/>
      <w:r>
        <w:t> :</w:t>
      </w:r>
      <w:r w:rsidRPr="00C93539">
        <w:t xml:space="preserve"> une grille que l'on utilise pour “peindre” le décor d'un jeu.</w:t>
      </w:r>
    </w:p>
    <w:p w14:paraId="10B79B4E" w14:textId="77777777" w:rsidR="006F53FA" w:rsidRPr="0071155F" w:rsidRDefault="006F53FA" w:rsidP="006F53FA"/>
    <w:p w14:paraId="14978688" w14:textId="35DCACDA" w:rsidR="000C2F64" w:rsidRDefault="000C2F64" w:rsidP="000C2F64">
      <w:r>
        <w:rPr>
          <w:u w:val="single"/>
        </w:rPr>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w:t>
      </w:r>
      <w:r>
        <w:lastRenderedPageBreak/>
        <w:t xml:space="preserve">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750FBFFA" w:rsidR="00E775D4" w:rsidRDefault="00183BC2" w:rsidP="00932710">
      <w:pPr>
        <w:pStyle w:val="ac"/>
      </w:pPr>
      <w:r>
        <w:t xml:space="preserve">Figure </w:t>
      </w:r>
      <w:fldSimple w:instr=" SEQ Figure \* ARABIC ">
        <w:r w:rsidR="00056BCB">
          <w:rPr>
            <w:noProof/>
          </w:rPr>
          <w:t>25</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xml:space="preserve">. </w:t>
      </w:r>
      <w:proofErr w:type="gramStart"/>
      <w:r>
        <w:t>Sauf que</w:t>
      </w:r>
      <w:proofErr w:type="gramEnd"/>
      <w:r>
        <w:t xml:space="preserv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6C2138C2" w:rsidR="00B34230" w:rsidRPr="00932710" w:rsidRDefault="00B34230" w:rsidP="00B34230">
      <w:pPr>
        <w:pStyle w:val="ac"/>
        <w:jc w:val="both"/>
      </w:pPr>
      <w:r>
        <w:t xml:space="preserve">Figure </w:t>
      </w:r>
      <w:fldSimple w:instr=" SEQ Figure \* ARABIC ">
        <w:r w:rsidR="00056BCB">
          <w:rPr>
            <w:noProof/>
          </w:rPr>
          <w:t>26</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 xml:space="preserve">ZHANG </w:t>
      </w:r>
      <w:proofErr w:type="spellStart"/>
      <w:r>
        <w:rPr>
          <w:i/>
          <w:iCs/>
          <w:sz w:val="20"/>
          <w:szCs w:val="20"/>
        </w:rPr>
        <w:t>Anxian</w:t>
      </w:r>
      <w:proofErr w:type="spellEnd"/>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2400391F" w:rsidR="00CF169A" w:rsidRPr="00932710" w:rsidRDefault="00932710" w:rsidP="000C2F64">
      <w:r w:rsidRPr="00CF169A">
        <w:rPr>
          <w:u w:val="single"/>
        </w:rPr>
        <w:lastRenderedPageBreak/>
        <w:t xml:space="preserve">Scène de sélection des </w:t>
      </w:r>
      <w:proofErr w:type="gramStart"/>
      <w:r w:rsidRPr="00CF169A">
        <w:rPr>
          <w:u w:val="single"/>
        </w:rPr>
        <w:t>personnages</w:t>
      </w:r>
      <w:r w:rsidRPr="00932710">
        <w:t> </w:t>
      </w:r>
      <w:r w:rsidR="000C2F64" w:rsidRPr="00932710">
        <w:t> :</w:t>
      </w:r>
      <w:proofErr w:type="gramEnd"/>
      <w:r w:rsidR="000C2F64" w:rsidRPr="00932710">
        <w:t xml:space="preserve"> </w:t>
      </w:r>
      <w:r w:rsidR="000C2F64">
        <w:t>(Parler de la sélection + actions</w:t>
      </w:r>
      <w:r w:rsidR="00463614">
        <w:t>[attaque déplacement]</w:t>
      </w:r>
      <w:r w:rsidR="000C2F64">
        <w:t>)</w:t>
      </w:r>
    </w:p>
    <w:p w14:paraId="64EC4B6F" w14:textId="3E5088BE"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proofErr w:type="gramStart"/>
      <w:r w:rsidRPr="00B8515C">
        <w:t>exécuté</w:t>
      </w:r>
      <w:proofErr w:type="gramEnd"/>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proofErr w:type="gramStart"/>
      <w:r w:rsidRPr="00B8515C">
        <w:t>choisie</w:t>
      </w:r>
      <w:proofErr w:type="gramEnd"/>
      <w:r w:rsidRPr="00B8515C">
        <w:t>.</w:t>
      </w:r>
    </w:p>
    <w:p w14:paraId="26AC7729" w14:textId="77777777" w:rsidR="00CF169A" w:rsidRDefault="00CF169A" w:rsidP="00CF169A">
      <w:pPr>
        <w:keepNext/>
      </w:pPr>
      <w:r w:rsidRPr="00CF169A">
        <w:rPr>
          <w:noProof/>
        </w:rPr>
        <w:drawing>
          <wp:inline distT="0" distB="0" distL="0" distR="0" wp14:anchorId="5905E22F" wp14:editId="71054000">
            <wp:extent cx="3229370" cy="2218055"/>
            <wp:effectExtent l="0" t="0" r="9525" b="0"/>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35"/>
                    <a:stretch>
                      <a:fillRect/>
                    </a:stretch>
                  </pic:blipFill>
                  <pic:spPr>
                    <a:xfrm>
                      <a:off x="0" y="0"/>
                      <a:ext cx="3229370" cy="2218055"/>
                    </a:xfrm>
                    <a:prstGeom prst="rect">
                      <a:avLst/>
                    </a:prstGeom>
                  </pic:spPr>
                </pic:pic>
              </a:graphicData>
            </a:graphic>
          </wp:inline>
        </w:drawing>
      </w:r>
    </w:p>
    <w:p w14:paraId="691F4FAD" w14:textId="1B239F80" w:rsidR="00CF169A" w:rsidRDefault="00CF169A" w:rsidP="00716F3E">
      <w:pPr>
        <w:pStyle w:val="ac"/>
        <w:jc w:val="both"/>
      </w:pPr>
      <w:r>
        <w:t xml:space="preserve">Figure </w:t>
      </w:r>
      <w:fldSimple w:instr=" SEQ Figure \* ARABIC ">
        <w:r w:rsidR="00056BCB">
          <w:rPr>
            <w:noProof/>
          </w:rPr>
          <w:t>27</w:t>
        </w:r>
      </w:fldSimple>
      <w:r>
        <w:t xml:space="preserve"> : Scène de sélection de personnage</w:t>
      </w:r>
      <w:r w:rsidR="00B8515C">
        <w:t xml:space="preserve"> (Capture d’écran)</w:t>
      </w:r>
    </w:p>
    <w:p w14:paraId="085E2DA5" w14:textId="77777777" w:rsidR="006C6C81" w:rsidRDefault="006C6C81" w:rsidP="006C6C81">
      <w:pPr>
        <w:jc w:val="both"/>
        <w:rPr>
          <w:i/>
          <w:iCs/>
          <w:sz w:val="20"/>
          <w:szCs w:val="20"/>
        </w:rPr>
      </w:pPr>
      <w:r w:rsidRPr="002D3FC3">
        <w:rPr>
          <w:i/>
          <w:iCs/>
          <w:sz w:val="20"/>
          <w:szCs w:val="20"/>
        </w:rPr>
        <w:t xml:space="preserve">Rédiger par </w:t>
      </w:r>
      <w:r>
        <w:rPr>
          <w:i/>
          <w:iCs/>
          <w:sz w:val="20"/>
          <w:szCs w:val="20"/>
        </w:rPr>
        <w:t>SELVARATNAM Akash</w:t>
      </w:r>
    </w:p>
    <w:p w14:paraId="641157B2" w14:textId="77777777" w:rsidR="006C6C81" w:rsidRDefault="006C6C81" w:rsidP="006C6C81"/>
    <w:p w14:paraId="263A058D" w14:textId="77777777" w:rsidR="005263D4" w:rsidRDefault="005263D4">
      <w:pPr>
        <w:rPr>
          <w:u w:val="single"/>
        </w:rPr>
      </w:pPr>
      <w:r>
        <w:rPr>
          <w:u w:val="single"/>
        </w:rPr>
        <w:br w:type="page"/>
      </w:r>
    </w:p>
    <w:p w14:paraId="6CECE8EB" w14:textId="32FCC5B8" w:rsidR="005263D4" w:rsidRPr="006C6C81" w:rsidRDefault="005263D4" w:rsidP="006C6C81">
      <w:r w:rsidRPr="005263D4">
        <w:rPr>
          <w:u w:val="single"/>
        </w:rPr>
        <w:lastRenderedPageBreak/>
        <w:t>Le niveau 1</w:t>
      </w:r>
      <w:r>
        <w:t> :</w:t>
      </w:r>
    </w:p>
    <w:p w14:paraId="41CE0CC3" w14:textId="5217CF63" w:rsidR="001A5CDB" w:rsidRPr="005263D4" w:rsidRDefault="000C2F64" w:rsidP="005263D4">
      <w:pPr>
        <w:pStyle w:val="a3"/>
        <w:numPr>
          <w:ilvl w:val="0"/>
          <w:numId w:val="11"/>
        </w:numPr>
      </w:pPr>
      <w:r w:rsidRPr="005263D4">
        <w:t>Les ennemis</w:t>
      </w:r>
    </w:p>
    <w:p w14:paraId="18CC78CC" w14:textId="75600DD9" w:rsidR="001A5CDB" w:rsidRPr="005263D4" w:rsidRDefault="005263D4" w:rsidP="005263D4">
      <w:pPr>
        <w:pStyle w:val="a3"/>
        <w:numPr>
          <w:ilvl w:val="1"/>
          <w:numId w:val="11"/>
        </w:numPr>
      </w:pPr>
      <w:r w:rsidRPr="005263D4">
        <w:t>Système de patrouille</w:t>
      </w:r>
    </w:p>
    <w:p w14:paraId="61BBD69E" w14:textId="622D7C85"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8F73CE3" w14:textId="190106FF" w:rsidR="0018674D" w:rsidRPr="0018674D" w:rsidRDefault="0018674D" w:rsidP="0018674D">
      <w:pPr>
        <w:rPr>
          <w:i/>
          <w:iCs/>
          <w:sz w:val="20"/>
          <w:szCs w:val="20"/>
        </w:rPr>
      </w:pPr>
      <w:r w:rsidRPr="004049A9">
        <w:rPr>
          <w:i/>
          <w:iCs/>
          <w:sz w:val="20"/>
          <w:szCs w:val="20"/>
        </w:rPr>
        <w:t>Rédiger par LIN Xingtong</w:t>
      </w:r>
    </w:p>
    <w:p w14:paraId="15195CCC" w14:textId="77777777" w:rsidR="005263D4" w:rsidRDefault="005263D4" w:rsidP="005263D4">
      <w:pPr>
        <w:ind w:firstLine="360"/>
      </w:pPr>
    </w:p>
    <w:p w14:paraId="33591911" w14:textId="300E631B" w:rsidR="00322467" w:rsidRPr="005263D4" w:rsidRDefault="000C2F64" w:rsidP="005263D4">
      <w:pPr>
        <w:pStyle w:val="a3"/>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0145D24B" w:rsidR="00322467" w:rsidRDefault="00322467" w:rsidP="00990A85">
      <w:pPr>
        <w:pStyle w:val="ac"/>
      </w:pPr>
      <w:r>
        <w:t xml:space="preserve">Figure </w:t>
      </w:r>
      <w:fldSimple w:instr=" SEQ Figure \* ARABIC ">
        <w:r w:rsidR="00056BCB">
          <w:rPr>
            <w:noProof/>
          </w:rPr>
          <w:t>28</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570DDEE8" w14:textId="77777777" w:rsidR="00155A32" w:rsidRPr="00155A32" w:rsidRDefault="00155A32" w:rsidP="00990A85">
      <w:pPr>
        <w:rPr>
          <w:i/>
          <w:iCs/>
          <w:sz w:val="20"/>
          <w:szCs w:val="20"/>
        </w:rPr>
      </w:pPr>
    </w:p>
    <w:p w14:paraId="47859492" w14:textId="7EAAF94D" w:rsidR="006024C0" w:rsidRDefault="006024C0" w:rsidP="005263D4">
      <w:pPr>
        <w:pStyle w:val="a3"/>
        <w:numPr>
          <w:ilvl w:val="0"/>
          <w:numId w:val="13"/>
        </w:numPr>
      </w:pPr>
      <w:r w:rsidRPr="005263D4">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lastRenderedPageBreak/>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La collision des pièces, coffre et potions est gérée par l’événement OnTriggerEnter2</w:t>
      </w:r>
      <w:proofErr w:type="gramStart"/>
      <w:r w:rsidRPr="008524CC">
        <w:rPr>
          <w:rFonts w:ascii="Calibri" w:hAnsi="Calibri" w:cs="Calibri"/>
          <w:bdr w:val="none" w:sz="0" w:space="0" w:color="auto" w:frame="1"/>
        </w:rPr>
        <w:t>D(</w:t>
      </w:r>
      <w:proofErr w:type="gramEnd"/>
      <w:r w:rsidRPr="008524CC">
        <w:rPr>
          <w:rFonts w:ascii="Calibri" w:hAnsi="Calibri" w:cs="Calibri"/>
          <w:bdr w:val="none" w:sz="0" w:space="0" w:color="auto" w:frame="1"/>
        </w:rPr>
        <w:t xml:space="preserve">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06BCD64D" w14:textId="1575EF3D" w:rsidR="008524CC" w:rsidRPr="008524CC" w:rsidRDefault="008524CC" w:rsidP="008524CC">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195091">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0EF16ABE" w14:textId="77777777" w:rsidR="009B1B37" w:rsidRPr="004049A9" w:rsidRDefault="009B1B37" w:rsidP="009B1B37">
      <w:pPr>
        <w:rPr>
          <w:i/>
          <w:iCs/>
          <w:sz w:val="20"/>
          <w:szCs w:val="20"/>
        </w:rPr>
      </w:pPr>
      <w:r w:rsidRPr="004049A9">
        <w:rPr>
          <w:i/>
          <w:iCs/>
          <w:sz w:val="20"/>
          <w:szCs w:val="20"/>
        </w:rPr>
        <w:t>Rédiger par LIN Xingtong</w:t>
      </w:r>
    </w:p>
    <w:p w14:paraId="02A88A25" w14:textId="5FD2C349" w:rsidR="00114E72" w:rsidRPr="00195091" w:rsidRDefault="00114E72" w:rsidP="006024C0">
      <w:pPr>
        <w:ind w:firstLine="708"/>
        <w:rPr>
          <w:u w:val="single"/>
        </w:rPr>
      </w:pPr>
      <w:r w:rsidRPr="00195091">
        <w:rPr>
          <w:u w:val="single"/>
        </w:rPr>
        <w:t>Menu de pause</w:t>
      </w:r>
    </w:p>
    <w:p w14:paraId="51439487" w14:textId="7E91A2AB" w:rsidR="00114E72" w:rsidRPr="000C2F64" w:rsidRDefault="00114E72" w:rsidP="006024C0">
      <w:pPr>
        <w:ind w:firstLine="708"/>
      </w:pP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36D90A08" w14:textId="797FF41B" w:rsidR="004049A9" w:rsidRPr="00852E25" w:rsidRDefault="004049A9" w:rsidP="00852E25">
      <w:pPr>
        <w:pStyle w:val="a3"/>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w:t>
      </w:r>
      <w:r w:rsidR="000F437F" w:rsidRPr="000F437F">
        <w:lastRenderedPageBreak/>
        <w:t xml:space="preserve">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09F30B66" w14:textId="77777777" w:rsidR="00852E25" w:rsidRDefault="00852E25" w:rsidP="00852E25"/>
    <w:p w14:paraId="476C62D9" w14:textId="0273F890" w:rsidR="004049A9" w:rsidRPr="00852E25" w:rsidRDefault="004049A9" w:rsidP="00852E25">
      <w:pPr>
        <w:pStyle w:val="a3"/>
        <w:numPr>
          <w:ilvl w:val="0"/>
          <w:numId w:val="17"/>
        </w:numPr>
      </w:pPr>
      <w:r w:rsidRPr="00852E25">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248470A1" w14:textId="6B764242" w:rsidR="00B843EA" w:rsidRPr="004049A9" w:rsidRDefault="004049A9" w:rsidP="004049A9">
      <w:pPr>
        <w:rPr>
          <w:i/>
          <w:iCs/>
          <w:sz w:val="20"/>
          <w:szCs w:val="20"/>
        </w:rPr>
      </w:pPr>
      <w:r w:rsidRPr="004049A9">
        <w:rPr>
          <w:i/>
          <w:iCs/>
          <w:sz w:val="20"/>
          <w:szCs w:val="20"/>
        </w:rPr>
        <w:t>Rédiger 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54DC6619" w14:textId="5FAA65D5" w:rsidR="00B843EA" w:rsidRDefault="00852E25" w:rsidP="00852E25">
      <w:pPr>
        <w:ind w:firstLine="708"/>
        <w:jc w:val="both"/>
      </w:pPr>
      <w:r w:rsidRPr="00852E25">
        <w:t>Le village est un lieu où il n'y a pas d'ennemis. Cette zone est présente afin que le joueur puisse développer son arbre de compétences et acheter des potions.</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37"/>
                    <a:stretch>
                      <a:fillRect/>
                    </a:stretch>
                  </pic:blipFill>
                  <pic:spPr>
                    <a:xfrm>
                      <a:off x="0" y="0"/>
                      <a:ext cx="5760720" cy="2417445"/>
                    </a:xfrm>
                    <a:prstGeom prst="rect">
                      <a:avLst/>
                    </a:prstGeom>
                  </pic:spPr>
                </pic:pic>
              </a:graphicData>
            </a:graphic>
          </wp:inline>
        </w:drawing>
      </w:r>
    </w:p>
    <w:p w14:paraId="0FE92D16" w14:textId="7396B390" w:rsidR="00E94808" w:rsidRDefault="00B843EA" w:rsidP="00B843EA">
      <w:pPr>
        <w:pStyle w:val="ac"/>
        <w:rPr>
          <w:u w:val="single"/>
        </w:rPr>
      </w:pPr>
      <w:r>
        <w:t xml:space="preserve">Figure </w:t>
      </w:r>
      <w:fldSimple w:instr=" SEQ Figure \* ARABIC ">
        <w:r w:rsidR="00056BCB">
          <w:rPr>
            <w:noProof/>
          </w:rPr>
          <w:t>29</w:t>
        </w:r>
      </w:fldSimple>
      <w:r>
        <w:t>: village du jeu (capture d'écran)</w:t>
      </w:r>
    </w:p>
    <w:p w14:paraId="1216B385" w14:textId="253A575D" w:rsidR="00B843EA" w:rsidRDefault="00CE62A4" w:rsidP="00CE62A4">
      <w:pPr>
        <w:jc w:val="both"/>
        <w:rPr>
          <w:i/>
          <w:iCs/>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76B022EC" w14:textId="77777777" w:rsidR="00CE62A4" w:rsidRPr="00CE62A4" w:rsidRDefault="00CE62A4" w:rsidP="00CE62A4">
      <w:pPr>
        <w:jc w:val="both"/>
        <w:rPr>
          <w:sz w:val="20"/>
          <w:szCs w:val="20"/>
        </w:rPr>
      </w:pPr>
    </w:p>
    <w:p w14:paraId="4423A3F3" w14:textId="332DFA8D" w:rsidR="007A5CBC" w:rsidRDefault="000C2F64" w:rsidP="007A5CBC">
      <w:pPr>
        <w:pStyle w:val="a3"/>
        <w:numPr>
          <w:ilvl w:val="0"/>
          <w:numId w:val="14"/>
        </w:numPr>
      </w:pPr>
      <w:r w:rsidRPr="005263D4">
        <w:t>Arbre de compétence</w:t>
      </w:r>
    </w:p>
    <w:p w14:paraId="2ECF1FBB" w14:textId="425ED724" w:rsidR="007A5CBC" w:rsidRDefault="00852E25" w:rsidP="00852E25">
      <w:pPr>
        <w:ind w:firstLine="708"/>
        <w:jc w:val="both"/>
      </w:pPr>
      <w:r w:rsidRPr="00852E25">
        <w:t>Tout à droite, il y a un mage. Il suffit de lui parler pour qu'il propose l'amélioration de l'arbre de compétence contre des pièces en or, récupérables dans tous les niveaux.</w:t>
      </w:r>
    </w:p>
    <w:p w14:paraId="2566723E" w14:textId="77777777" w:rsidR="00852E25" w:rsidRDefault="00852E25" w:rsidP="000B7394">
      <w:pPr>
        <w:ind w:firstLine="708"/>
      </w:pP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38"/>
                    <a:stretch>
                      <a:fillRect/>
                    </a:stretch>
                  </pic:blipFill>
                  <pic:spPr>
                    <a:xfrm>
                      <a:off x="0" y="0"/>
                      <a:ext cx="5760720" cy="3159125"/>
                    </a:xfrm>
                    <a:prstGeom prst="rect">
                      <a:avLst/>
                    </a:prstGeom>
                  </pic:spPr>
                </pic:pic>
              </a:graphicData>
            </a:graphic>
          </wp:inline>
        </w:drawing>
      </w:r>
    </w:p>
    <w:p w14:paraId="4D1D17D4" w14:textId="4155D762" w:rsidR="00114E72" w:rsidRDefault="007A5CBC" w:rsidP="007A5CBC">
      <w:pPr>
        <w:pStyle w:val="ac"/>
      </w:pPr>
      <w:r>
        <w:t xml:space="preserve">Figure </w:t>
      </w:r>
      <w:fldSimple w:instr=" SEQ Figure \* ARABIC ">
        <w:r w:rsidR="00056BCB">
          <w:rPr>
            <w:noProof/>
          </w:rPr>
          <w:t>30</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39"/>
                    <a:stretch>
                      <a:fillRect/>
                    </a:stretch>
                  </pic:blipFill>
                  <pic:spPr>
                    <a:xfrm>
                      <a:off x="0" y="0"/>
                      <a:ext cx="3553321" cy="4210638"/>
                    </a:xfrm>
                    <a:prstGeom prst="rect">
                      <a:avLst/>
                    </a:prstGeom>
                  </pic:spPr>
                </pic:pic>
              </a:graphicData>
            </a:graphic>
          </wp:inline>
        </w:drawing>
      </w:r>
    </w:p>
    <w:p w14:paraId="5F54362F" w14:textId="261D995E" w:rsidR="00762077" w:rsidRDefault="00762077" w:rsidP="00762077">
      <w:pPr>
        <w:pStyle w:val="ac"/>
      </w:pPr>
      <w:r>
        <w:t xml:space="preserve">Figure </w:t>
      </w:r>
      <w:fldSimple w:instr=" SEQ Figure \* ARABIC ">
        <w:r w:rsidR="00056BCB">
          <w:rPr>
            <w:noProof/>
          </w:rPr>
          <w:t>31</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 xml:space="preserve">Rédiger par ZHANG </w:t>
      </w:r>
      <w:proofErr w:type="spellStart"/>
      <w:r w:rsidRPr="002D3FC3">
        <w:rPr>
          <w:i/>
          <w:iCs/>
          <w:sz w:val="20"/>
          <w:szCs w:val="20"/>
        </w:rPr>
        <w:t>Anxian</w:t>
      </w:r>
      <w:proofErr w:type="spellEnd"/>
    </w:p>
    <w:p w14:paraId="7785FD56" w14:textId="77777777" w:rsidR="00852E25" w:rsidRDefault="00852E25">
      <w:r>
        <w:br w:type="page"/>
      </w:r>
    </w:p>
    <w:p w14:paraId="24DB31B7" w14:textId="12EBB4DB" w:rsidR="00181EA9" w:rsidRDefault="00181EA9" w:rsidP="00181EA9">
      <w:pPr>
        <w:pStyle w:val="a3"/>
        <w:numPr>
          <w:ilvl w:val="0"/>
          <w:numId w:val="14"/>
        </w:numPr>
      </w:pPr>
      <w:r w:rsidRPr="005263D4">
        <w:lastRenderedPageBreak/>
        <w:t>Magasin</w:t>
      </w:r>
    </w:p>
    <w:p w14:paraId="30A4BD95" w14:textId="5F7D473B" w:rsidR="008524CC" w:rsidRDefault="008524CC" w:rsidP="008524CC">
      <w:r>
        <w:t xml:space="preserve">Le magasin se situant dans </w:t>
      </w:r>
      <w:proofErr w:type="gramStart"/>
      <w:r>
        <w:t>la structure rempli</w:t>
      </w:r>
      <w:proofErr w:type="gramEnd"/>
      <w:r>
        <w:t xml:space="preserve">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3D1249B1">
            <wp:extent cx="2138137" cy="3081867"/>
            <wp:effectExtent l="0" t="0" r="0" b="4445"/>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1353" cy="3100916"/>
                    </a:xfrm>
                    <a:prstGeom prst="rect">
                      <a:avLst/>
                    </a:prstGeom>
                    <a:noFill/>
                    <a:ln>
                      <a:noFill/>
                    </a:ln>
                  </pic:spPr>
                </pic:pic>
              </a:graphicData>
            </a:graphic>
          </wp:inline>
        </w:drawing>
      </w:r>
    </w:p>
    <w:p w14:paraId="7FDCC40D" w14:textId="3DB475FB" w:rsidR="008524CC" w:rsidRDefault="008524CC" w:rsidP="008524CC">
      <w:pPr>
        <w:pStyle w:val="ac"/>
      </w:pPr>
      <w:r>
        <w:t xml:space="preserve">Figure </w:t>
      </w:r>
      <w:fldSimple w:instr=" SEQ Figure \* ARABIC ">
        <w:r w:rsidR="00056BCB">
          <w:rPr>
            <w:noProof/>
          </w:rPr>
          <w:t>32</w:t>
        </w:r>
      </w:fldSimple>
      <w:r>
        <w:t xml:space="preserve"> : Magasin (capture d'écran)</w:t>
      </w:r>
    </w:p>
    <w:p w14:paraId="513320CF" w14:textId="77777777" w:rsidR="00056BCB" w:rsidRDefault="008524CC" w:rsidP="008524CC">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8524CC">
      <w:r>
        <w:t xml:space="preserve">La fonction est appelé lors d’un événement </w:t>
      </w:r>
      <w:proofErr w:type="spellStart"/>
      <w:r>
        <w:t>OnClick</w:t>
      </w:r>
      <w:proofErr w:type="spellEnd"/>
      <w:r>
        <w:t xml:space="preserve"> qui est affecté aux images de chacune des potions, ses images </w:t>
      </w:r>
      <w:proofErr w:type="gramStart"/>
      <w:r>
        <w:t>sont  affectées</w:t>
      </w:r>
      <w:proofErr w:type="gramEnd"/>
      <w:r>
        <w:t xml:space="preserve">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4A4C97F5">
            <wp:extent cx="2243666" cy="2506392"/>
            <wp:effectExtent l="0" t="0" r="4445" b="8255"/>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41"/>
                    <a:stretch>
                      <a:fillRect/>
                    </a:stretch>
                  </pic:blipFill>
                  <pic:spPr>
                    <a:xfrm>
                      <a:off x="0" y="0"/>
                      <a:ext cx="2252719" cy="2516505"/>
                    </a:xfrm>
                    <a:prstGeom prst="rect">
                      <a:avLst/>
                    </a:prstGeom>
                  </pic:spPr>
                </pic:pic>
              </a:graphicData>
            </a:graphic>
          </wp:inline>
        </w:drawing>
      </w:r>
    </w:p>
    <w:p w14:paraId="542C7C56" w14:textId="3ACB693C" w:rsidR="00056BCB" w:rsidRDefault="00056BCB" w:rsidP="00056BCB">
      <w:pPr>
        <w:pStyle w:val="ac"/>
      </w:pPr>
      <w:r>
        <w:t xml:space="preserve">Figure </w:t>
      </w:r>
      <w:fldSimple w:instr=" SEQ Figure \* ARABIC ">
        <w:r>
          <w:rPr>
            <w:noProof/>
          </w:rPr>
          <w:t>33</w:t>
        </w:r>
      </w:fldSimple>
      <w:r>
        <w:t xml:space="preserve"> : élément bouton associé à chaque potion (capture d'écran)</w:t>
      </w:r>
    </w:p>
    <w:p w14:paraId="4045C47D" w14:textId="6FAD3173" w:rsidR="00335955" w:rsidRPr="00335955" w:rsidRDefault="00335955" w:rsidP="00335955">
      <w:pPr>
        <w:rPr>
          <w:i/>
          <w:iCs/>
        </w:rPr>
      </w:pPr>
      <w:r>
        <w:rPr>
          <w:i/>
          <w:iCs/>
        </w:rPr>
        <w:lastRenderedPageBreak/>
        <w:t>Rédigé par Oscar</w:t>
      </w:r>
    </w:p>
    <w:p w14:paraId="3BC8E3E2" w14:textId="77777777" w:rsidR="00181EA9" w:rsidRPr="005263D4" w:rsidRDefault="00181EA9" w:rsidP="00181EA9"/>
    <w:p w14:paraId="72F11267" w14:textId="1DBDBA14" w:rsidR="000C2F64" w:rsidRPr="005263D4" w:rsidRDefault="000C2F64" w:rsidP="005263D4">
      <w:pPr>
        <w:pStyle w:val="a3"/>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15DF8740" w:rsidR="004F43D2" w:rsidRDefault="00852E25" w:rsidP="00852E25">
      <w:pPr>
        <w:pStyle w:val="ac"/>
      </w:pPr>
      <w:r>
        <w:t xml:space="preserve">Figure </w:t>
      </w:r>
      <w:fldSimple w:instr=" SEQ Figure \* ARABIC ">
        <w:r w:rsidR="00056BCB">
          <w:rPr>
            <w:noProof/>
          </w:rPr>
          <w:t>34</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bookmarkStart w:id="24" w:name="_Toc155514163"/>
      <w:r w:rsidRPr="002D3FC3">
        <w:rPr>
          <w:i/>
          <w:iCs/>
          <w:sz w:val="20"/>
          <w:szCs w:val="20"/>
        </w:rPr>
        <w:t xml:space="preserve">Rédiger par ZHANG </w:t>
      </w:r>
      <w:proofErr w:type="spellStart"/>
      <w:r w:rsidRPr="002D3FC3">
        <w:rPr>
          <w:i/>
          <w:iCs/>
          <w:sz w:val="20"/>
          <w:szCs w:val="20"/>
        </w:rPr>
        <w:t>Anxian</w:t>
      </w:r>
      <w:proofErr w:type="spellEnd"/>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roofErr w:type="gramStart"/>
      <w:r w:rsidRPr="00B52A7A">
        <w:rPr>
          <w:color w:val="FF0000"/>
        </w:rPr>
        <w:t>):</w:t>
      </w:r>
      <w:proofErr w:type="gramEnd"/>
    </w:p>
    <w:p w14:paraId="0CA2055F" w14:textId="02FAA356" w:rsidR="00915A7D" w:rsidRDefault="00915A7D" w:rsidP="00915A7D">
      <w:pPr>
        <w:pStyle w:val="a3"/>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proofErr w:type="gramStart"/>
      <w:r w:rsidR="0018372B">
        <w:t>des élément graphiques</w:t>
      </w:r>
      <w:proofErr w:type="gramEnd"/>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43"/>
                    <a:stretch>
                      <a:fillRect/>
                    </a:stretch>
                  </pic:blipFill>
                  <pic:spPr>
                    <a:xfrm>
                      <a:off x="0" y="0"/>
                      <a:ext cx="5760720" cy="1623060"/>
                    </a:xfrm>
                    <a:prstGeom prst="rect">
                      <a:avLst/>
                    </a:prstGeom>
                  </pic:spPr>
                </pic:pic>
              </a:graphicData>
            </a:graphic>
          </wp:inline>
        </w:drawing>
      </w:r>
    </w:p>
    <w:p w14:paraId="75E7BBEF" w14:textId="7934E271" w:rsidR="00915A7D" w:rsidRDefault="00AC7A25" w:rsidP="00AC7A25">
      <w:pPr>
        <w:pStyle w:val="ac"/>
        <w:rPr>
          <w:noProof/>
        </w:rPr>
      </w:pPr>
      <w:r>
        <w:t xml:space="preserve">Figure </w:t>
      </w:r>
      <w:fldSimple w:instr=" SEQ Figure \* ARABIC ">
        <w:r w:rsidR="00056BCB">
          <w:rPr>
            <w:noProof/>
          </w:rPr>
          <w:t>35</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2A9ABFB0" w:rsidR="00B940E4" w:rsidRDefault="00AF26BA" w:rsidP="00AF26BA">
      <w:pPr>
        <w:pStyle w:val="ac"/>
      </w:pPr>
      <w:r>
        <w:t xml:space="preserve">Figure </w:t>
      </w:r>
      <w:fldSimple w:instr=" SEQ Figure \* ARABIC ">
        <w:r w:rsidR="00056BCB">
          <w:rPr>
            <w:noProof/>
          </w:rPr>
          <w:t>36</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65608455" w:rsidR="00CC704B" w:rsidRDefault="00CC704B" w:rsidP="00CC704B">
      <w:pPr>
        <w:pStyle w:val="ac"/>
      </w:pPr>
      <w:r>
        <w:t xml:space="preserve">Figure </w:t>
      </w:r>
      <w:fldSimple w:instr=" SEQ Figure \* ARABIC ">
        <w:r w:rsidR="00056BCB">
          <w:rPr>
            <w:noProof/>
          </w:rPr>
          <w:t>37</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17759426" w:rsidR="00870988" w:rsidRDefault="00C170E0" w:rsidP="00C170E0">
      <w:pPr>
        <w:pStyle w:val="ac"/>
      </w:pPr>
      <w:r>
        <w:t xml:space="preserve">Figure </w:t>
      </w:r>
      <w:fldSimple w:instr=" SEQ Figure \* ARABIC ">
        <w:r w:rsidR="00056BCB">
          <w:rPr>
            <w:noProof/>
          </w:rPr>
          <w:t>38</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ac"/>
      </w:pPr>
    </w:p>
    <w:p w14:paraId="37510407" w14:textId="12AB7BCA" w:rsidR="00CC704B" w:rsidRDefault="00CC704B" w:rsidP="00CC704B">
      <w:pPr>
        <w:pStyle w:val="ac"/>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proofErr w:type="gramStart"/>
      <w:r>
        <w:t>des fonctionnalité</w:t>
      </w:r>
      <w:proofErr w:type="gramEnd"/>
      <w:r>
        <w:t xml:space="preserve">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47"/>
                    <a:stretch>
                      <a:fillRect/>
                    </a:stretch>
                  </pic:blipFill>
                  <pic:spPr>
                    <a:xfrm>
                      <a:off x="0" y="0"/>
                      <a:ext cx="5760720" cy="2762885"/>
                    </a:xfrm>
                    <a:prstGeom prst="rect">
                      <a:avLst/>
                    </a:prstGeom>
                  </pic:spPr>
                </pic:pic>
              </a:graphicData>
            </a:graphic>
          </wp:inline>
        </w:drawing>
      </w:r>
    </w:p>
    <w:p w14:paraId="77537D2F" w14:textId="7780F8F9" w:rsidR="00C759AD" w:rsidRDefault="00B54D37" w:rsidP="00C759AD">
      <w:pPr>
        <w:pStyle w:val="ac"/>
      </w:pPr>
      <w:r>
        <w:t xml:space="preserve">Figure </w:t>
      </w:r>
      <w:fldSimple w:instr=" SEQ Figure \* ARABIC ">
        <w:r w:rsidR="00056BCB">
          <w:rPr>
            <w:noProof/>
          </w:rPr>
          <w:t>39</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a4"/>
        <w:rPr>
          <w:color w:val="D25F10"/>
        </w:rPr>
      </w:pPr>
      <w:r w:rsidRPr="0010573B">
        <w:rPr>
          <w:color w:val="D25F10"/>
        </w:rPr>
        <w:lastRenderedPageBreak/>
        <w:t>Conclusion</w:t>
      </w:r>
    </w:p>
    <w:p w14:paraId="2C3A3D96" w14:textId="6E212ADB" w:rsidR="00901B03" w:rsidRPr="0010573B" w:rsidRDefault="00901B03" w:rsidP="0010573B">
      <w:pPr>
        <w:pStyle w:val="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a6"/>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a6"/>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a6"/>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a6"/>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a6"/>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a6"/>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a6"/>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48" w:anchor="topicOverview" w:history="1">
        <w:r w:rsidR="00CD1CCE" w:rsidRPr="00FD5432">
          <w:rPr>
            <w:rStyle w:val="a6"/>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8524CC" w:rsidRDefault="00985F36" w:rsidP="00CD1CCE">
      <w:pPr>
        <w:jc w:val="both"/>
        <w:rPr>
          <w:lang w:val="en-GB"/>
        </w:rPr>
      </w:pPr>
      <w:r>
        <w:t>Collectif. « Industrie du jeu - Analyse de la taille et des parts – Tendances et prévisions de croissance (2023 - 2028)</w:t>
      </w:r>
      <w:r w:rsidR="00CD1CCE">
        <w:t> »</w:t>
      </w:r>
      <w:r>
        <w:t xml:space="preserve">. </w:t>
      </w:r>
      <w:r w:rsidRPr="008524CC">
        <w:rPr>
          <w:lang w:val="en-GB"/>
        </w:rPr>
        <w:t>2018. Mordor Intelligence.</w:t>
      </w:r>
    </w:p>
    <w:p w14:paraId="6730F4D1" w14:textId="3DE89041" w:rsidR="00C85324" w:rsidRPr="008524CC" w:rsidRDefault="00000000" w:rsidP="00CD1CCE">
      <w:pPr>
        <w:jc w:val="both"/>
        <w:rPr>
          <w:rStyle w:val="a6"/>
          <w:lang w:val="en-GB"/>
        </w:rPr>
      </w:pPr>
      <w:hyperlink r:id="rId49" w:history="1">
        <w:r w:rsidR="00F63B42" w:rsidRPr="008524CC">
          <w:rPr>
            <w:rStyle w:val="a6"/>
            <w:lang w:val="en-GB"/>
          </w:rPr>
          <w:t>https://www.mordorintelligence.com/fr/industry-reports/global-gaming-market</w:t>
        </w:r>
      </w:hyperlink>
    </w:p>
    <w:p w14:paraId="652F4563" w14:textId="77777777" w:rsidR="0079052D" w:rsidRPr="008524CC" w:rsidRDefault="0079052D" w:rsidP="00CD1CCE">
      <w:pPr>
        <w:jc w:val="both"/>
        <w:rPr>
          <w:rStyle w:val="a6"/>
          <w:lang w:val="en-GB"/>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50" w:history="1">
        <w:r w:rsidR="0079052D" w:rsidRPr="00B75ECB">
          <w:rPr>
            <w:rStyle w:val="a6"/>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a6"/>
        </w:rPr>
      </w:pPr>
      <w:r w:rsidRPr="00F172F4">
        <w:rPr>
          <w:rStyle w:val="a6"/>
        </w:rPr>
        <w:t>https://www.formation-facile.fr/blog/unity-ou-unreal-engine-quel-moteur-de-jeux-choisir</w:t>
      </w:r>
    </w:p>
    <w:p w14:paraId="21D74F0A" w14:textId="77777777" w:rsidR="00CD1CCE" w:rsidRPr="0079052D" w:rsidRDefault="00CD1CCE" w:rsidP="00CD1CCE">
      <w:pPr>
        <w:jc w:val="both"/>
        <w:rPr>
          <w:rStyle w:val="a6"/>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51" w:anchor=":~:text=Figma%20est%20un%20outil%20de,de%20ses%20fonctionnalit%C3%A9s%20est%20payant" w:history="1">
        <w:r w:rsidR="00CD1CCE" w:rsidRPr="004F012B">
          <w:rPr>
            <w:rStyle w:val="a6"/>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52" w:history="1">
        <w:r w:rsidR="00821864" w:rsidRPr="006D5F60">
          <w:rPr>
            <w:rStyle w:val="a6"/>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53" w:history="1">
        <w:r w:rsidR="00937835" w:rsidRPr="006D5F60">
          <w:rPr>
            <w:rStyle w:val="a6"/>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54" w:history="1">
        <w:r w:rsidR="00167144" w:rsidRPr="002F44B9">
          <w:rPr>
            <w:rStyle w:val="a6"/>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55" w:history="1">
        <w:r w:rsidR="00167144" w:rsidRPr="002F44B9">
          <w:rPr>
            <w:rStyle w:val="a6"/>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w:t>
      </w:r>
      <w:proofErr w:type="gramStart"/>
      <w:r w:rsidRPr="001022C2">
        <w:t>s.</w:t>
      </w:r>
      <w:proofErr w:type="gramEnd"/>
      <w:r w:rsidRPr="001022C2">
        <w:t xml:space="preserve"> d.). MDN Web Docs. </w:t>
      </w:r>
    </w:p>
    <w:p w14:paraId="3A943CE8" w14:textId="74E17CB9" w:rsidR="008A03DD" w:rsidRDefault="00000000" w:rsidP="00CD1CCE">
      <w:pPr>
        <w:jc w:val="both"/>
        <w:rPr>
          <w:rStyle w:val="a6"/>
        </w:rPr>
      </w:pPr>
      <w:hyperlink r:id="rId56" w:anchor="introduction_%C3%A0_express" w:history="1">
        <w:r w:rsidR="008A03DD">
          <w:rPr>
            <w:rStyle w:val="a6"/>
          </w:rPr>
          <w:t>Introduction à Express/Node - Apprendre le développement web | MDN (mozilla.org)</w:t>
        </w:r>
      </w:hyperlink>
    </w:p>
    <w:p w14:paraId="1DD83676" w14:textId="77777777" w:rsid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ae"/>
        <w:spacing w:before="0" w:beforeAutospacing="0" w:after="0" w:afterAutospacing="0" w:line="480" w:lineRule="auto"/>
        <w:ind w:left="720" w:hanging="720"/>
        <w:rPr>
          <w:rFonts w:asciiTheme="minorHAnsi" w:hAnsiTheme="minorHAnsi" w:cstheme="minorHAnsi"/>
          <w:sz w:val="22"/>
          <w:szCs w:val="22"/>
        </w:rPr>
      </w:pPr>
      <w:hyperlink r:id="rId57" w:history="1">
        <w:r w:rsidR="0018372B" w:rsidRPr="0018372B">
          <w:rPr>
            <w:rStyle w:val="a6"/>
            <w:rFonts w:asciiTheme="minorHAnsi" w:hAnsiTheme="minorHAnsi" w:cstheme="minorHAnsi"/>
            <w:sz w:val="22"/>
            <w:szCs w:val="22"/>
          </w:rPr>
          <w:t>https://fr.wikipedia.org/wiki/WebGL</w:t>
        </w:r>
      </w:hyperlink>
    </w:p>
    <w:p w14:paraId="1421D0A1" w14:textId="77777777" w:rsidR="0018372B" w:rsidRP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ae"/>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5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22A774AA" w:rsidR="00C85324" w:rsidRDefault="00C85324" w:rsidP="00C85324">
      <w:pPr>
        <w:pStyle w:val="ac"/>
      </w:pPr>
      <w:r>
        <w:t xml:space="preserve">Figure </w:t>
      </w:r>
      <w:fldSimple w:instr=" SEQ Figure \* ARABIC ">
        <w:r w:rsidR="00056BCB">
          <w:rPr>
            <w:noProof/>
          </w:rPr>
          <w:t>40</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59"/>
                    <a:stretch>
                      <a:fillRect/>
                    </a:stretch>
                  </pic:blipFill>
                  <pic:spPr>
                    <a:xfrm rot="16200000">
                      <a:off x="0" y="0"/>
                      <a:ext cx="8630958" cy="3769384"/>
                    </a:xfrm>
                    <a:prstGeom prst="rect">
                      <a:avLst/>
                    </a:prstGeom>
                  </pic:spPr>
                </pic:pic>
              </a:graphicData>
            </a:graphic>
          </wp:inline>
        </w:drawing>
      </w:r>
    </w:p>
    <w:p w14:paraId="0457FFA8" w14:textId="2952B443" w:rsidR="00C85324" w:rsidRPr="006206B0" w:rsidRDefault="006206B0" w:rsidP="006206B0">
      <w:pPr>
        <w:pStyle w:val="ac"/>
      </w:pPr>
      <w:r>
        <w:t xml:space="preserve">Figure </w:t>
      </w:r>
      <w:fldSimple w:instr=" SEQ Figure \* ARABIC ">
        <w:r w:rsidR="00056BCB">
          <w:rPr>
            <w:noProof/>
          </w:rPr>
          <w:t>41</w:t>
        </w:r>
      </w:fldSimple>
      <w:r>
        <w:t>: Diagramme de Gantt deuxième partie</w:t>
      </w:r>
      <w:r w:rsidR="00183BC2">
        <w:t xml:space="preserve"> (capture d’écran)</w:t>
      </w:r>
    </w:p>
    <w:p w14:paraId="56D59625" w14:textId="323087C3" w:rsidR="005938D5" w:rsidRPr="005938D5" w:rsidRDefault="00C85324" w:rsidP="005938D5">
      <w:pPr>
        <w:pStyle w:val="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6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0E6DD" w14:textId="77777777" w:rsidR="00ED5D37" w:rsidRDefault="00ED5D37" w:rsidP="006D77B9">
      <w:pPr>
        <w:spacing w:after="0" w:line="240" w:lineRule="auto"/>
      </w:pPr>
      <w:r>
        <w:separator/>
      </w:r>
    </w:p>
  </w:endnote>
  <w:endnote w:type="continuationSeparator" w:id="0">
    <w:p w14:paraId="7EE9A2A2" w14:textId="77777777" w:rsidR="00ED5D37" w:rsidRDefault="00ED5D37"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a9"/>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742A7" w14:textId="77777777" w:rsidR="00ED5D37" w:rsidRDefault="00ED5D37" w:rsidP="006D77B9">
      <w:pPr>
        <w:spacing w:after="0" w:line="240" w:lineRule="auto"/>
      </w:pPr>
      <w:r>
        <w:separator/>
      </w:r>
    </w:p>
  </w:footnote>
  <w:footnote w:type="continuationSeparator" w:id="0">
    <w:p w14:paraId="26548633" w14:textId="77777777" w:rsidR="00ED5D37" w:rsidRDefault="00ED5D37"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C8B0BDA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6"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8"/>
  </w:num>
  <w:num w:numId="2" w16cid:durableId="1368214674">
    <w:abstractNumId w:val="4"/>
  </w:num>
  <w:num w:numId="3" w16cid:durableId="1950773470">
    <w:abstractNumId w:val="2"/>
  </w:num>
  <w:num w:numId="4" w16cid:durableId="1598444703">
    <w:abstractNumId w:val="7"/>
  </w:num>
  <w:num w:numId="5" w16cid:durableId="515997533">
    <w:abstractNumId w:val="11"/>
  </w:num>
  <w:num w:numId="6" w16cid:durableId="244538619">
    <w:abstractNumId w:val="13"/>
  </w:num>
  <w:num w:numId="7" w16cid:durableId="960455179">
    <w:abstractNumId w:val="16"/>
  </w:num>
  <w:num w:numId="8" w16cid:durableId="133331472">
    <w:abstractNumId w:val="9"/>
  </w:num>
  <w:num w:numId="9" w16cid:durableId="1467552844">
    <w:abstractNumId w:val="14"/>
  </w:num>
  <w:num w:numId="10" w16cid:durableId="2063290304">
    <w:abstractNumId w:val="10"/>
  </w:num>
  <w:num w:numId="11" w16cid:durableId="683245519">
    <w:abstractNumId w:val="3"/>
  </w:num>
  <w:num w:numId="12" w16cid:durableId="921838591">
    <w:abstractNumId w:val="5"/>
  </w:num>
  <w:num w:numId="13" w16cid:durableId="1629965836">
    <w:abstractNumId w:val="0"/>
  </w:num>
  <w:num w:numId="14" w16cid:durableId="972447020">
    <w:abstractNumId w:val="6"/>
  </w:num>
  <w:num w:numId="15" w16cid:durableId="1780560720">
    <w:abstractNumId w:val="12"/>
  </w:num>
  <w:num w:numId="16" w16cid:durableId="260530254">
    <w:abstractNumId w:val="15"/>
  </w:num>
  <w:num w:numId="17" w16cid:durableId="1171481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1199"/>
    <w:rsid w:val="00065619"/>
    <w:rsid w:val="0008108A"/>
    <w:rsid w:val="0008199A"/>
    <w:rsid w:val="00096658"/>
    <w:rsid w:val="0009793E"/>
    <w:rsid w:val="000B7394"/>
    <w:rsid w:val="000C2F64"/>
    <w:rsid w:val="000C3A20"/>
    <w:rsid w:val="000E0899"/>
    <w:rsid w:val="000F437F"/>
    <w:rsid w:val="000F71CE"/>
    <w:rsid w:val="000F7A09"/>
    <w:rsid w:val="001022C2"/>
    <w:rsid w:val="0010573B"/>
    <w:rsid w:val="0011368C"/>
    <w:rsid w:val="00114E72"/>
    <w:rsid w:val="00115E48"/>
    <w:rsid w:val="00126AF2"/>
    <w:rsid w:val="001274BC"/>
    <w:rsid w:val="00127A78"/>
    <w:rsid w:val="001316D9"/>
    <w:rsid w:val="001440AE"/>
    <w:rsid w:val="00153E10"/>
    <w:rsid w:val="00155A32"/>
    <w:rsid w:val="00160618"/>
    <w:rsid w:val="00161F2B"/>
    <w:rsid w:val="00163086"/>
    <w:rsid w:val="00165F26"/>
    <w:rsid w:val="00167144"/>
    <w:rsid w:val="0017216F"/>
    <w:rsid w:val="00177B33"/>
    <w:rsid w:val="00180B1B"/>
    <w:rsid w:val="00181EA9"/>
    <w:rsid w:val="0018372B"/>
    <w:rsid w:val="00183BC2"/>
    <w:rsid w:val="0018674D"/>
    <w:rsid w:val="00195091"/>
    <w:rsid w:val="00195559"/>
    <w:rsid w:val="001A5CDB"/>
    <w:rsid w:val="001B0C8D"/>
    <w:rsid w:val="001B3A85"/>
    <w:rsid w:val="001C17BC"/>
    <w:rsid w:val="001C52AC"/>
    <w:rsid w:val="001C6E10"/>
    <w:rsid w:val="001E39F0"/>
    <w:rsid w:val="0020024D"/>
    <w:rsid w:val="00220D6E"/>
    <w:rsid w:val="002238AA"/>
    <w:rsid w:val="00246157"/>
    <w:rsid w:val="00247AAF"/>
    <w:rsid w:val="0025115F"/>
    <w:rsid w:val="00263EA2"/>
    <w:rsid w:val="00267205"/>
    <w:rsid w:val="00294D1C"/>
    <w:rsid w:val="00296D74"/>
    <w:rsid w:val="0029732E"/>
    <w:rsid w:val="002A5E53"/>
    <w:rsid w:val="002B4F3E"/>
    <w:rsid w:val="002C799A"/>
    <w:rsid w:val="002D1FC3"/>
    <w:rsid w:val="002D3FC3"/>
    <w:rsid w:val="002D4E27"/>
    <w:rsid w:val="002F167C"/>
    <w:rsid w:val="00300059"/>
    <w:rsid w:val="00311FDB"/>
    <w:rsid w:val="00322467"/>
    <w:rsid w:val="003304BF"/>
    <w:rsid w:val="00335955"/>
    <w:rsid w:val="00341857"/>
    <w:rsid w:val="003623F6"/>
    <w:rsid w:val="00364544"/>
    <w:rsid w:val="00384B57"/>
    <w:rsid w:val="003A2B6F"/>
    <w:rsid w:val="003A7FD1"/>
    <w:rsid w:val="003C0CF4"/>
    <w:rsid w:val="003C5527"/>
    <w:rsid w:val="003D1832"/>
    <w:rsid w:val="003F35F9"/>
    <w:rsid w:val="00400F9F"/>
    <w:rsid w:val="004049A9"/>
    <w:rsid w:val="00407FBC"/>
    <w:rsid w:val="004133E1"/>
    <w:rsid w:val="004278D1"/>
    <w:rsid w:val="004320E9"/>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008F"/>
    <w:rsid w:val="00511DAB"/>
    <w:rsid w:val="005154C4"/>
    <w:rsid w:val="00517828"/>
    <w:rsid w:val="005218AF"/>
    <w:rsid w:val="005263D4"/>
    <w:rsid w:val="005270B6"/>
    <w:rsid w:val="0053275A"/>
    <w:rsid w:val="00533AE5"/>
    <w:rsid w:val="0055153B"/>
    <w:rsid w:val="00576DAE"/>
    <w:rsid w:val="005817CE"/>
    <w:rsid w:val="00593350"/>
    <w:rsid w:val="005938D5"/>
    <w:rsid w:val="00593A04"/>
    <w:rsid w:val="005960F4"/>
    <w:rsid w:val="00597956"/>
    <w:rsid w:val="005A28F6"/>
    <w:rsid w:val="005A321C"/>
    <w:rsid w:val="005A7A82"/>
    <w:rsid w:val="005B1480"/>
    <w:rsid w:val="005B292A"/>
    <w:rsid w:val="005B6CE2"/>
    <w:rsid w:val="005C3827"/>
    <w:rsid w:val="005D3EDC"/>
    <w:rsid w:val="005D54CE"/>
    <w:rsid w:val="005D6518"/>
    <w:rsid w:val="005E4BDF"/>
    <w:rsid w:val="006024C0"/>
    <w:rsid w:val="00611876"/>
    <w:rsid w:val="00614862"/>
    <w:rsid w:val="00617C04"/>
    <w:rsid w:val="006206B0"/>
    <w:rsid w:val="00624E80"/>
    <w:rsid w:val="0063503E"/>
    <w:rsid w:val="0063527A"/>
    <w:rsid w:val="006408FF"/>
    <w:rsid w:val="00663442"/>
    <w:rsid w:val="006732FF"/>
    <w:rsid w:val="006824E8"/>
    <w:rsid w:val="00683903"/>
    <w:rsid w:val="00696767"/>
    <w:rsid w:val="006A7259"/>
    <w:rsid w:val="006B77BD"/>
    <w:rsid w:val="006C5226"/>
    <w:rsid w:val="006C6C81"/>
    <w:rsid w:val="006D5BEB"/>
    <w:rsid w:val="006D77B9"/>
    <w:rsid w:val="006E0DEA"/>
    <w:rsid w:val="006F53FA"/>
    <w:rsid w:val="006F7C8B"/>
    <w:rsid w:val="0071155F"/>
    <w:rsid w:val="00711BDF"/>
    <w:rsid w:val="007123E2"/>
    <w:rsid w:val="0071539D"/>
    <w:rsid w:val="00715D6B"/>
    <w:rsid w:val="00716F3E"/>
    <w:rsid w:val="0071799F"/>
    <w:rsid w:val="007218DF"/>
    <w:rsid w:val="0073130B"/>
    <w:rsid w:val="0073471A"/>
    <w:rsid w:val="00735B03"/>
    <w:rsid w:val="0074607D"/>
    <w:rsid w:val="007514EF"/>
    <w:rsid w:val="0075510B"/>
    <w:rsid w:val="007613FB"/>
    <w:rsid w:val="00761660"/>
    <w:rsid w:val="00762077"/>
    <w:rsid w:val="00766FD0"/>
    <w:rsid w:val="00767F7A"/>
    <w:rsid w:val="007722F0"/>
    <w:rsid w:val="00775617"/>
    <w:rsid w:val="00782B50"/>
    <w:rsid w:val="0079052D"/>
    <w:rsid w:val="007A5CBC"/>
    <w:rsid w:val="007B40F0"/>
    <w:rsid w:val="007B5B67"/>
    <w:rsid w:val="007C0488"/>
    <w:rsid w:val="007C2F57"/>
    <w:rsid w:val="007C4E5C"/>
    <w:rsid w:val="007D1959"/>
    <w:rsid w:val="007D37EA"/>
    <w:rsid w:val="007D5D27"/>
    <w:rsid w:val="007E05EC"/>
    <w:rsid w:val="007E47B7"/>
    <w:rsid w:val="007E5AAE"/>
    <w:rsid w:val="00806069"/>
    <w:rsid w:val="00812436"/>
    <w:rsid w:val="008213EA"/>
    <w:rsid w:val="00821864"/>
    <w:rsid w:val="0082221E"/>
    <w:rsid w:val="0082301E"/>
    <w:rsid w:val="00831518"/>
    <w:rsid w:val="00835430"/>
    <w:rsid w:val="008422B4"/>
    <w:rsid w:val="00843672"/>
    <w:rsid w:val="00844044"/>
    <w:rsid w:val="008507C2"/>
    <w:rsid w:val="008524CC"/>
    <w:rsid w:val="00852E25"/>
    <w:rsid w:val="008675AA"/>
    <w:rsid w:val="00870988"/>
    <w:rsid w:val="00884DB1"/>
    <w:rsid w:val="00897C18"/>
    <w:rsid w:val="008A03DD"/>
    <w:rsid w:val="008A0C2A"/>
    <w:rsid w:val="008B213B"/>
    <w:rsid w:val="008D3579"/>
    <w:rsid w:val="008E0372"/>
    <w:rsid w:val="008E4681"/>
    <w:rsid w:val="008E53FE"/>
    <w:rsid w:val="008F0666"/>
    <w:rsid w:val="008F262B"/>
    <w:rsid w:val="008F58F1"/>
    <w:rsid w:val="009003E0"/>
    <w:rsid w:val="00901B03"/>
    <w:rsid w:val="00905193"/>
    <w:rsid w:val="00915A7D"/>
    <w:rsid w:val="0092276F"/>
    <w:rsid w:val="00932710"/>
    <w:rsid w:val="00937835"/>
    <w:rsid w:val="00942FD8"/>
    <w:rsid w:val="009505A2"/>
    <w:rsid w:val="00952E80"/>
    <w:rsid w:val="0095676C"/>
    <w:rsid w:val="00960A83"/>
    <w:rsid w:val="00967FDD"/>
    <w:rsid w:val="00974D18"/>
    <w:rsid w:val="00983097"/>
    <w:rsid w:val="00985F36"/>
    <w:rsid w:val="00990933"/>
    <w:rsid w:val="00990A85"/>
    <w:rsid w:val="00992D22"/>
    <w:rsid w:val="00996434"/>
    <w:rsid w:val="009A2F44"/>
    <w:rsid w:val="009B1B37"/>
    <w:rsid w:val="009B69CC"/>
    <w:rsid w:val="009C1A77"/>
    <w:rsid w:val="009E3BB9"/>
    <w:rsid w:val="009E3C83"/>
    <w:rsid w:val="009E5AC2"/>
    <w:rsid w:val="009F4808"/>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7B3C"/>
    <w:rsid w:val="00AE1994"/>
    <w:rsid w:val="00AF0FDD"/>
    <w:rsid w:val="00AF21F5"/>
    <w:rsid w:val="00AF26BA"/>
    <w:rsid w:val="00B07B85"/>
    <w:rsid w:val="00B16A5D"/>
    <w:rsid w:val="00B17168"/>
    <w:rsid w:val="00B3285E"/>
    <w:rsid w:val="00B33A9A"/>
    <w:rsid w:val="00B34230"/>
    <w:rsid w:val="00B3752D"/>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C2827"/>
    <w:rsid w:val="00BF0FAF"/>
    <w:rsid w:val="00C104BD"/>
    <w:rsid w:val="00C115E5"/>
    <w:rsid w:val="00C12DF1"/>
    <w:rsid w:val="00C170E0"/>
    <w:rsid w:val="00C263CC"/>
    <w:rsid w:val="00C3382C"/>
    <w:rsid w:val="00C37F25"/>
    <w:rsid w:val="00C600DE"/>
    <w:rsid w:val="00C61DA1"/>
    <w:rsid w:val="00C6701F"/>
    <w:rsid w:val="00C67D95"/>
    <w:rsid w:val="00C7322A"/>
    <w:rsid w:val="00C759AD"/>
    <w:rsid w:val="00C830A0"/>
    <w:rsid w:val="00C85324"/>
    <w:rsid w:val="00C93539"/>
    <w:rsid w:val="00CA26B2"/>
    <w:rsid w:val="00CB2A14"/>
    <w:rsid w:val="00CB513F"/>
    <w:rsid w:val="00CB5A49"/>
    <w:rsid w:val="00CC704B"/>
    <w:rsid w:val="00CD1CCE"/>
    <w:rsid w:val="00CD5B48"/>
    <w:rsid w:val="00CD6B86"/>
    <w:rsid w:val="00CE19A5"/>
    <w:rsid w:val="00CE62A4"/>
    <w:rsid w:val="00CF169A"/>
    <w:rsid w:val="00D10EC0"/>
    <w:rsid w:val="00D13217"/>
    <w:rsid w:val="00D148F2"/>
    <w:rsid w:val="00D22443"/>
    <w:rsid w:val="00D242FC"/>
    <w:rsid w:val="00D329E0"/>
    <w:rsid w:val="00D40193"/>
    <w:rsid w:val="00D719F1"/>
    <w:rsid w:val="00D86D88"/>
    <w:rsid w:val="00D937D8"/>
    <w:rsid w:val="00D93FB2"/>
    <w:rsid w:val="00D97899"/>
    <w:rsid w:val="00DA460B"/>
    <w:rsid w:val="00DB7260"/>
    <w:rsid w:val="00DD4F9C"/>
    <w:rsid w:val="00DF20CE"/>
    <w:rsid w:val="00E10F0A"/>
    <w:rsid w:val="00E12711"/>
    <w:rsid w:val="00E2393F"/>
    <w:rsid w:val="00E27C25"/>
    <w:rsid w:val="00E40AF2"/>
    <w:rsid w:val="00E6481D"/>
    <w:rsid w:val="00E7125E"/>
    <w:rsid w:val="00E775D4"/>
    <w:rsid w:val="00E87226"/>
    <w:rsid w:val="00E8797D"/>
    <w:rsid w:val="00E946F3"/>
    <w:rsid w:val="00E94808"/>
    <w:rsid w:val="00EA18DB"/>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1B37"/>
  </w:style>
  <w:style w:type="paragraph" w:styleId="1">
    <w:name w:val="heading 1"/>
    <w:basedOn w:val="a"/>
    <w:next w:val="a"/>
    <w:link w:val="10"/>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7A09"/>
    <w:pPr>
      <w:ind w:left="720"/>
      <w:contextualSpacing/>
    </w:pPr>
  </w:style>
  <w:style w:type="paragraph" w:styleId="a4">
    <w:name w:val="Title"/>
    <w:basedOn w:val="a"/>
    <w:next w:val="a"/>
    <w:link w:val="a5"/>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10573B"/>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10573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6D77B9"/>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6D77B9"/>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6D77B9"/>
    <w:rPr>
      <w:rFonts w:asciiTheme="majorHAnsi" w:eastAsiaTheme="majorEastAsia" w:hAnsiTheme="majorHAnsi" w:cstheme="majorBidi"/>
      <w:i/>
      <w:iCs/>
      <w:color w:val="2F5496" w:themeColor="accent1" w:themeShade="BF"/>
    </w:rPr>
  </w:style>
  <w:style w:type="paragraph" w:styleId="TOC">
    <w:name w:val="TOC Heading"/>
    <w:basedOn w:val="1"/>
    <w:next w:val="a"/>
    <w:uiPriority w:val="39"/>
    <w:unhideWhenUsed/>
    <w:qFormat/>
    <w:rsid w:val="006D77B9"/>
    <w:pPr>
      <w:outlineLvl w:val="9"/>
    </w:pPr>
    <w:rPr>
      <w:kern w:val="0"/>
      <w:lang w:val="en-US" w:eastAsia="en-US"/>
      <w14:ligatures w14:val="none"/>
    </w:rPr>
  </w:style>
  <w:style w:type="paragraph" w:styleId="TOC1">
    <w:name w:val="toc 1"/>
    <w:basedOn w:val="a"/>
    <w:next w:val="a"/>
    <w:autoRedefine/>
    <w:uiPriority w:val="39"/>
    <w:unhideWhenUsed/>
    <w:rsid w:val="006D77B9"/>
    <w:pPr>
      <w:spacing w:after="100"/>
    </w:pPr>
  </w:style>
  <w:style w:type="paragraph" w:styleId="TOC2">
    <w:name w:val="toc 2"/>
    <w:basedOn w:val="a"/>
    <w:next w:val="a"/>
    <w:autoRedefine/>
    <w:uiPriority w:val="39"/>
    <w:unhideWhenUsed/>
    <w:rsid w:val="006D77B9"/>
    <w:pPr>
      <w:spacing w:after="100"/>
      <w:ind w:left="220"/>
    </w:pPr>
  </w:style>
  <w:style w:type="paragraph" w:styleId="TOC3">
    <w:name w:val="toc 3"/>
    <w:basedOn w:val="a"/>
    <w:next w:val="a"/>
    <w:autoRedefine/>
    <w:uiPriority w:val="39"/>
    <w:unhideWhenUsed/>
    <w:rsid w:val="006D77B9"/>
    <w:pPr>
      <w:spacing w:after="100"/>
      <w:ind w:left="440"/>
    </w:pPr>
  </w:style>
  <w:style w:type="character" w:styleId="a6">
    <w:name w:val="Hyperlink"/>
    <w:basedOn w:val="a0"/>
    <w:uiPriority w:val="99"/>
    <w:unhideWhenUsed/>
    <w:rsid w:val="006D77B9"/>
    <w:rPr>
      <w:color w:val="0563C1" w:themeColor="hyperlink"/>
      <w:u w:val="single"/>
    </w:rPr>
  </w:style>
  <w:style w:type="paragraph" w:styleId="a7">
    <w:name w:val="header"/>
    <w:basedOn w:val="a"/>
    <w:link w:val="a8"/>
    <w:uiPriority w:val="99"/>
    <w:unhideWhenUsed/>
    <w:rsid w:val="006D77B9"/>
    <w:pPr>
      <w:tabs>
        <w:tab w:val="center" w:pos="4536"/>
        <w:tab w:val="right" w:pos="9072"/>
      </w:tabs>
      <w:spacing w:after="0" w:line="240" w:lineRule="auto"/>
    </w:pPr>
  </w:style>
  <w:style w:type="character" w:customStyle="1" w:styleId="a8">
    <w:name w:val="页眉 字符"/>
    <w:basedOn w:val="a0"/>
    <w:link w:val="a7"/>
    <w:uiPriority w:val="99"/>
    <w:rsid w:val="006D77B9"/>
  </w:style>
  <w:style w:type="paragraph" w:styleId="a9">
    <w:name w:val="footer"/>
    <w:basedOn w:val="a"/>
    <w:link w:val="aa"/>
    <w:uiPriority w:val="99"/>
    <w:unhideWhenUsed/>
    <w:rsid w:val="006D77B9"/>
    <w:pPr>
      <w:tabs>
        <w:tab w:val="center" w:pos="4536"/>
        <w:tab w:val="right" w:pos="9072"/>
      </w:tabs>
      <w:spacing w:after="0" w:line="240" w:lineRule="auto"/>
    </w:pPr>
  </w:style>
  <w:style w:type="character" w:customStyle="1" w:styleId="aa">
    <w:name w:val="页脚 字符"/>
    <w:basedOn w:val="a0"/>
    <w:link w:val="a9"/>
    <w:uiPriority w:val="99"/>
    <w:rsid w:val="006D77B9"/>
  </w:style>
  <w:style w:type="character" w:styleId="ab">
    <w:name w:val="FollowedHyperlink"/>
    <w:basedOn w:val="a0"/>
    <w:uiPriority w:val="99"/>
    <w:semiHidden/>
    <w:unhideWhenUsed/>
    <w:rsid w:val="00C85324"/>
    <w:rPr>
      <w:color w:val="954F72" w:themeColor="followedHyperlink"/>
      <w:u w:val="single"/>
    </w:rPr>
  </w:style>
  <w:style w:type="paragraph" w:styleId="ac">
    <w:name w:val="caption"/>
    <w:basedOn w:val="a"/>
    <w:next w:val="a"/>
    <w:uiPriority w:val="35"/>
    <w:unhideWhenUsed/>
    <w:qFormat/>
    <w:rsid w:val="00C85324"/>
    <w:pPr>
      <w:spacing w:after="200" w:line="240" w:lineRule="auto"/>
    </w:pPr>
    <w:rPr>
      <w:i/>
      <w:iCs/>
      <w:color w:val="44546A" w:themeColor="text2"/>
      <w:sz w:val="18"/>
      <w:szCs w:val="18"/>
    </w:rPr>
  </w:style>
  <w:style w:type="table" w:styleId="2-5">
    <w:name w:val="Grid Table 2 Accent 5"/>
    <w:basedOn w:val="a1"/>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d">
    <w:name w:val="Unresolved Mention"/>
    <w:basedOn w:val="a0"/>
    <w:uiPriority w:val="99"/>
    <w:semiHidden/>
    <w:unhideWhenUsed/>
    <w:rsid w:val="00F63B42"/>
    <w:rPr>
      <w:color w:val="605E5C"/>
      <w:shd w:val="clear" w:color="auto" w:fill="E1DFDD"/>
    </w:rPr>
  </w:style>
  <w:style w:type="paragraph" w:styleId="ae">
    <w:name w:val="Normal (Web)"/>
    <w:basedOn w:val="a"/>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fr.wikipedia.org/wiki/AAA_(jeu_vid%C3%A9o)" TargetMode="External"/><Relationship Id="rId55" Type="http://schemas.openxmlformats.org/officeDocument/2006/relationships/hyperlink" Target="https://appmaster.io/fr/blog/frameworks-frontaux-populai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ppvizer.fr/magazine/services-informatiques/gestion-versions/outils-versionning" TargetMode="External"/><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fr.statista.com/themes/9063/le-marche-du-jeu-video/" TargetMode="External"/><Relationship Id="rId56" Type="http://schemas.openxmlformats.org/officeDocument/2006/relationships/hyperlink" Target="https://developer.mozilla.org/fr/docs/Learn/Server-side/Express_Nodejs/Introduction" TargetMode="External"/><Relationship Id="rId8" Type="http://schemas.openxmlformats.org/officeDocument/2006/relationships/image" Target="media/image1.png"/><Relationship Id="rId51" Type="http://schemas.openxmlformats.org/officeDocument/2006/relationships/hyperlink" Target="https://aventique.paris/maquette-application-mobil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asana.com/fr/resources/best-project-management-softwar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mordorintelligence.com/fr/industry-reports/global-gaming-market" TargetMode="External"/><Relationship Id="rId57" Type="http://schemas.openxmlformats.org/officeDocument/2006/relationships/hyperlink" Target="https://fr.wikipedia.org/wiki/WebG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logdumoderateur.com/tools/alternatives/google-driv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52</Pages>
  <Words>8231</Words>
  <Characters>45276</Characters>
  <Application>Microsoft Office Word</Application>
  <DocSecurity>0</DocSecurity>
  <Lines>377</Lines>
  <Paragraphs>106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Xingtong LIN</cp:lastModifiedBy>
  <cp:revision>194</cp:revision>
  <dcterms:created xsi:type="dcterms:W3CDTF">2023-12-29T20:37:00Z</dcterms:created>
  <dcterms:modified xsi:type="dcterms:W3CDTF">2024-01-18T15:57:00Z</dcterms:modified>
</cp:coreProperties>
</file>