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6B763C92" w:rsidR="006D77B9" w:rsidRDefault="000F7A09" w:rsidP="00A7731E">
      <w:pPr>
        <w:pStyle w:val="Titre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Titre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D08C764" w:rsidR="00D329E0" w:rsidRDefault="00CB2A14" w:rsidP="00E775D4">
      <w:pPr>
        <w:pStyle w:val="Lgende"/>
      </w:pPr>
      <w:r>
        <w:t xml:space="preserve">Figure </w:t>
      </w:r>
      <w:fldSimple w:instr=" SEQ Figure \* ARABIC ">
        <w:r w:rsidR="00693E85">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Titre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Titre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Titre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BC767B4" w:rsidR="008F262B" w:rsidRDefault="00BF0FAF" w:rsidP="002D3FC3">
      <w:pPr>
        <w:pStyle w:val="Lgende"/>
      </w:pPr>
      <w:bookmarkStart w:id="10" w:name="_Hlk155020754"/>
      <w:r>
        <w:t xml:space="preserve">Figure </w:t>
      </w:r>
      <w:fldSimple w:instr=" SEQ Figure \* ARABIC ">
        <w:r w:rsidR="00693E85">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Titre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Titre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8265124" w:rsidR="00983097" w:rsidRDefault="00983097" w:rsidP="00983097">
      <w:pPr>
        <w:pStyle w:val="Lgende"/>
      </w:pPr>
      <w:r>
        <w:t xml:space="preserve">Figure </w:t>
      </w:r>
      <w:fldSimple w:instr=" SEQ Figure \* ARABIC ">
        <w:r w:rsidR="00693E85">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Titre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Titre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Titre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E3253D">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E3253D">
      <w:pPr>
        <w:pStyle w:val="Paragraphedeliste"/>
        <w:numPr>
          <w:ilvl w:val="0"/>
          <w:numId w:val="26"/>
        </w:numPr>
        <w:jc w:val="both"/>
      </w:pPr>
      <w:r>
        <w:t xml:space="preserve">Cors : </w:t>
      </w:r>
      <w:r w:rsidR="00684B44">
        <w:t>l</w:t>
      </w:r>
      <w:r>
        <w:t>ibrairie permettant de personnaliser l’en-tête (origin, content-type, credentials) pour pouvoir se connecter du coté backend.</w:t>
      </w:r>
    </w:p>
    <w:p w14:paraId="5BC5A4FF" w14:textId="5D949331" w:rsidR="00E3253D" w:rsidRDefault="00E3253D" w:rsidP="00E3253D">
      <w:pPr>
        <w:pStyle w:val="Paragraphedeliste"/>
        <w:numPr>
          <w:ilvl w:val="0"/>
          <w:numId w:val="8"/>
        </w:numPr>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w:t>
      </w:r>
      <w:r>
        <w:t>http (POST, GET, PUT …).</w:t>
      </w:r>
    </w:p>
    <w:p w14:paraId="6CC84F6A" w14:textId="3E02360F" w:rsidR="00E3253D" w:rsidRDefault="00E3253D" w:rsidP="00E3253D">
      <w:pPr>
        <w:pStyle w:val="Paragraphedeliste"/>
        <w:numPr>
          <w:ilvl w:val="0"/>
          <w:numId w:val="8"/>
        </w:numPr>
      </w:pPr>
      <w:r>
        <w:t>E</w:t>
      </w:r>
      <w:r w:rsidRPr="00E946F3">
        <w:t>xpress-session</w:t>
      </w:r>
      <w:r>
        <w:t xml:space="preserve"> : </w:t>
      </w:r>
      <w:r w:rsidR="00684B44">
        <w:t>l</w:t>
      </w:r>
      <w:r>
        <w:t>ibrairie proposé</w:t>
      </w:r>
      <w:r w:rsidR="00684B44">
        <w:t>e</w:t>
      </w:r>
      <w:r>
        <w:t xml:space="preserve"> par Express permettant de sauvegarder des données directement dans un cookie</w:t>
      </w:r>
      <w:r>
        <w:t>.</w:t>
      </w:r>
    </w:p>
    <w:p w14:paraId="60B18F05" w14:textId="081D961D" w:rsidR="00E3253D" w:rsidRDefault="00E3253D" w:rsidP="00E3253D">
      <w:pPr>
        <w:pStyle w:val="Paragraphedeliste"/>
        <w:numPr>
          <w:ilvl w:val="0"/>
          <w:numId w:val="26"/>
        </w:numPr>
        <w:jc w:val="both"/>
      </w:pPr>
      <w:r w:rsidRPr="00E3253D">
        <w:t>localStorage</w:t>
      </w:r>
      <w:r>
        <w:t xml:space="preserve"> : </w:t>
      </w:r>
      <w:r w:rsidR="00684B44">
        <w:t>l</w:t>
      </w:r>
      <w:r>
        <w:t>ibrairie permettant de stocker des donnée</w:t>
      </w:r>
      <w:r w:rsidR="00492805">
        <w:t>s</w:t>
      </w:r>
      <w:r>
        <w:t xml:space="preserve"> directement dans le local.</w:t>
      </w:r>
    </w:p>
    <w:p w14:paraId="3562AF56" w14:textId="48DC0745" w:rsidR="00E3253D" w:rsidRDefault="00E3253D" w:rsidP="004C7425">
      <w:pPr>
        <w:pStyle w:val="Paragraphedeliste"/>
        <w:numPr>
          <w:ilvl w:val="0"/>
          <w:numId w:val="26"/>
        </w:numPr>
        <w:jc w:val="both"/>
      </w:pPr>
      <w:r>
        <w:t xml:space="preserve">Mongoose : </w:t>
      </w:r>
      <w:r w:rsidR="00684B44">
        <w:t>m</w:t>
      </w:r>
      <w:r>
        <w:t xml:space="preserve">ongoose est </w:t>
      </w:r>
      <w:r>
        <w:t xml:space="preserve">une </w:t>
      </w:r>
      <w:r>
        <w:t xml:space="preserve">bibliothèque JavaScript permettant de créer </w:t>
      </w:r>
      <w:r>
        <w:t>u</w:t>
      </w:r>
      <w:r w:rsidR="00684B44">
        <w:t>ne connexion</w:t>
      </w:r>
      <w:r>
        <w:t xml:space="preserve"> </w:t>
      </w:r>
      <w:r>
        <w:t>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Create, Update, Delete)</w:t>
      </w:r>
    </w:p>
    <w:p w14:paraId="363608CB" w14:textId="0E216696" w:rsidR="00684B44" w:rsidRDefault="00684B44" w:rsidP="004C7425">
      <w:pPr>
        <w:pStyle w:val="Paragraphedeliste"/>
        <w:numPr>
          <w:ilvl w:val="0"/>
          <w:numId w:val="26"/>
        </w:numPr>
        <w:jc w:val="both"/>
      </w:pPr>
      <w:r>
        <w:t>Nodemailer : n</w:t>
      </w:r>
      <w:r>
        <w:t>odemailer est un module de Node.js permettant d’envoyer des mails.</w:t>
      </w:r>
    </w:p>
    <w:p w14:paraId="56B74B02" w14:textId="40F71BCF" w:rsidR="00684B44" w:rsidRDefault="00684B44" w:rsidP="004C7425">
      <w:pPr>
        <w:pStyle w:val="Paragraphedeliste"/>
        <w:numPr>
          <w:ilvl w:val="0"/>
          <w:numId w:val="26"/>
        </w:numPr>
        <w:jc w:val="both"/>
      </w:pPr>
      <w:r w:rsidRPr="00684B44">
        <w:t>paypal-rest-sdk</w:t>
      </w:r>
      <w:r>
        <w:t> : l</w:t>
      </w:r>
      <w:r>
        <w:t>ibrairie proposé</w:t>
      </w:r>
      <w:r w:rsidR="009B0A0C">
        <w:t>e</w:t>
      </w:r>
      <w:r>
        <w:t xml:space="preserve"> par PayPal permettant de réaliser des paiement</w:t>
      </w:r>
      <w:r w:rsidR="006D4445">
        <w:t>s</w:t>
      </w:r>
      <w:r>
        <w:t xml:space="preserve"> </w:t>
      </w:r>
      <w:r>
        <w:t xml:space="preserve">par </w:t>
      </w:r>
      <w:r>
        <w:t>PayPal</w:t>
      </w:r>
      <w:r>
        <w:t xml:space="preserve"> pour les développeurs, le mode test est disponible avec cette librairie.</w:t>
      </w:r>
    </w:p>
    <w:p w14:paraId="3C58D20C" w14:textId="0A4C831B" w:rsidR="00684B44" w:rsidRDefault="00684B44" w:rsidP="004C7425">
      <w:pPr>
        <w:pStyle w:val="Paragraphedeliste"/>
        <w:numPr>
          <w:ilvl w:val="0"/>
          <w:numId w:val="26"/>
        </w:numPr>
        <w:jc w:val="both"/>
      </w:pPr>
      <w:r>
        <w:t xml:space="preserve">Stripe : </w:t>
      </w:r>
      <w:r w:rsidR="00490F32">
        <w:t>l</w:t>
      </w:r>
      <w:r>
        <w:t>ibrairie proposé</w:t>
      </w:r>
      <w:r w:rsidR="009B0A0C">
        <w:t>e</w:t>
      </w:r>
      <w:r>
        <w:t xml:space="preserve"> par Stripe permettant de réaliser différents type</w:t>
      </w:r>
      <w:r w:rsidR="009B0A0C">
        <w:t>s</w:t>
      </w:r>
      <w:r>
        <w:t xml:space="preserve"> de paiement</w:t>
      </w:r>
      <w:r>
        <w:t>, le mode test est disponible avec cette librairie.</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Titre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lastRenderedPageBreak/>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Titre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Titre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Titre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r>
        <w:t xml:space="preserve">TextInput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3606FAC5" w14:textId="365EFE8C" w:rsidR="00153E10" w:rsidRDefault="00153E10" w:rsidP="006E0DEA">
      <w:pPr>
        <w:pStyle w:val="Paragraphedeliste"/>
        <w:numPr>
          <w:ilvl w:val="0"/>
          <w:numId w:val="8"/>
        </w:numPr>
      </w:pPr>
      <w:r>
        <w:t xml:space="preserve">Mongoose : </w:t>
      </w:r>
      <w:r w:rsidR="00A44E0E">
        <w:t>Mongoose est bibliothèque JavaScript permettant de créer</w:t>
      </w:r>
      <w:r w:rsidR="00684B44">
        <w:t xml:space="preserve"> une connexion</w:t>
      </w:r>
      <w:r w:rsidR="00A44E0E">
        <w:t xml:space="preserve"> entre MongoDB et l’application codé en JS. Il permet de créer des documents ou de créer des requête (find, update, delete …) sur notre document MongoDB.</w:t>
      </w:r>
    </w:p>
    <w:p w14:paraId="01A77D93" w14:textId="66DB2EC6" w:rsidR="008E53FE" w:rsidRDefault="008E53FE" w:rsidP="006E0DEA">
      <w:pPr>
        <w:pStyle w:val="Paragraphedeliste"/>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Paragraphedeliste"/>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Paragraphedeliste"/>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5162CD">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2"/>
                    <a:stretch>
                      <a:fillRect/>
                    </a:stretch>
                  </pic:blipFill>
                  <pic:spPr>
                    <a:xfrm>
                      <a:off x="0" y="0"/>
                      <a:ext cx="5760720" cy="3160395"/>
                    </a:xfrm>
                    <a:prstGeom prst="rect">
                      <a:avLst/>
                    </a:prstGeom>
                  </pic:spPr>
                </pic:pic>
              </a:graphicData>
            </a:graphic>
          </wp:inline>
        </w:drawing>
      </w:r>
    </w:p>
    <w:p w14:paraId="09F5522C" w14:textId="57E0FC2F" w:rsidR="005162CD" w:rsidRDefault="005162CD" w:rsidP="005162CD">
      <w:pPr>
        <w:pStyle w:val="Lgende"/>
      </w:pPr>
      <w:r>
        <w:t xml:space="preserve">Figure </w:t>
      </w:r>
      <w:fldSimple w:instr=" SEQ Figure \* ARABIC ">
        <w:r w:rsidR="00693E85">
          <w:rPr>
            <w:noProof/>
          </w:rPr>
          <w:t>4</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015DF209" w14:textId="5AAFF053" w:rsidR="006E0DEA" w:rsidRPr="00A45ABB" w:rsidRDefault="00EA5E2F" w:rsidP="005162CD">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lastRenderedPageBreak/>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3"/>
                    <a:stretch>
                      <a:fillRect/>
                    </a:stretch>
                  </pic:blipFill>
                  <pic:spPr>
                    <a:xfrm>
                      <a:off x="0" y="0"/>
                      <a:ext cx="5760720" cy="2796540"/>
                    </a:xfrm>
                    <a:prstGeom prst="rect">
                      <a:avLst/>
                    </a:prstGeom>
                  </pic:spPr>
                </pic:pic>
              </a:graphicData>
            </a:graphic>
          </wp:inline>
        </w:drawing>
      </w:r>
    </w:p>
    <w:p w14:paraId="4596C004" w14:textId="278F448F" w:rsidR="00735B03" w:rsidRDefault="00974D18" w:rsidP="00974D18">
      <w:pPr>
        <w:pStyle w:val="Lgende"/>
      </w:pPr>
      <w:r>
        <w:t xml:space="preserve">Figure </w:t>
      </w:r>
      <w:fldSimple w:instr=" SEQ Figure \* ARABIC ">
        <w:r w:rsidR="00693E85">
          <w:rPr>
            <w:noProof/>
          </w:rPr>
          <w:t>5</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4"/>
                    <a:stretch>
                      <a:fillRect/>
                    </a:stretch>
                  </pic:blipFill>
                  <pic:spPr>
                    <a:xfrm>
                      <a:off x="0" y="0"/>
                      <a:ext cx="5760720" cy="2501265"/>
                    </a:xfrm>
                    <a:prstGeom prst="rect">
                      <a:avLst/>
                    </a:prstGeom>
                  </pic:spPr>
                </pic:pic>
              </a:graphicData>
            </a:graphic>
          </wp:inline>
        </w:drawing>
      </w:r>
    </w:p>
    <w:p w14:paraId="1D6BFB4B" w14:textId="1396DC98" w:rsidR="00AE1994" w:rsidRPr="00AE1994" w:rsidRDefault="00974D18" w:rsidP="00974D18">
      <w:pPr>
        <w:pStyle w:val="Lgende"/>
      </w:pPr>
      <w:r>
        <w:t xml:space="preserve">Figure </w:t>
      </w:r>
      <w:fldSimple w:instr=" SEQ Figure \* ARABIC ">
        <w:r w:rsidR="00693E85">
          <w:rPr>
            <w:noProof/>
          </w:rPr>
          <w:t>6</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5"/>
                    <a:stretch>
                      <a:fillRect/>
                    </a:stretch>
                  </pic:blipFill>
                  <pic:spPr>
                    <a:xfrm>
                      <a:off x="0" y="0"/>
                      <a:ext cx="5696745" cy="1362265"/>
                    </a:xfrm>
                    <a:prstGeom prst="rect">
                      <a:avLst/>
                    </a:prstGeom>
                  </pic:spPr>
                </pic:pic>
              </a:graphicData>
            </a:graphic>
          </wp:inline>
        </w:drawing>
      </w:r>
    </w:p>
    <w:p w14:paraId="02E7C011" w14:textId="458AB4D2" w:rsidR="002F167C" w:rsidRDefault="00A43BC7" w:rsidP="00A43BC7">
      <w:pPr>
        <w:pStyle w:val="Lgende"/>
        <w:rPr>
          <w:u w:val="single"/>
        </w:rPr>
      </w:pPr>
      <w:r>
        <w:t xml:space="preserve">Figure </w:t>
      </w:r>
      <w:fldSimple w:instr=" SEQ Figure \* ARABIC ">
        <w:r w:rsidR="00693E85">
          <w:rPr>
            <w:noProof/>
          </w:rPr>
          <w:t>7</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6"/>
                    <a:stretch>
                      <a:fillRect/>
                    </a:stretch>
                  </pic:blipFill>
                  <pic:spPr>
                    <a:xfrm>
                      <a:off x="0" y="0"/>
                      <a:ext cx="5760720" cy="3016250"/>
                    </a:xfrm>
                    <a:prstGeom prst="rect">
                      <a:avLst/>
                    </a:prstGeom>
                  </pic:spPr>
                </pic:pic>
              </a:graphicData>
            </a:graphic>
          </wp:inline>
        </w:drawing>
      </w:r>
    </w:p>
    <w:p w14:paraId="20401105" w14:textId="713CACAD" w:rsidR="00AE1994" w:rsidRPr="00AE1994" w:rsidRDefault="00A43BC7" w:rsidP="00AE1994">
      <w:pPr>
        <w:pStyle w:val="Lgende"/>
      </w:pPr>
      <w:r>
        <w:t xml:space="preserve">Figure </w:t>
      </w:r>
      <w:fldSimple w:instr=" SEQ Figure \* ARABIC ">
        <w:r w:rsidR="00693E85">
          <w:rPr>
            <w:noProof/>
          </w:rPr>
          <w:t>8</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7"/>
                    <a:stretch>
                      <a:fillRect/>
                    </a:stretch>
                  </pic:blipFill>
                  <pic:spPr>
                    <a:xfrm>
                      <a:off x="0" y="0"/>
                      <a:ext cx="5760720" cy="2763520"/>
                    </a:xfrm>
                    <a:prstGeom prst="rect">
                      <a:avLst/>
                    </a:prstGeom>
                  </pic:spPr>
                </pic:pic>
              </a:graphicData>
            </a:graphic>
          </wp:inline>
        </w:drawing>
      </w:r>
    </w:p>
    <w:p w14:paraId="048C5174" w14:textId="7F54F2F6" w:rsidR="00974D18" w:rsidRDefault="004320E9" w:rsidP="004320E9">
      <w:pPr>
        <w:pStyle w:val="Lgende"/>
      </w:pPr>
      <w:r>
        <w:t xml:space="preserve">Figure </w:t>
      </w:r>
      <w:fldSimple w:instr=" SEQ Figure \* ARABIC ">
        <w:r w:rsidR="00693E85">
          <w:rPr>
            <w:noProof/>
          </w:rPr>
          <w:t>9</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8"/>
                    <a:stretch>
                      <a:fillRect/>
                    </a:stretch>
                  </pic:blipFill>
                  <pic:spPr>
                    <a:xfrm>
                      <a:off x="0" y="0"/>
                      <a:ext cx="5760720" cy="2592705"/>
                    </a:xfrm>
                    <a:prstGeom prst="rect">
                      <a:avLst/>
                    </a:prstGeom>
                  </pic:spPr>
                </pic:pic>
              </a:graphicData>
            </a:graphic>
          </wp:inline>
        </w:drawing>
      </w:r>
    </w:p>
    <w:p w14:paraId="4755B8D4" w14:textId="7308237F" w:rsidR="00B52A7A" w:rsidRDefault="005817CE" w:rsidP="005817CE">
      <w:pPr>
        <w:pStyle w:val="Lgende"/>
      </w:pPr>
      <w:r>
        <w:t xml:space="preserve">Figure </w:t>
      </w:r>
      <w:fldSimple w:instr=" SEQ Figure \* ARABIC ">
        <w:r w:rsidR="00693E85">
          <w:rPr>
            <w:noProof/>
          </w:rPr>
          <w:t>10</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9"/>
                    <a:stretch>
                      <a:fillRect/>
                    </a:stretch>
                  </pic:blipFill>
                  <pic:spPr>
                    <a:xfrm>
                      <a:off x="0" y="0"/>
                      <a:ext cx="5760720" cy="2803525"/>
                    </a:xfrm>
                    <a:prstGeom prst="rect">
                      <a:avLst/>
                    </a:prstGeom>
                  </pic:spPr>
                </pic:pic>
              </a:graphicData>
            </a:graphic>
          </wp:inline>
        </w:drawing>
      </w:r>
    </w:p>
    <w:p w14:paraId="0BC76832" w14:textId="0432BD08" w:rsidR="00B9545E" w:rsidRDefault="004320E9" w:rsidP="004320E9">
      <w:pPr>
        <w:pStyle w:val="Lgende"/>
        <w:jc w:val="both"/>
      </w:pPr>
      <w:r>
        <w:t xml:space="preserve">Figure </w:t>
      </w:r>
      <w:fldSimple w:instr=" SEQ Figure \* ARABIC ">
        <w:r w:rsidR="00693E85">
          <w:rPr>
            <w:noProof/>
          </w:rPr>
          <w:t>11</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0"/>
                    <a:stretch>
                      <a:fillRect/>
                    </a:stretch>
                  </pic:blipFill>
                  <pic:spPr>
                    <a:xfrm>
                      <a:off x="0" y="0"/>
                      <a:ext cx="5760720" cy="2831465"/>
                    </a:xfrm>
                    <a:prstGeom prst="rect">
                      <a:avLst/>
                    </a:prstGeom>
                  </pic:spPr>
                </pic:pic>
              </a:graphicData>
            </a:graphic>
          </wp:inline>
        </w:drawing>
      </w:r>
    </w:p>
    <w:p w14:paraId="64B02E85" w14:textId="0739EDA0" w:rsidR="004278D1" w:rsidRDefault="0011368C" w:rsidP="0011368C">
      <w:pPr>
        <w:pStyle w:val="Lgende"/>
      </w:pPr>
      <w:r>
        <w:t xml:space="preserve">Figure </w:t>
      </w:r>
      <w:fldSimple w:instr=" SEQ Figure \* ARABIC ">
        <w:r w:rsidR="00693E85">
          <w:rPr>
            <w:noProof/>
          </w:rPr>
          <w:t>12</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130E1B94" w:rsidR="006408FF" w:rsidRDefault="00F4495F" w:rsidP="00F4495F">
      <w:pPr>
        <w:pStyle w:val="Lgende"/>
        <w:jc w:val="both"/>
      </w:pPr>
      <w:r>
        <w:t xml:space="preserve">Figure </w:t>
      </w:r>
      <w:fldSimple w:instr=" SEQ Figure \* ARABIC ">
        <w:r w:rsidR="00693E85">
          <w:rPr>
            <w:noProof/>
          </w:rPr>
          <w:t>13</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2"/>
                    <a:stretch>
                      <a:fillRect/>
                    </a:stretch>
                  </pic:blipFill>
                  <pic:spPr>
                    <a:xfrm>
                      <a:off x="0" y="0"/>
                      <a:ext cx="5760720" cy="2755900"/>
                    </a:xfrm>
                    <a:prstGeom prst="rect">
                      <a:avLst/>
                    </a:prstGeom>
                  </pic:spPr>
                </pic:pic>
              </a:graphicData>
            </a:graphic>
          </wp:inline>
        </w:drawing>
      </w:r>
    </w:p>
    <w:p w14:paraId="0D102BC4" w14:textId="0BC64080" w:rsidR="006024C0" w:rsidRDefault="00127A78" w:rsidP="00127A78">
      <w:pPr>
        <w:pStyle w:val="Lgende"/>
      </w:pPr>
      <w:r>
        <w:t xml:space="preserve">Figure </w:t>
      </w:r>
      <w:fldSimple w:instr=" SEQ Figure \* ARABIC ">
        <w:r w:rsidR="00693E85">
          <w:rPr>
            <w:noProof/>
          </w:rPr>
          <w:t>14</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Donnée test pour le paiement par Stripe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3"/>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44BCA6F5" w:rsidR="00180B1B" w:rsidRDefault="00180B1B" w:rsidP="00180B1B">
      <w:pPr>
        <w:pStyle w:val="Lgende"/>
      </w:pPr>
      <w:r>
        <w:t xml:space="preserve">Figure </w:t>
      </w:r>
      <w:fldSimple w:instr=" SEQ Figure \* ARABIC ">
        <w:r w:rsidR="00693E85">
          <w:rPr>
            <w:noProof/>
          </w:rPr>
          <w:t>15</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4"/>
                    <a:stretch>
                      <a:fillRect/>
                    </a:stretch>
                  </pic:blipFill>
                  <pic:spPr>
                    <a:xfrm>
                      <a:off x="0" y="0"/>
                      <a:ext cx="4787124" cy="3684270"/>
                    </a:xfrm>
                    <a:prstGeom prst="rect">
                      <a:avLst/>
                    </a:prstGeom>
                  </pic:spPr>
                </pic:pic>
              </a:graphicData>
            </a:graphic>
          </wp:inline>
        </w:drawing>
      </w:r>
    </w:p>
    <w:p w14:paraId="24A59CD3" w14:textId="69E8EE39" w:rsidR="001274BC" w:rsidRDefault="00597956" w:rsidP="00597956">
      <w:pPr>
        <w:pStyle w:val="Lgende"/>
      </w:pPr>
      <w:r>
        <w:t xml:space="preserve">Figure </w:t>
      </w:r>
      <w:fldSimple w:instr=" SEQ Figure \* ARABIC ">
        <w:r w:rsidR="00693E85">
          <w:rPr>
            <w:noProof/>
          </w:rPr>
          <w:t>16</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5"/>
                    <a:stretch>
                      <a:fillRect/>
                    </a:stretch>
                  </pic:blipFill>
                  <pic:spPr>
                    <a:xfrm>
                      <a:off x="0" y="0"/>
                      <a:ext cx="5760720" cy="2720975"/>
                    </a:xfrm>
                    <a:prstGeom prst="rect">
                      <a:avLst/>
                    </a:prstGeom>
                  </pic:spPr>
                </pic:pic>
              </a:graphicData>
            </a:graphic>
          </wp:inline>
        </w:drawing>
      </w:r>
    </w:p>
    <w:p w14:paraId="4FABA890" w14:textId="37620344" w:rsidR="007C4E5C" w:rsidRDefault="00127A78" w:rsidP="00127A78">
      <w:pPr>
        <w:pStyle w:val="Lgende"/>
      </w:pPr>
      <w:r>
        <w:t xml:space="preserve">Figure </w:t>
      </w:r>
      <w:fldSimple w:instr=" SEQ Figure \* ARABIC ">
        <w:r w:rsidR="00693E85">
          <w:rPr>
            <w:noProof/>
          </w:rPr>
          <w:t>17</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6"/>
                    <a:stretch>
                      <a:fillRect/>
                    </a:stretch>
                  </pic:blipFill>
                  <pic:spPr>
                    <a:xfrm>
                      <a:off x="0" y="0"/>
                      <a:ext cx="5760720" cy="2758440"/>
                    </a:xfrm>
                    <a:prstGeom prst="rect">
                      <a:avLst/>
                    </a:prstGeom>
                  </pic:spPr>
                </pic:pic>
              </a:graphicData>
            </a:graphic>
          </wp:inline>
        </w:drawing>
      </w:r>
    </w:p>
    <w:p w14:paraId="49280F83" w14:textId="2D119497" w:rsidR="00A52634" w:rsidRDefault="00B54D37" w:rsidP="00B54D37">
      <w:pPr>
        <w:pStyle w:val="Lgende"/>
      </w:pPr>
      <w:r>
        <w:t xml:space="preserve">Figure </w:t>
      </w:r>
      <w:fldSimple w:instr=" SEQ Figure \* ARABIC ">
        <w:r w:rsidR="00693E85">
          <w:rPr>
            <w:noProof/>
          </w:rPr>
          <w:t>18</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7"/>
                    <a:stretch>
                      <a:fillRect/>
                    </a:stretch>
                  </pic:blipFill>
                  <pic:spPr>
                    <a:xfrm>
                      <a:off x="0" y="0"/>
                      <a:ext cx="5760720" cy="2736215"/>
                    </a:xfrm>
                    <a:prstGeom prst="rect">
                      <a:avLst/>
                    </a:prstGeom>
                  </pic:spPr>
                </pic:pic>
              </a:graphicData>
            </a:graphic>
          </wp:inline>
        </w:drawing>
      </w:r>
    </w:p>
    <w:p w14:paraId="75A1F9BE" w14:textId="08C3E717" w:rsidR="003A2B6F" w:rsidRDefault="00B54D37" w:rsidP="003A2B6F">
      <w:pPr>
        <w:pStyle w:val="Lgende"/>
      </w:pPr>
      <w:r>
        <w:t xml:space="preserve">Figure </w:t>
      </w:r>
      <w:fldSimple w:instr=" SEQ Figure \* ARABIC ">
        <w:r w:rsidR="00693E85">
          <w:rPr>
            <w:noProof/>
          </w:rPr>
          <w:t>19</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8"/>
                    <a:stretch>
                      <a:fillRect/>
                    </a:stretch>
                  </pic:blipFill>
                  <pic:spPr>
                    <a:xfrm>
                      <a:off x="0" y="0"/>
                      <a:ext cx="5760720" cy="379095"/>
                    </a:xfrm>
                    <a:prstGeom prst="rect">
                      <a:avLst/>
                    </a:prstGeom>
                  </pic:spPr>
                </pic:pic>
              </a:graphicData>
            </a:graphic>
          </wp:inline>
        </w:drawing>
      </w:r>
    </w:p>
    <w:p w14:paraId="28511256" w14:textId="476AA450" w:rsidR="00952E80" w:rsidRDefault="00952E80" w:rsidP="00952E80">
      <w:pPr>
        <w:pStyle w:val="Lgende"/>
      </w:pPr>
      <w:r>
        <w:t xml:space="preserve">Figure </w:t>
      </w:r>
      <w:fldSimple w:instr=" SEQ Figure \* ARABIC ">
        <w:r w:rsidR="00693E85">
          <w:rPr>
            <w:noProof/>
          </w:rPr>
          <w:t>20</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3681CE30" w:rsidR="00C115E5" w:rsidRDefault="00C115E5" w:rsidP="00C115E5">
      <w:pPr>
        <w:pStyle w:val="Lgende"/>
      </w:pPr>
      <w:r>
        <w:t xml:space="preserve">Figure </w:t>
      </w:r>
      <w:fldSimple w:instr=" SEQ Figure \* ARABIC ">
        <w:r w:rsidR="00693E85">
          <w:rPr>
            <w:noProof/>
          </w:rPr>
          <w:t>21</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1F4C1ABF" w:rsidR="00C115E5" w:rsidRDefault="00C115E5" w:rsidP="00C115E5">
      <w:pPr>
        <w:pStyle w:val="Lgende"/>
      </w:pPr>
      <w:r>
        <w:t xml:space="preserve">Figure </w:t>
      </w:r>
      <w:fldSimple w:instr=" SEQ Figure \* ARABIC ">
        <w:r w:rsidR="00693E85">
          <w:rPr>
            <w:noProof/>
          </w:rPr>
          <w:t>22</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5EBE2E25" w:rsidR="00C115E5" w:rsidRDefault="00C115E5" w:rsidP="006024C0">
      <w:pPr>
        <w:pStyle w:val="Lgende"/>
      </w:pPr>
      <w:r>
        <w:t xml:space="preserve">Figure </w:t>
      </w:r>
      <w:fldSimple w:instr=" SEQ Figure \* ARABIC ">
        <w:r w:rsidR="00693E85">
          <w:rPr>
            <w:noProof/>
          </w:rPr>
          <w:t>23</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50DEF4B0" w:rsidR="00C115E5" w:rsidRDefault="00C115E5" w:rsidP="00C115E5">
      <w:pPr>
        <w:pStyle w:val="Lgende"/>
      </w:pPr>
      <w:r>
        <w:t xml:space="preserve">Figure </w:t>
      </w:r>
      <w:fldSimple w:instr=" SEQ Figure \* ARABIC ">
        <w:r w:rsidR="00693E85">
          <w:rPr>
            <w:noProof/>
          </w:rPr>
          <w:t>24</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3"/>
                    <a:stretch>
                      <a:fillRect/>
                    </a:stretch>
                  </pic:blipFill>
                  <pic:spPr>
                    <a:xfrm>
                      <a:off x="0" y="0"/>
                      <a:ext cx="5760720" cy="1012190"/>
                    </a:xfrm>
                    <a:prstGeom prst="rect">
                      <a:avLst/>
                    </a:prstGeom>
                  </pic:spPr>
                </pic:pic>
              </a:graphicData>
            </a:graphic>
          </wp:inline>
        </w:drawing>
      </w:r>
    </w:p>
    <w:p w14:paraId="411ABE44" w14:textId="7EA71CC7" w:rsidR="00AB4FFF" w:rsidRDefault="00AB4FFF" w:rsidP="00AB4FFF">
      <w:pPr>
        <w:pStyle w:val="Lgende"/>
      </w:pPr>
      <w:r>
        <w:t xml:space="preserve">Figure </w:t>
      </w:r>
      <w:fldSimple w:instr=" SEQ Figure \* ARABIC ">
        <w:r w:rsidR="00693E85">
          <w:rPr>
            <w:noProof/>
          </w:rPr>
          <w:t>25</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Titre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Les parties sont a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Paragraphedeliste"/>
        <w:numPr>
          <w:ilvl w:val="0"/>
          <w:numId w:val="8"/>
        </w:numPr>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Paragraphedeliste"/>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Paragraphedeliste"/>
        <w:numPr>
          <w:ilvl w:val="0"/>
          <w:numId w:val="8"/>
        </w:numPr>
      </w:pPr>
      <w:r>
        <w:t>Panel : élément</w:t>
      </w:r>
      <w:r w:rsidRPr="006F53FA">
        <w:t xml:space="preserve"> permettant réaliser l’UI et l’UX, en fournissant tous les outils nécessaires (bouton, champ de texte etc).</w:t>
      </w:r>
    </w:p>
    <w:p w14:paraId="0507FFB5" w14:textId="77777777" w:rsidR="00852E25" w:rsidRDefault="00762077" w:rsidP="00852E25">
      <w:pPr>
        <w:pStyle w:val="Paragraphedeliste"/>
        <w:numPr>
          <w:ilvl w:val="0"/>
          <w:numId w:val="8"/>
        </w:numPr>
      </w:pPr>
      <w:r>
        <w:t>GameObject : un objet qui se trouve dans une scène Unity</w:t>
      </w:r>
    </w:p>
    <w:p w14:paraId="11586E8E" w14:textId="1E718BAC" w:rsidR="00852E25" w:rsidRDefault="00852E25" w:rsidP="00852E25">
      <w:pPr>
        <w:pStyle w:val="Paragraphedeliste"/>
        <w:numPr>
          <w:ilvl w:val="0"/>
          <w:numId w:val="8"/>
        </w:numPr>
      </w:pPr>
      <w:r w:rsidRPr="00852E25">
        <w:t>Script: fichier contenant le code source d’un objet ou fonctionnalité</w:t>
      </w:r>
    </w:p>
    <w:p w14:paraId="5AA92C96" w14:textId="6F85FC34" w:rsidR="009B1B37" w:rsidRDefault="009B1B37" w:rsidP="009B1B37">
      <w:pPr>
        <w:pStyle w:val="Paragraphedeliste"/>
        <w:numPr>
          <w:ilvl w:val="0"/>
          <w:numId w:val="8"/>
        </w:numPr>
      </w:pPr>
      <w:r>
        <w:t>Paramètre : variable de type connu mais ne sont précisés qu'au moment de l'exécution.</w:t>
      </w:r>
    </w:p>
    <w:p w14:paraId="272060BE" w14:textId="02295260" w:rsidR="009B1B37" w:rsidRDefault="009B1B37" w:rsidP="009B1B37">
      <w:pPr>
        <w:pStyle w:val="Paragraphedeliste"/>
        <w:numPr>
          <w:ilvl w:val="0"/>
          <w:numId w:val="8"/>
        </w:numPr>
      </w:pPr>
      <w:r>
        <w:t>MoveTowards : une fonction qui déplace progressivement un objet d'une position à une autre dans l'espace en fonction d'une vitesse donnée.</w:t>
      </w:r>
    </w:p>
    <w:p w14:paraId="202C223B" w14:textId="0649ED8B" w:rsidR="009B1B37" w:rsidRDefault="009B1B37" w:rsidP="009B1B37">
      <w:pPr>
        <w:pStyle w:val="Paragraphedeliste"/>
        <w:numPr>
          <w:ilvl w:val="0"/>
          <w:numId w:val="8"/>
        </w:numPr>
      </w:pPr>
      <w:r>
        <w:t>OnCollisionEnter2D : une méthode appelée automatiquement lorsqu'un objet entre en collision avec un autre dans un environnement en deux dimensions (2D) dans Unity.</w:t>
      </w:r>
    </w:p>
    <w:p w14:paraId="5829F6AB" w14:textId="5D2A979B" w:rsidR="009B1B37" w:rsidRDefault="009B1B37" w:rsidP="009B1B37">
      <w:pPr>
        <w:pStyle w:val="Paragraphedeliste"/>
        <w:numPr>
          <w:ilvl w:val="0"/>
          <w:numId w:val="8"/>
        </w:numPr>
      </w:pPr>
      <w:r>
        <w:t>OnCollisionExit2D : une méthode appelée automatiquement lorsqu'un objet quitte une collision avec un autre dans un environnement en deux dimensions (2D) dans Unity.</w:t>
      </w:r>
    </w:p>
    <w:p w14:paraId="5CE8D1AA" w14:textId="4607094A" w:rsidR="009B1B37" w:rsidRDefault="009B1B37" w:rsidP="009B1B37">
      <w:pPr>
        <w:pStyle w:val="Paragraphedeliste"/>
        <w:numPr>
          <w:ilvl w:val="0"/>
          <w:numId w:val="8"/>
        </w:numPr>
      </w:pPr>
      <w:r>
        <w:t>StartCoroutine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B1B37">
      <w:pPr>
        <w:pStyle w:val="Paragraphedeliste"/>
        <w:numPr>
          <w:ilvl w:val="0"/>
          <w:numId w:val="8"/>
        </w:numPr>
      </w:pPr>
      <w:r>
        <w:t>Destroy : une fonction qui détruit un objet ou un composant dans Unity, libérant ainsi les ressources associées à cet objet.</w:t>
      </w:r>
    </w:p>
    <w:p w14:paraId="08BCFC61" w14:textId="0581C4C1" w:rsidR="009B1B37" w:rsidRDefault="009B1B37" w:rsidP="009B1B37">
      <w:pPr>
        <w:pStyle w:val="Paragraphedeliste"/>
        <w:numPr>
          <w:ilvl w:val="0"/>
          <w:numId w:val="8"/>
        </w:numPr>
      </w:pPr>
      <w:r w:rsidRPr="009B1B37">
        <w:t>Render Texture</w:t>
      </w:r>
      <w:r>
        <w:t xml:space="preserve"> : </w:t>
      </w:r>
      <w:r w:rsidRPr="009B1B37">
        <w:t>une technique qui permet de capturer et d'afficher la sortie graphique d'une caméra dans Unity</w:t>
      </w:r>
      <w:r>
        <w:t>.</w:t>
      </w:r>
    </w:p>
    <w:p w14:paraId="03731988" w14:textId="26E22486" w:rsidR="009B1B37" w:rsidRDefault="009B1B37" w:rsidP="009B1B37">
      <w:pPr>
        <w:pStyle w:val="Paragraphedeliste"/>
        <w:numPr>
          <w:ilvl w:val="0"/>
          <w:numId w:val="8"/>
        </w:numPr>
      </w:pPr>
      <w:r w:rsidRPr="009B1B37">
        <w:t>orthographicSize</w:t>
      </w:r>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Paragraphedeliste"/>
        <w:numPr>
          <w:ilvl w:val="0"/>
          <w:numId w:val="8"/>
        </w:numPr>
      </w:pPr>
      <w:r>
        <w:t>T</w:t>
      </w:r>
      <w:r w:rsidRPr="00C93539">
        <w:t>ilemap</w:t>
      </w:r>
      <w:r>
        <w:t> :</w:t>
      </w:r>
      <w:r w:rsidRPr="00C93539">
        <w:t xml:space="preserve"> une grille que l'on utilise pour “peindre” le décor d'un jeu.</w:t>
      </w:r>
    </w:p>
    <w:p w14:paraId="07391FA6" w14:textId="20615609" w:rsidR="000D2C83" w:rsidRDefault="000D2C83" w:rsidP="009B1B37">
      <w:pPr>
        <w:pStyle w:val="Paragraphedeliste"/>
        <w:numPr>
          <w:ilvl w:val="0"/>
          <w:numId w:val="8"/>
        </w:numPr>
      </w:pPr>
      <w:r>
        <w:t>Prefab : Le prefab est un composant permettant de contenir un GameObject avec ses composants et ses propriété.</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1819649F" w:rsidR="00E775D4" w:rsidRDefault="00183BC2" w:rsidP="00932710">
      <w:pPr>
        <w:pStyle w:val="Lgende"/>
      </w:pPr>
      <w:r>
        <w:t xml:space="preserve">Figure </w:t>
      </w:r>
      <w:fldSimple w:instr=" SEQ Figure \* ARABIC ">
        <w:r w:rsidR="00693E85">
          <w:rPr>
            <w:noProof/>
          </w:rPr>
          <w:t>26</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367F951F" w:rsidR="00B34230" w:rsidRPr="00932710" w:rsidRDefault="00B34230" w:rsidP="00B34230">
      <w:pPr>
        <w:pStyle w:val="Lgende"/>
        <w:jc w:val="both"/>
      </w:pPr>
      <w:r>
        <w:t xml:space="preserve">Figure </w:t>
      </w:r>
      <w:fldSimple w:instr=" SEQ Figure \* ARABIC ">
        <w:r w:rsidR="00693E85">
          <w:rPr>
            <w:noProof/>
          </w:rPr>
          <w:t>27</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6"/>
                    <a:stretch>
                      <a:fillRect/>
                    </a:stretch>
                  </pic:blipFill>
                  <pic:spPr>
                    <a:xfrm>
                      <a:off x="0" y="0"/>
                      <a:ext cx="3229370" cy="2218055"/>
                    </a:xfrm>
                    <a:prstGeom prst="rect">
                      <a:avLst/>
                    </a:prstGeom>
                  </pic:spPr>
                </pic:pic>
              </a:graphicData>
            </a:graphic>
          </wp:inline>
        </w:drawing>
      </w:r>
    </w:p>
    <w:p w14:paraId="691F4FAD" w14:textId="12540EE0" w:rsidR="00CF169A" w:rsidRDefault="00CF169A" w:rsidP="00716F3E">
      <w:pPr>
        <w:pStyle w:val="Lgende"/>
        <w:jc w:val="both"/>
      </w:pPr>
      <w:r>
        <w:t xml:space="preserve">Figure </w:t>
      </w:r>
      <w:fldSimple w:instr=" SEQ Figure \* ARABIC ">
        <w:r w:rsidR="00693E85">
          <w:rPr>
            <w:noProof/>
          </w:rPr>
          <w:t>28</w:t>
        </w:r>
      </w:fldSimple>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Default="005263D4" w:rsidP="006C6C81">
      <w:r w:rsidRPr="005263D4">
        <w:rPr>
          <w:u w:val="single"/>
        </w:rPr>
        <w:lastRenderedPageBreak/>
        <w:t>Le niveau 1</w:t>
      </w:r>
      <w:r>
        <w:t> :</w:t>
      </w:r>
    </w:p>
    <w:p w14:paraId="4427C402" w14:textId="57D62D1A" w:rsidR="001979DD" w:rsidRDefault="001979DD" w:rsidP="005F0FBE">
      <w:pPr>
        <w:pStyle w:val="Paragraphedeliste"/>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Paragraphedeliste"/>
      </w:pPr>
    </w:p>
    <w:p w14:paraId="00B137B6" w14:textId="77777777" w:rsidR="00DD1BD3" w:rsidRDefault="00DD1BD3" w:rsidP="00DD1BD3">
      <w:pPr>
        <w:pStyle w:val="Paragraphedeliste"/>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7"/>
                    <a:stretch>
                      <a:fillRect/>
                    </a:stretch>
                  </pic:blipFill>
                  <pic:spPr>
                    <a:xfrm>
                      <a:off x="0" y="0"/>
                      <a:ext cx="5803613" cy="4085305"/>
                    </a:xfrm>
                    <a:prstGeom prst="rect">
                      <a:avLst/>
                    </a:prstGeom>
                  </pic:spPr>
                </pic:pic>
              </a:graphicData>
            </a:graphic>
          </wp:inline>
        </w:drawing>
      </w:r>
    </w:p>
    <w:p w14:paraId="626CB462" w14:textId="5C0F56C3" w:rsidR="00DD1BD3" w:rsidRDefault="00DD1BD3" w:rsidP="00DD1BD3">
      <w:pPr>
        <w:pStyle w:val="Lgende"/>
      </w:pPr>
      <w:r>
        <w:t xml:space="preserve">Figure </w:t>
      </w:r>
      <w:fldSimple w:instr=" SEQ Figure \* ARABIC ">
        <w:r w:rsidR="00693E85">
          <w:rPr>
            <w:noProof/>
          </w:rPr>
          <w:t>29</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676577C6" w:rsidR="00E12D4B" w:rsidRDefault="00E12D4B" w:rsidP="00E12D4B">
      <w:pPr>
        <w:pStyle w:val="Lgende"/>
      </w:pPr>
      <w:r>
        <w:t xml:space="preserve">Figure </w:t>
      </w:r>
      <w:fldSimple w:instr=" SEQ Figure \* ARABIC ">
        <w:r w:rsidR="00693E85">
          <w:rPr>
            <w:noProof/>
          </w:rPr>
          <w:t>30</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Paragraphedeliste"/>
        <w:numPr>
          <w:ilvl w:val="0"/>
          <w:numId w:val="20"/>
        </w:numPr>
      </w:pPr>
      <w:r>
        <w:t>B</w:t>
      </w:r>
      <w:r>
        <w:t xml:space="preserve">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79C903D0" w:rsidR="00693E85" w:rsidRDefault="00693E85" w:rsidP="00693E85">
      <w:pPr>
        <w:pStyle w:val="Lgende"/>
        <w:jc w:val="both"/>
      </w:pPr>
      <w:r>
        <w:t xml:space="preserve">Figure </w:t>
      </w:r>
      <w:fldSimple w:instr=" SEQ Figure \* ARABIC ">
        <w:r>
          <w:rPr>
            <w:noProof/>
          </w:rPr>
          <w:t>31</w:t>
        </w:r>
      </w:fldSimple>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Paragraphedeliste"/>
        <w:numPr>
          <w:ilvl w:val="0"/>
          <w:numId w:val="11"/>
        </w:numPr>
      </w:pPr>
      <w:r w:rsidRPr="005263D4">
        <w:lastRenderedPageBreak/>
        <w:t>Les ennemis</w:t>
      </w:r>
    </w:p>
    <w:p w14:paraId="18CC78CC" w14:textId="75600DD9" w:rsidR="001A5CDB" w:rsidRPr="005263D4" w:rsidRDefault="005263D4" w:rsidP="005263D4">
      <w:pPr>
        <w:pStyle w:val="Paragraphedeliste"/>
        <w:numPr>
          <w:ilvl w:val="1"/>
          <w:numId w:val="11"/>
        </w:numPr>
      </w:pPr>
      <w:r w:rsidRPr="005263D4">
        <w:t>Système de patrouille</w:t>
      </w:r>
    </w:p>
    <w:p w14:paraId="61BBD69E" w14:textId="09273DAF" w:rsidR="005263D4" w:rsidRDefault="001A5CDB" w:rsidP="00852E25">
      <w:pPr>
        <w:ind w:firstLine="360"/>
        <w:jc w:val="both"/>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0"/>
                    <a:stretch>
                      <a:fillRect/>
                    </a:stretch>
                  </pic:blipFill>
                  <pic:spPr>
                    <a:xfrm>
                      <a:off x="0" y="0"/>
                      <a:ext cx="5512083" cy="3416476"/>
                    </a:xfrm>
                    <a:prstGeom prst="rect">
                      <a:avLst/>
                    </a:prstGeom>
                  </pic:spPr>
                </pic:pic>
              </a:graphicData>
            </a:graphic>
          </wp:inline>
        </w:drawing>
      </w:r>
    </w:p>
    <w:p w14:paraId="4E643373" w14:textId="0828FCE1" w:rsidR="00076362" w:rsidRDefault="00076362" w:rsidP="00076362">
      <w:pPr>
        <w:pStyle w:val="Lgende"/>
        <w:jc w:val="both"/>
      </w:pPr>
      <w:r>
        <w:t xml:space="preserve">Figure </w:t>
      </w:r>
      <w:fldSimple w:instr=" SEQ Figure \* ARABIC ">
        <w:r w:rsidR="00693E85">
          <w:rPr>
            <w:noProof/>
          </w:rPr>
          <w:t>32</w:t>
        </w:r>
      </w:fldSimple>
      <w:r>
        <w:t xml:space="preserve"> : L'</w:t>
      </w:r>
      <w:r w:rsidRPr="0031554E">
        <w:t>un des ennemis et ses deux extrémités de position</w:t>
      </w:r>
      <w:r w:rsidR="005245AE">
        <w:t xml:space="preserve"> (capture d'écran)</w:t>
      </w:r>
    </w:p>
    <w:p w14:paraId="41727817" w14:textId="56B880C6" w:rsidR="00890466" w:rsidRDefault="00890466" w:rsidP="00890466">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890466">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Paragraphedeliste"/>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385AEF61" w:rsidR="00322467" w:rsidRDefault="00322467" w:rsidP="00990A85">
      <w:pPr>
        <w:pStyle w:val="Lgende"/>
      </w:pPr>
      <w:r>
        <w:t xml:space="preserve">Figure </w:t>
      </w:r>
      <w:fldSimple w:instr=" SEQ Figure \* ARABIC ">
        <w:r w:rsidR="00693E85">
          <w:rPr>
            <w:noProof/>
          </w:rPr>
          <w:t>33</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Paragraphedeliste"/>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OnTriggerEnter2D(Collider2D other)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Render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orthographicSize de la caméra pour implémenter la fonction de zoom. Dans le code, nous avons défini des valeurs maximales et minimales pour orthographicSize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2"/>
                    <a:stretch>
                      <a:fillRect/>
                    </a:stretch>
                  </pic:blipFill>
                  <pic:spPr>
                    <a:xfrm>
                      <a:off x="0" y="0"/>
                      <a:ext cx="5613689" cy="5962956"/>
                    </a:xfrm>
                    <a:prstGeom prst="rect">
                      <a:avLst/>
                    </a:prstGeom>
                  </pic:spPr>
                </pic:pic>
              </a:graphicData>
            </a:graphic>
          </wp:inline>
        </w:drawing>
      </w:r>
    </w:p>
    <w:p w14:paraId="19171AEC" w14:textId="490F18FF" w:rsidR="005245AE" w:rsidRDefault="005245AE" w:rsidP="005245AE">
      <w:pPr>
        <w:pStyle w:val="Lgende"/>
      </w:pPr>
      <w:r>
        <w:t xml:space="preserve">Figure </w:t>
      </w:r>
      <w:fldSimple w:instr=" SEQ Figure \* ARABIC ">
        <w:r w:rsidR="00693E85">
          <w:rPr>
            <w:noProof/>
          </w:rPr>
          <w:t>34</w:t>
        </w:r>
      </w:fldSimple>
      <w:r>
        <w:t xml:space="preserve"> : </w:t>
      </w:r>
      <w:r w:rsidRPr="00FB2E74">
        <w:t>Un cas d'utilisation d</w:t>
      </w:r>
      <w:r>
        <w:t>e la</w:t>
      </w:r>
      <w:r w:rsidRPr="00FB2E74">
        <w:t xml:space="preserve"> mini-carte</w:t>
      </w:r>
      <w:r>
        <w:t xml:space="preserve"> (capture d'écran)</w:t>
      </w:r>
    </w:p>
    <w:p w14:paraId="0EF16ABE" w14:textId="77777777" w:rsidR="009B1B37" w:rsidRPr="004049A9" w:rsidRDefault="009B1B37" w:rsidP="009B1B37">
      <w:pPr>
        <w:rPr>
          <w:i/>
          <w:iCs/>
          <w:sz w:val="20"/>
          <w:szCs w:val="20"/>
        </w:rPr>
      </w:pPr>
      <w:r w:rsidRPr="004049A9">
        <w:rPr>
          <w:i/>
          <w:iCs/>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6024C0">
      <w:pPr>
        <w:ind w:firstLine="708"/>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3"/>
                    <a:stretch>
                      <a:fillRect/>
                    </a:stretch>
                  </pic:blipFill>
                  <pic:spPr>
                    <a:xfrm>
                      <a:off x="0" y="0"/>
                      <a:ext cx="5760720" cy="3521075"/>
                    </a:xfrm>
                    <a:prstGeom prst="rect">
                      <a:avLst/>
                    </a:prstGeom>
                  </pic:spPr>
                </pic:pic>
              </a:graphicData>
            </a:graphic>
          </wp:inline>
        </w:drawing>
      </w:r>
    </w:p>
    <w:p w14:paraId="2F9D83F1" w14:textId="3922C56F" w:rsidR="00654F26" w:rsidRDefault="00654F26" w:rsidP="00654F26">
      <w:pPr>
        <w:pStyle w:val="Lgende"/>
        <w:jc w:val="both"/>
      </w:pPr>
      <w:r>
        <w:t xml:space="preserve">Figure </w:t>
      </w:r>
      <w:fldSimple w:instr=" SEQ Figure \* ARABIC ">
        <w:r w:rsidR="00693E85">
          <w:rPr>
            <w:noProof/>
          </w:rPr>
          <w:t>35</w:t>
        </w:r>
      </w:fldSimple>
      <w:r>
        <w:t xml:space="preserve"> : </w:t>
      </w:r>
      <w:r w:rsidRPr="00BC2860">
        <w:t>Document Game</w:t>
      </w:r>
    </w:p>
    <w:p w14:paraId="1420BC8A" w14:textId="3893CE5A" w:rsidR="00654F26" w:rsidRDefault="00654F26" w:rsidP="00654F26">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08FB917" w:rsidR="00BB73EA" w:rsidRDefault="00BB73EA" w:rsidP="00BB73EA">
      <w:pPr>
        <w:pStyle w:val="Lgende"/>
      </w:pPr>
      <w:r>
        <w:t xml:space="preserve">Figure </w:t>
      </w:r>
      <w:fldSimple w:instr=" SEQ Figure \* ARABIC ">
        <w:r w:rsidR="00693E85">
          <w:rPr>
            <w:noProof/>
          </w:rPr>
          <w:t>36</w:t>
        </w:r>
      </w:fldSimple>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5"/>
                    <a:stretch>
                      <a:fillRect/>
                    </a:stretch>
                  </pic:blipFill>
                  <pic:spPr>
                    <a:xfrm>
                      <a:off x="0" y="0"/>
                      <a:ext cx="2130102" cy="6311677"/>
                    </a:xfrm>
                    <a:prstGeom prst="rect">
                      <a:avLst/>
                    </a:prstGeom>
                  </pic:spPr>
                </pic:pic>
              </a:graphicData>
            </a:graphic>
          </wp:inline>
        </w:drawing>
      </w:r>
    </w:p>
    <w:p w14:paraId="5B85EA66" w14:textId="6E1F94C3" w:rsidR="008D336E" w:rsidRDefault="008D336E" w:rsidP="008D336E">
      <w:pPr>
        <w:pStyle w:val="Lgende"/>
        <w:jc w:val="both"/>
      </w:pPr>
      <w:r>
        <w:t xml:space="preserve">Figure </w:t>
      </w:r>
      <w:fldSimple w:instr=" SEQ Figure \* ARABIC ">
        <w:r w:rsidR="00693E85">
          <w:rPr>
            <w:noProof/>
          </w:rPr>
          <w:t>37</w:t>
        </w:r>
      </w:fldSimple>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Pour la conception du terrain principal, nous avons utilisé Tilemap, en créant plusieurs Tilemaps pour différentes parties de la carte, comme un pour le premier plan, un pour 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Paragraphedeliste"/>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MoveTowards.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6"/>
                    <a:stretch>
                      <a:fillRect/>
                    </a:stretch>
                  </pic:blipFill>
                  <pic:spPr>
                    <a:xfrm>
                      <a:off x="0" y="0"/>
                      <a:ext cx="5760720" cy="3164840"/>
                    </a:xfrm>
                    <a:prstGeom prst="rect">
                      <a:avLst/>
                    </a:prstGeom>
                  </pic:spPr>
                </pic:pic>
              </a:graphicData>
            </a:graphic>
          </wp:inline>
        </w:drawing>
      </w:r>
    </w:p>
    <w:p w14:paraId="09F30B66" w14:textId="5449C06F" w:rsidR="00852E25" w:rsidRDefault="005245AE" w:rsidP="005245AE">
      <w:pPr>
        <w:pStyle w:val="Lgende"/>
      </w:pPr>
      <w:r>
        <w:t xml:space="preserve">Figure </w:t>
      </w:r>
      <w:fldSimple w:instr=" SEQ Figure \* ARABIC ">
        <w:r w:rsidR="00693E85">
          <w:rPr>
            <w:noProof/>
          </w:rPr>
          <w:t>38</w:t>
        </w:r>
      </w:fldSimple>
      <w:r>
        <w:t xml:space="preserve"> : </w:t>
      </w:r>
      <w:r w:rsidRPr="00817968">
        <w:t>Joueurs sur plateformes mobiles</w:t>
      </w:r>
      <w:r>
        <w:t xml:space="preserve"> (capture d'écran)</w:t>
      </w:r>
    </w:p>
    <w:p w14:paraId="476C62D9" w14:textId="0273F890" w:rsidR="004049A9" w:rsidRPr="00852E25" w:rsidRDefault="004049A9" w:rsidP="00852E25">
      <w:pPr>
        <w:pStyle w:val="Paragraphedeliste"/>
        <w:numPr>
          <w:ilvl w:val="0"/>
          <w:numId w:val="17"/>
        </w:numPr>
      </w:pPr>
      <w:r w:rsidRPr="00852E25">
        <w:t>Plates-formes cassées</w:t>
      </w:r>
    </w:p>
    <w:p w14:paraId="2418EE2F" w14:textId="7278C383" w:rsidR="004049A9" w:rsidRDefault="00220D6E" w:rsidP="00852E25">
      <w:pPr>
        <w:jc w:val="both"/>
      </w:pPr>
      <w:r w:rsidRPr="00220D6E">
        <w:t>Une plateforme qui se brise après que le joueur la touche. Cette plateforme est principalement réalisée grâce à StartCoroutine. Lorsque la plateforme entre en collision avec un objet tag</w:t>
      </w:r>
      <w:r>
        <w:t>gé</w:t>
      </w:r>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lastRenderedPageBreak/>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7"/>
                    <a:stretch>
                      <a:fillRect/>
                    </a:stretch>
                  </pic:blipFill>
                  <pic:spPr>
                    <a:xfrm>
                      <a:off x="0" y="0"/>
                      <a:ext cx="5760720" cy="2706370"/>
                    </a:xfrm>
                    <a:prstGeom prst="rect">
                      <a:avLst/>
                    </a:prstGeom>
                  </pic:spPr>
                </pic:pic>
              </a:graphicData>
            </a:graphic>
          </wp:inline>
        </w:drawing>
      </w:r>
    </w:p>
    <w:p w14:paraId="3827D661" w14:textId="3D25D182" w:rsidR="00FA5BB9" w:rsidRDefault="00FA5BB9" w:rsidP="00FA5BB9">
      <w:pPr>
        <w:pStyle w:val="Lgende"/>
        <w:jc w:val="both"/>
      </w:pPr>
      <w:r>
        <w:t xml:space="preserve">Figure </w:t>
      </w:r>
      <w:fldSimple w:instr=" SEQ Figure \* ARABIC ">
        <w:r w:rsidR="00693E85">
          <w:rPr>
            <w:noProof/>
          </w:rPr>
          <w:t>39</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48"/>
                    <a:stretch>
                      <a:fillRect/>
                    </a:stretch>
                  </pic:blipFill>
                  <pic:spPr>
                    <a:xfrm>
                      <a:off x="0" y="0"/>
                      <a:ext cx="5760720" cy="2417445"/>
                    </a:xfrm>
                    <a:prstGeom prst="rect">
                      <a:avLst/>
                    </a:prstGeom>
                  </pic:spPr>
                </pic:pic>
              </a:graphicData>
            </a:graphic>
          </wp:inline>
        </w:drawing>
      </w:r>
    </w:p>
    <w:p w14:paraId="0FE92D16" w14:textId="56259E69" w:rsidR="00E94808" w:rsidRDefault="00B843EA" w:rsidP="00B843EA">
      <w:pPr>
        <w:pStyle w:val="Lgende"/>
        <w:rPr>
          <w:u w:val="single"/>
        </w:rPr>
      </w:pPr>
      <w:r>
        <w:t xml:space="preserve">Figure </w:t>
      </w:r>
      <w:fldSimple w:instr=" SEQ Figure \* ARABIC ">
        <w:r w:rsidR="00693E85">
          <w:rPr>
            <w:noProof/>
          </w:rPr>
          <w:t>40</w:t>
        </w:r>
      </w:fldSimple>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Paragraphedeliste"/>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49"/>
                    <a:stretch>
                      <a:fillRect/>
                    </a:stretch>
                  </pic:blipFill>
                  <pic:spPr>
                    <a:xfrm>
                      <a:off x="0" y="0"/>
                      <a:ext cx="5760720" cy="3159125"/>
                    </a:xfrm>
                    <a:prstGeom prst="rect">
                      <a:avLst/>
                    </a:prstGeom>
                  </pic:spPr>
                </pic:pic>
              </a:graphicData>
            </a:graphic>
          </wp:inline>
        </w:drawing>
      </w:r>
    </w:p>
    <w:p w14:paraId="4D1D17D4" w14:textId="7F12E14A" w:rsidR="00114E72" w:rsidRDefault="007A5CBC" w:rsidP="007A5CBC">
      <w:pPr>
        <w:pStyle w:val="Lgende"/>
      </w:pPr>
      <w:r>
        <w:t xml:space="preserve">Figure </w:t>
      </w:r>
      <w:fldSimple w:instr=" SEQ Figure \* ARABIC ">
        <w:r w:rsidR="00693E85">
          <w:rPr>
            <w:noProof/>
          </w:rPr>
          <w:t>41</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lastRenderedPageBreak/>
        <w:t>Rédiger par ZHANG Anxian</w:t>
      </w:r>
      <w:r w:rsidR="00114E72">
        <w:br w:type="page"/>
      </w:r>
    </w:p>
    <w:p w14:paraId="64598595" w14:textId="5A9A9DA3" w:rsidR="00762077" w:rsidRDefault="00852E25" w:rsidP="00852E25">
      <w:pPr>
        <w:jc w:val="both"/>
      </w:pPr>
      <w:r w:rsidRPr="00852E25">
        <w:lastRenderedPageBreak/>
        <w:t>L'UI et l'UX de cette fenêtre ont été réalisées avec un panel. Nous y voyons quatre boutons d'ajout, distingués par leur fond vert et le symbole « + ». Du point de vue du code, nous avons d'abord référencé tous les GameObjects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0"/>
                    <a:stretch>
                      <a:fillRect/>
                    </a:stretch>
                  </pic:blipFill>
                  <pic:spPr>
                    <a:xfrm>
                      <a:off x="0" y="0"/>
                      <a:ext cx="3553321" cy="4210638"/>
                    </a:xfrm>
                    <a:prstGeom prst="rect">
                      <a:avLst/>
                    </a:prstGeom>
                  </pic:spPr>
                </pic:pic>
              </a:graphicData>
            </a:graphic>
          </wp:inline>
        </w:drawing>
      </w:r>
    </w:p>
    <w:p w14:paraId="5F54362F" w14:textId="29602A83" w:rsidR="00762077" w:rsidRDefault="00762077" w:rsidP="00762077">
      <w:pPr>
        <w:pStyle w:val="Lgende"/>
      </w:pPr>
      <w:r>
        <w:t xml:space="preserve">Figure </w:t>
      </w:r>
      <w:fldSimple w:instr=" SEQ Figure \* ARABIC ">
        <w:r w:rsidR="00693E85">
          <w:rPr>
            <w:noProof/>
          </w:rPr>
          <w:t>42</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Prenons les points de vie en tant qu’exemple. Lorsque le bouton d'ajout est pressé, le programme extrait dans un premier temps l’entier qui se trouve dans les textes « Hp Lvl » et « Upgrading HP Cost », correspondant aux deux premiers GameObjects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Paragraphedeliste"/>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5A7B1769" w:rsidR="00DC2B85" w:rsidRPr="00DC2B85" w:rsidRDefault="008524CC" w:rsidP="00DC2B85">
      <w:pPr>
        <w:pStyle w:val="Lgende"/>
      </w:pPr>
      <w:r>
        <w:t xml:space="preserve">Figure </w:t>
      </w:r>
      <w:fldSimple w:instr=" SEQ Figure \* ARABIC ">
        <w:r w:rsidR="00693E85">
          <w:rPr>
            <w:noProof/>
          </w:rPr>
          <w:t>43</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potions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La fonction est appelé lors d’un événement OnClick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2"/>
                    <a:stretch>
                      <a:fillRect/>
                    </a:stretch>
                  </pic:blipFill>
                  <pic:spPr>
                    <a:xfrm>
                      <a:off x="0" y="0"/>
                      <a:ext cx="2427892" cy="2712190"/>
                    </a:xfrm>
                    <a:prstGeom prst="rect">
                      <a:avLst/>
                    </a:prstGeom>
                  </pic:spPr>
                </pic:pic>
              </a:graphicData>
            </a:graphic>
          </wp:inline>
        </w:drawing>
      </w:r>
    </w:p>
    <w:p w14:paraId="542C7C56" w14:textId="4FBA9E59" w:rsidR="00056BCB" w:rsidRDefault="00056BCB" w:rsidP="00056BCB">
      <w:pPr>
        <w:pStyle w:val="Lgende"/>
      </w:pPr>
      <w:r>
        <w:t xml:space="preserve">Figure </w:t>
      </w:r>
      <w:fldSimple w:instr=" SEQ Figure \* ARABIC ">
        <w:r w:rsidR="00693E85">
          <w:rPr>
            <w:noProof/>
          </w:rPr>
          <w:t>44</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Paragraphedeliste"/>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45395EB3" w:rsidR="004F43D2" w:rsidRDefault="00852E25" w:rsidP="00852E25">
      <w:pPr>
        <w:pStyle w:val="Lgende"/>
      </w:pPr>
      <w:r>
        <w:t xml:space="preserve">Figure </w:t>
      </w:r>
      <w:fldSimple w:instr=" SEQ Figure \* ARABIC ">
        <w:r w:rsidR="00693E85">
          <w:rPr>
            <w:noProof/>
          </w:rPr>
          <w:t>45</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r w:rsidRPr="00852E25">
        <w:rPr>
          <w:i/>
          <w:iCs/>
        </w:rPr>
        <w:t>onClick</w:t>
      </w:r>
      <w:r w:rsidRPr="00852E25">
        <w:t xml:space="preserve"> à chaque bouton, utilisant la fonction </w:t>
      </w:r>
      <w:r w:rsidRPr="00852E25">
        <w:rPr>
          <w:i/>
          <w:iCs/>
        </w:rPr>
        <w:t>Scene.LoadScene(maScene)</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Titre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4"/>
                    <a:stretch>
                      <a:fillRect/>
                    </a:stretch>
                  </pic:blipFill>
                  <pic:spPr>
                    <a:xfrm>
                      <a:off x="0" y="0"/>
                      <a:ext cx="5760720" cy="1623060"/>
                    </a:xfrm>
                    <a:prstGeom prst="rect">
                      <a:avLst/>
                    </a:prstGeom>
                  </pic:spPr>
                </pic:pic>
              </a:graphicData>
            </a:graphic>
          </wp:inline>
        </w:drawing>
      </w:r>
    </w:p>
    <w:p w14:paraId="75E7BBEF" w14:textId="5013E579" w:rsidR="00915A7D" w:rsidRDefault="00AC7A25" w:rsidP="00AC7A25">
      <w:pPr>
        <w:pStyle w:val="Lgende"/>
        <w:rPr>
          <w:noProof/>
        </w:rPr>
      </w:pPr>
      <w:r>
        <w:t xml:space="preserve">Figure </w:t>
      </w:r>
      <w:fldSimple w:instr=" SEQ Figure \* ARABIC ">
        <w:r w:rsidR="00693E85">
          <w:rPr>
            <w:noProof/>
          </w:rPr>
          <w:t>46</w:t>
        </w:r>
      </w:fldSimple>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012DBFCB" w:rsidR="00B940E4" w:rsidRDefault="00AF26BA" w:rsidP="00AF26BA">
      <w:pPr>
        <w:pStyle w:val="Lgende"/>
      </w:pPr>
      <w:r>
        <w:t xml:space="preserve">Figure </w:t>
      </w:r>
      <w:fldSimple w:instr=" SEQ Figure \* ARABIC ">
        <w:r w:rsidR="00693E85">
          <w:rPr>
            <w:noProof/>
          </w:rPr>
          <w:t>47</w:t>
        </w:r>
      </w:fldSimple>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0821B817" w:rsidR="00CC704B" w:rsidRDefault="00CC704B" w:rsidP="00CC704B">
      <w:pPr>
        <w:pStyle w:val="Lgende"/>
      </w:pPr>
      <w:r>
        <w:t xml:space="preserve">Figure </w:t>
      </w:r>
      <w:fldSimple w:instr=" SEQ Figure \* ARABIC ">
        <w:r w:rsidR="00693E85">
          <w:rPr>
            <w:noProof/>
          </w:rPr>
          <w:t>48</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08CBFAD9" w:rsidR="00870988" w:rsidRDefault="00C170E0" w:rsidP="00C170E0">
      <w:pPr>
        <w:pStyle w:val="Lgende"/>
      </w:pPr>
      <w:r>
        <w:t xml:space="preserve">Figure </w:t>
      </w:r>
      <w:fldSimple w:instr=" SEQ Figure \* ARABIC ">
        <w:r w:rsidR="00693E85">
          <w:rPr>
            <w:noProof/>
          </w:rPr>
          <w:t>49</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58"/>
                    <a:stretch>
                      <a:fillRect/>
                    </a:stretch>
                  </pic:blipFill>
                  <pic:spPr>
                    <a:xfrm>
                      <a:off x="0" y="0"/>
                      <a:ext cx="5760720" cy="2762885"/>
                    </a:xfrm>
                    <a:prstGeom prst="rect">
                      <a:avLst/>
                    </a:prstGeom>
                  </pic:spPr>
                </pic:pic>
              </a:graphicData>
            </a:graphic>
          </wp:inline>
        </w:drawing>
      </w:r>
    </w:p>
    <w:p w14:paraId="77537D2F" w14:textId="0D50E317" w:rsidR="00C759AD" w:rsidRDefault="00B54D37" w:rsidP="00C759AD">
      <w:pPr>
        <w:pStyle w:val="Lgende"/>
      </w:pPr>
      <w:r>
        <w:t xml:space="preserve">Figure </w:t>
      </w:r>
      <w:fldSimple w:instr=" SEQ Figure \* ARABIC ">
        <w:r w:rsidR="00693E85">
          <w:rPr>
            <w:noProof/>
          </w:rPr>
          <w:t>50</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Titre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Default="00901B03" w:rsidP="0010573B">
      <w:pPr>
        <w:pStyle w:val="Titre1"/>
        <w:rPr>
          <w:color w:val="D25F10"/>
        </w:rPr>
      </w:pPr>
      <w:bookmarkStart w:id="26" w:name="_Toc155514165"/>
      <w:r w:rsidRPr="0010573B">
        <w:rPr>
          <w:color w:val="D25F10"/>
        </w:rPr>
        <w:t>Bilan de montée en compétences</w:t>
      </w:r>
      <w:bookmarkEnd w:id="26"/>
    </w:p>
    <w:p w14:paraId="40B11C2F" w14:textId="77777777" w:rsidR="00F52F08" w:rsidRPr="00F52F08" w:rsidRDefault="00F52F08" w:rsidP="00F52F08"/>
    <w:p w14:paraId="4674D938" w14:textId="77777777" w:rsidR="00F52F08" w:rsidRDefault="00F52F08" w:rsidP="00F52F08">
      <w:pPr>
        <w:rPr>
          <w:u w:val="single"/>
        </w:rPr>
      </w:pPr>
      <w:r w:rsidRPr="00516260">
        <w:rPr>
          <w:u w:val="single"/>
        </w:rPr>
        <w:t>Selvaratnam Akash</w:t>
      </w:r>
      <w:r>
        <w:rPr>
          <w:u w:val="single"/>
        </w:rPr>
        <w:t> :</w:t>
      </w:r>
    </w:p>
    <w:p w14:paraId="0BBE0E3E" w14:textId="6EF0EE0B" w:rsidR="00F52F08" w:rsidRDefault="00F52F08" w:rsidP="00693E85">
      <w:pPr>
        <w:jc w:val="both"/>
      </w:pPr>
      <w:r w:rsidRPr="00941D2A">
        <w:t>Personnellement, j’ai particulièrement</w:t>
      </w:r>
      <w:r w:rsidR="00957DF4">
        <w:t xml:space="preserve"> </w:t>
      </w:r>
      <w:r w:rsidRPr="00941D2A">
        <w:t>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des donnée dans les cookie avec express-session. J’ai également découvert un nouveau monde au cours de ce projet le monde du jeu vidéo en 2D ,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15350C49" w14:textId="77777777" w:rsidR="00F52F08" w:rsidRPr="0052636B" w:rsidRDefault="00F52F08" w:rsidP="00F52F08">
      <w:pPr>
        <w:jc w:val="both"/>
        <w:rPr>
          <w:i/>
          <w:iCs/>
          <w:sz w:val="20"/>
          <w:szCs w:val="20"/>
        </w:rPr>
      </w:pPr>
      <w:r w:rsidRPr="002D3FC3">
        <w:rPr>
          <w:i/>
          <w:iCs/>
          <w:sz w:val="20"/>
          <w:szCs w:val="20"/>
        </w:rPr>
        <w:t xml:space="preserve">Rédiger par </w:t>
      </w:r>
      <w:r>
        <w:rPr>
          <w:i/>
          <w:iCs/>
          <w:sz w:val="20"/>
          <w:szCs w:val="20"/>
        </w:rPr>
        <w:t>SELVARATNAM Akash</w:t>
      </w:r>
    </w:p>
    <w:p w14:paraId="26A26A6B" w14:textId="77777777" w:rsidR="00F52F08" w:rsidRPr="00F52F08" w:rsidRDefault="00F52F08" w:rsidP="00F52F08"/>
    <w:p w14:paraId="56FE37DE" w14:textId="281840B8" w:rsidR="00901B03" w:rsidRDefault="00901B03" w:rsidP="0010573B">
      <w:pPr>
        <w:pStyle w:val="Titre1"/>
        <w:rPr>
          <w:color w:val="D25F10"/>
        </w:rPr>
      </w:pPr>
      <w:bookmarkStart w:id="27" w:name="_Toc155514166"/>
      <w:r w:rsidRPr="0010573B">
        <w:rPr>
          <w:color w:val="D25F10"/>
        </w:rPr>
        <w:t>Les difficultés rencontrées</w:t>
      </w:r>
      <w:bookmarkEnd w:id="27"/>
    </w:p>
    <w:p w14:paraId="75D6F299" w14:textId="77777777" w:rsidR="00957DF4" w:rsidRDefault="00957DF4" w:rsidP="00957DF4"/>
    <w:p w14:paraId="2805AC9F" w14:textId="2DE2250C" w:rsidR="00957DF4" w:rsidRDefault="00957DF4" w:rsidP="00957DF4">
      <w:pPr>
        <w:rPr>
          <w:u w:val="single"/>
        </w:rPr>
      </w:pPr>
      <w:r w:rsidRPr="00957DF4">
        <w:rPr>
          <w:u w:val="single"/>
        </w:rPr>
        <w:t xml:space="preserve">Selvaratnam Akash : </w:t>
      </w:r>
    </w:p>
    <w:p w14:paraId="54D135A6" w14:textId="77777777" w:rsidR="00AD5559" w:rsidRPr="00AD5559" w:rsidRDefault="00AD5559" w:rsidP="00AD5559">
      <w:r w:rsidRPr="00AD5559">
        <w:t>Au départ, j’ai eu quelque problème de communication avec mon équipe car c’est la première fois que je fais équipe avec la plupart des membres du groupe mais au fur à mesure de l’avancement du projet, j’ai pris l’initiative de prendre plus la parole sur discord ou lors des réunion de groupe, de plus, la mise en place de Trello m’a beaucoup aidé dans la répartition des tâches de chacun afin de pas reproduire les taches déjà réalisé.</w:t>
      </w:r>
    </w:p>
    <w:p w14:paraId="0E5843AC" w14:textId="7903FC57" w:rsidR="00AD5559" w:rsidRPr="00AD5559" w:rsidRDefault="00AD5559" w:rsidP="00AD5559">
      <w:r w:rsidRPr="00AD5559">
        <w:t>J’ai également eu quelques problèmes sur GitHub au début du projet concernant les push, les merge de certain éléments d’Unity sur GitHub, mais finalement, nous avons trouvé une solution assez rapidement pour pouvoir résoudre ce problème grâce aux prefab sur Unity.</w:t>
      </w:r>
    </w:p>
    <w:p w14:paraId="71E5603D" w14:textId="1C93ADD2" w:rsidR="00AD5559" w:rsidRPr="00AD5559" w:rsidRDefault="00AD5559" w:rsidP="00AD5559">
      <w:pPr>
        <w:jc w:val="both"/>
        <w:rPr>
          <w:i/>
          <w:iCs/>
          <w:sz w:val="20"/>
          <w:szCs w:val="20"/>
        </w:rPr>
      </w:pPr>
      <w:r w:rsidRPr="002D3FC3">
        <w:rPr>
          <w:i/>
          <w:iCs/>
          <w:sz w:val="20"/>
          <w:szCs w:val="20"/>
        </w:rPr>
        <w:t xml:space="preserve">Rédiger par </w:t>
      </w:r>
      <w:r>
        <w:rPr>
          <w:i/>
          <w:iCs/>
          <w:sz w:val="20"/>
          <w:szCs w:val="20"/>
        </w:rPr>
        <w:t>SELVARATNAM Akash</w:t>
      </w:r>
    </w:p>
    <w:p w14:paraId="246A80B6" w14:textId="1BE97C59" w:rsidR="00901B03" w:rsidRDefault="00901B03" w:rsidP="0010573B">
      <w:pPr>
        <w:pStyle w:val="Titre1"/>
        <w:rPr>
          <w:color w:val="D25F10"/>
        </w:rPr>
      </w:pPr>
      <w:bookmarkStart w:id="28" w:name="_Toc155514167"/>
      <w:r w:rsidRPr="0010573B">
        <w:rPr>
          <w:color w:val="D25F10"/>
        </w:rPr>
        <w:t>Ce qui reste à accomplir</w:t>
      </w:r>
      <w:bookmarkEnd w:id="28"/>
    </w:p>
    <w:p w14:paraId="06116001" w14:textId="43BD4850" w:rsidR="00BF3FEA" w:rsidRDefault="00BF3FEA" w:rsidP="00BF3FEA">
      <w:pPr>
        <w:ind w:firstLine="708"/>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BF3FEA">
      <w:r>
        <w:t xml:space="preserve">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w:t>
      </w:r>
      <w:r>
        <w:lastRenderedPageBreak/>
        <w:t>de la progression du jeu. Tout cela, avec un temps limité, a conduit à la réalisation d'un seul monde avec deux niveaux.</w:t>
      </w:r>
    </w:p>
    <w:p w14:paraId="489C3724" w14:textId="77777777" w:rsidR="00BF3FEA" w:rsidRDefault="00BF3FEA" w:rsidP="00BF3FEA">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BF3FEA">
      <w:r>
        <w:t>En ce qui concerne la fonctionnalité multijoueur du jeu, bien que des recherches et des essais aient été effectués, sa complexité a rendu son implémentation impossible pour notre équipe.</w:t>
      </w:r>
    </w:p>
    <w:p w14:paraId="07DEEBAF" w14:textId="6CA49AF3" w:rsidR="00BF3FEA" w:rsidRPr="00BF3FEA" w:rsidRDefault="00BF3FEA" w:rsidP="00BF3FEA">
      <w:pPr>
        <w:jc w:val="both"/>
        <w:rPr>
          <w:i/>
          <w:iCs/>
          <w:sz w:val="20"/>
          <w:szCs w:val="20"/>
        </w:rPr>
      </w:pPr>
      <w:r w:rsidRPr="002D3FC3">
        <w:rPr>
          <w:i/>
          <w:iCs/>
          <w:sz w:val="20"/>
          <w:szCs w:val="20"/>
        </w:rPr>
        <w:t xml:space="preserve">Rédiger par </w:t>
      </w:r>
      <w:r>
        <w:rPr>
          <w:i/>
          <w:iCs/>
          <w:sz w:val="20"/>
          <w:szCs w:val="20"/>
        </w:rPr>
        <w:t>LIN Xingtong</w:t>
      </w:r>
    </w:p>
    <w:p w14:paraId="1CD66BDF" w14:textId="4D8ACFDB" w:rsidR="006D77B9" w:rsidRDefault="00901B03" w:rsidP="0010573B">
      <w:pPr>
        <w:pStyle w:val="Titre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Titre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Titre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59"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74247" w:rsidRDefault="00985F36" w:rsidP="00CD1CCE">
      <w:pPr>
        <w:jc w:val="both"/>
      </w:pPr>
      <w:r>
        <w:t>Collectif. « Industrie du jeu - Analyse de la taille et des parts – Tendances et prévisions de croissance (2023 - 2028)</w:t>
      </w:r>
      <w:r w:rsidR="00CD1CCE">
        <w:t> »</w:t>
      </w:r>
      <w:r>
        <w:t xml:space="preserve">. </w:t>
      </w:r>
      <w:r w:rsidRPr="00874247">
        <w:t>2018. Mordor Intelligence.</w:t>
      </w:r>
    </w:p>
    <w:p w14:paraId="6730F4D1" w14:textId="3DE89041" w:rsidR="00C85324" w:rsidRPr="00874247" w:rsidRDefault="00000000" w:rsidP="00CD1CCE">
      <w:pPr>
        <w:jc w:val="both"/>
        <w:rPr>
          <w:rStyle w:val="Lienhypertexte"/>
        </w:rPr>
      </w:pPr>
      <w:hyperlink r:id="rId60" w:history="1">
        <w:r w:rsidR="00F63B42" w:rsidRPr="00874247">
          <w:rPr>
            <w:rStyle w:val="Lienhypertexte"/>
          </w:rPr>
          <w:t>https://www.mordorintelligence.com/fr/industry-reports/global-gaming-market</w:t>
        </w:r>
      </w:hyperlink>
    </w:p>
    <w:p w14:paraId="652F4563" w14:textId="77777777" w:rsidR="0079052D" w:rsidRPr="00874247"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1"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2"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3"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4"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5"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66"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67"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68"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69">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078AA42B" w:rsidR="00C85324" w:rsidRDefault="00C85324" w:rsidP="00C85324">
      <w:pPr>
        <w:pStyle w:val="Lgende"/>
      </w:pPr>
      <w:r>
        <w:t xml:space="preserve">Figure </w:t>
      </w:r>
      <w:fldSimple w:instr=" SEQ Figure \* ARABIC ">
        <w:r w:rsidR="00693E85">
          <w:rPr>
            <w:noProof/>
          </w:rPr>
          <w:t>51</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0"/>
                    <a:stretch>
                      <a:fillRect/>
                    </a:stretch>
                  </pic:blipFill>
                  <pic:spPr>
                    <a:xfrm rot="16200000">
                      <a:off x="0" y="0"/>
                      <a:ext cx="8630958" cy="3769384"/>
                    </a:xfrm>
                    <a:prstGeom prst="rect">
                      <a:avLst/>
                    </a:prstGeom>
                  </pic:spPr>
                </pic:pic>
              </a:graphicData>
            </a:graphic>
          </wp:inline>
        </w:drawing>
      </w:r>
    </w:p>
    <w:p w14:paraId="0457FFA8" w14:textId="0F556950" w:rsidR="00C85324" w:rsidRPr="006206B0" w:rsidRDefault="006206B0" w:rsidP="006206B0">
      <w:pPr>
        <w:pStyle w:val="Lgende"/>
      </w:pPr>
      <w:r>
        <w:t xml:space="preserve">Figure </w:t>
      </w:r>
      <w:fldSimple w:instr=" SEQ Figure \* ARABIC ">
        <w:r w:rsidR="00693E85">
          <w:rPr>
            <w:noProof/>
          </w:rPr>
          <w:t>52</w:t>
        </w:r>
      </w:fldSimple>
      <w:r>
        <w:t>: Diagramme de Gantt deuxième partie</w:t>
      </w:r>
      <w:r w:rsidR="00183BC2">
        <w:t xml:space="preserve"> (capture d’écran)</w:t>
      </w:r>
    </w:p>
    <w:p w14:paraId="56D59625" w14:textId="323087C3" w:rsidR="005938D5" w:rsidRPr="005938D5" w:rsidRDefault="00C85324" w:rsidP="005938D5">
      <w:pPr>
        <w:pStyle w:val="Titre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Titre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Titre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Titre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1"/>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2C4BA" w14:textId="77777777" w:rsidR="00547060" w:rsidRDefault="00547060" w:rsidP="006D77B9">
      <w:pPr>
        <w:spacing w:after="0" w:line="240" w:lineRule="auto"/>
      </w:pPr>
      <w:r>
        <w:separator/>
      </w:r>
    </w:p>
  </w:endnote>
  <w:endnote w:type="continuationSeparator" w:id="0">
    <w:p w14:paraId="0CFEEC32" w14:textId="77777777" w:rsidR="00547060" w:rsidRDefault="00547060"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330E9" w14:textId="77777777" w:rsidR="00547060" w:rsidRDefault="00547060" w:rsidP="006D77B9">
      <w:pPr>
        <w:spacing w:after="0" w:line="240" w:lineRule="auto"/>
      </w:pPr>
      <w:r>
        <w:separator/>
      </w:r>
    </w:p>
  </w:footnote>
  <w:footnote w:type="continuationSeparator" w:id="0">
    <w:p w14:paraId="3C5D5226" w14:textId="77777777" w:rsidR="00547060" w:rsidRDefault="00547060"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76362"/>
    <w:rsid w:val="0008108A"/>
    <w:rsid w:val="0008199A"/>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33E1"/>
    <w:rsid w:val="004278D1"/>
    <w:rsid w:val="004320E9"/>
    <w:rsid w:val="004413A4"/>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7C04"/>
    <w:rsid w:val="006206B0"/>
    <w:rsid w:val="00624E80"/>
    <w:rsid w:val="0063503E"/>
    <w:rsid w:val="0063527A"/>
    <w:rsid w:val="006408FF"/>
    <w:rsid w:val="00654F26"/>
    <w:rsid w:val="00663442"/>
    <w:rsid w:val="006732FF"/>
    <w:rsid w:val="006824E8"/>
    <w:rsid w:val="00683903"/>
    <w:rsid w:val="00684B44"/>
    <w:rsid w:val="00693E85"/>
    <w:rsid w:val="00696767"/>
    <w:rsid w:val="006A7259"/>
    <w:rsid w:val="006B77BD"/>
    <w:rsid w:val="006C5226"/>
    <w:rsid w:val="006C6C81"/>
    <w:rsid w:val="006D4445"/>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336E"/>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4D18"/>
    <w:rsid w:val="00983097"/>
    <w:rsid w:val="00985F36"/>
    <w:rsid w:val="00990933"/>
    <w:rsid w:val="00990A85"/>
    <w:rsid w:val="00992D22"/>
    <w:rsid w:val="00996434"/>
    <w:rsid w:val="009A2F44"/>
    <w:rsid w:val="009B0A0C"/>
    <w:rsid w:val="009B1B37"/>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7B85"/>
    <w:rsid w:val="00B11937"/>
    <w:rsid w:val="00B16A5D"/>
    <w:rsid w:val="00B17168"/>
    <w:rsid w:val="00B3285E"/>
    <w:rsid w:val="00B33A9A"/>
    <w:rsid w:val="00B34230"/>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73EA"/>
    <w:rsid w:val="00BC2827"/>
    <w:rsid w:val="00BF0FAF"/>
    <w:rsid w:val="00BF3FEA"/>
    <w:rsid w:val="00C104BD"/>
    <w:rsid w:val="00C115E5"/>
    <w:rsid w:val="00C12DF1"/>
    <w:rsid w:val="00C170E0"/>
    <w:rsid w:val="00C2528A"/>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719F1"/>
    <w:rsid w:val="00D86D88"/>
    <w:rsid w:val="00D937D8"/>
    <w:rsid w:val="00D93FB2"/>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6481D"/>
    <w:rsid w:val="00E7125E"/>
    <w:rsid w:val="00E775D4"/>
    <w:rsid w:val="00E87226"/>
    <w:rsid w:val="00E8797D"/>
    <w:rsid w:val="00E946F3"/>
    <w:rsid w:val="00E94808"/>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blogdumoderateur.com/tools/alternatives/google-drive/" TargetMode="External"/><Relationship Id="rId68" Type="http://schemas.openxmlformats.org/officeDocument/2006/relationships/hyperlink" Target="https://fr.wikipedia.org/wiki/WebG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ppmaster.io/fr/blog/frameworks-frontaux-populaires" TargetMode="External"/><Relationship Id="rId5" Type="http://schemas.openxmlformats.org/officeDocument/2006/relationships/webSettings" Target="webSettings.xml"/><Relationship Id="rId61" Type="http://schemas.openxmlformats.org/officeDocument/2006/relationships/hyperlink" Target="https://fr.wikipedia.org/wiki/AAA_(jeu_vid%C3%A9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ppvizer.fr/magazine/services-informatiques/gestion-versions/outils-versionning" TargetMode="External"/><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fr.statista.com/themes/9063/le-marche-du-jeu-video/" TargetMode="External"/><Relationship Id="rId67" Type="http://schemas.openxmlformats.org/officeDocument/2006/relationships/hyperlink" Target="https://developer.mozilla.org/fr/docs/Learn/Server-side/Express_Nodejs/Introductio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aventique.paris/maquette-application-mobile/" TargetMode="External"/><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mordorintelligence.com/fr/industry-reports/global-gaming-market" TargetMode="External"/><Relationship Id="rId65" Type="http://schemas.openxmlformats.org/officeDocument/2006/relationships/hyperlink" Target="https://asana.com/fr/resources/best-project-management-softwar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9998</Words>
  <Characters>54990</Characters>
  <Application>Microsoft Office Word</Application>
  <DocSecurity>0</DocSecurity>
  <Lines>458</Lines>
  <Paragraphs>129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211</cp:revision>
  <dcterms:created xsi:type="dcterms:W3CDTF">2023-12-29T20:37:00Z</dcterms:created>
  <dcterms:modified xsi:type="dcterms:W3CDTF">2024-01-19T17:58:00Z</dcterms:modified>
</cp:coreProperties>
</file>