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8509A63" w:rsidR="00D329E0" w:rsidRDefault="00CB2A14" w:rsidP="00E775D4">
      <w:pPr>
        <w:pStyle w:val="Caption"/>
      </w:pPr>
      <w:r>
        <w:t xml:space="preserve">Figure </w:t>
      </w:r>
      <w:fldSimple w:instr=" SEQ Figure \* ARABIC ">
        <w:r w:rsidR="00B34230">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4D04142" w:rsidR="008F262B" w:rsidRDefault="00BF0FAF" w:rsidP="002D3FC3">
      <w:pPr>
        <w:pStyle w:val="Caption"/>
      </w:pPr>
      <w:bookmarkStart w:id="10" w:name="_Hlk155020754"/>
      <w:r>
        <w:t xml:space="preserve">Figure </w:t>
      </w:r>
      <w:fldSimple w:instr=" SEQ Figure \* ARABIC ">
        <w:r w:rsidR="00B34230">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32248A59" w:rsidR="00983097" w:rsidRDefault="00983097" w:rsidP="00983097">
      <w:pPr>
        <w:pStyle w:val="Caption"/>
      </w:pPr>
      <w:r>
        <w:t xml:space="preserve">Figure </w:t>
      </w:r>
      <w:fldSimple w:instr=" SEQ Figure \* ARABIC ">
        <w:r w:rsidR="00B34230">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41E97DF2" w:rsidR="00EA5E2F" w:rsidRPr="007B40F0" w:rsidRDefault="007B40F0" w:rsidP="006E0DEA">
      <w:proofErr w:type="spellStart"/>
      <w:r>
        <w:t>Xintong</w:t>
      </w:r>
      <w:proofErr w:type="spellEnd"/>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3D3DEBD8" w:rsidR="00735B03" w:rsidRDefault="00735B03" w:rsidP="00017F35">
      <w:pPr>
        <w:pStyle w:val="Caption"/>
      </w:pPr>
      <w:r>
        <w:t xml:space="preserve">Figure </w:t>
      </w:r>
      <w:fldSimple w:instr=" SEQ Figure \* ARABIC ">
        <w:r w:rsidR="00B34230">
          <w:rPr>
            <w:noProof/>
          </w:rPr>
          <w:t>4</w:t>
        </w:r>
      </w:fldSimple>
      <w:r>
        <w:t xml:space="preserve"> : page d'inscription, exemple avec l'erreur nom d'utilisateur </w:t>
      </w:r>
      <w:r w:rsidR="00AF21F5">
        <w:t>déjà</w:t>
      </w:r>
      <w:r>
        <w:t xml:space="preserve"> pris</w:t>
      </w:r>
      <w:r w:rsidR="00E775D4">
        <w:t xml:space="preserve">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3AD5EB50" w:rsidR="002F167C" w:rsidRDefault="00A43BC7" w:rsidP="00A43BC7">
      <w:pPr>
        <w:pStyle w:val="Caption"/>
      </w:pPr>
      <w:r>
        <w:t xml:space="preserve">Figure </w:t>
      </w:r>
      <w:fldSimple w:instr=" SEQ Figure \* ARABIC ">
        <w:r w:rsidR="00B34230">
          <w:rPr>
            <w:noProof/>
          </w:rPr>
          <w:t>5</w:t>
        </w:r>
      </w:fldSimple>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66052F4" w:rsidR="002F167C" w:rsidRDefault="00A43BC7" w:rsidP="00A43BC7">
      <w:pPr>
        <w:pStyle w:val="Caption"/>
        <w:rPr>
          <w:u w:val="single"/>
        </w:rPr>
      </w:pPr>
      <w:r>
        <w:t xml:space="preserve">Figure </w:t>
      </w:r>
      <w:fldSimple w:instr=" SEQ Figure \* ARABIC ">
        <w:r w:rsidR="00B34230">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2EFF53AA" w:rsidR="00AE1994" w:rsidRPr="00AE1994" w:rsidRDefault="00A43BC7" w:rsidP="00AE1994">
      <w:pPr>
        <w:pStyle w:val="Caption"/>
      </w:pPr>
      <w:r>
        <w:t xml:space="preserve">Figure </w:t>
      </w:r>
      <w:fldSimple w:instr=" SEQ Figure \* ARABIC ">
        <w:r w:rsidR="00B34230">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2B221E2D" w:rsidR="00015B75" w:rsidRDefault="00017F35" w:rsidP="00017F35">
      <w:pPr>
        <w:pStyle w:val="Caption"/>
      </w:pPr>
      <w:r>
        <w:t xml:space="preserve">Figure </w:t>
      </w:r>
      <w:fldSimple w:instr=" SEQ Figure \* ARABIC ">
        <w:r w:rsidR="00B34230">
          <w:rPr>
            <w:noProof/>
          </w:rPr>
          <w:t>8</w:t>
        </w:r>
      </w:fldSimple>
      <w:r>
        <w:t xml:space="preserve"> : Page de connexion, exemple de connexion avec un nom d'utilisateur ou un mot de passe incorrect</w:t>
      </w:r>
      <w:r w:rsidR="00183BC2">
        <w:t xml:space="preserve">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3138A4C5" w:rsidR="00B52A7A" w:rsidRDefault="005817CE" w:rsidP="005817CE">
      <w:pPr>
        <w:pStyle w:val="Caption"/>
      </w:pPr>
      <w:r>
        <w:t xml:space="preserve">Figure </w:t>
      </w:r>
      <w:fldSimple w:instr=" SEQ Figure \* ARABIC ">
        <w:r w:rsidR="00B34230">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172DB3A7" w:rsidR="00B9545E" w:rsidRDefault="006408FF" w:rsidP="006408FF">
      <w:pPr>
        <w:pStyle w:val="Caption"/>
        <w:jc w:val="both"/>
      </w:pPr>
      <w:r>
        <w:t xml:space="preserve">Figure </w:t>
      </w:r>
      <w:fldSimple w:instr=" SEQ Figure \* ARABIC ">
        <w:r w:rsidR="00B34230">
          <w:rPr>
            <w:noProof/>
          </w:rPr>
          <w:t>10</w:t>
        </w:r>
      </w:fldSimple>
      <w:r>
        <w:t xml:space="preserve"> : Page à propos</w:t>
      </w:r>
      <w:r w:rsidR="00183BC2">
        <w:t xml:space="preserve">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2481F297">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212D37F1" w:rsidR="004278D1" w:rsidRDefault="004278D1" w:rsidP="004278D1">
      <w:pPr>
        <w:pStyle w:val="Caption"/>
      </w:pPr>
      <w:r>
        <w:t xml:space="preserve">Figure </w:t>
      </w:r>
      <w:fldSimple w:instr=" SEQ Figure \* ARABIC ">
        <w:r w:rsidR="00B34230">
          <w:rPr>
            <w:noProof/>
          </w:rPr>
          <w:t>11</w:t>
        </w:r>
      </w:fldSimple>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BFE6FD4" w:rsidR="006408FF" w:rsidRDefault="00F4495F" w:rsidP="00F4495F">
      <w:pPr>
        <w:pStyle w:val="Caption"/>
        <w:jc w:val="both"/>
      </w:pPr>
      <w:r>
        <w:t xml:space="preserve">Figure </w:t>
      </w:r>
      <w:fldSimple w:instr=" SEQ Figure \* ARABIC ">
        <w:r w:rsidR="00B34230">
          <w:rPr>
            <w:noProof/>
          </w:rPr>
          <w:t>12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3BF9E39B" w:rsidR="001274BC" w:rsidRDefault="001274BC" w:rsidP="001274BC">
      <w:pPr>
        <w:pStyle w:val="Caption"/>
      </w:pPr>
      <w:r>
        <w:t xml:space="preserve">Figure </w:t>
      </w:r>
      <w:fldSimple w:instr=" SEQ Figure \* ARABIC ">
        <w:r w:rsidR="00B34230">
          <w:rPr>
            <w:noProof/>
          </w:rPr>
          <w:t>13</w:t>
        </w:r>
      </w:fldSimple>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A7F7D8D" w:rsidR="00180B1B" w:rsidRDefault="00180B1B" w:rsidP="00180B1B">
      <w:pPr>
        <w:pStyle w:val="Caption"/>
      </w:pPr>
      <w:r>
        <w:t xml:space="preserve">Figure </w:t>
      </w:r>
      <w:fldSimple w:instr=" SEQ Figure \* ARABIC ">
        <w:r w:rsidR="00B34230">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04997167" w:rsidR="001274BC" w:rsidRDefault="00597956" w:rsidP="00597956">
      <w:pPr>
        <w:pStyle w:val="Caption"/>
      </w:pPr>
      <w:r>
        <w:t xml:space="preserve">Figure </w:t>
      </w:r>
      <w:fldSimple w:instr=" SEQ Figure \* ARABIC ">
        <w:r w:rsidR="00B34230">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61AE31DB" w:rsidR="00B16A5D" w:rsidRDefault="007C4E5C" w:rsidP="008675AA">
      <w:pPr>
        <w:pStyle w:val="Caption"/>
      </w:pPr>
      <w:r>
        <w:t xml:space="preserve">Figure </w:t>
      </w:r>
      <w:fldSimple w:instr=" SEQ Figure \* ARABIC ">
        <w:r w:rsidR="00B34230">
          <w:rPr>
            <w:noProof/>
          </w:rPr>
          <w:t>16</w:t>
        </w:r>
      </w:fldSimple>
      <w:r>
        <w:t xml:space="preserve"> :Paiement par carte bancaire réussie</w:t>
      </w:r>
      <w:r w:rsidR="00183BC2">
        <w:t xml:space="preserv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4A9C18CD" w:rsidR="008675AA" w:rsidRDefault="00153E10" w:rsidP="00153E10">
      <w:pPr>
        <w:pStyle w:val="Caption"/>
      </w:pPr>
      <w:r>
        <w:t xml:space="preserve">Figure </w:t>
      </w:r>
      <w:fldSimple w:instr=" SEQ Figure \* ARABIC ">
        <w:r w:rsidR="00B34230">
          <w:rPr>
            <w:noProof/>
          </w:rPr>
          <w:t>17</w:t>
        </w:r>
      </w:fldSimple>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63BE869C" w:rsidR="003A2B6F" w:rsidRDefault="003A2B6F" w:rsidP="003A2B6F">
      <w:pPr>
        <w:pStyle w:val="Caption"/>
      </w:pPr>
      <w:r>
        <w:t xml:space="preserve">Figure </w:t>
      </w:r>
      <w:fldSimple w:instr=" SEQ Figure \* ARABIC ">
        <w:r w:rsidR="00B34230">
          <w:rPr>
            <w:noProof/>
          </w:rPr>
          <w:t>18</w:t>
        </w:r>
      </w:fldSimple>
      <w:r>
        <w:t>: Modification des données</w:t>
      </w:r>
      <w:r w:rsidR="00183BC2">
        <w:t xml:space="preserve"> (capture d’écran)</w:t>
      </w:r>
    </w:p>
    <w:p w14:paraId="59B4EFF4" w14:textId="2FE1598E" w:rsidR="00952E80" w:rsidRP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52D5DD59" w:rsidR="00952E80" w:rsidRDefault="00952E80" w:rsidP="00952E80">
      <w:pPr>
        <w:pStyle w:val="Caption"/>
      </w:pPr>
      <w:r>
        <w:t xml:space="preserve">Figure </w:t>
      </w:r>
      <w:fldSimple w:instr=" SEQ Figure \* ARABIC ">
        <w:r w:rsidR="00B34230">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420B933" w:rsidR="00C115E5" w:rsidRDefault="00C115E5" w:rsidP="00C115E5">
      <w:pPr>
        <w:pStyle w:val="Caption"/>
      </w:pPr>
      <w:r>
        <w:t xml:space="preserve">Figure </w:t>
      </w:r>
      <w:fldSimple w:instr=" SEQ Figure \* ARABIC ">
        <w:r w:rsidR="00B34230">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AB837D4" w:rsidR="00C115E5" w:rsidRDefault="00C115E5" w:rsidP="00C115E5">
      <w:pPr>
        <w:pStyle w:val="Caption"/>
      </w:pPr>
      <w:r>
        <w:t xml:space="preserve">Figure </w:t>
      </w:r>
      <w:fldSimple w:instr=" SEQ Figure \* ARABIC ">
        <w:r w:rsidR="00B34230">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76473A9" w:rsidR="00C115E5" w:rsidRDefault="00C115E5" w:rsidP="006024C0">
      <w:pPr>
        <w:pStyle w:val="Caption"/>
      </w:pPr>
      <w:r>
        <w:t xml:space="preserve">Figure </w:t>
      </w:r>
      <w:fldSimple w:instr=" SEQ Figure \* ARABIC ">
        <w:r w:rsidR="00B34230">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30353D6" w:rsidR="00C115E5" w:rsidRDefault="00C115E5" w:rsidP="00C115E5">
      <w:pPr>
        <w:pStyle w:val="Caption"/>
      </w:pPr>
      <w:r>
        <w:t xml:space="preserve">Figure </w:t>
      </w:r>
      <w:fldSimple w:instr=" SEQ Figure \* ARABIC ">
        <w:r w:rsidR="00B34230">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47FD501A" w:rsidR="00AB4FFF" w:rsidRDefault="00AB4FFF" w:rsidP="00AB4FFF">
      <w:pPr>
        <w:pStyle w:val="Caption"/>
      </w:pPr>
      <w:r>
        <w:t xml:space="preserve">Figure </w:t>
      </w:r>
      <w:fldSimple w:instr=" SEQ Figure \* ARABIC ">
        <w:r w:rsidR="00B34230">
          <w:rPr>
            <w:noProof/>
          </w:rPr>
          <w:t>24</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20997621" w:rsidR="00E775D4" w:rsidRDefault="00183BC2" w:rsidP="00932710">
      <w:pPr>
        <w:pStyle w:val="Caption"/>
      </w:pPr>
      <w:r>
        <w:t xml:space="preserve">Figure </w:t>
      </w:r>
      <w:fldSimple w:instr=" SEQ Figure \* ARABIC ">
        <w:r w:rsidR="00B34230">
          <w:rPr>
            <w:noProof/>
          </w:rPr>
          <w:t>25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5A535603" w:rsidR="00B34230" w:rsidRPr="00932710" w:rsidRDefault="00B34230" w:rsidP="00B34230">
      <w:pPr>
        <w:pStyle w:val="Caption"/>
        <w:jc w:val="both"/>
      </w:pPr>
      <w:r>
        <w:t xml:space="preserve">Figure </w:t>
      </w:r>
      <w:fldSimple w:instr=" SEQ Figure \* ARABIC ">
        <w:r>
          <w:rPr>
            <w:noProof/>
          </w:rPr>
          <w:t>26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6EE212E9" w:rsidR="00CF169A" w:rsidRDefault="00CF169A" w:rsidP="00716F3E">
      <w:pPr>
        <w:pStyle w:val="Caption"/>
        <w:jc w:val="both"/>
      </w:pPr>
      <w:r>
        <w:t xml:space="preserve">Figure </w:t>
      </w:r>
      <w:fldSimple w:instr=" SEQ Figure \* ARABIC ">
        <w:r w:rsidR="00B34230">
          <w:rPr>
            <w:noProof/>
          </w:rPr>
          <w:t>27</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Pr="006C6C81" w:rsidRDefault="006C6C81" w:rsidP="006C6C81"/>
    <w:p w14:paraId="41CE0CC3" w14:textId="77777777" w:rsidR="001A5CDB" w:rsidRPr="001A5CDB" w:rsidRDefault="000C2F64" w:rsidP="001A5CDB">
      <w:pPr>
        <w:rPr>
          <w:u w:val="single"/>
        </w:rPr>
      </w:pPr>
      <w:r>
        <w:rPr>
          <w:u w:val="single"/>
        </w:rPr>
        <w:t>Les ennemis :</w:t>
      </w:r>
    </w:p>
    <w:p w14:paraId="18CC78CC" w14:textId="77777777" w:rsidR="001A5CDB" w:rsidRPr="001A5CDB" w:rsidRDefault="001A5CDB" w:rsidP="001A5CDB">
      <w:r w:rsidRPr="001A5CDB">
        <w:t xml:space="preserve">          </w:t>
      </w:r>
      <w:r w:rsidRPr="001A5CDB">
        <w:tab/>
      </w:r>
      <w:r w:rsidRPr="001A5CDB">
        <w:rPr>
          <w:u w:val="single"/>
        </w:rPr>
        <w:t>Déplacement(Xingtong)</w:t>
      </w:r>
      <w:r w:rsidRPr="001A5CDB">
        <w:t xml:space="preserve"> : (patrouille)</w:t>
      </w:r>
    </w:p>
    <w:p w14:paraId="53D77429" w14:textId="7742E96C" w:rsidR="000C2F64" w:rsidRPr="001A5CDB" w:rsidRDefault="001A5CDB" w:rsidP="001A5CDB">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33591911" w14:textId="7C2363A2" w:rsidR="00322467" w:rsidRDefault="000C2F64" w:rsidP="000C2F64">
      <w:pPr>
        <w:rPr>
          <w:u w:val="single"/>
        </w:rPr>
      </w:pPr>
      <w:r>
        <w:rPr>
          <w:u w:val="single"/>
        </w:rPr>
        <w:t>Inventaire :</w:t>
      </w:r>
    </w:p>
    <w:p w14:paraId="4AD39190" w14:textId="0B239B35" w:rsidR="00322467" w:rsidRDefault="00322467" w:rsidP="000C2F64">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lastRenderedPageBreak/>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13B96C50" w:rsidR="00322467" w:rsidRDefault="00322467" w:rsidP="00990A85">
      <w:pPr>
        <w:pStyle w:val="Caption"/>
      </w:pPr>
      <w:r>
        <w:t xml:space="preserve">Figure </w:t>
      </w:r>
      <w:fldSimple w:instr=" SEQ Figure \* ARABIC ">
        <w:r w:rsidR="00B34230">
          <w:rPr>
            <w:noProof/>
          </w:rPr>
          <w:t>28</w:t>
        </w:r>
      </w:fldSimple>
      <w:r>
        <w:t xml:space="preserve"> : Inventaire (</w:t>
      </w:r>
      <w:r w:rsidR="00990A85">
        <w:t>capture d’ écran</w:t>
      </w:r>
      <w:r>
        <w:t>)</w:t>
      </w:r>
    </w:p>
    <w:p w14:paraId="7D9E88E4" w14:textId="0BDC16C0"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Default="006024C0" w:rsidP="006024C0">
      <w:pPr>
        <w:ind w:firstLine="708"/>
      </w:pPr>
      <w:r>
        <w:rPr>
          <w:u w:val="single"/>
        </w:rPr>
        <w:t>Environnements :</w:t>
      </w:r>
      <w:r>
        <w:t xml:space="preserve"> (Plateforme et échelle portail de fin de niveau et l’eau)</w:t>
      </w:r>
    </w:p>
    <w:p w14:paraId="232CDB98" w14:textId="0333612E" w:rsidR="002C799A" w:rsidRPr="002C799A" w:rsidRDefault="002C799A" w:rsidP="006024C0">
      <w:pPr>
        <w:ind w:firstLine="708"/>
        <w:rPr>
          <w:u w:val="single"/>
        </w:rPr>
      </w:pPr>
      <w:r w:rsidRPr="002C799A">
        <w:rPr>
          <w:u w:val="single"/>
        </w:rPr>
        <w:t>Mini</w:t>
      </w:r>
      <w:r>
        <w:rPr>
          <w:u w:val="single"/>
        </w:rPr>
        <w:t>-carte</w:t>
      </w:r>
      <w:r w:rsidRPr="002C799A">
        <w:rPr>
          <w:u w:val="single"/>
        </w:rPr>
        <w:t> (Xingtong réservé) :</w:t>
      </w:r>
    </w:p>
    <w:p w14:paraId="2A0B8BC0" w14:textId="77777777" w:rsidR="002C799A" w:rsidRPr="000C2F64" w:rsidRDefault="002C799A"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69EEDE37" w:rsidR="006024C0" w:rsidRPr="000C2F64" w:rsidRDefault="006024C0" w:rsidP="006024C0">
      <w:pPr>
        <w:ind w:firstLine="708"/>
      </w:pPr>
      <w:r>
        <w:rPr>
          <w:u w:val="single"/>
        </w:rPr>
        <w:t>Environnements</w:t>
      </w:r>
      <w:r w:rsidR="001A5CDB">
        <w:rPr>
          <w:u w:val="single"/>
        </w:rPr>
        <w:t>(Xingtong)</w:t>
      </w:r>
      <w:r>
        <w:rPr>
          <w:u w:val="single"/>
        </w:rPr>
        <w:t> :</w:t>
      </w:r>
      <w:r>
        <w:t xml:space="preserve"> (Plateforme et échelle portail de fin de niveau et l’eau)</w:t>
      </w:r>
    </w:p>
    <w:p w14:paraId="25DEEC3A" w14:textId="2F1E6F55" w:rsidR="006024C0" w:rsidRPr="001A5CDB"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673419D0" w14:textId="5C985CF5" w:rsidR="000C2F64" w:rsidRPr="000C2F64" w:rsidRDefault="000C2F64" w:rsidP="000C2F64">
      <w:pPr>
        <w:rPr>
          <w:u w:val="single"/>
        </w:rPr>
      </w:pPr>
      <w:r>
        <w:rPr>
          <w:u w:val="single"/>
        </w:rPr>
        <w:t>Village :</w:t>
      </w:r>
      <w:r w:rsidR="006024C0">
        <w:rPr>
          <w:u w:val="single"/>
        </w:rPr>
        <w:t xml:space="preserve"> (a anxian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lastRenderedPageBreak/>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7"/>
                    <a:stretch>
                      <a:fillRect/>
                    </a:stretch>
                  </pic:blipFill>
                  <pic:spPr>
                    <a:xfrm>
                      <a:off x="0" y="0"/>
                      <a:ext cx="5760720" cy="1623060"/>
                    </a:xfrm>
                    <a:prstGeom prst="rect">
                      <a:avLst/>
                    </a:prstGeom>
                  </pic:spPr>
                </pic:pic>
              </a:graphicData>
            </a:graphic>
          </wp:inline>
        </w:drawing>
      </w:r>
    </w:p>
    <w:p w14:paraId="75E7BBEF" w14:textId="42D2C853" w:rsidR="00915A7D" w:rsidRDefault="00AC7A25" w:rsidP="00AC7A25">
      <w:pPr>
        <w:pStyle w:val="Caption"/>
        <w:rPr>
          <w:noProof/>
        </w:rPr>
      </w:pPr>
      <w:r>
        <w:t xml:space="preserve">Figure </w:t>
      </w:r>
      <w:fldSimple w:instr=" SEQ Figure \* ARABIC ">
        <w:r w:rsidR="00B34230">
          <w:rPr>
            <w:noProof/>
          </w:rPr>
          <w:t>29</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06148047" w:rsidR="00B940E4" w:rsidRDefault="00AF26BA" w:rsidP="00AF26BA">
      <w:pPr>
        <w:pStyle w:val="Caption"/>
      </w:pPr>
      <w:r>
        <w:t xml:space="preserve">Figure </w:t>
      </w:r>
      <w:fldSimple w:instr=" SEQ Figure \* ARABIC ">
        <w:r w:rsidR="00B34230">
          <w:rPr>
            <w:noProof/>
          </w:rPr>
          <w:t>30</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48D7534" w:rsidR="00CC704B" w:rsidRDefault="00CC704B" w:rsidP="00CC704B">
      <w:pPr>
        <w:pStyle w:val="Caption"/>
      </w:pPr>
      <w:r>
        <w:t xml:space="preserve">Figure </w:t>
      </w:r>
      <w:fldSimple w:instr=" SEQ Figure \* ARABIC ">
        <w:r w:rsidR="00B34230">
          <w:rPr>
            <w:noProof/>
          </w:rPr>
          <w:t>31</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2C2B0BC" w:rsidR="00870988" w:rsidRDefault="00C170E0" w:rsidP="00C170E0">
      <w:pPr>
        <w:pStyle w:val="Caption"/>
      </w:pPr>
      <w:r>
        <w:t xml:space="preserve">Figure </w:t>
      </w:r>
      <w:fldSimple w:instr=" SEQ Figure \* ARABIC ">
        <w:r w:rsidR="00B34230">
          <w:rPr>
            <w:noProof/>
          </w:rPr>
          <w:t>32</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41"/>
                    <a:stretch>
                      <a:fillRect/>
                    </a:stretch>
                  </pic:blipFill>
                  <pic:spPr>
                    <a:xfrm>
                      <a:off x="0" y="0"/>
                      <a:ext cx="5760720" cy="3895090"/>
                    </a:xfrm>
                    <a:prstGeom prst="rect">
                      <a:avLst/>
                    </a:prstGeom>
                  </pic:spPr>
                </pic:pic>
              </a:graphicData>
            </a:graphic>
          </wp:inline>
        </w:drawing>
      </w:r>
    </w:p>
    <w:p w14:paraId="77537D2F" w14:textId="3ABD2884" w:rsidR="00C759AD" w:rsidRDefault="00C759AD" w:rsidP="00C759AD">
      <w:pPr>
        <w:pStyle w:val="Caption"/>
      </w:pPr>
      <w:r>
        <w:t xml:space="preserve">Figure </w:t>
      </w:r>
      <w:fldSimple w:instr=" SEQ Figure \* ARABIC ">
        <w:r w:rsidR="00B34230">
          <w:rPr>
            <w:noProof/>
          </w:rPr>
          <w:t>33</w:t>
        </w:r>
      </w:fldSimple>
      <w:r>
        <w:t xml:space="preserve"> : Page jeu de notre site web</w:t>
      </w:r>
      <w:r w:rsidR="00183BC2">
        <w:t xml:space="preserve">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2"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6C5226" w:rsidRDefault="00985F36" w:rsidP="00CD1CCE">
      <w:pPr>
        <w:jc w:val="both"/>
      </w:pPr>
      <w:r>
        <w:t>Collectif. « Industrie du jeu - Analyse de la taille et des parts – Tendances et prévisions de croissance (2023 - 2028)</w:t>
      </w:r>
      <w:r w:rsidR="00CD1CCE">
        <w:t> »</w:t>
      </w:r>
      <w:r>
        <w:t xml:space="preserve">. </w:t>
      </w:r>
      <w:r w:rsidRPr="006C5226">
        <w:t>2018. Mordor Intelligence.</w:t>
      </w:r>
    </w:p>
    <w:p w14:paraId="6730F4D1" w14:textId="3DE89041" w:rsidR="00C85324" w:rsidRPr="006C5226" w:rsidRDefault="00000000" w:rsidP="00CD1CCE">
      <w:pPr>
        <w:jc w:val="both"/>
        <w:rPr>
          <w:rStyle w:val="Hyperlink"/>
        </w:rPr>
      </w:pPr>
      <w:hyperlink r:id="rId43" w:history="1">
        <w:r w:rsidR="00F63B42" w:rsidRPr="006C5226">
          <w:rPr>
            <w:rStyle w:val="Hyperlink"/>
          </w:rPr>
          <w:t>https://www.mordorintelligence.com/fr/industry-reports/global-gaming-market</w:t>
        </w:r>
      </w:hyperlink>
    </w:p>
    <w:p w14:paraId="652F4563" w14:textId="77777777" w:rsidR="0079052D" w:rsidRPr="006C522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4"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5"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6"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7"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8"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9"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0"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1"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CACB24D" w:rsidR="00C85324" w:rsidRDefault="00C85324" w:rsidP="00C85324">
      <w:pPr>
        <w:pStyle w:val="Caption"/>
      </w:pPr>
      <w:r>
        <w:t xml:space="preserve">Figure </w:t>
      </w:r>
      <w:fldSimple w:instr=" SEQ Figure \* ARABIC ">
        <w:r w:rsidR="00B34230">
          <w:rPr>
            <w:noProof/>
          </w:rPr>
          <w:t>34</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3"/>
                    <a:stretch>
                      <a:fillRect/>
                    </a:stretch>
                  </pic:blipFill>
                  <pic:spPr>
                    <a:xfrm rot="16200000">
                      <a:off x="0" y="0"/>
                      <a:ext cx="8630958" cy="3769384"/>
                    </a:xfrm>
                    <a:prstGeom prst="rect">
                      <a:avLst/>
                    </a:prstGeom>
                  </pic:spPr>
                </pic:pic>
              </a:graphicData>
            </a:graphic>
          </wp:inline>
        </w:drawing>
      </w:r>
    </w:p>
    <w:p w14:paraId="0457FFA8" w14:textId="76B46841" w:rsidR="00C85324" w:rsidRPr="006206B0" w:rsidRDefault="006206B0" w:rsidP="006206B0">
      <w:pPr>
        <w:pStyle w:val="Caption"/>
      </w:pPr>
      <w:r>
        <w:t xml:space="preserve">Figure </w:t>
      </w:r>
      <w:fldSimple w:instr=" SEQ Figure \* ARABIC ">
        <w:r w:rsidR="00B34230">
          <w:rPr>
            <w:noProof/>
          </w:rPr>
          <w:t>35</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4A6CB" w14:textId="77777777" w:rsidR="0053275A" w:rsidRDefault="0053275A" w:rsidP="006D77B9">
      <w:pPr>
        <w:spacing w:after="0" w:line="240" w:lineRule="auto"/>
      </w:pPr>
      <w:r>
        <w:separator/>
      </w:r>
    </w:p>
  </w:endnote>
  <w:endnote w:type="continuationSeparator" w:id="0">
    <w:p w14:paraId="09682F7D" w14:textId="77777777" w:rsidR="0053275A" w:rsidRDefault="0053275A"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73C33" w14:textId="77777777" w:rsidR="0053275A" w:rsidRDefault="0053275A" w:rsidP="006D77B9">
      <w:pPr>
        <w:spacing w:after="0" w:line="240" w:lineRule="auto"/>
      </w:pPr>
      <w:r>
        <w:separator/>
      </w:r>
    </w:p>
  </w:footnote>
  <w:footnote w:type="continuationSeparator" w:id="0">
    <w:p w14:paraId="332B8684" w14:textId="77777777" w:rsidR="0053275A" w:rsidRDefault="0053275A"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440AE"/>
    <w:rsid w:val="00153E10"/>
    <w:rsid w:val="00155A32"/>
    <w:rsid w:val="00160618"/>
    <w:rsid w:val="00161F2B"/>
    <w:rsid w:val="00163086"/>
    <w:rsid w:val="00165F26"/>
    <w:rsid w:val="00167144"/>
    <w:rsid w:val="0017216F"/>
    <w:rsid w:val="00177B33"/>
    <w:rsid w:val="00180B1B"/>
    <w:rsid w:val="0018372B"/>
    <w:rsid w:val="00183BC2"/>
    <w:rsid w:val="00195559"/>
    <w:rsid w:val="001A5CDB"/>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40F0"/>
    <w:rsid w:val="007B5B67"/>
    <w:rsid w:val="007C0488"/>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60D2C"/>
    <w:rsid w:val="00B77174"/>
    <w:rsid w:val="00B81777"/>
    <w:rsid w:val="00B8515C"/>
    <w:rsid w:val="00B908A7"/>
    <w:rsid w:val="00B940E4"/>
    <w:rsid w:val="00B9545E"/>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r.statista.com/themes/9063/le-marche-du-jeu-video/" TargetMode="External"/><Relationship Id="rId47" Type="http://schemas.openxmlformats.org/officeDocument/2006/relationships/hyperlink" Target="https://www.appvizer.fr/magazine/services-informatiques/gestion-versions/outils-versionning" TargetMode="External"/><Relationship Id="rId50" Type="http://schemas.openxmlformats.org/officeDocument/2006/relationships/hyperlink" Target="https://developer.mozilla.org/fr/docs/Learn/Server-side/Express_Nodejs/Introduc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ventique.paris/maquette-application-mobile/" TargetMode="External"/><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r.wikipedia.org/wiki/AAA_(jeu_vid%C3%A9o)"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ordorintelligence.com/fr/industry-reports/global-gaming-market" TargetMode="External"/><Relationship Id="rId48" Type="http://schemas.openxmlformats.org/officeDocument/2006/relationships/hyperlink" Target="https://asana.com/fr/resources/best-project-management-softwar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WebG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blogdumoderateur.com/tools/alternatives/google-dr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ppmaster.io/fr/blog/frameworks-frontaux-popula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7006</Words>
  <Characters>38539</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185</cp:revision>
  <dcterms:created xsi:type="dcterms:W3CDTF">2023-12-29T20:37:00Z</dcterms:created>
  <dcterms:modified xsi:type="dcterms:W3CDTF">2024-01-16T21:30:00Z</dcterms:modified>
</cp:coreProperties>
</file>