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A7731E">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Heading1"/>
        <w:jc w:val="both"/>
        <w:rPr>
          <w:color w:val="D25F10"/>
        </w:rPr>
      </w:pPr>
      <w:r w:rsidRPr="0010573B">
        <w:rPr>
          <w:color w:val="D25F10"/>
        </w:rPr>
        <w:t>Pourquoi ce projet et pas un autre ?</w:t>
      </w:r>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1" w:name="_Toc154782969"/>
      <w:r w:rsidRPr="0010573B">
        <w:rPr>
          <w:color w:val="D25F10"/>
        </w:rPr>
        <w:t>Phases d’analyses</w:t>
      </w:r>
      <w:bookmarkEnd w:id="1"/>
    </w:p>
    <w:p w14:paraId="5D26642A" w14:textId="475F2D99" w:rsidR="000F7A09" w:rsidRDefault="00901B03" w:rsidP="006D77B9">
      <w:pPr>
        <w:pStyle w:val="Heading2"/>
        <w:ind w:left="708"/>
        <w:rPr>
          <w:color w:val="ED6E17"/>
        </w:rPr>
      </w:pPr>
      <w:bookmarkStart w:id="2" w:name="_Toc154782970"/>
      <w:r w:rsidRPr="006D77B9">
        <w:rPr>
          <w:color w:val="ED6E17"/>
        </w:rPr>
        <w:t>Le marché actuel</w:t>
      </w:r>
      <w:bookmarkEnd w:id="2"/>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Hyperlink"/>
          </w:rPr>
          <w:t>L’essentiel-jeu-</w:t>
        </w:r>
        <w:r w:rsidR="006824E8" w:rsidRPr="006824E8">
          <w:rPr>
            <w:rStyle w:val="Hyperlink"/>
          </w:rPr>
          <w:t>vidéo</w:t>
        </w:r>
        <w:r w:rsidR="0075510B" w:rsidRPr="006824E8">
          <w:rPr>
            <w:rStyle w:val="Hyperlink"/>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Heading2"/>
        <w:ind w:left="708"/>
        <w:rPr>
          <w:color w:val="ED6E17"/>
        </w:rPr>
      </w:pPr>
      <w:r>
        <w:rPr>
          <w:color w:val="ED6E17"/>
        </w:rPr>
        <w:lastRenderedPageBreak/>
        <w:t>Ce qui fait notre singularité</w:t>
      </w:r>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Heading2"/>
        <w:ind w:left="708"/>
        <w:rPr>
          <w:color w:val="ED6E17"/>
        </w:rPr>
      </w:pPr>
      <w:bookmarkStart w:id="3" w:name="_Toc154782972"/>
      <w:r w:rsidRPr="006D77B9">
        <w:rPr>
          <w:color w:val="ED6E17"/>
        </w:rPr>
        <w:t>Choix techniques</w:t>
      </w:r>
      <w:bookmarkEnd w:id="3"/>
    </w:p>
    <w:p w14:paraId="64BCF168" w14:textId="52D72545" w:rsidR="00901B03" w:rsidRDefault="00901B03" w:rsidP="006D77B9">
      <w:pPr>
        <w:pStyle w:val="Heading3"/>
        <w:ind w:left="1416"/>
        <w:rPr>
          <w:color w:val="F18D49"/>
        </w:rPr>
      </w:pPr>
      <w:r w:rsidRPr="006D77B9">
        <w:rPr>
          <w:color w:val="F18D49"/>
        </w:rPr>
        <w:t xml:space="preserve">   </w:t>
      </w:r>
      <w:bookmarkStart w:id="4" w:name="_Toc154782973"/>
      <w:r w:rsidRPr="006D77B9">
        <w:rPr>
          <w:color w:val="F18D49"/>
        </w:rPr>
        <w:t>Le rôle de chaque composant</w:t>
      </w:r>
      <w:bookmarkEnd w:id="4"/>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Heading3"/>
        <w:ind w:left="1416"/>
        <w:rPr>
          <w:color w:val="F18D49"/>
        </w:rPr>
      </w:pPr>
      <w:r w:rsidRPr="006D77B9">
        <w:rPr>
          <w:color w:val="F18D49"/>
        </w:rPr>
        <w:t xml:space="preserve"> </w:t>
      </w:r>
      <w:bookmarkStart w:id="5" w:name="_Toc154782974"/>
      <w:r w:rsidRPr="006D77B9">
        <w:rPr>
          <w:color w:val="F18D49"/>
        </w:rPr>
        <w:t>Pourquoi ces outils plutôt que d’autres ?</w:t>
      </w:r>
      <w:bookmarkEnd w:id="5"/>
    </w:p>
    <w:p w14:paraId="24017CD1" w14:textId="77777777" w:rsidR="00D86D88" w:rsidRDefault="00D86D88" w:rsidP="00D86D88">
      <w:pPr>
        <w:pStyle w:val="Heading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proofErr w:type="spellStart"/>
      <w:r w:rsidRPr="002B4F3E">
        <w:rPr>
          <w:b/>
          <w:bCs/>
        </w:rPr>
        <w:t>OpenGameArt</w:t>
      </w:r>
      <w:proofErr w:type="spellEnd"/>
      <w:r>
        <w:t xml:space="preserve"> et </w:t>
      </w:r>
      <w:proofErr w:type="spellStart"/>
      <w:r w:rsidRPr="002B4F3E">
        <w:rPr>
          <w:b/>
          <w:bCs/>
        </w:rPr>
        <w:t>CraftPix</w:t>
      </w:r>
      <w:proofErr w:type="spellEnd"/>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proofErr w:type="spellStart"/>
      <w:r w:rsidRPr="002B4F3E">
        <w:rPr>
          <w:b/>
          <w:bCs/>
        </w:rPr>
        <w:t>Pinetools</w:t>
      </w:r>
      <w:proofErr w:type="spellEnd"/>
      <w:r>
        <w:t xml:space="preserve">, qui est l'une des seules applications que nous avons testées et qui ne déforme pas l'image originale. Si aucune recherche ne correspond au design souhaité, nous le créons alors de zéro avec </w:t>
      </w:r>
      <w:proofErr w:type="spellStart"/>
      <w:r w:rsidRPr="002B4F3E">
        <w:rPr>
          <w:b/>
          <w:bCs/>
        </w:rPr>
        <w:t>Piskelapp</w:t>
      </w:r>
      <w:proofErr w:type="spellEnd"/>
      <w:r>
        <w:t>.</w:t>
      </w:r>
    </w:p>
    <w:p w14:paraId="0AF39F1A" w14:textId="77777777" w:rsidR="002B4F3E" w:rsidRDefault="002B4F3E" w:rsidP="00715D6B">
      <w:pPr>
        <w:jc w:val="both"/>
      </w:pPr>
    </w:p>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A60093">
      <w:pPr>
        <w:jc w:val="both"/>
      </w:pPr>
      <w:r>
        <w:t xml:space="preserve">Créer des maquettes d’application web en collaborant avec les autres membres, tout en étant gratuit et accessible à tous ? </w:t>
      </w:r>
      <w:proofErr w:type="spellStart"/>
      <w:r w:rsidRPr="00624E80">
        <w:rPr>
          <w:b/>
          <w:bCs/>
        </w:rPr>
        <w:t>Figma</w:t>
      </w:r>
      <w:proofErr w:type="spellEnd"/>
      <w:r>
        <w:t xml:space="preserve"> est alors l’outil parfait ! Contrairement à ses concurrents, qui sont payants ou qui deviennent payantes après une phase de test. </w:t>
      </w:r>
      <w:proofErr w:type="spellStart"/>
      <w:r>
        <w:t>Figma</w:t>
      </w:r>
      <w:proofErr w:type="spellEnd"/>
      <w:r>
        <w:t xml:space="preserve"> est un outil facile à prendre en main et permet aussi de réaliser des maquettes pour applications mobiles.</w:t>
      </w:r>
    </w:p>
    <w:p w14:paraId="41701BAF" w14:textId="1BCE3E47" w:rsidR="00624E80" w:rsidRDefault="00624E80" w:rsidP="00A60093">
      <w:pPr>
        <w:jc w:val="both"/>
      </w:pPr>
      <w:r>
        <w:t xml:space="preserve">Côté frontend, nous avons choisi d'utiliser le </w:t>
      </w:r>
      <w:r w:rsidR="00A60093">
        <w:t>Framework</w:t>
      </w:r>
      <w:r>
        <w:t xml:space="preserve"> </w:t>
      </w:r>
      <w:proofErr w:type="spellStart"/>
      <w:r w:rsidRPr="00624E80">
        <w:rPr>
          <w:b/>
          <w:bCs/>
        </w:rPr>
        <w:t>React</w:t>
      </w:r>
      <w:proofErr w:type="spellEnd"/>
      <w:r w:rsidRPr="00624E80">
        <w:rPr>
          <w:b/>
          <w:bCs/>
        </w:rPr>
        <w:t xml:space="preserve"> Native</w:t>
      </w:r>
      <w:r w:rsidR="00341857">
        <w:t xml:space="preserve"> qui se base sur le langage Javascript</w:t>
      </w:r>
      <w:r>
        <w:t xml:space="preserve">. Nous nous sommes orientés dans cette direction, d'une part parce que cet outil est l'un des plus utilisés et demandés sur le marché, d'autre part, contrairement à d'autres </w:t>
      </w:r>
      <w:r w:rsidR="00A60093">
        <w:t>Framework</w:t>
      </w:r>
      <w:r>
        <w:t xml:space="preserve">, </w:t>
      </w:r>
      <w:proofErr w:type="spellStart"/>
      <w:r>
        <w:t>React</w:t>
      </w:r>
      <w:proofErr w:type="spellEnd"/>
      <w:r>
        <w:t xml:space="preserve"> permet de développer des pages interactives très optimisées</w:t>
      </w:r>
      <w:r w:rsidR="00A6399C">
        <w:t xml:space="preserve"> </w:t>
      </w:r>
      <w:r>
        <w:t xml:space="preserve">grâce aux mises à jour rapides qu'il apporte. De plus, contrairement à </w:t>
      </w:r>
      <w:proofErr w:type="spellStart"/>
      <w:r>
        <w:t>ReactJS</w:t>
      </w:r>
      <w:proofErr w:type="spellEnd"/>
      <w:r>
        <w:t xml:space="preserve">, </w:t>
      </w:r>
      <w:proofErr w:type="spellStart"/>
      <w:r>
        <w:t>React</w:t>
      </w:r>
      <w:proofErr w:type="spellEnd"/>
      <w:r>
        <w:t xml:space="preserve"> Native permet non seulement de développer une application utilisable sur un navigateur, mais aussi de la compiler en tant qu'application mobile.</w:t>
      </w:r>
    </w:p>
    <w:p w14:paraId="190A5230" w14:textId="6D4E14EC" w:rsidR="00341857" w:rsidRDefault="00341857" w:rsidP="00341857">
      <w:pPr>
        <w:jc w:val="both"/>
      </w:pPr>
      <w:r>
        <w:lastRenderedPageBreak/>
        <w:t xml:space="preserve">Nous avons choisi </w:t>
      </w:r>
      <w:r w:rsidRPr="00341857">
        <w:rPr>
          <w:b/>
          <w:bCs/>
        </w:rPr>
        <w:t>Node.js</w:t>
      </w:r>
      <w:r>
        <w:t>, accompagné du Framework Express.js (</w:t>
      </w:r>
      <w:r w:rsidR="00EE0696">
        <w:t>le langage de programmation est aussi le Javascript</w:t>
      </w:r>
      <w:r>
        <w:t xml:space="preserve">) pour faciliter la création et la gestion rapide des serveurs recevant les requêtes HTTP, la gestion des sessions utilisateur, ainsi que l'utilisation des cookies. De plus, il s'agit de l'un des backends les plus utilisés en combinaison avec </w:t>
      </w:r>
      <w:proofErr w:type="spellStart"/>
      <w:r>
        <w:t>React</w:t>
      </w:r>
      <w:proofErr w:type="spellEnd"/>
      <w:r>
        <w:t>.</w:t>
      </w:r>
    </w:p>
    <w:p w14:paraId="2E37BE6D" w14:textId="4B98BA9A" w:rsidR="00990933" w:rsidRPr="00990933" w:rsidRDefault="00990933" w:rsidP="00990933">
      <w:pPr>
        <w:jc w:val="both"/>
        <w:rPr>
          <w:b/>
          <w:bCs/>
        </w:rPr>
      </w:pPr>
      <w:r w:rsidRPr="00990933">
        <w:rPr>
          <w:b/>
          <w:bCs/>
        </w:rPr>
        <w:t xml:space="preserve">MongoDB </w:t>
      </w:r>
      <w:r w:rsidRPr="00990933">
        <w:t xml:space="preserve">est la base de données utilisée pour stocker les données utilisateur. </w:t>
      </w:r>
      <w:r w:rsidR="009E3BB9">
        <w:t xml:space="preserve">Elle </w:t>
      </w:r>
      <w:r w:rsidRPr="00990933">
        <w:t xml:space="preserve">présente une particularité : elle est non relationnelle, ce qui signifie qu'elle ne suit pas le schéma tabulaire sous forme de lignes et de colonnes communément rencontré dans la plupart des systèmes de bases de données. Cette approche offre une </w:t>
      </w:r>
      <w:r>
        <w:t xml:space="preserve">plus grande </w:t>
      </w:r>
      <w:r w:rsidRPr="00990933">
        <w:t xml:space="preserve">flexibilité et évolutivité. De plus, Node.js propose une bibliothèque appelée </w:t>
      </w:r>
      <w:proofErr w:type="spellStart"/>
      <w:r w:rsidRPr="00990933">
        <w:t>Mongoose</w:t>
      </w:r>
      <w:proofErr w:type="spellEnd"/>
      <w:r w:rsidRPr="00990933">
        <w:t xml:space="preserve"> qui simplifie grandement la réalisation d'opérations sur MongoDB.</w:t>
      </w:r>
    </w:p>
    <w:p w14:paraId="2A8F1928" w14:textId="6FF799DE" w:rsidR="00A73D5D" w:rsidRDefault="00A73D5D" w:rsidP="00A73D5D">
      <w:pPr>
        <w:jc w:val="both"/>
      </w:pPr>
      <w:r>
        <w:t xml:space="preserve">Nous avons choisi de travailler avec l'éditeur de code </w:t>
      </w:r>
      <w:r w:rsidRPr="00A73D5D">
        <w:rPr>
          <w:b/>
          <w:bCs/>
        </w:rPr>
        <w:t>Visual Studio Code</w:t>
      </w:r>
      <w:r>
        <w:t>, principalement</w:t>
      </w:r>
      <w:r>
        <w:t xml:space="preserve"> pour la</w:t>
      </w:r>
      <w:r>
        <w:t xml:space="preserve"> raison de sa légèreté et des extensions qu'il propose. Parmi ces extensions, Simple </w:t>
      </w:r>
      <w:proofErr w:type="spellStart"/>
      <w:r>
        <w:t>React</w:t>
      </w:r>
      <w:proofErr w:type="spellEnd"/>
      <w:r>
        <w:t xml:space="preserve"> </w:t>
      </w:r>
      <w:proofErr w:type="spellStart"/>
      <w:r>
        <w:t>Snippets</w:t>
      </w:r>
      <w:proofErr w:type="spellEnd"/>
      <w:r>
        <w:t xml:space="preserve"> se démarque en permettant un développement plus rapide grâce à l'utilisation de mots-clés. Par exemple, pour créer un composant, au lieu de tout saisir manuellement, il suffit de taper "</w:t>
      </w:r>
      <w:proofErr w:type="spellStart"/>
      <w:r>
        <w:t>rcs</w:t>
      </w:r>
      <w:proofErr w:type="spellEnd"/>
      <w:r>
        <w:t>"</w:t>
      </w:r>
      <w:r>
        <w:t xml:space="preserve"> puis tabulation</w:t>
      </w:r>
      <w:r>
        <w:t>.</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6" w:name="_Toc154782975"/>
      <w:r>
        <w:rPr>
          <w:color w:val="ED6E17"/>
        </w:rPr>
        <w:br w:type="page"/>
      </w:r>
    </w:p>
    <w:p w14:paraId="080FFCF8" w14:textId="57955EB7" w:rsidR="00901B03" w:rsidRDefault="00901B03" w:rsidP="006D77B9">
      <w:pPr>
        <w:pStyle w:val="Heading2"/>
        <w:ind w:left="708"/>
        <w:rPr>
          <w:color w:val="ED6E17"/>
        </w:rPr>
      </w:pPr>
      <w:r w:rsidRPr="006D77B9">
        <w:rPr>
          <w:color w:val="ED6E17"/>
        </w:rPr>
        <w:lastRenderedPageBreak/>
        <w:t>Charte graphique</w:t>
      </w:r>
      <w:bookmarkEnd w:id="6"/>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Caption"/>
      </w:pPr>
      <w:bookmarkStart w:id="7" w:name="_Hlk155020754"/>
      <w:r>
        <w:t xml:space="preserve">Figure </w:t>
      </w:r>
      <w:r>
        <w:fldChar w:fldCharType="begin"/>
      </w:r>
      <w:r>
        <w:instrText xml:space="preserve"> SEQ Figure \* ARABIC </w:instrText>
      </w:r>
      <w:r>
        <w:fldChar w:fldCharType="separate"/>
      </w:r>
      <w:r w:rsidR="00CB2A14">
        <w:rPr>
          <w:noProof/>
        </w:rPr>
        <w:t>2</w:t>
      </w:r>
      <w:r>
        <w:rPr>
          <w:noProof/>
        </w:rPr>
        <w:fldChar w:fldCharType="end"/>
      </w:r>
      <w:r>
        <w:t>: charte graphique utilisée pour l'application</w:t>
      </w:r>
      <w:bookmarkEnd w:id="7"/>
    </w:p>
    <w:p w14:paraId="0DBBA2C0" w14:textId="7A18593E" w:rsidR="00D10EC0" w:rsidRPr="0073130B" w:rsidRDefault="00D10EC0">
      <w:bookmarkStart w:id="8"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Caption"/>
      </w:pPr>
      <w:r>
        <w:t xml:space="preserve">Figure </w:t>
      </w:r>
      <w:r>
        <w:fldChar w:fldCharType="begin"/>
      </w:r>
      <w:r>
        <w:instrText xml:space="preserve"> SEQ Figure \* ARABIC </w:instrText>
      </w:r>
      <w:r>
        <w:fldChar w:fldCharType="separate"/>
      </w:r>
      <w:r w:rsidR="00CB2A14">
        <w:rPr>
          <w:noProof/>
        </w:rPr>
        <w:t>3</w:t>
      </w:r>
      <w:r>
        <w:rPr>
          <w:noProof/>
        </w:rPr>
        <w:fldChar w:fldCharType="end"/>
      </w:r>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2" w:name="_Toc154782980"/>
      <w:r>
        <w:rPr>
          <w:color w:val="D25F10"/>
        </w:rPr>
        <w:br w:type="page"/>
      </w:r>
    </w:p>
    <w:p w14:paraId="4B71839C" w14:textId="7AA5D6BD" w:rsidR="00901B03" w:rsidRPr="0010573B" w:rsidRDefault="00901B03" w:rsidP="0010573B">
      <w:pPr>
        <w:pStyle w:val="Heading1"/>
        <w:rPr>
          <w:color w:val="D25F10"/>
        </w:rPr>
      </w:pPr>
      <w:r w:rsidRPr="0010573B">
        <w:rPr>
          <w:color w:val="D25F10"/>
        </w:rPr>
        <w:lastRenderedPageBreak/>
        <w:t>Nos deux applications</w:t>
      </w:r>
      <w:bookmarkEnd w:id="12"/>
    </w:p>
    <w:p w14:paraId="4F7054E6" w14:textId="12B0523F" w:rsidR="00901B03"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2105B224" w14:textId="12C27542" w:rsidR="00A176D4" w:rsidRDefault="00A176D4" w:rsidP="00A176D4">
      <w:pPr>
        <w:pStyle w:val="Heading3"/>
        <w:ind w:left="1416"/>
        <w:rPr>
          <w:color w:val="F18D49"/>
        </w:rPr>
      </w:pPr>
      <w:r w:rsidRPr="006D77B9">
        <w:rPr>
          <w:color w:val="F18D49"/>
        </w:rPr>
        <w:t xml:space="preserve">   </w:t>
      </w:r>
      <w:bookmarkStart w:id="14" w:name="_Toc154782983"/>
      <w:r w:rsidRPr="006D77B9">
        <w:rPr>
          <w:color w:val="F18D49"/>
        </w:rPr>
        <w:t>Site</w:t>
      </w:r>
      <w:bookmarkEnd w:id="14"/>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ListParagraph"/>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ListParagraph"/>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ListParagraph"/>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ListParagraph"/>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ListParagraph"/>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ListParagraph"/>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ListParagraph"/>
        <w:numPr>
          <w:ilvl w:val="0"/>
          <w:numId w:val="4"/>
        </w:numPr>
        <w:jc w:val="both"/>
      </w:pPr>
      <w:r>
        <w:t>Jeu</w:t>
      </w:r>
      <w:r w:rsidR="00AC42B6">
        <w:t> :</w:t>
      </w:r>
      <w:r w:rsidR="00B33A9A">
        <w:t xml:space="preserve"> contient</w:t>
      </w:r>
      <w:r w:rsidR="0082221E">
        <w:t xml:space="preserve"> notre</w:t>
      </w:r>
      <w:r w:rsidR="00AC42B6">
        <w:t xml:space="preserve"> jeu </w:t>
      </w:r>
      <w:proofErr w:type="spellStart"/>
      <w:r w:rsidR="00AC42B6">
        <w:t>Unity</w:t>
      </w:r>
      <w:proofErr w:type="spellEnd"/>
      <w:r w:rsidR="00AC42B6">
        <w:t xml:space="preserve"> </w:t>
      </w:r>
      <w:r w:rsidR="00B33A9A">
        <w:t xml:space="preserve">au </w:t>
      </w:r>
      <w:r w:rsidR="00AC42B6">
        <w:t xml:space="preserve">format </w:t>
      </w:r>
      <w:proofErr w:type="spellStart"/>
      <w:r w:rsidR="00AC42B6">
        <w:t>WebGL</w:t>
      </w:r>
      <w:proofErr w:type="spellEnd"/>
      <w:r w:rsidR="0082221E">
        <w:t>.</w:t>
      </w:r>
    </w:p>
    <w:p w14:paraId="332F3095" w14:textId="74902D6E" w:rsidR="00AC42B6" w:rsidRDefault="00AC42B6" w:rsidP="0082221E">
      <w:pPr>
        <w:pStyle w:val="ListParagraph"/>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ListParagraph"/>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4EBB4065" w:rsidR="00AC42B6" w:rsidRDefault="00AC42B6" w:rsidP="0082221E">
      <w:pPr>
        <w:pStyle w:val="ListParagraph"/>
        <w:numPr>
          <w:ilvl w:val="0"/>
          <w:numId w:val="4"/>
        </w:numPr>
        <w:jc w:val="both"/>
      </w:pPr>
      <w:r>
        <w:t>Vérification du code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Heading3"/>
        <w:ind w:left="1416"/>
        <w:rPr>
          <w:color w:val="F18D49"/>
        </w:rPr>
      </w:pPr>
      <w:r w:rsidRPr="006D77B9">
        <w:rPr>
          <w:color w:val="F18D49"/>
        </w:rPr>
        <w:t xml:space="preserve">   </w:t>
      </w:r>
      <w:bookmarkStart w:id="15" w:name="_Toc154782982"/>
      <w:r w:rsidRPr="006D77B9">
        <w:rPr>
          <w:color w:val="F18D49"/>
        </w:rPr>
        <w:t>Jeu</w:t>
      </w:r>
      <w:bookmarkEnd w:id="15"/>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ListParagraph"/>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ListParagraph"/>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t>l’</w:t>
      </w:r>
      <w:r w:rsidR="0029732E">
        <w:t>archer et le guerrier</w:t>
      </w:r>
    </w:p>
    <w:p w14:paraId="18F2D1E1" w14:textId="11CBEA83" w:rsidR="00812436" w:rsidRDefault="00812436" w:rsidP="00DD1095">
      <w:pPr>
        <w:pStyle w:val="ListParagraph"/>
        <w:numPr>
          <w:ilvl w:val="0"/>
          <w:numId w:val="4"/>
        </w:numPr>
      </w:pPr>
      <w:r>
        <w:t>Village</w:t>
      </w:r>
      <w:r w:rsidR="0029732E">
        <w:t xml:space="preserve"> : </w:t>
      </w:r>
      <w:r w:rsidR="00163086">
        <w:t xml:space="preserve">zone non hostile où les joueurs peuvent </w:t>
      </w:r>
      <w:r w:rsidR="0029732E">
        <w:t xml:space="preserve">améliorer </w:t>
      </w:r>
      <w:r w:rsidR="00163086">
        <w:t>leur arbre de</w:t>
      </w:r>
      <w:r w:rsidR="0029732E">
        <w:t xml:space="preserve"> compétences ou acheter des</w:t>
      </w:r>
      <w:r w:rsidR="00163086">
        <w:t xml:space="preserve"> objets consommables</w:t>
      </w:r>
      <w:r w:rsidR="0029732E">
        <w:t xml:space="preserve">. </w:t>
      </w:r>
    </w:p>
    <w:p w14:paraId="42E9E4A6" w14:textId="004854D0" w:rsidR="00812436" w:rsidRDefault="00812436" w:rsidP="00DD1095">
      <w:pPr>
        <w:pStyle w:val="ListParagraph"/>
        <w:numPr>
          <w:ilvl w:val="0"/>
          <w:numId w:val="4"/>
        </w:numPr>
      </w:pPr>
      <w:r>
        <w:t>Niveau 1</w:t>
      </w:r>
      <w:r w:rsidR="00163086">
        <w:t> : premier niveau du jeu</w:t>
      </w:r>
    </w:p>
    <w:p w14:paraId="675951B5" w14:textId="7B4405B5" w:rsidR="00812436" w:rsidRDefault="00812436" w:rsidP="00DD1095">
      <w:pPr>
        <w:pStyle w:val="ListParagraph"/>
        <w:numPr>
          <w:ilvl w:val="0"/>
          <w:numId w:val="4"/>
        </w:numPr>
      </w:pPr>
      <w:r>
        <w:t>Niveau 2</w:t>
      </w:r>
      <w:r w:rsidR="00163086">
        <w:t> : deuxième niveau du jeu</w:t>
      </w:r>
    </w:p>
    <w:p w14:paraId="1498E160" w14:textId="77777777" w:rsidR="00163086" w:rsidRDefault="00163086" w:rsidP="00163086"/>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57C3B792" w14:textId="0EA87C4A" w:rsidR="00901B03" w:rsidRDefault="00901B03" w:rsidP="00942FD8">
      <w:pPr>
        <w:pStyle w:val="Heading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4A7B3355" w14:textId="7DFAF7CA" w:rsidR="00065619" w:rsidRPr="00065619" w:rsidRDefault="00A176D4" w:rsidP="00065619">
      <w:pPr>
        <w:pStyle w:val="Heading3"/>
        <w:ind w:left="1416"/>
      </w:pPr>
      <w:r>
        <w:rPr>
          <w:color w:val="F18D49"/>
        </w:rPr>
        <w:t xml:space="preserve">   </w:t>
      </w:r>
      <w:bookmarkStart w:id="19" w:name="_Toc154782988"/>
      <w:r w:rsidRPr="006D77B9">
        <w:rPr>
          <w:color w:val="F18D49"/>
        </w:rPr>
        <w:t>Site</w:t>
      </w:r>
      <w:bookmarkEnd w:id="19"/>
    </w:p>
    <w:p w14:paraId="26569115" w14:textId="77777777" w:rsidR="00A176D4" w:rsidRPr="006D77B9" w:rsidRDefault="00A176D4" w:rsidP="00A176D4">
      <w:pPr>
        <w:pStyle w:val="Heading4"/>
        <w:ind w:left="2124"/>
        <w:rPr>
          <w:color w:val="F49F66"/>
        </w:rPr>
      </w:pPr>
      <w:r w:rsidRPr="006D77B9">
        <w:rPr>
          <w:color w:val="F49F66"/>
        </w:rPr>
        <w:t>Frontend</w:t>
      </w:r>
    </w:p>
    <w:p w14:paraId="7DC63AAE" w14:textId="7E6C1030" w:rsidR="00A176D4" w:rsidRPr="00A176D4" w:rsidRDefault="00A176D4" w:rsidP="00A176D4">
      <w:pPr>
        <w:pStyle w:val="Heading4"/>
        <w:ind w:left="2124"/>
        <w:rPr>
          <w:color w:val="F49F66"/>
        </w:rPr>
      </w:pPr>
      <w:r w:rsidRPr="006D77B9">
        <w:rPr>
          <w:color w:val="F49F66"/>
        </w:rPr>
        <w:t>Backend</w:t>
      </w:r>
    </w:p>
    <w:p w14:paraId="5BC06DA8" w14:textId="77777777" w:rsidR="006D77B9" w:rsidRDefault="00901B03" w:rsidP="006D77B9">
      <w:pPr>
        <w:pStyle w:val="Heading3"/>
        <w:ind w:left="1416"/>
        <w:rPr>
          <w:color w:val="F18D49"/>
        </w:rPr>
      </w:pPr>
      <w:r w:rsidRPr="006D77B9">
        <w:rPr>
          <w:color w:val="F18D49"/>
        </w:rPr>
        <w:t xml:space="preserve">   </w:t>
      </w:r>
      <w:bookmarkStart w:id="20" w:name="_Toc154782987"/>
      <w:r w:rsidRPr="006D77B9">
        <w:rPr>
          <w:color w:val="F18D49"/>
        </w:rPr>
        <w:t>Jeu</w:t>
      </w:r>
      <w:bookmarkEnd w:id="20"/>
    </w:p>
    <w:p w14:paraId="650232F5" w14:textId="66FF4B11"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Hyperlink"/>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B33A9A" w:rsidRDefault="00985F36" w:rsidP="00CD1CCE">
      <w:pPr>
        <w:jc w:val="both"/>
        <w:rPr>
          <w:lang w:val="en-US"/>
        </w:rPr>
      </w:pPr>
      <w:r>
        <w:t>Collectif. « Industrie du jeu - Analyse de la taille et des parts – Tendances et prévisions de croissance (2023 - 2028)</w:t>
      </w:r>
      <w:r w:rsidR="00CD1CCE">
        <w:t> »</w:t>
      </w:r>
      <w:r>
        <w:t xml:space="preserve">. </w:t>
      </w:r>
      <w:r w:rsidRPr="00B33A9A">
        <w:rPr>
          <w:lang w:val="en-US"/>
        </w:rPr>
        <w:t>2018. Mordor Intelligence.</w:t>
      </w:r>
    </w:p>
    <w:p w14:paraId="6730F4D1" w14:textId="3DE89041" w:rsidR="00C85324" w:rsidRPr="00B33A9A" w:rsidRDefault="00000000" w:rsidP="00CD1CCE">
      <w:pPr>
        <w:jc w:val="both"/>
        <w:rPr>
          <w:rStyle w:val="Hyperlink"/>
          <w:lang w:val="en-US"/>
        </w:rPr>
      </w:pPr>
      <w:hyperlink r:id="rId13" w:history="1">
        <w:r w:rsidR="00F63B42" w:rsidRPr="00B33A9A">
          <w:rPr>
            <w:rStyle w:val="Hyperlink"/>
            <w:lang w:val="en-US"/>
          </w:rPr>
          <w:t>https://www.mordorintelligence.com/fr/industry-reports/global-gaming-market</w:t>
        </w:r>
      </w:hyperlink>
    </w:p>
    <w:p w14:paraId="652F4563" w14:textId="77777777" w:rsidR="0079052D" w:rsidRPr="00B33A9A" w:rsidRDefault="0079052D" w:rsidP="00CD1CCE">
      <w:pPr>
        <w:jc w:val="both"/>
        <w:rPr>
          <w:rStyle w:val="Hyperlink"/>
          <w:lang w:val="en-US"/>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Hyperlink"/>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Hyperlink"/>
        </w:rPr>
      </w:pPr>
      <w:r w:rsidRPr="00F172F4">
        <w:rPr>
          <w:rStyle w:val="Hyperlink"/>
        </w:rPr>
        <w:t>https://www.formation-facile.fr/blog/unity-ou-unreal-engine-quel-moteur-de-jeux-choisir</w:t>
      </w:r>
    </w:p>
    <w:p w14:paraId="21D74F0A" w14:textId="77777777" w:rsidR="00CD1CCE" w:rsidRPr="0079052D" w:rsidRDefault="00CD1CCE" w:rsidP="00CD1CCE">
      <w:pPr>
        <w:jc w:val="both"/>
        <w:rPr>
          <w:rStyle w:val="Hyperlink"/>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Hyperlink"/>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000000" w:rsidP="00CD1CCE">
      <w:pPr>
        <w:jc w:val="both"/>
      </w:pPr>
      <w:hyperlink r:id="rId18" w:history="1">
        <w:r w:rsidR="00167144" w:rsidRPr="002F44B9">
          <w:rPr>
            <w:rStyle w:val="Hyperlink"/>
          </w:rPr>
          <w:t>https://asana.com/fr/resources/best-project-management-software</w:t>
        </w:r>
      </w:hyperlink>
      <w:r w:rsidR="00167144">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 « </w:t>
      </w:r>
      <w:r w:rsidRPr="00167144">
        <w:t xml:space="preserve">Top 10 des </w:t>
      </w:r>
      <w:proofErr w:type="spellStart"/>
      <w:r w:rsidRPr="00167144">
        <w:t>frameworks</w:t>
      </w:r>
      <w:proofErr w:type="spellEnd"/>
      <w:r w:rsidRPr="00167144">
        <w:t xml:space="preserve"> frontend les plus populaires à utiliser en 2024</w:t>
      </w:r>
      <w:r>
        <w:t xml:space="preserve"> ». 26 septembre 2022. </w:t>
      </w:r>
      <w:proofErr w:type="spellStart"/>
      <w:r>
        <w:t>AppMaster</w:t>
      </w:r>
      <w:proofErr w:type="spellEnd"/>
      <w:r>
        <w:t>.</w:t>
      </w:r>
    </w:p>
    <w:p w14:paraId="26E45071" w14:textId="2E677888" w:rsidR="00167144" w:rsidRDefault="00000000" w:rsidP="00CD1CCE">
      <w:pPr>
        <w:jc w:val="both"/>
      </w:pPr>
      <w:hyperlink r:id="rId19" w:history="1">
        <w:r w:rsidR="00167144" w:rsidRPr="002F44B9">
          <w:rPr>
            <w:rStyle w:val="Hyperlink"/>
          </w:rPr>
          <w:t>https://appmaster.io/fr/blog/frameworks-frontaux-populaires</w:t>
        </w:r>
      </w:hyperlink>
      <w:r w:rsidR="00167144">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Caption"/>
      </w:pPr>
      <w:r>
        <w:t xml:space="preserve">Figure </w:t>
      </w:r>
      <w:r>
        <w:fldChar w:fldCharType="begin"/>
      </w:r>
      <w:r>
        <w:instrText xml:space="preserve"> SEQ Figure \* ARABIC </w:instrText>
      </w:r>
      <w:r>
        <w:fldChar w:fldCharType="separate"/>
      </w:r>
      <w:r w:rsidR="00CB2A14">
        <w:rPr>
          <w:noProof/>
        </w:rPr>
        <w:t>4</w:t>
      </w:r>
      <w:r>
        <w:rPr>
          <w:noProof/>
        </w:rPr>
        <w:fldChar w:fldCharType="end"/>
      </w:r>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21"/>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Caption"/>
      </w:pPr>
      <w:r>
        <w:t xml:space="preserve">Figure </w:t>
      </w:r>
      <w:r>
        <w:fldChar w:fldCharType="begin"/>
      </w:r>
      <w:r>
        <w:instrText xml:space="preserve"> SEQ Figure \* ARABIC </w:instrText>
      </w:r>
      <w:r>
        <w:fldChar w:fldCharType="separate"/>
      </w:r>
      <w:r w:rsidR="00CB2A14">
        <w:rPr>
          <w:noProof/>
        </w:rPr>
        <w:t>5</w:t>
      </w:r>
      <w:r>
        <w:rPr>
          <w:noProof/>
        </w:rPr>
        <w:fldChar w:fldCharType="end"/>
      </w:r>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4E03F" w14:textId="77777777" w:rsidR="005B6CE2" w:rsidRDefault="005B6CE2" w:rsidP="006D77B9">
      <w:pPr>
        <w:spacing w:after="0" w:line="240" w:lineRule="auto"/>
      </w:pPr>
      <w:r>
        <w:separator/>
      </w:r>
    </w:p>
  </w:endnote>
  <w:endnote w:type="continuationSeparator" w:id="0">
    <w:p w14:paraId="516F87E1" w14:textId="77777777" w:rsidR="005B6CE2" w:rsidRDefault="005B6CE2"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C6A8" w14:textId="77777777" w:rsidR="005B6CE2" w:rsidRDefault="005B6CE2" w:rsidP="006D77B9">
      <w:pPr>
        <w:spacing w:after="0" w:line="240" w:lineRule="auto"/>
      </w:pPr>
      <w:r>
        <w:separator/>
      </w:r>
    </w:p>
  </w:footnote>
  <w:footnote w:type="continuationSeparator" w:id="0">
    <w:p w14:paraId="1EE9BB84" w14:textId="77777777" w:rsidR="005B6CE2" w:rsidRDefault="005B6CE2"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65619"/>
    <w:rsid w:val="0008108A"/>
    <w:rsid w:val="0008199A"/>
    <w:rsid w:val="00096658"/>
    <w:rsid w:val="0009793E"/>
    <w:rsid w:val="000F7A09"/>
    <w:rsid w:val="0010573B"/>
    <w:rsid w:val="00126AF2"/>
    <w:rsid w:val="00160618"/>
    <w:rsid w:val="00163086"/>
    <w:rsid w:val="00165F26"/>
    <w:rsid w:val="00167144"/>
    <w:rsid w:val="00177B33"/>
    <w:rsid w:val="001B0C8D"/>
    <w:rsid w:val="001B3A85"/>
    <w:rsid w:val="001C6E10"/>
    <w:rsid w:val="0020024D"/>
    <w:rsid w:val="00246157"/>
    <w:rsid w:val="0025115F"/>
    <w:rsid w:val="00263EA2"/>
    <w:rsid w:val="0029732E"/>
    <w:rsid w:val="002B4F3E"/>
    <w:rsid w:val="002D4E27"/>
    <w:rsid w:val="00311FDB"/>
    <w:rsid w:val="003304BF"/>
    <w:rsid w:val="00341857"/>
    <w:rsid w:val="003623F6"/>
    <w:rsid w:val="00364544"/>
    <w:rsid w:val="00384B57"/>
    <w:rsid w:val="003A7FD1"/>
    <w:rsid w:val="003C0CF4"/>
    <w:rsid w:val="003C5527"/>
    <w:rsid w:val="003F35F9"/>
    <w:rsid w:val="004413A4"/>
    <w:rsid w:val="004515A7"/>
    <w:rsid w:val="0048639E"/>
    <w:rsid w:val="00486D38"/>
    <w:rsid w:val="0049642C"/>
    <w:rsid w:val="004C3223"/>
    <w:rsid w:val="004D0506"/>
    <w:rsid w:val="004D654F"/>
    <w:rsid w:val="004F63B8"/>
    <w:rsid w:val="00503819"/>
    <w:rsid w:val="005154C4"/>
    <w:rsid w:val="00576DAE"/>
    <w:rsid w:val="00593A04"/>
    <w:rsid w:val="005960F4"/>
    <w:rsid w:val="005A28F6"/>
    <w:rsid w:val="005B6CE2"/>
    <w:rsid w:val="00611876"/>
    <w:rsid w:val="00614862"/>
    <w:rsid w:val="00617C04"/>
    <w:rsid w:val="006206B0"/>
    <w:rsid w:val="00624E80"/>
    <w:rsid w:val="0063527A"/>
    <w:rsid w:val="006732FF"/>
    <w:rsid w:val="006824E8"/>
    <w:rsid w:val="00683903"/>
    <w:rsid w:val="006B77BD"/>
    <w:rsid w:val="006D77B9"/>
    <w:rsid w:val="006F7C8B"/>
    <w:rsid w:val="00715D6B"/>
    <w:rsid w:val="007218DF"/>
    <w:rsid w:val="0073130B"/>
    <w:rsid w:val="0075510B"/>
    <w:rsid w:val="00766FD0"/>
    <w:rsid w:val="00767F7A"/>
    <w:rsid w:val="00775617"/>
    <w:rsid w:val="00782B50"/>
    <w:rsid w:val="0079052D"/>
    <w:rsid w:val="007C0488"/>
    <w:rsid w:val="007D37EA"/>
    <w:rsid w:val="007D5D27"/>
    <w:rsid w:val="007E5AAE"/>
    <w:rsid w:val="00812436"/>
    <w:rsid w:val="008213EA"/>
    <w:rsid w:val="00821864"/>
    <w:rsid w:val="0082221E"/>
    <w:rsid w:val="00835430"/>
    <w:rsid w:val="00884DB1"/>
    <w:rsid w:val="008B213B"/>
    <w:rsid w:val="008D3579"/>
    <w:rsid w:val="008E0372"/>
    <w:rsid w:val="008E4681"/>
    <w:rsid w:val="008F0666"/>
    <w:rsid w:val="008F262B"/>
    <w:rsid w:val="00901B03"/>
    <w:rsid w:val="00905193"/>
    <w:rsid w:val="0092276F"/>
    <w:rsid w:val="00937835"/>
    <w:rsid w:val="00942FD8"/>
    <w:rsid w:val="00983097"/>
    <w:rsid w:val="00985F36"/>
    <w:rsid w:val="00990933"/>
    <w:rsid w:val="009C1A77"/>
    <w:rsid w:val="009E3BB9"/>
    <w:rsid w:val="00A176D4"/>
    <w:rsid w:val="00A4308F"/>
    <w:rsid w:val="00A56439"/>
    <w:rsid w:val="00A60093"/>
    <w:rsid w:val="00A6399C"/>
    <w:rsid w:val="00A64334"/>
    <w:rsid w:val="00A73D5D"/>
    <w:rsid w:val="00A7731E"/>
    <w:rsid w:val="00AC42B6"/>
    <w:rsid w:val="00AC79D9"/>
    <w:rsid w:val="00B17168"/>
    <w:rsid w:val="00B33A9A"/>
    <w:rsid w:val="00B470C6"/>
    <w:rsid w:val="00B81777"/>
    <w:rsid w:val="00BA20C3"/>
    <w:rsid w:val="00BA48BE"/>
    <w:rsid w:val="00BF0FAF"/>
    <w:rsid w:val="00C3382C"/>
    <w:rsid w:val="00C37F25"/>
    <w:rsid w:val="00C7322A"/>
    <w:rsid w:val="00C830A0"/>
    <w:rsid w:val="00C85324"/>
    <w:rsid w:val="00CA26B2"/>
    <w:rsid w:val="00CB2A14"/>
    <w:rsid w:val="00CB5A49"/>
    <w:rsid w:val="00CD1CCE"/>
    <w:rsid w:val="00CD5B48"/>
    <w:rsid w:val="00CD6B86"/>
    <w:rsid w:val="00D10EC0"/>
    <w:rsid w:val="00D148F2"/>
    <w:rsid w:val="00D329E0"/>
    <w:rsid w:val="00D40193"/>
    <w:rsid w:val="00D86D88"/>
    <w:rsid w:val="00D97899"/>
    <w:rsid w:val="00E10F0A"/>
    <w:rsid w:val="00E2393F"/>
    <w:rsid w:val="00E6481D"/>
    <w:rsid w:val="00E7125E"/>
    <w:rsid w:val="00E87226"/>
    <w:rsid w:val="00E8797D"/>
    <w:rsid w:val="00EA18DB"/>
    <w:rsid w:val="00EE0696"/>
    <w:rsid w:val="00EF23AF"/>
    <w:rsid w:val="00F01E97"/>
    <w:rsid w:val="00F05FE7"/>
    <w:rsid w:val="00F172F4"/>
    <w:rsid w:val="00F242FA"/>
    <w:rsid w:val="00F27CEB"/>
    <w:rsid w:val="00F42CF5"/>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106">
      <w:bodyDiv w:val="1"/>
      <w:marLeft w:val="0"/>
      <w:marRight w:val="0"/>
      <w:marTop w:val="0"/>
      <w:marBottom w:val="0"/>
      <w:divBdr>
        <w:top w:val="none" w:sz="0" w:space="0" w:color="auto"/>
        <w:left w:val="none" w:sz="0" w:space="0" w:color="auto"/>
        <w:bottom w:val="none" w:sz="0" w:space="0" w:color="auto"/>
        <w:right w:val="none" w:sz="0" w:space="0" w:color="auto"/>
      </w:divBdr>
      <w:divsChild>
        <w:div w:id="615604593">
          <w:marLeft w:val="0"/>
          <w:marRight w:val="0"/>
          <w:marTop w:val="0"/>
          <w:marBottom w:val="0"/>
          <w:divBdr>
            <w:top w:val="single" w:sz="2" w:space="0" w:color="D9D9E3"/>
            <w:left w:val="single" w:sz="2" w:space="0" w:color="D9D9E3"/>
            <w:bottom w:val="single" w:sz="2" w:space="0" w:color="D9D9E3"/>
            <w:right w:val="single" w:sz="2" w:space="0" w:color="D9D9E3"/>
          </w:divBdr>
          <w:divsChild>
            <w:div w:id="1799686652">
              <w:marLeft w:val="0"/>
              <w:marRight w:val="0"/>
              <w:marTop w:val="0"/>
              <w:marBottom w:val="0"/>
              <w:divBdr>
                <w:top w:val="single" w:sz="2" w:space="0" w:color="D9D9E3"/>
                <w:left w:val="single" w:sz="2" w:space="0" w:color="D9D9E3"/>
                <w:bottom w:val="single" w:sz="2" w:space="0" w:color="D9D9E3"/>
                <w:right w:val="single" w:sz="2" w:space="0" w:color="D9D9E3"/>
              </w:divBdr>
              <w:divsChild>
                <w:div w:id="1105344835">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03">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74">
                          <w:marLeft w:val="0"/>
                          <w:marRight w:val="0"/>
                          <w:marTop w:val="0"/>
                          <w:marBottom w:val="0"/>
                          <w:divBdr>
                            <w:top w:val="single" w:sz="2" w:space="0" w:color="D9D9E3"/>
                            <w:left w:val="single" w:sz="2" w:space="0" w:color="D9D9E3"/>
                            <w:bottom w:val="single" w:sz="2" w:space="0" w:color="D9D9E3"/>
                            <w:right w:val="single" w:sz="2" w:space="0" w:color="D9D9E3"/>
                          </w:divBdr>
                          <w:divsChild>
                            <w:div w:id="2778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426">
                                  <w:marLeft w:val="0"/>
                                  <w:marRight w:val="0"/>
                                  <w:marTop w:val="0"/>
                                  <w:marBottom w:val="0"/>
                                  <w:divBdr>
                                    <w:top w:val="single" w:sz="2" w:space="0" w:color="D9D9E3"/>
                                    <w:left w:val="single" w:sz="2" w:space="0" w:color="D9D9E3"/>
                                    <w:bottom w:val="single" w:sz="2" w:space="0" w:color="D9D9E3"/>
                                    <w:right w:val="single" w:sz="2" w:space="0" w:color="D9D9E3"/>
                                  </w:divBdr>
                                  <w:divsChild>
                                    <w:div w:id="164254065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9840496">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01">
                                                  <w:marLeft w:val="0"/>
                                                  <w:marRight w:val="0"/>
                                                  <w:marTop w:val="0"/>
                                                  <w:marBottom w:val="0"/>
                                                  <w:divBdr>
                                                    <w:top w:val="single" w:sz="2" w:space="0" w:color="D9D9E3"/>
                                                    <w:left w:val="single" w:sz="2" w:space="0" w:color="D9D9E3"/>
                                                    <w:bottom w:val="single" w:sz="2" w:space="0" w:color="D9D9E3"/>
                                                    <w:right w:val="single" w:sz="2" w:space="0" w:color="D9D9E3"/>
                                                  </w:divBdr>
                                                  <w:divsChild>
                                                    <w:div w:id="10286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951009">
          <w:marLeft w:val="0"/>
          <w:marRight w:val="0"/>
          <w:marTop w:val="0"/>
          <w:marBottom w:val="0"/>
          <w:divBdr>
            <w:top w:val="none" w:sz="0" w:space="0" w:color="auto"/>
            <w:left w:val="none" w:sz="0" w:space="0" w:color="auto"/>
            <w:bottom w:val="none" w:sz="0" w:space="0" w:color="auto"/>
            <w:right w:val="none" w:sz="0" w:space="0" w:color="auto"/>
          </w:divBdr>
        </w:div>
      </w:divsChild>
    </w:div>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576282794">
      <w:bodyDiv w:val="1"/>
      <w:marLeft w:val="0"/>
      <w:marRight w:val="0"/>
      <w:marTop w:val="0"/>
      <w:marBottom w:val="0"/>
      <w:divBdr>
        <w:top w:val="none" w:sz="0" w:space="0" w:color="auto"/>
        <w:left w:val="none" w:sz="0" w:space="0" w:color="auto"/>
        <w:bottom w:val="none" w:sz="0" w:space="0" w:color="auto"/>
        <w:right w:val="none" w:sz="0" w:space="0" w:color="auto"/>
      </w:divBdr>
      <w:divsChild>
        <w:div w:id="635986086">
          <w:marLeft w:val="0"/>
          <w:marRight w:val="0"/>
          <w:marTop w:val="0"/>
          <w:marBottom w:val="0"/>
          <w:divBdr>
            <w:top w:val="single" w:sz="2" w:space="0" w:color="D9D9E3"/>
            <w:left w:val="single" w:sz="2" w:space="0" w:color="D9D9E3"/>
            <w:bottom w:val="single" w:sz="2" w:space="0" w:color="D9D9E3"/>
            <w:right w:val="single" w:sz="2" w:space="0" w:color="D9D9E3"/>
          </w:divBdr>
          <w:divsChild>
            <w:div w:id="1644892142">
              <w:marLeft w:val="0"/>
              <w:marRight w:val="0"/>
              <w:marTop w:val="0"/>
              <w:marBottom w:val="0"/>
              <w:divBdr>
                <w:top w:val="single" w:sz="2" w:space="0" w:color="D9D9E3"/>
                <w:left w:val="single" w:sz="2" w:space="0" w:color="D9D9E3"/>
                <w:bottom w:val="single" w:sz="2" w:space="0" w:color="D9D9E3"/>
                <w:right w:val="single" w:sz="2" w:space="0" w:color="D9D9E3"/>
              </w:divBdr>
              <w:divsChild>
                <w:div w:id="269972671">
                  <w:marLeft w:val="0"/>
                  <w:marRight w:val="0"/>
                  <w:marTop w:val="0"/>
                  <w:marBottom w:val="0"/>
                  <w:divBdr>
                    <w:top w:val="single" w:sz="2" w:space="0" w:color="D9D9E3"/>
                    <w:left w:val="single" w:sz="2" w:space="0" w:color="D9D9E3"/>
                    <w:bottom w:val="single" w:sz="2" w:space="0" w:color="D9D9E3"/>
                    <w:right w:val="single" w:sz="2" w:space="0" w:color="D9D9E3"/>
                  </w:divBdr>
                  <w:divsChild>
                    <w:div w:id="165631770">
                      <w:marLeft w:val="0"/>
                      <w:marRight w:val="0"/>
                      <w:marTop w:val="0"/>
                      <w:marBottom w:val="0"/>
                      <w:divBdr>
                        <w:top w:val="single" w:sz="2" w:space="0" w:color="D9D9E3"/>
                        <w:left w:val="single" w:sz="2" w:space="0" w:color="D9D9E3"/>
                        <w:bottom w:val="single" w:sz="2" w:space="0" w:color="D9D9E3"/>
                        <w:right w:val="single" w:sz="2" w:space="0" w:color="D9D9E3"/>
                      </w:divBdr>
                      <w:divsChild>
                        <w:div w:id="1524589605">
                          <w:marLeft w:val="0"/>
                          <w:marRight w:val="0"/>
                          <w:marTop w:val="0"/>
                          <w:marBottom w:val="0"/>
                          <w:divBdr>
                            <w:top w:val="single" w:sz="2" w:space="0" w:color="D9D9E3"/>
                            <w:left w:val="single" w:sz="2" w:space="0" w:color="D9D9E3"/>
                            <w:bottom w:val="single" w:sz="2" w:space="0" w:color="D9D9E3"/>
                            <w:right w:val="single" w:sz="2" w:space="0" w:color="D9D9E3"/>
                          </w:divBdr>
                          <w:divsChild>
                            <w:div w:id="146350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46012">
                                  <w:marLeft w:val="0"/>
                                  <w:marRight w:val="0"/>
                                  <w:marTop w:val="0"/>
                                  <w:marBottom w:val="0"/>
                                  <w:divBdr>
                                    <w:top w:val="single" w:sz="2" w:space="0" w:color="D9D9E3"/>
                                    <w:left w:val="single" w:sz="2" w:space="0" w:color="D9D9E3"/>
                                    <w:bottom w:val="single" w:sz="2" w:space="0" w:color="D9D9E3"/>
                                    <w:right w:val="single" w:sz="2" w:space="0" w:color="D9D9E3"/>
                                  </w:divBdr>
                                  <w:divsChild>
                                    <w:div w:id="822549872">
                                      <w:marLeft w:val="0"/>
                                      <w:marRight w:val="0"/>
                                      <w:marTop w:val="0"/>
                                      <w:marBottom w:val="0"/>
                                      <w:divBdr>
                                        <w:top w:val="single" w:sz="2" w:space="0" w:color="D9D9E3"/>
                                        <w:left w:val="single" w:sz="2" w:space="0" w:color="D9D9E3"/>
                                        <w:bottom w:val="single" w:sz="2" w:space="0" w:color="D9D9E3"/>
                                        <w:right w:val="single" w:sz="2" w:space="0" w:color="D9D9E3"/>
                                      </w:divBdr>
                                      <w:divsChild>
                                        <w:div w:id="173231084">
                                          <w:marLeft w:val="0"/>
                                          <w:marRight w:val="0"/>
                                          <w:marTop w:val="0"/>
                                          <w:marBottom w:val="0"/>
                                          <w:divBdr>
                                            <w:top w:val="single" w:sz="2" w:space="0" w:color="D9D9E3"/>
                                            <w:left w:val="single" w:sz="2" w:space="0" w:color="D9D9E3"/>
                                            <w:bottom w:val="single" w:sz="2" w:space="0" w:color="D9D9E3"/>
                                            <w:right w:val="single" w:sz="2" w:space="0" w:color="D9D9E3"/>
                                          </w:divBdr>
                                          <w:divsChild>
                                            <w:div w:id="653803788">
                                              <w:marLeft w:val="0"/>
                                              <w:marRight w:val="0"/>
                                              <w:marTop w:val="0"/>
                                              <w:marBottom w:val="0"/>
                                              <w:divBdr>
                                                <w:top w:val="single" w:sz="2" w:space="0" w:color="D9D9E3"/>
                                                <w:left w:val="single" w:sz="2" w:space="0" w:color="D9D9E3"/>
                                                <w:bottom w:val="single" w:sz="2" w:space="0" w:color="D9D9E3"/>
                                                <w:right w:val="single" w:sz="2" w:space="0" w:color="D9D9E3"/>
                                              </w:divBdr>
                                              <w:divsChild>
                                                <w:div w:id="1421944102">
                                                  <w:marLeft w:val="0"/>
                                                  <w:marRight w:val="0"/>
                                                  <w:marTop w:val="0"/>
                                                  <w:marBottom w:val="0"/>
                                                  <w:divBdr>
                                                    <w:top w:val="single" w:sz="2" w:space="0" w:color="D9D9E3"/>
                                                    <w:left w:val="single" w:sz="2" w:space="0" w:color="D9D9E3"/>
                                                    <w:bottom w:val="single" w:sz="2" w:space="0" w:color="D9D9E3"/>
                                                    <w:right w:val="single" w:sz="2" w:space="0" w:color="D9D9E3"/>
                                                  </w:divBdr>
                                                  <w:divsChild>
                                                    <w:div w:id="17582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309673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976">
          <w:marLeft w:val="0"/>
          <w:marRight w:val="0"/>
          <w:marTop w:val="0"/>
          <w:marBottom w:val="0"/>
          <w:divBdr>
            <w:top w:val="single" w:sz="2" w:space="0" w:color="D9D9E3"/>
            <w:left w:val="single" w:sz="2" w:space="0" w:color="D9D9E3"/>
            <w:bottom w:val="single" w:sz="2" w:space="0" w:color="D9D9E3"/>
            <w:right w:val="single" w:sz="2" w:space="0" w:color="D9D9E3"/>
          </w:divBdr>
          <w:divsChild>
            <w:div w:id="870343412">
              <w:marLeft w:val="0"/>
              <w:marRight w:val="0"/>
              <w:marTop w:val="0"/>
              <w:marBottom w:val="0"/>
              <w:divBdr>
                <w:top w:val="single" w:sz="2" w:space="0" w:color="D9D9E3"/>
                <w:left w:val="single" w:sz="2" w:space="0" w:color="D9D9E3"/>
                <w:bottom w:val="single" w:sz="2" w:space="0" w:color="D9D9E3"/>
                <w:right w:val="single" w:sz="2" w:space="0" w:color="D9D9E3"/>
              </w:divBdr>
              <w:divsChild>
                <w:div w:id="562637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20243">
                      <w:marLeft w:val="0"/>
                      <w:marRight w:val="0"/>
                      <w:marTop w:val="0"/>
                      <w:marBottom w:val="0"/>
                      <w:divBdr>
                        <w:top w:val="single" w:sz="2" w:space="0" w:color="D9D9E3"/>
                        <w:left w:val="single" w:sz="2" w:space="0" w:color="D9D9E3"/>
                        <w:bottom w:val="single" w:sz="2" w:space="0" w:color="D9D9E3"/>
                        <w:right w:val="single" w:sz="2" w:space="0" w:color="D9D9E3"/>
                      </w:divBdr>
                      <w:divsChild>
                        <w:div w:id="130458496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1328">
                                  <w:marLeft w:val="0"/>
                                  <w:marRight w:val="0"/>
                                  <w:marTop w:val="0"/>
                                  <w:marBottom w:val="0"/>
                                  <w:divBdr>
                                    <w:top w:val="single" w:sz="2" w:space="0" w:color="D9D9E3"/>
                                    <w:left w:val="single" w:sz="2" w:space="0" w:color="D9D9E3"/>
                                    <w:bottom w:val="single" w:sz="2" w:space="0" w:color="D9D9E3"/>
                                    <w:right w:val="single" w:sz="2" w:space="0" w:color="D9D9E3"/>
                                  </w:divBdr>
                                  <w:divsChild>
                                    <w:div w:id="234972543">
                                      <w:marLeft w:val="0"/>
                                      <w:marRight w:val="0"/>
                                      <w:marTop w:val="0"/>
                                      <w:marBottom w:val="0"/>
                                      <w:divBdr>
                                        <w:top w:val="single" w:sz="2" w:space="0" w:color="D9D9E3"/>
                                        <w:left w:val="single" w:sz="2" w:space="0" w:color="D9D9E3"/>
                                        <w:bottom w:val="single" w:sz="2" w:space="0" w:color="D9D9E3"/>
                                        <w:right w:val="single" w:sz="2" w:space="0" w:color="D9D9E3"/>
                                      </w:divBdr>
                                      <w:divsChild>
                                        <w:div w:id="4911741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1550">
                                                  <w:marLeft w:val="0"/>
                                                  <w:marRight w:val="0"/>
                                                  <w:marTop w:val="0"/>
                                                  <w:marBottom w:val="0"/>
                                                  <w:divBdr>
                                                    <w:top w:val="single" w:sz="2" w:space="0" w:color="D9D9E3"/>
                                                    <w:left w:val="single" w:sz="2" w:space="0" w:color="D9D9E3"/>
                                                    <w:bottom w:val="single" w:sz="2" w:space="0" w:color="D9D9E3"/>
                                                    <w:right w:val="single" w:sz="2" w:space="0" w:color="D9D9E3"/>
                                                  </w:divBdr>
                                                  <w:divsChild>
                                                    <w:div w:id="11697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574904">
          <w:marLeft w:val="0"/>
          <w:marRight w:val="0"/>
          <w:marTop w:val="0"/>
          <w:marBottom w:val="0"/>
          <w:divBdr>
            <w:top w:val="none" w:sz="0" w:space="0" w:color="auto"/>
            <w:left w:val="none" w:sz="0" w:space="0" w:color="auto"/>
            <w:bottom w:val="none" w:sz="0" w:space="0" w:color="auto"/>
            <w:right w:val="none" w:sz="0" w:space="0" w:color="auto"/>
          </w:divBdr>
        </w:div>
      </w:divsChild>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458449122">
      <w:bodyDiv w:val="1"/>
      <w:marLeft w:val="0"/>
      <w:marRight w:val="0"/>
      <w:marTop w:val="0"/>
      <w:marBottom w:val="0"/>
      <w:divBdr>
        <w:top w:val="none" w:sz="0" w:space="0" w:color="auto"/>
        <w:left w:val="none" w:sz="0" w:space="0" w:color="auto"/>
        <w:bottom w:val="none" w:sz="0" w:space="0" w:color="auto"/>
        <w:right w:val="none" w:sz="0" w:space="0" w:color="auto"/>
      </w:divBdr>
      <w:divsChild>
        <w:div w:id="1827211266">
          <w:marLeft w:val="0"/>
          <w:marRight w:val="0"/>
          <w:marTop w:val="0"/>
          <w:marBottom w:val="0"/>
          <w:divBdr>
            <w:top w:val="single" w:sz="2" w:space="0" w:color="D9D9E3"/>
            <w:left w:val="single" w:sz="2" w:space="0" w:color="D9D9E3"/>
            <w:bottom w:val="single" w:sz="2" w:space="0" w:color="D9D9E3"/>
            <w:right w:val="single" w:sz="2" w:space="0" w:color="D9D9E3"/>
          </w:divBdr>
          <w:divsChild>
            <w:div w:id="77867043">
              <w:marLeft w:val="0"/>
              <w:marRight w:val="0"/>
              <w:marTop w:val="0"/>
              <w:marBottom w:val="0"/>
              <w:divBdr>
                <w:top w:val="single" w:sz="2" w:space="0" w:color="D9D9E3"/>
                <w:left w:val="single" w:sz="2" w:space="0" w:color="D9D9E3"/>
                <w:bottom w:val="single" w:sz="2" w:space="0" w:color="D9D9E3"/>
                <w:right w:val="single" w:sz="2" w:space="0" w:color="D9D9E3"/>
              </w:divBdr>
              <w:divsChild>
                <w:div w:id="40206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764920">
                      <w:marLeft w:val="0"/>
                      <w:marRight w:val="0"/>
                      <w:marTop w:val="0"/>
                      <w:marBottom w:val="0"/>
                      <w:divBdr>
                        <w:top w:val="single" w:sz="2" w:space="0" w:color="D9D9E3"/>
                        <w:left w:val="single" w:sz="2" w:space="0" w:color="D9D9E3"/>
                        <w:bottom w:val="single" w:sz="2" w:space="0" w:color="D9D9E3"/>
                        <w:right w:val="single" w:sz="2" w:space="0" w:color="D9D9E3"/>
                      </w:divBdr>
                      <w:divsChild>
                        <w:div w:id="466699599">
                          <w:marLeft w:val="0"/>
                          <w:marRight w:val="0"/>
                          <w:marTop w:val="0"/>
                          <w:marBottom w:val="0"/>
                          <w:divBdr>
                            <w:top w:val="single" w:sz="2" w:space="0" w:color="D9D9E3"/>
                            <w:left w:val="single" w:sz="2" w:space="0" w:color="D9D9E3"/>
                            <w:bottom w:val="single" w:sz="2" w:space="0" w:color="D9D9E3"/>
                            <w:right w:val="single" w:sz="2" w:space="0" w:color="D9D9E3"/>
                          </w:divBdr>
                          <w:divsChild>
                            <w:div w:id="162368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956">
                                  <w:marLeft w:val="0"/>
                                  <w:marRight w:val="0"/>
                                  <w:marTop w:val="0"/>
                                  <w:marBottom w:val="0"/>
                                  <w:divBdr>
                                    <w:top w:val="single" w:sz="2" w:space="0" w:color="D9D9E3"/>
                                    <w:left w:val="single" w:sz="2" w:space="0" w:color="D9D9E3"/>
                                    <w:bottom w:val="single" w:sz="2" w:space="0" w:color="D9D9E3"/>
                                    <w:right w:val="single" w:sz="2" w:space="0" w:color="D9D9E3"/>
                                  </w:divBdr>
                                  <w:divsChild>
                                    <w:div w:id="1549410740">
                                      <w:marLeft w:val="0"/>
                                      <w:marRight w:val="0"/>
                                      <w:marTop w:val="0"/>
                                      <w:marBottom w:val="0"/>
                                      <w:divBdr>
                                        <w:top w:val="single" w:sz="2" w:space="0" w:color="D9D9E3"/>
                                        <w:left w:val="single" w:sz="2" w:space="0" w:color="D9D9E3"/>
                                        <w:bottom w:val="single" w:sz="2" w:space="0" w:color="D9D9E3"/>
                                        <w:right w:val="single" w:sz="2" w:space="0" w:color="D9D9E3"/>
                                      </w:divBdr>
                                      <w:divsChild>
                                        <w:div w:id="1627587923">
                                          <w:marLeft w:val="0"/>
                                          <w:marRight w:val="0"/>
                                          <w:marTop w:val="0"/>
                                          <w:marBottom w:val="0"/>
                                          <w:divBdr>
                                            <w:top w:val="single" w:sz="2" w:space="0" w:color="D9D9E3"/>
                                            <w:left w:val="single" w:sz="2" w:space="0" w:color="D9D9E3"/>
                                            <w:bottom w:val="single" w:sz="2" w:space="0" w:color="D9D9E3"/>
                                            <w:right w:val="single" w:sz="2" w:space="0" w:color="D9D9E3"/>
                                          </w:divBdr>
                                          <w:divsChild>
                                            <w:div w:id="1191142967">
                                              <w:marLeft w:val="0"/>
                                              <w:marRight w:val="0"/>
                                              <w:marTop w:val="0"/>
                                              <w:marBottom w:val="0"/>
                                              <w:divBdr>
                                                <w:top w:val="single" w:sz="2" w:space="0" w:color="D9D9E3"/>
                                                <w:left w:val="single" w:sz="2" w:space="0" w:color="D9D9E3"/>
                                                <w:bottom w:val="single" w:sz="2" w:space="0" w:color="D9D9E3"/>
                                                <w:right w:val="single" w:sz="2" w:space="0" w:color="D9D9E3"/>
                                              </w:divBdr>
                                              <w:divsChild>
                                                <w:div w:id="1937327044">
                                                  <w:marLeft w:val="0"/>
                                                  <w:marRight w:val="0"/>
                                                  <w:marTop w:val="0"/>
                                                  <w:marBottom w:val="0"/>
                                                  <w:divBdr>
                                                    <w:top w:val="single" w:sz="2" w:space="0" w:color="D9D9E3"/>
                                                    <w:left w:val="single" w:sz="2" w:space="0" w:color="D9D9E3"/>
                                                    <w:bottom w:val="single" w:sz="2" w:space="0" w:color="D9D9E3"/>
                                                    <w:right w:val="single" w:sz="2" w:space="0" w:color="D9D9E3"/>
                                                  </w:divBdr>
                                                  <w:divsChild>
                                                    <w:div w:id="7921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452331">
          <w:marLeft w:val="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hyperlink" Target="https://asana.com/fr/resources/best-project-management-softwar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ppmaster.io/fr/blog/frameworks-frontaux-populaires" TargetMode="External"/><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20</Pages>
  <Words>3062</Words>
  <Characters>16841</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41</cp:revision>
  <dcterms:created xsi:type="dcterms:W3CDTF">2023-12-29T20:37:00Z</dcterms:created>
  <dcterms:modified xsi:type="dcterms:W3CDTF">2024-01-05T09:29:00Z</dcterms:modified>
</cp:coreProperties>
</file>