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6B763C92" w:rsidR="006D77B9" w:rsidRDefault="000F7A09" w:rsidP="00A7731E">
      <w:pPr>
        <w:pStyle w:val="Heading1"/>
        <w:rPr>
          <w:color w:val="D25F10"/>
        </w:rPr>
      </w:pPr>
      <w:bookmarkStart w:id="0" w:name="_Toc155514142"/>
      <w:r w:rsidRPr="0010573B">
        <w:rPr>
          <w:color w:val="D25F10"/>
        </w:rPr>
        <w:t xml:space="preserve">Description du projet : Isidor’s Quest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6BD4187C" w:rsidR="00B470C6" w:rsidRPr="002D3FC3" w:rsidRDefault="002D3FC3" w:rsidP="006D77B9">
      <w:pPr>
        <w:jc w:val="both"/>
        <w:rPr>
          <w:i/>
          <w:iCs/>
          <w:sz w:val="20"/>
          <w:szCs w:val="20"/>
        </w:rPr>
      </w:pPr>
      <w:r w:rsidRPr="002D3FC3">
        <w:rPr>
          <w:i/>
          <w:iCs/>
          <w:sz w:val="20"/>
          <w:szCs w:val="20"/>
        </w:rPr>
        <w:t>Rédiger par ZHANG Anxian</w:t>
      </w:r>
    </w:p>
    <w:p w14:paraId="4CEF41CB" w14:textId="77777777" w:rsidR="002D3FC3" w:rsidRPr="006D77B9" w:rsidRDefault="002D3FC3" w:rsidP="006D77B9">
      <w:pPr>
        <w:jc w:val="both"/>
      </w:pPr>
    </w:p>
    <w:p w14:paraId="1914B2E3" w14:textId="27E623A0" w:rsidR="000F7A09" w:rsidRDefault="000F7A09" w:rsidP="00A7731E">
      <w:pPr>
        <w:pStyle w:val="Heading1"/>
        <w:jc w:val="both"/>
        <w:rPr>
          <w:color w:val="D25F10"/>
        </w:rPr>
      </w:pPr>
      <w:bookmarkStart w:id="1" w:name="_Toc155514143"/>
      <w:r w:rsidRPr="0010573B">
        <w:rPr>
          <w:color w:val="D25F10"/>
        </w:rPr>
        <w:t>Pourquoi ce projet et pas un autre ?</w:t>
      </w:r>
      <w:bookmarkEnd w:id="1"/>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53B52FAE" w:rsidR="006D77B9" w:rsidRPr="002D3FC3" w:rsidRDefault="002D3FC3">
      <w:pPr>
        <w:rPr>
          <w:rFonts w:asciiTheme="majorHAnsi" w:eastAsiaTheme="majorEastAsia" w:hAnsiTheme="majorHAnsi" w:cstheme="majorBidi"/>
          <w:i/>
          <w:iCs/>
          <w:color w:val="D25F10"/>
          <w:spacing w:val="-10"/>
          <w:kern w:val="28"/>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w:t>
      </w:r>
      <w:r w:rsidRPr="002D3FC3">
        <w:rPr>
          <w:i/>
          <w:iCs/>
          <w:sz w:val="20"/>
          <w:szCs w:val="20"/>
        </w:rPr>
        <w:t xml:space="preserve"> Akash</w:t>
      </w:r>
      <w:r w:rsidR="006D77B9" w:rsidRPr="002D3FC3">
        <w:rPr>
          <w:i/>
          <w:iCs/>
          <w:color w:val="D25F10"/>
          <w:sz w:val="20"/>
          <w:szCs w:val="2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02FB7520" w:rsidR="00D329E0" w:rsidRDefault="00CB2A14" w:rsidP="00061199">
      <w:pPr>
        <w:pStyle w:val="Caption"/>
        <w:jc w:val="center"/>
      </w:pPr>
      <w:r>
        <w:t xml:space="preserve">Figure </w:t>
      </w:r>
      <w:fldSimple w:instr=" SEQ Figure \* ARABIC ">
        <w:r w:rsidR="00C759AD">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38B7684A" w:rsidR="00FD5236" w:rsidRPr="002D3FC3" w:rsidRDefault="002D3FC3">
      <w:pPr>
        <w:rPr>
          <w:rFonts w:asciiTheme="majorHAnsi" w:eastAsiaTheme="majorEastAsia" w:hAnsiTheme="majorHAnsi" w:cstheme="majorBidi"/>
          <w:color w:val="ED6E17"/>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r w:rsidR="005D3EDC" w:rsidRPr="005D3EDC">
        <w:rPr>
          <w:i/>
          <w:iCs/>
        </w:rPr>
        <w:t>Isidor’s Quest</w:t>
      </w:r>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769CE0C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Unity</w:t>
      </w:r>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299D388" w14:textId="3254D44F" w:rsidR="002D3FC3" w:rsidRPr="002D3FC3" w:rsidRDefault="002D3FC3" w:rsidP="003C0CF4">
      <w:pPr>
        <w:rPr>
          <w:sz w:val="20"/>
          <w:szCs w:val="20"/>
        </w:rPr>
      </w:pPr>
      <w:r w:rsidRPr="002D3FC3">
        <w:rPr>
          <w:i/>
          <w:iCs/>
          <w:sz w:val="20"/>
          <w:szCs w:val="20"/>
        </w:rPr>
        <w:t>Rédiger par ZHANG Anxian</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r w:rsidR="00511DAB">
        <w:t>F</w:t>
      </w:r>
      <w:r>
        <w:t>ront</w:t>
      </w:r>
      <w:r w:rsidR="00897C18">
        <w:t>-</w:t>
      </w:r>
      <w:r>
        <w:t>end</w:t>
      </w:r>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r w:rsidR="00511DAB">
        <w:t>B</w:t>
      </w:r>
      <w:r>
        <w:t>ack</w:t>
      </w:r>
      <w:r w:rsidR="00511DAB">
        <w:t>-</w:t>
      </w:r>
      <w:r>
        <w:t>end</w:t>
      </w:r>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7777777" w:rsidR="002D3FC3" w:rsidRPr="002D3FC3" w:rsidRDefault="002D3FC3" w:rsidP="002D3FC3">
      <w:pPr>
        <w:rPr>
          <w:sz w:val="20"/>
          <w:szCs w:val="20"/>
        </w:rPr>
      </w:pPr>
      <w:r w:rsidRPr="002D3FC3">
        <w:rPr>
          <w:i/>
          <w:iCs/>
          <w:sz w:val="20"/>
          <w:szCs w:val="20"/>
        </w:rPr>
        <w:t>Rédiger par ZHANG Anxian</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6CBA978" w14:textId="77777777" w:rsidR="002D3FC3" w:rsidRPr="002D3FC3" w:rsidRDefault="002D3FC3" w:rsidP="002D3FC3">
      <w:pPr>
        <w:rPr>
          <w:sz w:val="20"/>
          <w:szCs w:val="20"/>
        </w:rPr>
      </w:pPr>
      <w:r w:rsidRPr="002D3FC3">
        <w:rPr>
          <w:i/>
          <w:iCs/>
          <w:sz w:val="20"/>
          <w:szCs w:val="20"/>
        </w:rPr>
        <w:t>Rédiger par ZHANG Anxian</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r w:rsidR="002B4F3E" w:rsidRPr="002B4F3E">
        <w:rPr>
          <w:b/>
          <w:bCs/>
        </w:rPr>
        <w:t>OpenGameArt</w:t>
      </w:r>
      <w:r w:rsidR="002B4F3E">
        <w:t xml:space="preserve"> et </w:t>
      </w:r>
      <w:r w:rsidR="002B4F3E" w:rsidRPr="002B4F3E">
        <w:rPr>
          <w:b/>
          <w:bCs/>
        </w:rPr>
        <w:t>CraftPix</w:t>
      </w:r>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r w:rsidR="002B4F3E" w:rsidRPr="002B4F3E">
        <w:rPr>
          <w:b/>
          <w:bCs/>
        </w:rPr>
        <w:t>Piskelapp</w:t>
      </w:r>
      <w:r w:rsidR="002B4F3E">
        <w:t>.</w:t>
      </w:r>
    </w:p>
    <w:p w14:paraId="7EDB45AD" w14:textId="77777777" w:rsidR="002D3FC3" w:rsidRPr="002D3FC3" w:rsidRDefault="002D3FC3"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Heading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2D3FC3">
      <w:pPr>
        <w:jc w:val="both"/>
      </w:pPr>
      <w:r>
        <w:t xml:space="preserve">Côté </w:t>
      </w:r>
      <w:r w:rsidR="0071539D">
        <w:t>F</w:t>
      </w:r>
      <w:r>
        <w:t>ront</w:t>
      </w:r>
      <w:r w:rsidR="0071539D">
        <w:t>-</w:t>
      </w:r>
      <w:r>
        <w:t xml:space="preserve">end,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contrairement à ReactJS, React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46C89B0" w:rsidR="002D3FC3" w:rsidRPr="002D3FC3" w:rsidRDefault="002D3FC3" w:rsidP="002D3FC3">
      <w:pPr>
        <w:jc w:val="both"/>
        <w:rPr>
          <w:sz w:val="20"/>
          <w:szCs w:val="20"/>
        </w:rPr>
      </w:pPr>
      <w:bookmarkStart w:id="8" w:name="_Hlk156215250"/>
      <w:r w:rsidRPr="002D3FC3">
        <w:rPr>
          <w:i/>
          <w:iCs/>
          <w:sz w:val="20"/>
          <w:szCs w:val="20"/>
        </w:rPr>
        <w:t>Rédiger par ZHANG Anxian et</w:t>
      </w:r>
      <w:r w:rsidRPr="002D3FC3">
        <w:rPr>
          <w:sz w:val="20"/>
          <w:szCs w:val="20"/>
        </w:rPr>
        <w:t xml:space="preserve"> </w:t>
      </w:r>
      <w:r w:rsidRPr="002D3FC3">
        <w:rPr>
          <w:i/>
          <w:iCs/>
          <w:sz w:val="20"/>
          <w:szCs w:val="20"/>
        </w:rPr>
        <w:t>SELVARATNAM Akash</w:t>
      </w:r>
    </w:p>
    <w:bookmarkEnd w:id="8"/>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Heading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017953D2" w:rsidR="00BF0FAF" w:rsidRPr="002D3FC3" w:rsidRDefault="002D3FC3" w:rsidP="002D3FC3">
      <w:pPr>
        <w:jc w:val="both"/>
        <w:rPr>
          <w:sz w:val="20"/>
          <w:szCs w:val="20"/>
        </w:rPr>
      </w:pPr>
      <w:r w:rsidRPr="002D3FC3">
        <w:rPr>
          <w:i/>
          <w:iCs/>
          <w:sz w:val="20"/>
          <w:szCs w:val="20"/>
        </w:rPr>
        <w:t>Rédiger par ZHANG Anxian</w:t>
      </w:r>
      <w:r w:rsidR="00BF0FAF">
        <w:rPr>
          <w:color w:val="ED6E17"/>
        </w:rPr>
        <w:br w:type="page"/>
      </w:r>
    </w:p>
    <w:p w14:paraId="080FFCF8" w14:textId="57955EB7" w:rsidR="00901B03" w:rsidRDefault="00901B03" w:rsidP="006D77B9">
      <w:pPr>
        <w:pStyle w:val="Heading2"/>
        <w:ind w:left="708"/>
        <w:rPr>
          <w:color w:val="ED6E17"/>
        </w:rPr>
      </w:pPr>
      <w:bookmarkStart w:id="9" w:name="_Toc155514150"/>
      <w:r w:rsidRPr="006D77B9">
        <w:rPr>
          <w:color w:val="ED6E17"/>
        </w:rPr>
        <w:lastRenderedPageBreak/>
        <w:t>Charte graphique</w:t>
      </w:r>
      <w:bookmarkEnd w:id="9"/>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7EACBBDB" w:rsidR="008F262B" w:rsidRDefault="00BF0FAF" w:rsidP="002D3FC3">
      <w:pPr>
        <w:pStyle w:val="Caption"/>
      </w:pPr>
      <w:bookmarkStart w:id="10" w:name="_Hlk155020754"/>
      <w:r>
        <w:t xml:space="preserve">Figure </w:t>
      </w:r>
      <w:fldSimple w:instr=" SEQ Figure \* ARABIC ">
        <w:r w:rsidR="00C759AD">
          <w:rPr>
            <w:noProof/>
          </w:rPr>
          <w:t>2</w:t>
        </w:r>
      </w:fldSimple>
      <w:r>
        <w:t>: charte graphique utilisée pour l'application</w:t>
      </w:r>
      <w:bookmarkEnd w:id="10"/>
    </w:p>
    <w:p w14:paraId="0DBBA2C0" w14:textId="3B76A980" w:rsidR="00D10EC0" w:rsidRPr="002D3FC3" w:rsidRDefault="002D3FC3" w:rsidP="002D3FC3">
      <w:pPr>
        <w:jc w:val="both"/>
        <w:rPr>
          <w:sz w:val="20"/>
          <w:szCs w:val="20"/>
        </w:rPr>
      </w:pPr>
      <w:r w:rsidRPr="002D3FC3">
        <w:rPr>
          <w:i/>
          <w:iCs/>
          <w:sz w:val="20"/>
          <w:szCs w:val="20"/>
        </w:rPr>
        <w:t>Rédiger par ZHANG Anxian</w:t>
      </w:r>
      <w:r w:rsidR="00D10EC0">
        <w:rPr>
          <w:color w:val="ED6E17"/>
        </w:rPr>
        <w:br w:type="page"/>
      </w:r>
    </w:p>
    <w:p w14:paraId="5B8D4246" w14:textId="164FC816" w:rsidR="00901B03" w:rsidRPr="006D77B9" w:rsidRDefault="00901B03" w:rsidP="006D77B9">
      <w:pPr>
        <w:pStyle w:val="Heading2"/>
        <w:ind w:left="708"/>
        <w:rPr>
          <w:color w:val="ED6E17"/>
        </w:rPr>
      </w:pPr>
      <w:bookmarkStart w:id="11" w:name="_Toc155514151"/>
      <w:r w:rsidRPr="006D77B9">
        <w:rPr>
          <w:color w:val="ED6E17"/>
        </w:rPr>
        <w:lastRenderedPageBreak/>
        <w:t>Notre organisation</w:t>
      </w:r>
      <w:bookmarkEnd w:id="11"/>
    </w:p>
    <w:p w14:paraId="69279F6C" w14:textId="1BD62CFC" w:rsidR="006D77B9" w:rsidRDefault="00901B03" w:rsidP="003C0CF4">
      <w:pPr>
        <w:pStyle w:val="Heading3"/>
        <w:ind w:left="1416"/>
        <w:rPr>
          <w:color w:val="F18D49"/>
        </w:rPr>
      </w:pPr>
      <w:r w:rsidRPr="006D77B9">
        <w:rPr>
          <w:color w:val="F18D49"/>
        </w:rPr>
        <w:t xml:space="preserve">   </w:t>
      </w:r>
      <w:bookmarkStart w:id="12" w:name="_Toc155514152"/>
      <w:r w:rsidRPr="006D77B9">
        <w:rPr>
          <w:color w:val="F18D49"/>
        </w:rPr>
        <w:t>Planification</w:t>
      </w:r>
      <w:bookmarkEnd w:id="12"/>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1F2A458B" w:rsidR="002D3FC3" w:rsidRPr="002D3FC3" w:rsidRDefault="002D3FC3" w:rsidP="002D3FC3">
      <w:pPr>
        <w:jc w:val="both"/>
        <w:rPr>
          <w:sz w:val="20"/>
          <w:szCs w:val="20"/>
        </w:rPr>
      </w:pPr>
      <w:r w:rsidRPr="002D3FC3">
        <w:rPr>
          <w:i/>
          <w:iCs/>
          <w:sz w:val="20"/>
          <w:szCs w:val="20"/>
        </w:rPr>
        <w:t>Rédiger par ZHANG Anxian</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3" w:name="_Toc155514153"/>
      <w:r w:rsidRPr="006D77B9">
        <w:rPr>
          <w:color w:val="F18D49"/>
        </w:rPr>
        <w:t>Rôles de chacun(e)</w:t>
      </w:r>
      <w:bookmarkEnd w:id="13"/>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77777777" w:rsidR="002D3FC3" w:rsidRPr="002D3FC3" w:rsidRDefault="002D3FC3" w:rsidP="002D3FC3">
      <w:pPr>
        <w:jc w:val="both"/>
        <w:rPr>
          <w:sz w:val="20"/>
          <w:szCs w:val="20"/>
        </w:rPr>
      </w:pPr>
      <w:r w:rsidRPr="002D3FC3">
        <w:rPr>
          <w:i/>
          <w:iCs/>
          <w:sz w:val="20"/>
          <w:szCs w:val="20"/>
        </w:rPr>
        <w:t>Rédiger par ZHANG Anxian</w:t>
      </w:r>
    </w:p>
    <w:p w14:paraId="089DFA7C" w14:textId="79AF9A6D" w:rsidR="00983097" w:rsidRDefault="00983097" w:rsidP="002D3FC3">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4" w:name="_Toc155514154"/>
      <w:r w:rsidRPr="006D77B9">
        <w:rPr>
          <w:color w:val="F18D49"/>
        </w:rPr>
        <w:t>Répartition des tâches</w:t>
      </w:r>
      <w:bookmarkEnd w:id="14"/>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70FC0516" w:rsidR="00983097" w:rsidRDefault="00983097" w:rsidP="00983097">
      <w:pPr>
        <w:pStyle w:val="Caption"/>
      </w:pPr>
      <w:r>
        <w:t xml:space="preserve">Figure </w:t>
      </w:r>
      <w:fldSimple w:instr=" SEQ Figure \* ARABIC ">
        <w:r w:rsidR="00C759AD">
          <w:rPr>
            <w:noProof/>
          </w:rPr>
          <w:t>3</w:t>
        </w:r>
      </w:fldSimple>
      <w:r>
        <w:t>: exemple de tâche</w:t>
      </w:r>
      <w:r w:rsidR="00985F36">
        <w:t xml:space="preserve"> effectuée et labellisée « Terminer »</w:t>
      </w:r>
    </w:p>
    <w:p w14:paraId="472C089F" w14:textId="7F4D244A" w:rsidR="004413A4" w:rsidRPr="002D3FC3" w:rsidRDefault="00AE1994" w:rsidP="002D3FC3">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r w:rsidR="004413A4">
        <w:rPr>
          <w:color w:val="D25F10"/>
        </w:rPr>
        <w:br w:type="page"/>
      </w:r>
    </w:p>
    <w:p w14:paraId="4B71839C" w14:textId="7AA5D6BD" w:rsidR="00901B03" w:rsidRPr="0010573B" w:rsidRDefault="00901B03" w:rsidP="0010573B">
      <w:pPr>
        <w:pStyle w:val="Heading1"/>
        <w:rPr>
          <w:color w:val="D25F10"/>
        </w:rPr>
      </w:pPr>
      <w:bookmarkStart w:id="15" w:name="_Toc155514155"/>
      <w:r w:rsidRPr="0010573B">
        <w:rPr>
          <w:color w:val="D25F10"/>
        </w:rPr>
        <w:lastRenderedPageBreak/>
        <w:t>Nos deux applications</w:t>
      </w:r>
      <w:bookmarkEnd w:id="15"/>
    </w:p>
    <w:p w14:paraId="4F7054E6" w14:textId="12B0523F" w:rsidR="00901B03" w:rsidRDefault="00901B03" w:rsidP="006D77B9">
      <w:pPr>
        <w:pStyle w:val="Heading2"/>
        <w:ind w:left="708"/>
        <w:rPr>
          <w:color w:val="ED6E17"/>
        </w:rPr>
      </w:pPr>
      <w:bookmarkStart w:id="16" w:name="_Toc155514156"/>
      <w:r w:rsidRPr="006D77B9">
        <w:rPr>
          <w:color w:val="ED6E17"/>
        </w:rPr>
        <w:t>Les services proposés</w:t>
      </w:r>
      <w:r w:rsidR="00BA20C3">
        <w:rPr>
          <w:color w:val="ED6E17"/>
        </w:rPr>
        <w:t xml:space="preserve"> (architecture fonctionnel)</w:t>
      </w:r>
      <w:bookmarkEnd w:id="16"/>
    </w:p>
    <w:p w14:paraId="2105B224" w14:textId="12C27542" w:rsidR="00A176D4" w:rsidRDefault="00A176D4" w:rsidP="00A176D4">
      <w:pPr>
        <w:pStyle w:val="Heading3"/>
        <w:ind w:left="1416"/>
        <w:rPr>
          <w:color w:val="F18D49"/>
        </w:rPr>
      </w:pPr>
      <w:r w:rsidRPr="006D77B9">
        <w:rPr>
          <w:color w:val="F18D49"/>
        </w:rPr>
        <w:t xml:space="preserve">   </w:t>
      </w:r>
      <w:bookmarkStart w:id="17" w:name="_Toc155514157"/>
      <w:r w:rsidRPr="006D77B9">
        <w:rPr>
          <w:color w:val="F18D49"/>
        </w:rPr>
        <w:t>Site</w:t>
      </w:r>
      <w:bookmarkEnd w:id="17"/>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2E8A0A65" w14:textId="1878BA50" w:rsidR="002D3FC3" w:rsidRPr="002D3FC3" w:rsidRDefault="00FB3334" w:rsidP="002D3FC3">
      <w:pPr>
        <w:jc w:val="both"/>
        <w:rPr>
          <w:sz w:val="20"/>
          <w:szCs w:val="20"/>
        </w:rPr>
      </w:pPr>
      <w:r>
        <w:t xml:space="preserve"> </w:t>
      </w:r>
      <w:r w:rsidR="002D3FC3" w:rsidRPr="002D3FC3">
        <w:rPr>
          <w:i/>
          <w:iCs/>
          <w:sz w:val="20"/>
          <w:szCs w:val="20"/>
        </w:rPr>
        <w:t>Rédiger par ZHANG Anxian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30C319E1" w14:textId="33F41408" w:rsidR="00901B03" w:rsidRDefault="00901B03" w:rsidP="006D77B9">
      <w:pPr>
        <w:pStyle w:val="Heading3"/>
        <w:ind w:left="1416"/>
        <w:rPr>
          <w:color w:val="F18D49"/>
        </w:rPr>
      </w:pPr>
      <w:r w:rsidRPr="006D77B9">
        <w:rPr>
          <w:color w:val="F18D49"/>
        </w:rPr>
        <w:t xml:space="preserve">   </w:t>
      </w:r>
      <w:bookmarkStart w:id="18" w:name="_Toc155514158"/>
      <w:r w:rsidRPr="006D77B9">
        <w:rPr>
          <w:color w:val="F18D49"/>
        </w:rPr>
        <w:t>Jeu</w:t>
      </w:r>
      <w:bookmarkEnd w:id="18"/>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3CD0D7DC" w14:textId="2F3D0AFC" w:rsidR="00AC396B" w:rsidRPr="00AE1994" w:rsidRDefault="002D3FC3"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1B9D3BD7" w14:textId="77777777" w:rsidR="00AE1994" w:rsidRDefault="00AE1994">
      <w:pPr>
        <w:rPr>
          <w:rFonts w:asciiTheme="majorHAnsi" w:eastAsiaTheme="majorEastAsia" w:hAnsiTheme="majorHAnsi" w:cstheme="majorBidi"/>
          <w:color w:val="ED6E17"/>
          <w:sz w:val="26"/>
          <w:szCs w:val="26"/>
        </w:rPr>
      </w:pPr>
      <w:bookmarkStart w:id="19" w:name="_Toc155514159"/>
      <w:r>
        <w:rPr>
          <w:color w:val="ED6E17"/>
        </w:rPr>
        <w:br w:type="page"/>
      </w:r>
    </w:p>
    <w:p w14:paraId="19FE7AD2" w14:textId="53DB356B" w:rsidR="00517828" w:rsidRDefault="00901B03" w:rsidP="00517828">
      <w:pPr>
        <w:pStyle w:val="Heading2"/>
        <w:ind w:left="708"/>
        <w:rPr>
          <w:color w:val="ED6E17"/>
        </w:rPr>
      </w:pPr>
      <w:r w:rsidRPr="006D77B9">
        <w:rPr>
          <w:color w:val="ED6E17"/>
        </w:rPr>
        <w:lastRenderedPageBreak/>
        <w:t>Nos phases de développement</w:t>
      </w:r>
      <w:bookmarkEnd w:id="19"/>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4123FF85" w14:textId="075465E6" w:rsidR="00AE1994" w:rsidRDefault="00AE1994" w:rsidP="00AE1994">
      <w:pPr>
        <w:jc w:val="both"/>
        <w:rPr>
          <w:i/>
          <w:iCs/>
          <w:sz w:val="20"/>
          <w:szCs w:val="20"/>
        </w:rPr>
      </w:pPr>
      <w:r w:rsidRPr="002D3FC3">
        <w:rPr>
          <w:i/>
          <w:iCs/>
          <w:sz w:val="20"/>
          <w:szCs w:val="20"/>
        </w:rPr>
        <w:t>Rédiger par ZHANG Anxian</w:t>
      </w:r>
    </w:p>
    <w:p w14:paraId="657E1B0D" w14:textId="77777777" w:rsidR="00AE1994" w:rsidRPr="00AE1994" w:rsidRDefault="00AE1994" w:rsidP="00AE1994">
      <w:pPr>
        <w:jc w:val="both"/>
        <w:rPr>
          <w:sz w:val="20"/>
          <w:szCs w:val="20"/>
        </w:rPr>
      </w:pPr>
    </w:p>
    <w:p w14:paraId="57C3B792" w14:textId="703F11D5" w:rsidR="00901B03" w:rsidRDefault="00901B03" w:rsidP="00942FD8">
      <w:pPr>
        <w:pStyle w:val="Heading2"/>
        <w:ind w:left="708"/>
        <w:rPr>
          <w:color w:val="ED6E17"/>
        </w:rPr>
      </w:pPr>
      <w:bookmarkStart w:id="20"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20"/>
    </w:p>
    <w:p w14:paraId="4E9644E3" w14:textId="2D0D5796" w:rsidR="006E0DEA" w:rsidRDefault="00A176D4" w:rsidP="006E0DEA">
      <w:pPr>
        <w:pStyle w:val="Heading3"/>
        <w:ind w:left="1416"/>
        <w:rPr>
          <w:color w:val="F18D49"/>
        </w:rPr>
      </w:pPr>
      <w:r>
        <w:rPr>
          <w:color w:val="F18D49"/>
        </w:rPr>
        <w:t xml:space="preserve">   </w:t>
      </w:r>
      <w:bookmarkStart w:id="21" w:name="_Toc155514161"/>
      <w:r w:rsidRPr="006D77B9">
        <w:rPr>
          <w:color w:val="F18D49"/>
        </w:rPr>
        <w:t>Site</w:t>
      </w:r>
      <w:bookmarkEnd w:id="21"/>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ListParagraph"/>
        <w:numPr>
          <w:ilvl w:val="0"/>
          <w:numId w:val="8"/>
        </w:numPr>
      </w:pPr>
      <w:r>
        <w:t xml:space="preserve">TextInput : </w:t>
      </w:r>
      <w:r w:rsidR="005817CE" w:rsidRPr="005817CE">
        <w:t>champ d’entrée de texte</w:t>
      </w:r>
    </w:p>
    <w:p w14:paraId="5730A16B" w14:textId="7076C596" w:rsidR="00C104BD" w:rsidRDefault="00C104BD" w:rsidP="006E0DEA">
      <w:pPr>
        <w:pStyle w:val="ListParagraph"/>
        <w:numPr>
          <w:ilvl w:val="0"/>
          <w:numId w:val="8"/>
        </w:numPr>
      </w:pPr>
      <w:r>
        <w:t>Text :</w:t>
      </w:r>
      <w:r w:rsidR="00A43BC7">
        <w:t xml:space="preserve"> composant permettant d’afficher du texte</w:t>
      </w:r>
    </w:p>
    <w:p w14:paraId="566B4407" w14:textId="309990DC" w:rsidR="00C104BD" w:rsidRDefault="00C104BD" w:rsidP="006E0DEA">
      <w:pPr>
        <w:pStyle w:val="ListParagraph"/>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r>
        <w:t>Nodemailer : Nodemailer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ListParagraph"/>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ListParagraph"/>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ListParagraph"/>
      </w:pPr>
      <w:r w:rsidRPr="00A44E0E">
        <w:t xml:space="preserve"> </w:t>
      </w:r>
    </w:p>
    <w:p w14:paraId="46717E91" w14:textId="77777777" w:rsidR="00AE1994" w:rsidRDefault="00AE1994">
      <w:pPr>
        <w:rPr>
          <w:u w:val="single"/>
          <w:lang w:val="it-IT"/>
        </w:rPr>
      </w:pPr>
      <w:r>
        <w:rPr>
          <w:u w:val="single"/>
          <w:lang w:val="it-IT"/>
        </w:rPr>
        <w:br w:type="page"/>
      </w:r>
    </w:p>
    <w:p w14:paraId="441C2963" w14:textId="7B06798E" w:rsidR="00735B03" w:rsidRPr="00A44E0E" w:rsidRDefault="00EA5E2F" w:rsidP="00A52634">
      <w:pPr>
        <w:rPr>
          <w:u w:val="single"/>
          <w:lang w:val="it-IT"/>
        </w:rPr>
      </w:pPr>
      <w:proofErr w:type="spellStart"/>
      <w:r w:rsidRPr="00A44E0E">
        <w:rPr>
          <w:u w:val="single"/>
          <w:lang w:val="it-IT"/>
        </w:rPr>
        <w:lastRenderedPageBreak/>
        <w:t>Accueil</w:t>
      </w:r>
      <w:proofErr w:type="spellEnd"/>
      <w:r w:rsidR="00AE1994" w:rsidRPr="00AE1994">
        <w:rPr>
          <w:lang w:val="it-IT"/>
        </w:rPr>
        <w:t xml:space="preserve"> </w:t>
      </w:r>
      <w:r w:rsidRPr="00AE1994">
        <w:rPr>
          <w:lang w:val="it-IT"/>
        </w:rPr>
        <w:t>:</w:t>
      </w:r>
      <w:r w:rsidR="00A52634" w:rsidRPr="00A44E0E">
        <w:rPr>
          <w:u w:val="single"/>
          <w:lang w:val="it-IT"/>
        </w:rPr>
        <w:t xml:space="preserve"> </w:t>
      </w:r>
    </w:p>
    <w:p w14:paraId="4F059DE2" w14:textId="61605559" w:rsidR="00A52634" w:rsidRPr="00A44E0E" w:rsidRDefault="00FD3552" w:rsidP="00A52634">
      <w:pPr>
        <w:rPr>
          <w:lang w:val="it-IT"/>
        </w:rPr>
      </w:pPr>
      <w:r w:rsidRPr="00A44E0E">
        <w:rPr>
          <w:lang w:val="it-IT"/>
        </w:rPr>
        <w:t xml:space="preserve">Bla Bla Bla </w:t>
      </w:r>
    </w:p>
    <w:p w14:paraId="6237BB7C" w14:textId="77777777" w:rsidR="00EA5E2F" w:rsidRDefault="00EA5E2F" w:rsidP="006E0DEA">
      <w:pPr>
        <w:rPr>
          <w:u w:val="single"/>
          <w:lang w:val="it-IT"/>
        </w:rPr>
      </w:pPr>
    </w:p>
    <w:p w14:paraId="015DF209" w14:textId="54A93942" w:rsidR="006E0DEA" w:rsidRPr="00A44E0E" w:rsidRDefault="00EA5E2F" w:rsidP="006E0DEA">
      <w:pPr>
        <w:rPr>
          <w:u w:val="single"/>
          <w:lang w:val="it-IT"/>
        </w:rPr>
      </w:pPr>
      <w:proofErr w:type="spellStart"/>
      <w:r w:rsidRPr="00A44E0E">
        <w:rPr>
          <w:u w:val="single"/>
          <w:lang w:val="it-IT"/>
        </w:rPr>
        <w:t>Inscription</w:t>
      </w:r>
      <w:proofErr w:type="spellEnd"/>
      <w:r w:rsidR="00AE1994" w:rsidRPr="00AE1994">
        <w:rPr>
          <w:lang w:val="it-IT"/>
        </w:rPr>
        <w:t xml:space="preserve"> </w:t>
      </w:r>
      <w:r w:rsidRPr="00AE1994">
        <w:rPr>
          <w:lang w:val="it-IT"/>
        </w:rPr>
        <w:t>:</w:t>
      </w:r>
      <w:r w:rsidR="00735B03" w:rsidRPr="00A44E0E">
        <w:rPr>
          <w:u w:val="single"/>
          <w:lang w:val="it-IT"/>
        </w:rPr>
        <w:t xml:space="preserve"> </w:t>
      </w:r>
    </w:p>
    <w:p w14:paraId="56300E75" w14:textId="2F169A19"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40D40A18" w:rsidR="00735B03" w:rsidRDefault="00735B03" w:rsidP="00017F35">
      <w:pPr>
        <w:pStyle w:val="Caption"/>
      </w:pPr>
      <w:r>
        <w:t xml:space="preserve">Figure </w:t>
      </w:r>
      <w:fldSimple w:instr=" SEQ Figure \* ARABIC ">
        <w:r w:rsidR="00C759AD">
          <w:rPr>
            <w:noProof/>
          </w:rPr>
          <w:t>4</w:t>
        </w:r>
      </w:fldSimple>
      <w:r>
        <w:t xml:space="preserve"> : page d'inscription, exemple avec l'erreur nom d'utilisateur </w:t>
      </w:r>
      <w:r w:rsidR="00AF21F5">
        <w:t>déjà</w:t>
      </w:r>
      <w:r>
        <w:t xml:space="preserve"> pris</w:t>
      </w:r>
    </w:p>
    <w:p w14:paraId="29D9862F" w14:textId="77777777" w:rsidR="00017F35" w:rsidRPr="00017F35" w:rsidRDefault="00017F35" w:rsidP="00017F35"/>
    <w:p w14:paraId="426CBDCF" w14:textId="77777777" w:rsidR="00AE1994" w:rsidRDefault="00AE1994">
      <w:pPr>
        <w:rPr>
          <w:u w:val="single"/>
        </w:rPr>
      </w:pPr>
      <w:r>
        <w:rPr>
          <w:u w:val="single"/>
        </w:rPr>
        <w:br w:type="page"/>
      </w:r>
    </w:p>
    <w:p w14:paraId="5D18FCC5" w14:textId="6CB6F89E" w:rsidR="00AC396B" w:rsidRDefault="00AC396B">
      <w:r w:rsidRPr="00AC396B">
        <w:rPr>
          <w:u w:val="single"/>
        </w:rPr>
        <w:lastRenderedPageBreak/>
        <w:t>Vérification du code</w:t>
      </w:r>
      <w:r>
        <w:t xml:space="preserve"> :</w:t>
      </w:r>
    </w:p>
    <w:p w14:paraId="1039581F" w14:textId="33BAB546"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2" w:name="_Hlk155539579"/>
      <w:r w:rsidRPr="00A43BC7">
        <w:t>Cette page a été réalisée avec les composants TextInput 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3FF50B48" w14:textId="31E0B603" w:rsidR="00A43BC7" w:rsidRDefault="00E946F3" w:rsidP="00AE1994">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bookmarkEnd w:id="22"/>
    </w:p>
    <w:p w14:paraId="27073F31" w14:textId="54C9CAF7" w:rsidR="002F167C" w:rsidRDefault="00A43BC7" w:rsidP="00A43BC7">
      <w:pPr>
        <w:pStyle w:val="Caption"/>
      </w:pPr>
      <w:r>
        <w:t xml:space="preserve">Figure </w:t>
      </w:r>
      <w:fldSimple w:instr=" SEQ Figure \* ARABIC ">
        <w:r w:rsidR="00C759AD">
          <w:rPr>
            <w:noProof/>
          </w:rPr>
          <w:t>5</w:t>
        </w:r>
      </w:fldSimple>
      <w:r>
        <w:t xml:space="preserve"> : page de vérification du code</w:t>
      </w:r>
    </w:p>
    <w:p w14:paraId="1D6BFB4B" w14:textId="77777777" w:rsidR="00AE1994" w:rsidRPr="00AE1994" w:rsidRDefault="00AE1994" w:rsidP="00AE1994"/>
    <w:p w14:paraId="19FBD214" w14:textId="60BA8424" w:rsidR="00AE1994" w:rsidRDefault="00A37697" w:rsidP="009A2F44">
      <w:pPr>
        <w:jc w:val="both"/>
      </w:pPr>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09704B0F" w:rsidR="002F167C" w:rsidRDefault="00A43BC7" w:rsidP="00A43BC7">
      <w:pPr>
        <w:pStyle w:val="Caption"/>
        <w:rPr>
          <w:u w:val="single"/>
        </w:rPr>
      </w:pPr>
      <w:r>
        <w:t xml:space="preserve">Figure </w:t>
      </w:r>
      <w:fldSimple w:instr=" SEQ Figure \* ARABIC ">
        <w:r w:rsidR="00C759AD">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20401105" w14:textId="54D9B964" w:rsidR="00AE1994" w:rsidRPr="00AE1994" w:rsidRDefault="00A43BC7" w:rsidP="00AE1994">
      <w:pPr>
        <w:pStyle w:val="Caption"/>
      </w:pPr>
      <w:r>
        <w:t xml:space="preserve">Figure </w:t>
      </w:r>
      <w:fldSimple w:instr=" SEQ Figure \* ARABIC ">
        <w:r w:rsidR="00C759AD">
          <w:rPr>
            <w:noProof/>
          </w:rPr>
          <w:t>7</w:t>
        </w:r>
      </w:fldSimple>
      <w:r>
        <w:t xml:space="preserve"> : Exemple d'utilisateur dans le document User</w:t>
      </w:r>
    </w:p>
    <w:p w14:paraId="60D76953" w14:textId="77777777" w:rsidR="00AE1994" w:rsidRPr="00AE1994" w:rsidRDefault="00AE1994" w:rsidP="00AE1994">
      <w:pPr>
        <w:jc w:val="both"/>
        <w:rPr>
          <w:sz w:val="20"/>
          <w:szCs w:val="20"/>
        </w:rPr>
      </w:pPr>
      <w:r w:rsidRPr="002D3FC3">
        <w:rPr>
          <w:i/>
          <w:iCs/>
          <w:sz w:val="20"/>
          <w:szCs w:val="20"/>
        </w:rPr>
        <w:t>Rédiger par ZHANG Anxian et</w:t>
      </w:r>
      <w:r w:rsidRPr="002D3FC3">
        <w:rPr>
          <w:sz w:val="20"/>
          <w:szCs w:val="20"/>
        </w:rPr>
        <w:t xml:space="preserve"> </w:t>
      </w:r>
      <w:r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4363BB4" w14:textId="77777777" w:rsidR="00AE1994" w:rsidRPr="00E946F3" w:rsidRDefault="00AE1994" w:rsidP="009A2F44">
      <w:pPr>
        <w:jc w:val="both"/>
      </w:pPr>
    </w:p>
    <w:p w14:paraId="48D58563" w14:textId="77777777" w:rsidR="00017F35" w:rsidRDefault="00017F35" w:rsidP="00017F35">
      <w:pPr>
        <w:keepNext/>
      </w:pPr>
      <w:r w:rsidRPr="00017F35">
        <w:rPr>
          <w:noProof/>
        </w:rPr>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7D83FA9B" w:rsidR="00015B75" w:rsidRPr="00015B75" w:rsidRDefault="00017F35" w:rsidP="00017F35">
      <w:pPr>
        <w:pStyle w:val="Caption"/>
      </w:pPr>
      <w:r>
        <w:t xml:space="preserve">Figure </w:t>
      </w:r>
      <w:fldSimple w:instr=" SEQ Figure \* ARABIC ">
        <w:r w:rsidR="00C759AD">
          <w:rPr>
            <w:noProof/>
          </w:rPr>
          <w:t>8</w:t>
        </w:r>
      </w:fldSimple>
      <w:r>
        <w:t xml:space="preserve"> : Page de connexion, exemple de connexion avec un nom d'utilisateur ou un mot de passe incorrect</w:t>
      </w:r>
    </w:p>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7C4626FF" w:rsidR="00B52A7A" w:rsidRDefault="005817CE" w:rsidP="005817CE">
      <w:pPr>
        <w:pStyle w:val="Caption"/>
      </w:pPr>
      <w:r>
        <w:t xml:space="preserve">Figure </w:t>
      </w:r>
      <w:fldSimple w:instr=" SEQ Figure \* ARABIC ">
        <w:r w:rsidR="00C759AD">
          <w:rPr>
            <w:noProof/>
          </w:rPr>
          <w:t>9</w:t>
        </w:r>
      </w:fldSimple>
      <w:r>
        <w:t xml:space="preserve">: </w:t>
      </w:r>
      <w:r w:rsidRPr="005817CE">
        <w:t>page d'oubli de mot de passe, exemple d'un mail non valide</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04ABFA2D" w:rsidR="00AE1994" w:rsidRPr="00AE1994" w:rsidRDefault="00AE1994" w:rsidP="00AE1994">
      <w:pPr>
        <w:jc w:val="both"/>
        <w:rPr>
          <w:sz w:val="20"/>
          <w:szCs w:val="20"/>
        </w:rPr>
      </w:pPr>
      <w:r w:rsidRPr="002D3FC3">
        <w:rPr>
          <w:i/>
          <w:iCs/>
          <w:sz w:val="20"/>
          <w:szCs w:val="20"/>
        </w:rPr>
        <w:t>Rédiger par ZHANG Anxian</w:t>
      </w:r>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755D953F" w:rsidR="00B9545E" w:rsidRDefault="006408FF" w:rsidP="006408FF">
      <w:pPr>
        <w:pStyle w:val="Caption"/>
        <w:jc w:val="both"/>
      </w:pPr>
      <w:r>
        <w:t xml:space="preserve">Figure </w:t>
      </w:r>
      <w:fldSimple w:instr=" SEQ Figure \* ARABIC ">
        <w:r w:rsidR="00C759AD">
          <w:rPr>
            <w:noProof/>
          </w:rPr>
          <w:t>10</w:t>
        </w:r>
      </w:fldSimple>
      <w:r>
        <w:t xml:space="preserve"> : Page à propos</w:t>
      </w:r>
    </w:p>
    <w:p w14:paraId="65D82DBF" w14:textId="77777777" w:rsidR="00AE1994" w:rsidRDefault="00AE1994" w:rsidP="006408FF">
      <w:pPr>
        <w:rPr>
          <w:u w:val="single"/>
        </w:rPr>
      </w:pPr>
    </w:p>
    <w:p w14:paraId="4727492D" w14:textId="77777777" w:rsidR="00AE1994" w:rsidRDefault="00AE1994">
      <w:pPr>
        <w:rPr>
          <w:u w:val="single"/>
        </w:rPr>
      </w:pPr>
      <w:r>
        <w:rPr>
          <w:u w:val="single"/>
        </w:rPr>
        <w:br w:type="page"/>
      </w:r>
    </w:p>
    <w:p w14:paraId="66E4CEB6" w14:textId="315FE6D5" w:rsidR="006408FF" w:rsidRDefault="004278D1" w:rsidP="006408FF">
      <w:pPr>
        <w:rPr>
          <w:u w:val="single"/>
        </w:rPr>
      </w:pPr>
      <w:r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64B02E85" w14:textId="77777777" w:rsidR="004278D1" w:rsidRDefault="004278D1" w:rsidP="004278D1">
      <w:pPr>
        <w:keepNext/>
      </w:pPr>
      <w:r>
        <w:rPr>
          <w:noProof/>
          <w:u w:val="single"/>
        </w:rPr>
        <w:drawing>
          <wp:inline distT="0" distB="0" distL="0" distR="0" wp14:anchorId="5351F9E8" wp14:editId="63141369">
            <wp:extent cx="3296093" cy="2422464"/>
            <wp:effectExtent l="0" t="0" r="0" b="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18628" cy="2439026"/>
                    </a:xfrm>
                    <a:prstGeom prst="rect">
                      <a:avLst/>
                    </a:prstGeom>
                    <a:noFill/>
                  </pic:spPr>
                </pic:pic>
              </a:graphicData>
            </a:graphic>
          </wp:inline>
        </w:drawing>
      </w:r>
    </w:p>
    <w:p w14:paraId="0D1A099A" w14:textId="5D069880" w:rsidR="004278D1" w:rsidRDefault="004278D1" w:rsidP="004278D1">
      <w:pPr>
        <w:pStyle w:val="Caption"/>
      </w:pPr>
      <w:r>
        <w:t xml:space="preserve">Figure </w:t>
      </w:r>
      <w:fldSimple w:instr=" SEQ Figure \* ARABIC ">
        <w:r w:rsidR="00C759AD">
          <w:rPr>
            <w:noProof/>
          </w:rPr>
          <w:t>11</w:t>
        </w:r>
      </w:fldSimple>
      <w:r>
        <w:t>: Page de contact</w:t>
      </w:r>
    </w:p>
    <w:p w14:paraId="665B7460" w14:textId="5D8C7551" w:rsidR="00F4495F" w:rsidRDefault="00F4495F" w:rsidP="009A2F44">
      <w:pPr>
        <w:jc w:val="both"/>
      </w:pPr>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3E0BE1DF" w:rsidR="006408FF" w:rsidRDefault="00F4495F" w:rsidP="00F4495F">
      <w:pPr>
        <w:pStyle w:val="Caption"/>
        <w:jc w:val="both"/>
      </w:pPr>
      <w:r>
        <w:t xml:space="preserve">Figure </w:t>
      </w:r>
      <w:fldSimple w:instr=" SEQ Figure \* ARABIC ">
        <w:r w:rsidR="00C759AD">
          <w:rPr>
            <w:noProof/>
          </w:rPr>
          <w:t>12</w:t>
        </w:r>
      </w:fldSimple>
      <w:r>
        <w:t>: Mail de confirmation envoyé à l'utilisateur</w:t>
      </w:r>
    </w:p>
    <w:p w14:paraId="43B23786" w14:textId="77777777" w:rsidR="00806069" w:rsidRDefault="00806069" w:rsidP="004F43D2">
      <w:pPr>
        <w:rPr>
          <w:u w:val="single"/>
        </w:rPr>
      </w:pPr>
    </w:p>
    <w:p w14:paraId="1D88B2C1" w14:textId="77777777" w:rsidR="00806069" w:rsidRDefault="00806069" w:rsidP="004F43D2">
      <w:pPr>
        <w:rPr>
          <w:u w:val="single"/>
        </w:rPr>
      </w:pPr>
    </w:p>
    <w:p w14:paraId="1570DFCA" w14:textId="77777777" w:rsidR="00806069" w:rsidRDefault="00806069" w:rsidP="004F43D2">
      <w:pPr>
        <w:rPr>
          <w:u w:val="single"/>
        </w:rPr>
      </w:pPr>
    </w:p>
    <w:p w14:paraId="343269BD" w14:textId="77777777" w:rsidR="006024C0" w:rsidRDefault="006024C0">
      <w:pPr>
        <w:rPr>
          <w:u w:val="single"/>
        </w:rPr>
      </w:pPr>
      <w:r>
        <w:rPr>
          <w:u w:val="single"/>
        </w:rPr>
        <w:br w:type="page"/>
      </w:r>
    </w:p>
    <w:p w14:paraId="3CBD8A97" w14:textId="03B79096" w:rsidR="004F43D2" w:rsidRDefault="004F43D2" w:rsidP="004F43D2">
      <w:pPr>
        <w:rPr>
          <w:u w:val="single"/>
        </w:rPr>
      </w:pPr>
      <w:r w:rsidRPr="004F43D2">
        <w:rPr>
          <w:u w:val="single"/>
        </w:rPr>
        <w:lastRenderedPageBreak/>
        <w:t>Paiement :</w:t>
      </w:r>
    </w:p>
    <w:p w14:paraId="34AA61E3" w14:textId="39E992FC" w:rsidR="00180B1B" w:rsidRDefault="00180B1B" w:rsidP="00016434">
      <w:pPr>
        <w:jc w:val="both"/>
      </w:pPr>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27D52EC7" w:rsidR="001274BC" w:rsidRDefault="001274BC" w:rsidP="001274BC">
      <w:pPr>
        <w:pStyle w:val="Caption"/>
      </w:pPr>
      <w:r>
        <w:t xml:space="preserve">Figure </w:t>
      </w:r>
      <w:fldSimple w:instr=" SEQ Figure \* ARABIC ">
        <w:r w:rsidR="00C759AD">
          <w:rPr>
            <w:noProof/>
          </w:rPr>
          <w:t>13</w:t>
        </w:r>
      </w:fldSimple>
      <w:r>
        <w:t>: Page de paiement</w:t>
      </w:r>
    </w:p>
    <w:p w14:paraId="0D102BC4" w14:textId="77777777" w:rsidR="006024C0" w:rsidRPr="006024C0" w:rsidRDefault="006024C0" w:rsidP="006024C0"/>
    <w:p w14:paraId="5DF956C3" w14:textId="660B3A0B" w:rsidR="00180B1B" w:rsidRDefault="00180B1B" w:rsidP="00016434">
      <w:pPr>
        <w:shd w:val="clear" w:color="auto" w:fill="FFFFFF"/>
        <w:spacing w:line="285" w:lineRule="atLeast"/>
        <w:jc w:val="both"/>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016434">
      <w:pPr>
        <w:shd w:val="clear" w:color="auto" w:fill="FFFFFF"/>
        <w:spacing w:line="285" w:lineRule="atLeast"/>
        <w:jc w:val="both"/>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016434">
      <w:pPr>
        <w:shd w:val="clear" w:color="auto" w:fill="FFFFFF"/>
        <w:spacing w:line="285" w:lineRule="atLeast"/>
        <w:jc w:val="both"/>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320DF701" w:rsidR="00180B1B" w:rsidRDefault="00180B1B" w:rsidP="00180B1B">
      <w:pPr>
        <w:pStyle w:val="Caption"/>
      </w:pPr>
      <w:r>
        <w:t xml:space="preserve">Figure </w:t>
      </w:r>
      <w:fldSimple w:instr=" SEQ Figure \* ARABIC ">
        <w:r w:rsidR="00C759AD">
          <w:rPr>
            <w:noProof/>
          </w:rPr>
          <w:t>14</w:t>
        </w:r>
      </w:fldSimple>
      <w:r>
        <w:t xml:space="preserve"> : Paiement par </w:t>
      </w:r>
      <w:r w:rsidR="00597956">
        <w:t>PayPal</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3155F830" w:rsidR="001274BC" w:rsidRDefault="00597956" w:rsidP="00597956">
      <w:pPr>
        <w:pStyle w:val="Caption"/>
      </w:pPr>
      <w:r>
        <w:t xml:space="preserve">Figure </w:t>
      </w:r>
      <w:fldSimple w:instr=" SEQ Figure \* ARABIC ">
        <w:r w:rsidR="00C759AD">
          <w:rPr>
            <w:noProof/>
          </w:rPr>
          <w:t>15</w:t>
        </w:r>
      </w:fldSimple>
      <w:r>
        <w:t>: Paiement par carte bancaire</w:t>
      </w:r>
    </w:p>
    <w:p w14:paraId="6D689185" w14:textId="4F3D7619" w:rsidR="00597956" w:rsidRDefault="00597956" w:rsidP="00016434">
      <w:pPr>
        <w:jc w:val="both"/>
      </w:pPr>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016434">
      <w:pPr>
        <w:jc w:val="both"/>
      </w:pPr>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127A4D48" w:rsidR="00B16A5D" w:rsidRDefault="007C4E5C" w:rsidP="008675AA">
      <w:pPr>
        <w:pStyle w:val="Caption"/>
      </w:pPr>
      <w:r>
        <w:t xml:space="preserve">Figure </w:t>
      </w:r>
      <w:fldSimple w:instr=" SEQ Figure \* ARABIC ">
        <w:r w:rsidR="00C759AD">
          <w:rPr>
            <w:noProof/>
          </w:rPr>
          <w:t>16</w:t>
        </w:r>
      </w:fldSimple>
      <w:r>
        <w:t xml:space="preserve"> :Paiement par carte bancaire réussie</w:t>
      </w:r>
    </w:p>
    <w:p w14:paraId="7D55BFD9" w14:textId="77777777" w:rsidR="006024C0" w:rsidRDefault="006024C0" w:rsidP="008675AA">
      <w:pPr>
        <w:rPr>
          <w:u w:val="single"/>
        </w:rPr>
      </w:pPr>
    </w:p>
    <w:p w14:paraId="1F886FE3" w14:textId="406BA996"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360B1396" w:rsidR="008675AA" w:rsidRDefault="00153E10" w:rsidP="00153E10">
      <w:pPr>
        <w:pStyle w:val="Caption"/>
      </w:pPr>
      <w:r>
        <w:t xml:space="preserve">Figure </w:t>
      </w:r>
      <w:fldSimple w:instr=" SEQ Figure \* ARABIC ">
        <w:r w:rsidR="00C759AD">
          <w:rPr>
            <w:noProof/>
          </w:rPr>
          <w:t>17</w:t>
        </w:r>
      </w:fldSimple>
      <w:r>
        <w:t>: Page de consultation/modification des données</w:t>
      </w:r>
    </w:p>
    <w:p w14:paraId="49280F83" w14:textId="77777777" w:rsidR="00A52634" w:rsidRPr="00A52634" w:rsidRDefault="00A52634" w:rsidP="00A52634"/>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549FB3F7" w:rsidR="003A2B6F" w:rsidRDefault="003A2B6F" w:rsidP="003A2B6F">
      <w:pPr>
        <w:pStyle w:val="Caption"/>
      </w:pPr>
      <w:r>
        <w:t xml:space="preserve">Figure </w:t>
      </w:r>
      <w:fldSimple w:instr=" SEQ Figure \* ARABIC ">
        <w:r w:rsidR="00C759AD">
          <w:rPr>
            <w:noProof/>
          </w:rPr>
          <w:t>18</w:t>
        </w:r>
      </w:fldSimple>
      <w:r>
        <w:t>: Modification des données</w:t>
      </w:r>
    </w:p>
    <w:p w14:paraId="59B4EFF4" w14:textId="77777777" w:rsidR="00952E80" w:rsidRDefault="00952E80" w:rsidP="00952E80">
      <w:pPr>
        <w:rPr>
          <w:u w:val="single"/>
        </w:rPr>
      </w:pPr>
    </w:p>
    <w:p w14:paraId="6B3851BD" w14:textId="0CC7E697" w:rsidR="00952E80" w:rsidRDefault="00952E80" w:rsidP="00952E80">
      <w:pPr>
        <w:rPr>
          <w:u w:val="single"/>
        </w:rPr>
      </w:pPr>
      <w:r w:rsidRPr="006024C0">
        <w:rPr>
          <w:u w:val="single"/>
        </w:rPr>
        <w:lastRenderedPageBreak/>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3942A554" w:rsidR="00952E80" w:rsidRDefault="00952E80" w:rsidP="00952E80">
      <w:pPr>
        <w:pStyle w:val="Caption"/>
      </w:pPr>
      <w:r>
        <w:t xml:space="preserve">Figure </w:t>
      </w:r>
      <w:fldSimple w:instr=" SEQ Figure \* ARABIC ">
        <w:r w:rsidR="00C759AD">
          <w:rPr>
            <w:noProof/>
          </w:rPr>
          <w:t>19</w:t>
        </w:r>
      </w:fldSimple>
      <w:r>
        <w:t>: Header</w:t>
      </w:r>
      <w:r w:rsidR="00C115E5">
        <w:t xml:space="preserve"> </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44672A3B" w:rsidR="00C115E5" w:rsidRDefault="00C115E5" w:rsidP="00C115E5">
      <w:pPr>
        <w:pStyle w:val="Caption"/>
      </w:pPr>
      <w:r>
        <w:t xml:space="preserve">Figure </w:t>
      </w:r>
      <w:fldSimple w:instr=" SEQ Figure \* ARABIC ">
        <w:r w:rsidR="00C759AD">
          <w:rPr>
            <w:noProof/>
          </w:rPr>
          <w:t>20</w:t>
        </w:r>
      </w:fldSimple>
      <w:r>
        <w:t>: Liste des langues disponible sur notre site web</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5A0F0C64" w:rsidR="00C115E5" w:rsidRDefault="00C115E5" w:rsidP="00C115E5">
      <w:pPr>
        <w:pStyle w:val="Caption"/>
      </w:pPr>
      <w:r>
        <w:t xml:space="preserve">Figure </w:t>
      </w:r>
      <w:fldSimple w:instr=" SEQ Figure \* ARABIC ">
        <w:r w:rsidR="00C759AD">
          <w:rPr>
            <w:noProof/>
          </w:rPr>
          <w:t>21</w:t>
        </w:r>
      </w:fldSimple>
      <w:r>
        <w:t>: Fichier JSON Français</w:t>
      </w:r>
    </w:p>
    <w:p w14:paraId="725892AC" w14:textId="77777777" w:rsidR="00C115E5" w:rsidRDefault="00C115E5" w:rsidP="00C115E5">
      <w:pPr>
        <w:keepNext/>
      </w:pPr>
      <w:r>
        <w:rPr>
          <w:noProof/>
        </w:rPr>
        <w:lastRenderedPageBreak/>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3DE563D5" w:rsidR="00C115E5" w:rsidRDefault="00C115E5" w:rsidP="006024C0">
      <w:pPr>
        <w:pStyle w:val="Caption"/>
      </w:pPr>
      <w:r>
        <w:t xml:space="preserve">Figure </w:t>
      </w:r>
      <w:fldSimple w:instr=" SEQ Figure \* ARABIC ">
        <w:r w:rsidR="00C759AD">
          <w:rPr>
            <w:noProof/>
          </w:rPr>
          <w:t>22</w:t>
        </w:r>
      </w:fldSimple>
      <w:r>
        <w:t xml:space="preserve"> : Fichier JSON Anglais</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195C92B" w:rsidR="00C115E5" w:rsidRDefault="00C115E5" w:rsidP="00C115E5">
      <w:pPr>
        <w:pStyle w:val="Caption"/>
      </w:pPr>
      <w:r>
        <w:t xml:space="preserve">Figure </w:t>
      </w:r>
      <w:fldSimple w:instr=" SEQ Figure \* ARABIC ">
        <w:r w:rsidR="00C759AD">
          <w:rPr>
            <w:noProof/>
          </w:rPr>
          <w:t>23</w:t>
        </w:r>
      </w:fldSimple>
      <w:r>
        <w:t>: Connexion (Header)</w:t>
      </w:r>
    </w:p>
    <w:p w14:paraId="6D6FBD0B" w14:textId="77777777" w:rsidR="006024C0" w:rsidRPr="006024C0" w:rsidRDefault="006024C0" w:rsidP="006024C0"/>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w:t>
      </w:r>
      <w:r w:rsidR="006024C0">
        <w:rPr>
          <w:u w:val="single"/>
        </w:rPr>
        <w:t>composant commune à toute les pages</w:t>
      </w:r>
      <w:r w:rsidR="006024C0">
        <w:rPr>
          <w:u w:val="single"/>
        </w:rPr>
        <w:t>)</w:t>
      </w:r>
      <w:r w:rsidRPr="006024C0">
        <w:t> :</w:t>
      </w:r>
      <w:r w:rsidRPr="00AB4FFF">
        <w:rPr>
          <w:u w:val="single"/>
        </w:rPr>
        <w:t xml:space="preserve">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4B8FE99C" w:rsidR="00AB4FFF" w:rsidRPr="00AB4FFF" w:rsidRDefault="00AB4FFF" w:rsidP="00AB4FFF">
      <w:pPr>
        <w:pStyle w:val="Caption"/>
        <w:rPr>
          <w:u w:val="single"/>
        </w:rPr>
      </w:pPr>
      <w:r>
        <w:t xml:space="preserve">Figure </w:t>
      </w:r>
      <w:fldSimple w:instr=" SEQ Figure \* ARABIC ">
        <w:r w:rsidR="00C759AD">
          <w:rPr>
            <w:noProof/>
          </w:rPr>
          <w:t>24</w:t>
        </w:r>
      </w:fldSimple>
      <w:r>
        <w:t xml:space="preserve"> : Footer</w:t>
      </w:r>
    </w:p>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3" w:name="_Toc155514162"/>
      <w:r w:rsidRPr="006D77B9">
        <w:rPr>
          <w:color w:val="F18D49"/>
        </w:rPr>
        <w:t>Jeu</w:t>
      </w:r>
      <w:bookmarkEnd w:id="23"/>
    </w:p>
    <w:p w14:paraId="220F5F96" w14:textId="43801D00" w:rsidR="006024C0" w:rsidRPr="006024C0" w:rsidRDefault="006024C0" w:rsidP="006024C0">
      <w:pPr>
        <w:rPr>
          <w:sz w:val="100"/>
          <w:szCs w:val="100"/>
        </w:rPr>
      </w:pPr>
      <w:r w:rsidRPr="006024C0">
        <w:rPr>
          <w:sz w:val="100"/>
          <w:szCs w:val="100"/>
        </w:rPr>
        <w:t>Les parties sont a rédiger par les développeur des fonctionnalités</w:t>
      </w:r>
    </w:p>
    <w:p w14:paraId="14978688" w14:textId="0DABC01B" w:rsidR="000C2F64" w:rsidRDefault="000C2F64" w:rsidP="000C2F64">
      <w:pPr>
        <w:rPr>
          <w:u w:val="single"/>
        </w:rPr>
      </w:pPr>
      <w:r>
        <w:rPr>
          <w:u w:val="single"/>
        </w:rPr>
        <w:t>Écran d’accueil :</w:t>
      </w:r>
      <w:r w:rsidR="006024C0">
        <w:rPr>
          <w:u w:val="single"/>
        </w:rPr>
        <w:t xml:space="preserve"> (a anxian car c’est lui qui la dev)</w:t>
      </w:r>
    </w:p>
    <w:p w14:paraId="1C433680" w14:textId="1B4746B3" w:rsidR="000C2F64" w:rsidRPr="000C2F64" w:rsidRDefault="000C2F64" w:rsidP="000C2F64">
      <w:r>
        <w:rPr>
          <w:u w:val="single"/>
        </w:rPr>
        <w:t>Personnages :</w:t>
      </w:r>
      <w:r>
        <w:t xml:space="preserve"> (Parler de la sélection + actions</w:t>
      </w:r>
      <w:r w:rsidR="00463614">
        <w:t>[attaque déplacement]</w:t>
      </w:r>
      <w:r>
        <w:t>)</w:t>
      </w:r>
    </w:p>
    <w:p w14:paraId="53D77429" w14:textId="58455CE3" w:rsidR="000C2F64" w:rsidRPr="000C2F64" w:rsidRDefault="000C2F64" w:rsidP="000C2F64">
      <w:pPr>
        <w:rPr>
          <w:u w:val="single"/>
        </w:rPr>
      </w:pPr>
      <w:r>
        <w:rPr>
          <w:u w:val="single"/>
        </w:rPr>
        <w:t>Les ennemis :</w:t>
      </w:r>
    </w:p>
    <w:p w14:paraId="70661070" w14:textId="75E6E481" w:rsidR="000C2F64" w:rsidRDefault="000C2F64" w:rsidP="000C2F64">
      <w:pPr>
        <w:rPr>
          <w:u w:val="single"/>
        </w:rPr>
      </w:pPr>
      <w:r>
        <w:rPr>
          <w:u w:val="single"/>
        </w:rPr>
        <w:t>Inventaire :</w:t>
      </w:r>
    </w:p>
    <w:p w14:paraId="22B5DFE4" w14:textId="65E74945" w:rsidR="006024C0" w:rsidRDefault="006024C0" w:rsidP="000C2F64">
      <w:pPr>
        <w:rPr>
          <w:u w:val="single"/>
        </w:rPr>
      </w:pPr>
      <w:r>
        <w:rPr>
          <w:u w:val="single"/>
        </w:rPr>
        <w:t xml:space="preserve">Niveau 1 : </w:t>
      </w:r>
    </w:p>
    <w:p w14:paraId="47859492" w14:textId="77777777" w:rsidR="006024C0" w:rsidRDefault="006024C0" w:rsidP="006024C0">
      <w:pPr>
        <w:ind w:firstLine="708"/>
        <w:rPr>
          <w:u w:val="single"/>
        </w:rPr>
      </w:pPr>
      <w:r>
        <w:rPr>
          <w:u w:val="single"/>
        </w:rPr>
        <w:t>Coffres et pièces :</w:t>
      </w:r>
    </w:p>
    <w:p w14:paraId="531CB1EC" w14:textId="77777777" w:rsidR="006024C0" w:rsidRPr="000C2F64" w:rsidRDefault="006024C0" w:rsidP="006024C0">
      <w:pPr>
        <w:ind w:firstLine="708"/>
      </w:pPr>
      <w:r>
        <w:rPr>
          <w:u w:val="single"/>
        </w:rPr>
        <w:t>Environnements :</w:t>
      </w:r>
      <w:r>
        <w:t xml:space="preserve"> (Plateforme et échelle portail de fin de niveau et l’eau)</w:t>
      </w:r>
    </w:p>
    <w:p w14:paraId="524F4E8F" w14:textId="77777777" w:rsidR="006024C0" w:rsidRDefault="006024C0" w:rsidP="000C2F64">
      <w:pPr>
        <w:rPr>
          <w:u w:val="single"/>
        </w:rPr>
      </w:pPr>
    </w:p>
    <w:p w14:paraId="21FF2B80" w14:textId="53781BAD" w:rsidR="006024C0" w:rsidRDefault="006024C0" w:rsidP="000C2F64">
      <w:pPr>
        <w:rPr>
          <w:u w:val="single"/>
        </w:rPr>
      </w:pPr>
      <w:r w:rsidRPr="006024C0">
        <w:rPr>
          <w:u w:val="single"/>
        </w:rPr>
        <w:lastRenderedPageBreak/>
        <w:t>Niveau 2 :</w:t>
      </w:r>
    </w:p>
    <w:p w14:paraId="74193B84" w14:textId="77777777" w:rsidR="006024C0" w:rsidRPr="000C2F64" w:rsidRDefault="006024C0" w:rsidP="006024C0">
      <w:pPr>
        <w:ind w:firstLine="708"/>
      </w:pPr>
      <w:r>
        <w:rPr>
          <w:u w:val="single"/>
        </w:rPr>
        <w:t>Environnements :</w:t>
      </w:r>
      <w:r>
        <w:t xml:space="preserve"> (Plateforme et échelle portail de fin de niveau et l’eau)</w:t>
      </w:r>
    </w:p>
    <w:p w14:paraId="25DEEC3A" w14:textId="77777777" w:rsidR="006024C0" w:rsidRPr="006024C0" w:rsidRDefault="006024C0" w:rsidP="000C2F64">
      <w:pPr>
        <w:rPr>
          <w:u w:val="single"/>
        </w:rPr>
      </w:pPr>
    </w:p>
    <w:p w14:paraId="673419D0" w14:textId="5C985CF5" w:rsidR="000C2F64" w:rsidRPr="000C2F64" w:rsidRDefault="000C2F64" w:rsidP="000C2F64">
      <w:pPr>
        <w:rPr>
          <w:u w:val="single"/>
        </w:rPr>
      </w:pPr>
      <w:r>
        <w:rPr>
          <w:u w:val="single"/>
        </w:rPr>
        <w:t>Village :</w:t>
      </w:r>
      <w:r w:rsidR="006024C0">
        <w:rPr>
          <w:u w:val="single"/>
        </w:rPr>
        <w:t xml:space="preserve"> (a anxian car c’est lui qui la dev)</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t>Portail de sélection de niveau :</w:t>
      </w:r>
    </w:p>
    <w:p w14:paraId="7BE0C695" w14:textId="77777777" w:rsidR="004F43D2" w:rsidRPr="004F43D2" w:rsidRDefault="004F43D2" w:rsidP="004F43D2"/>
    <w:p w14:paraId="6A109545" w14:textId="77777777" w:rsidR="006024C0" w:rsidRDefault="006024C0">
      <w:pPr>
        <w:rPr>
          <w:rFonts w:asciiTheme="majorHAnsi" w:eastAsiaTheme="majorEastAsia" w:hAnsiTheme="majorHAnsi" w:cstheme="majorBidi"/>
          <w:color w:val="ED6E17"/>
          <w:sz w:val="26"/>
          <w:szCs w:val="26"/>
        </w:rPr>
      </w:pPr>
      <w:bookmarkStart w:id="24" w:name="_Toc155514163"/>
      <w:r>
        <w:rPr>
          <w:color w:val="ED6E17"/>
        </w:rPr>
        <w:br w:type="page"/>
      </w:r>
    </w:p>
    <w:p w14:paraId="650232F5" w14:textId="78FBAC5E" w:rsidR="00901B03" w:rsidRDefault="00901B03" w:rsidP="006D77B9">
      <w:pPr>
        <w:pStyle w:val="Heading2"/>
        <w:ind w:left="708"/>
        <w:rPr>
          <w:color w:val="ED6E17"/>
        </w:rPr>
      </w:pPr>
      <w:r w:rsidRPr="006D77B9">
        <w:rPr>
          <w:color w:val="ED6E17"/>
        </w:rPr>
        <w:lastRenderedPageBreak/>
        <w:t>Incorporation du jeu sur le site</w:t>
      </w:r>
      <w:bookmarkEnd w:id="24"/>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016434">
      <w:pPr>
        <w:jc w:val="both"/>
      </w:pPr>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3"/>
                    <a:stretch>
                      <a:fillRect/>
                    </a:stretch>
                  </pic:blipFill>
                  <pic:spPr>
                    <a:xfrm>
                      <a:off x="0" y="0"/>
                      <a:ext cx="5760720" cy="1623060"/>
                    </a:xfrm>
                    <a:prstGeom prst="rect">
                      <a:avLst/>
                    </a:prstGeom>
                  </pic:spPr>
                </pic:pic>
              </a:graphicData>
            </a:graphic>
          </wp:inline>
        </w:drawing>
      </w:r>
    </w:p>
    <w:p w14:paraId="75E7BBEF" w14:textId="2DA727B9" w:rsidR="00915A7D" w:rsidRDefault="00AC7A25" w:rsidP="00AC7A25">
      <w:pPr>
        <w:pStyle w:val="Caption"/>
        <w:rPr>
          <w:noProof/>
        </w:rPr>
      </w:pPr>
      <w:r>
        <w:t xml:space="preserve">Figure </w:t>
      </w:r>
      <w:fldSimple w:instr=" SEQ Figure \* ARABIC ">
        <w:r w:rsidR="00C759AD">
          <w:rPr>
            <w:noProof/>
          </w:rPr>
          <w:t>25</w:t>
        </w:r>
      </w:fldSimple>
      <w:r>
        <w:t xml:space="preserve"> : Configuration format WebGL </w:t>
      </w:r>
      <w:r>
        <w:rPr>
          <w:noProof/>
        </w:rPr>
        <w:t>sur unity</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016434">
      <w:pPr>
        <w:jc w:val="both"/>
      </w:pPr>
      <w:r>
        <w:t>Quand Unity à terminer la configuration du WebGL, il nous crée deux différents dossiers :</w:t>
      </w:r>
    </w:p>
    <w:p w14:paraId="040FB71A" w14:textId="7573AC46" w:rsidR="00AF26BA" w:rsidRDefault="00AF26BA" w:rsidP="00016434">
      <w:pPr>
        <w:jc w:val="both"/>
      </w:pPr>
      <w:r>
        <w:t>- Build : dossier qui contient l’ensemble des fichiers de configuration permettant de compiler le jeu sous format WebGL</w:t>
      </w:r>
      <w:r w:rsidR="00C170E0">
        <w:t>.</w:t>
      </w:r>
    </w:p>
    <w:p w14:paraId="69F00F0C" w14:textId="77777777" w:rsidR="00AF26BA" w:rsidRDefault="00AF26BA" w:rsidP="00016434">
      <w:pPr>
        <w:jc w:val="both"/>
      </w:pPr>
      <w:r>
        <w:t>- TemplateData : dossier qui contient des images (logo Unity, plein écran) ainsi que du style CSS pour le WebGL.</w:t>
      </w:r>
    </w:p>
    <w:p w14:paraId="0AE43B1E" w14:textId="397E3ED0" w:rsidR="00AF26BA" w:rsidRDefault="00AF26BA" w:rsidP="00016434">
      <w:pPr>
        <w:jc w:val="both"/>
      </w:pPr>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66FC88FC" w:rsidR="00B940E4" w:rsidRDefault="00AF26BA" w:rsidP="00AF26BA">
      <w:pPr>
        <w:pStyle w:val="Caption"/>
      </w:pPr>
      <w:r>
        <w:t xml:space="preserve">Figure </w:t>
      </w:r>
      <w:fldSimple w:instr=" SEQ Figure \* ARABIC ">
        <w:r w:rsidR="00C759AD">
          <w:rPr>
            <w:noProof/>
          </w:rPr>
          <w:t>26</w:t>
        </w:r>
      </w:fldSimple>
      <w:r>
        <w:t xml:space="preserve"> : Architecture de la compilation du WebGL</w:t>
      </w:r>
    </w:p>
    <w:p w14:paraId="471AE14F" w14:textId="292BBE2E" w:rsidR="00CC704B" w:rsidRDefault="00CC704B" w:rsidP="00016434">
      <w:pPr>
        <w:jc w:val="both"/>
      </w:pPr>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2A00F527" w:rsidR="00CC704B" w:rsidRDefault="00CC704B" w:rsidP="00CC704B">
      <w:pPr>
        <w:pStyle w:val="Caption"/>
      </w:pPr>
      <w:r>
        <w:t xml:space="preserve">Figure </w:t>
      </w:r>
      <w:fldSimple w:instr=" SEQ Figure \* ARABIC ">
        <w:r w:rsidR="00C759AD">
          <w:rPr>
            <w:noProof/>
          </w:rPr>
          <w:t>27</w:t>
        </w:r>
      </w:fldSimple>
      <w:r>
        <w:t>: Extension Live server</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15719EFA" w:rsidR="00870988" w:rsidRDefault="00C170E0" w:rsidP="00C170E0">
      <w:pPr>
        <w:pStyle w:val="Caption"/>
      </w:pPr>
      <w:r>
        <w:t xml:space="preserve">Figure </w:t>
      </w:r>
      <w:fldSimple w:instr=" SEQ Figure \* ARABIC ">
        <w:r w:rsidR="00C759AD">
          <w:rPr>
            <w:noProof/>
          </w:rPr>
          <w:t>28</w:t>
        </w:r>
      </w:fldSimple>
      <w:r>
        <w:t xml:space="preserve">: </w:t>
      </w:r>
      <w:r w:rsidRPr="00857E4E">
        <w:t>Page jeu de note site web (code)</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Default="00870988" w:rsidP="00016434">
      <w:pPr>
        <w:jc w:val="both"/>
      </w:pPr>
      <w:r>
        <w:t>Voici le rendu visuel de notre jeu sous format WebGL sur la page jeu de notre site web, l’ensemble des fonctionnalité du jeu sont présente sur la compilation du WebGL sur notre site web</w:t>
      </w:r>
      <w:r w:rsidR="0018372B">
        <w:t>.</w:t>
      </w:r>
    </w:p>
    <w:p w14:paraId="48EC07FD" w14:textId="77777777" w:rsidR="00C759AD" w:rsidRDefault="00C759AD" w:rsidP="00C759AD">
      <w:pPr>
        <w:keepNext/>
      </w:pPr>
      <w:r w:rsidRPr="00C759AD">
        <w:rPr>
          <w:noProof/>
        </w:rPr>
        <w:drawing>
          <wp:inline distT="0" distB="0" distL="0" distR="0" wp14:anchorId="53FDAC45" wp14:editId="716DDC45">
            <wp:extent cx="5760720" cy="3895090"/>
            <wp:effectExtent l="0" t="0" r="0" b="0"/>
            <wp:docPr id="617338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38995" name=""/>
                    <pic:cNvPicPr/>
                  </pic:nvPicPr>
                  <pic:blipFill>
                    <a:blip r:embed="rId37"/>
                    <a:stretch>
                      <a:fillRect/>
                    </a:stretch>
                  </pic:blipFill>
                  <pic:spPr>
                    <a:xfrm>
                      <a:off x="0" y="0"/>
                      <a:ext cx="5760720" cy="3895090"/>
                    </a:xfrm>
                    <a:prstGeom prst="rect">
                      <a:avLst/>
                    </a:prstGeom>
                  </pic:spPr>
                </pic:pic>
              </a:graphicData>
            </a:graphic>
          </wp:inline>
        </w:drawing>
      </w:r>
    </w:p>
    <w:p w14:paraId="77537D2F" w14:textId="3E9AF945" w:rsidR="00C759AD" w:rsidRPr="00870988" w:rsidRDefault="00C759AD" w:rsidP="00C759AD">
      <w:pPr>
        <w:pStyle w:val="Caption"/>
      </w:pPr>
      <w:r>
        <w:t xml:space="preserve">Figure </w:t>
      </w:r>
      <w:fldSimple w:instr=" SEQ Figure \* ARABIC ">
        <w:r>
          <w:rPr>
            <w:noProof/>
          </w:rPr>
          <w:t>29</w:t>
        </w:r>
      </w:fldSimple>
      <w:r>
        <w:t xml:space="preserve"> : Page jeu de notre site web</w:t>
      </w:r>
    </w:p>
    <w:p w14:paraId="02FD0B8F" w14:textId="77777777" w:rsidR="007E05EC" w:rsidRDefault="007E05EC">
      <w:pPr>
        <w:rPr>
          <w:rFonts w:asciiTheme="majorHAnsi" w:eastAsiaTheme="majorEastAsia" w:hAnsiTheme="majorHAnsi" w:cstheme="majorBidi"/>
          <w:color w:val="ED6E17"/>
          <w:sz w:val="26"/>
          <w:szCs w:val="26"/>
        </w:rPr>
      </w:pPr>
      <w:bookmarkStart w:id="25" w:name="_Toc155514164"/>
      <w:r>
        <w:rPr>
          <w:color w:val="ED6E17"/>
        </w:rPr>
        <w:br w:type="page"/>
      </w:r>
    </w:p>
    <w:p w14:paraId="5F313E4A" w14:textId="6435E773" w:rsidR="00901B03" w:rsidRPr="006D77B9" w:rsidRDefault="00901B03" w:rsidP="006D77B9">
      <w:pPr>
        <w:pStyle w:val="Heading2"/>
        <w:ind w:left="708"/>
        <w:rPr>
          <w:color w:val="ED6E17"/>
        </w:rPr>
      </w:pPr>
      <w:r w:rsidRPr="006D77B9">
        <w:rPr>
          <w:color w:val="ED6E17"/>
        </w:rPr>
        <w:lastRenderedPageBreak/>
        <w:t>Les tests utilisateurs</w:t>
      </w:r>
      <w:bookmarkEnd w:id="25"/>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6" w:name="_Toc155514165"/>
      <w:r w:rsidRPr="0010573B">
        <w:rPr>
          <w:color w:val="D25F10"/>
        </w:rPr>
        <w:t>Bilan de montée en compétences</w:t>
      </w:r>
      <w:bookmarkEnd w:id="26"/>
    </w:p>
    <w:p w14:paraId="56FE37DE" w14:textId="281840B8" w:rsidR="00901B03" w:rsidRPr="0010573B" w:rsidRDefault="00901B03" w:rsidP="0010573B">
      <w:pPr>
        <w:pStyle w:val="Heading1"/>
        <w:rPr>
          <w:color w:val="D25F10"/>
        </w:rPr>
      </w:pPr>
      <w:bookmarkStart w:id="27" w:name="_Toc155514166"/>
      <w:r w:rsidRPr="0010573B">
        <w:rPr>
          <w:color w:val="D25F10"/>
        </w:rPr>
        <w:t>Les difficultés rencontrées</w:t>
      </w:r>
      <w:bookmarkEnd w:id="27"/>
    </w:p>
    <w:p w14:paraId="246A80B6" w14:textId="1BE97C59" w:rsidR="00901B03" w:rsidRPr="0010573B" w:rsidRDefault="00901B03" w:rsidP="0010573B">
      <w:pPr>
        <w:pStyle w:val="Heading1"/>
        <w:rPr>
          <w:color w:val="D25F10"/>
        </w:rPr>
      </w:pPr>
      <w:bookmarkStart w:id="28" w:name="_Toc155514167"/>
      <w:r w:rsidRPr="0010573B">
        <w:rPr>
          <w:color w:val="D25F10"/>
        </w:rPr>
        <w:t>Ce qui reste à accomplir</w:t>
      </w:r>
      <w:bookmarkEnd w:id="28"/>
    </w:p>
    <w:p w14:paraId="1CD66BDF" w14:textId="4D8ACFDB" w:rsidR="006D77B9" w:rsidRDefault="00901B03" w:rsidP="0010573B">
      <w:pPr>
        <w:pStyle w:val="Heading1"/>
        <w:rPr>
          <w:color w:val="D25F10"/>
        </w:rPr>
      </w:pPr>
      <w:bookmarkStart w:id="29" w:name="_Toc155514168"/>
      <w:r w:rsidRPr="0010573B">
        <w:rPr>
          <w:color w:val="D25F10"/>
        </w:rPr>
        <w:t>Perspectives d’amélioration</w:t>
      </w:r>
      <w:bookmarkEnd w:id="29"/>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30" w:name="_Toc155514169"/>
      <w:r w:rsidRPr="00C85324">
        <w:rPr>
          <w:color w:val="D25F10"/>
          <w:sz w:val="56"/>
          <w:szCs w:val="56"/>
        </w:rPr>
        <w:lastRenderedPageBreak/>
        <w:t>List des annexes</w:t>
      </w:r>
      <w:bookmarkEnd w:id="3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1" w:name="_Toc154782585"/>
      <w:bookmarkStart w:id="32" w:name="_Toc154782996"/>
      <w:bookmarkStart w:id="33" w:name="_Toc155514170"/>
      <w:r w:rsidRPr="00C85324">
        <w:rPr>
          <w:color w:val="D25F10"/>
        </w:rPr>
        <w:lastRenderedPageBreak/>
        <w:t xml:space="preserve">Annexe 1 : </w:t>
      </w:r>
      <w:r w:rsidR="00C85324" w:rsidRPr="00C85324">
        <w:rPr>
          <w:color w:val="D25F10"/>
        </w:rPr>
        <w:t>R</w:t>
      </w:r>
      <w:r w:rsidRPr="00C85324">
        <w:rPr>
          <w:color w:val="D25F10"/>
        </w:rPr>
        <w:t>ésumé</w:t>
      </w:r>
      <w:bookmarkEnd w:id="31"/>
      <w:bookmarkEnd w:id="32"/>
      <w:bookmarkEnd w:id="33"/>
    </w:p>
    <w:p w14:paraId="3A09B5B2" w14:textId="3D11C3FD" w:rsidR="006D77B9" w:rsidRPr="00C85324" w:rsidRDefault="006D77B9" w:rsidP="00C85324">
      <w:pPr>
        <w:pStyle w:val="Heading1"/>
        <w:rPr>
          <w:color w:val="D25F10"/>
        </w:rPr>
      </w:pPr>
      <w:bookmarkStart w:id="34" w:name="_Toc154782586"/>
      <w:bookmarkStart w:id="35" w:name="_Toc154782997"/>
      <w:bookmarkStart w:id="36" w:name="_Toc155514171"/>
      <w:r w:rsidRPr="00C85324">
        <w:rPr>
          <w:color w:val="D25F10"/>
        </w:rPr>
        <w:t>Annexe 2 : Abstract</w:t>
      </w:r>
      <w:bookmarkEnd w:id="34"/>
      <w:bookmarkEnd w:id="35"/>
      <w:bookmarkEnd w:id="36"/>
    </w:p>
    <w:p w14:paraId="03D24CBF" w14:textId="77777777" w:rsidR="00937835" w:rsidRDefault="00937835">
      <w:pPr>
        <w:rPr>
          <w:rFonts w:asciiTheme="majorHAnsi" w:eastAsiaTheme="majorEastAsia" w:hAnsiTheme="majorHAnsi" w:cstheme="majorBidi"/>
          <w:color w:val="D25F10"/>
          <w:sz w:val="32"/>
          <w:szCs w:val="32"/>
        </w:rPr>
      </w:pPr>
      <w:bookmarkStart w:id="37" w:name="_Toc154782587"/>
      <w:bookmarkStart w:id="38" w:name="_Toc154782998"/>
      <w:r>
        <w:rPr>
          <w:color w:val="D25F10"/>
        </w:rPr>
        <w:br w:type="page"/>
      </w:r>
    </w:p>
    <w:p w14:paraId="1EBB5929" w14:textId="35F12F5E" w:rsidR="00F63B42" w:rsidRDefault="006D77B9" w:rsidP="00CD1CCE">
      <w:pPr>
        <w:pStyle w:val="Heading1"/>
        <w:rPr>
          <w:color w:val="D25F10"/>
        </w:rPr>
      </w:pPr>
      <w:bookmarkStart w:id="39" w:name="_Toc155514172"/>
      <w:r w:rsidRPr="00C85324">
        <w:rPr>
          <w:color w:val="D25F10"/>
        </w:rPr>
        <w:lastRenderedPageBreak/>
        <w:t>Annexe 3 : Les sources</w:t>
      </w:r>
      <w:bookmarkEnd w:id="37"/>
      <w:bookmarkEnd w:id="38"/>
      <w:bookmarkEnd w:id="39"/>
    </w:p>
    <w:p w14:paraId="7C38D8B0" w14:textId="77777777" w:rsidR="00CD1CCE" w:rsidRPr="00CD1CCE" w:rsidRDefault="00CD1CCE" w:rsidP="00CD1CCE"/>
    <w:p w14:paraId="3353EC51" w14:textId="77777777" w:rsidR="00CD1CCE" w:rsidRPr="00FD5432" w:rsidRDefault="007C0488" w:rsidP="00CD1CCE">
      <w:pPr>
        <w:jc w:val="both"/>
      </w:pPr>
      <w:bookmarkStart w:id="40" w:name="_Toc154782588"/>
      <w:bookmarkStart w:id="4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38"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C759AD" w:rsidRDefault="00985F36" w:rsidP="00CD1CCE">
      <w:pPr>
        <w:jc w:val="both"/>
      </w:pPr>
      <w:r>
        <w:t>Collectif. « Industrie du jeu - Analyse de la taille et des parts – Tendances et prévisions de croissance (2023 - 2028)</w:t>
      </w:r>
      <w:r w:rsidR="00CD1CCE">
        <w:t> »</w:t>
      </w:r>
      <w:r>
        <w:t xml:space="preserve">. </w:t>
      </w:r>
      <w:r w:rsidRPr="00C759AD">
        <w:t>2018. Mordor Intelligence.</w:t>
      </w:r>
    </w:p>
    <w:p w14:paraId="6730F4D1" w14:textId="3DE89041" w:rsidR="00C85324" w:rsidRPr="00C759AD" w:rsidRDefault="00000000" w:rsidP="00CD1CCE">
      <w:pPr>
        <w:jc w:val="both"/>
        <w:rPr>
          <w:rStyle w:val="Hyperlink"/>
        </w:rPr>
      </w:pPr>
      <w:hyperlink r:id="rId39" w:history="1">
        <w:r w:rsidR="00F63B42" w:rsidRPr="00C759AD">
          <w:rPr>
            <w:rStyle w:val="Hyperlink"/>
          </w:rPr>
          <w:t>https://www.mordorintelligence.com/fr/industry-reports/global-gaming-market</w:t>
        </w:r>
      </w:hyperlink>
    </w:p>
    <w:p w14:paraId="652F4563" w14:textId="77777777" w:rsidR="0079052D" w:rsidRPr="00C759AD" w:rsidRDefault="0079052D" w:rsidP="00CD1CCE">
      <w:pPr>
        <w:jc w:val="both"/>
        <w:rPr>
          <w:rStyle w:val="Hyperlink"/>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0"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1"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2"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3"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4"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45"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46"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47"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2" w:name="_Toc155514173"/>
      <w:r w:rsidRPr="00C85324">
        <w:rPr>
          <w:color w:val="D25F10"/>
        </w:rPr>
        <w:lastRenderedPageBreak/>
        <w:t>Annexe 4 : Images du digramme de Gantt</w:t>
      </w:r>
      <w:bookmarkEnd w:id="40"/>
      <w:bookmarkEnd w:id="41"/>
      <w:bookmarkEnd w:id="42"/>
    </w:p>
    <w:p w14:paraId="11A5CEE5" w14:textId="77777777" w:rsidR="00C85324" w:rsidRDefault="00C85324" w:rsidP="00C85324">
      <w:pPr>
        <w:keepNext/>
      </w:pPr>
      <w:bookmarkStart w:id="43" w:name="_Toc154782589"/>
      <w:bookmarkStart w:id="4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6B625BF3" w:rsidR="00C85324" w:rsidRDefault="00C85324" w:rsidP="00C85324">
      <w:pPr>
        <w:pStyle w:val="Caption"/>
      </w:pPr>
      <w:r>
        <w:t xml:space="preserve">Figure </w:t>
      </w:r>
      <w:fldSimple w:instr=" SEQ Figure \* ARABIC ">
        <w:r w:rsidR="00C759AD">
          <w:rPr>
            <w:noProof/>
          </w:rPr>
          <w:t>30</w:t>
        </w:r>
      </w:fldSimple>
      <w:r>
        <w:t xml:space="preserve">: </w:t>
      </w:r>
      <w:r w:rsidR="006206B0">
        <w:t>Digramme de Gantt, première partie</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49"/>
                    <a:stretch>
                      <a:fillRect/>
                    </a:stretch>
                  </pic:blipFill>
                  <pic:spPr>
                    <a:xfrm rot="16200000">
                      <a:off x="0" y="0"/>
                      <a:ext cx="8630958" cy="3769384"/>
                    </a:xfrm>
                    <a:prstGeom prst="rect">
                      <a:avLst/>
                    </a:prstGeom>
                  </pic:spPr>
                </pic:pic>
              </a:graphicData>
            </a:graphic>
          </wp:inline>
        </w:drawing>
      </w:r>
    </w:p>
    <w:p w14:paraId="0457FFA8" w14:textId="570F4D37" w:rsidR="00C85324" w:rsidRPr="006206B0" w:rsidRDefault="006206B0" w:rsidP="006206B0">
      <w:pPr>
        <w:pStyle w:val="Caption"/>
      </w:pPr>
      <w:r>
        <w:t xml:space="preserve">Figure </w:t>
      </w:r>
      <w:fldSimple w:instr=" SEQ Figure \* ARABIC ">
        <w:r w:rsidR="00C759AD">
          <w:rPr>
            <w:noProof/>
          </w:rPr>
          <w:t>31</w:t>
        </w:r>
      </w:fldSimple>
      <w:r>
        <w:t>: Diagramme de Gantt deuxième partie</w:t>
      </w:r>
    </w:p>
    <w:p w14:paraId="56D59625" w14:textId="323087C3" w:rsidR="005938D5" w:rsidRPr="005938D5" w:rsidRDefault="00C85324" w:rsidP="005938D5">
      <w:pPr>
        <w:pStyle w:val="Heading1"/>
        <w:rPr>
          <w:color w:val="D25F10"/>
        </w:rPr>
      </w:pPr>
      <w:bookmarkStart w:id="45" w:name="_Toc155514174"/>
      <w:r w:rsidRPr="00C85324">
        <w:rPr>
          <w:color w:val="D25F10"/>
        </w:rPr>
        <w:lastRenderedPageBreak/>
        <w:t>Annexe 5 : Table des illustrations</w:t>
      </w:r>
      <w:bookmarkEnd w:id="43"/>
      <w:bookmarkEnd w:id="44"/>
      <w:bookmarkEnd w:id="45"/>
    </w:p>
    <w:p w14:paraId="3128D101" w14:textId="10907485" w:rsidR="005938D5" w:rsidRDefault="00C85324" w:rsidP="005938D5">
      <w:pPr>
        <w:pStyle w:val="Heading1"/>
        <w:rPr>
          <w:color w:val="D25F10"/>
        </w:rPr>
      </w:pPr>
      <w:bookmarkStart w:id="46" w:name="_Toc154782590"/>
      <w:bookmarkStart w:id="47" w:name="_Toc154783001"/>
      <w:bookmarkStart w:id="48" w:name="_Toc155514175"/>
      <w:r w:rsidRPr="00C85324">
        <w:rPr>
          <w:color w:val="D25F10"/>
        </w:rPr>
        <w:t>Annexe 6 : Cahier des charges</w:t>
      </w:r>
      <w:bookmarkEnd w:id="46"/>
      <w:bookmarkEnd w:id="47"/>
      <w:bookmarkEnd w:id="48"/>
    </w:p>
    <w:p w14:paraId="29BD756A" w14:textId="43296BF4" w:rsidR="005938D5" w:rsidRPr="005938D5" w:rsidRDefault="005938D5" w:rsidP="005938D5">
      <w:pPr>
        <w:pStyle w:val="Heading1"/>
        <w:rPr>
          <w:color w:val="D25F10"/>
        </w:rPr>
      </w:pPr>
      <w:bookmarkStart w:id="49"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9"/>
    </w:p>
    <w:p w14:paraId="531E987B" w14:textId="628C9F1A" w:rsidR="00C85324" w:rsidRPr="00C85324" w:rsidRDefault="00C85324" w:rsidP="00C85324">
      <w:pPr>
        <w:pStyle w:val="Heading1"/>
        <w:rPr>
          <w:color w:val="D25F10"/>
        </w:rPr>
      </w:pPr>
      <w:bookmarkStart w:id="50" w:name="_Toc154782591"/>
      <w:bookmarkStart w:id="51" w:name="_Toc154783002"/>
      <w:bookmarkStart w:id="52" w:name="_Toc155514177"/>
      <w:r w:rsidRPr="00C85324">
        <w:rPr>
          <w:color w:val="D25F10"/>
        </w:rPr>
        <w:t xml:space="preserve">Annexe </w:t>
      </w:r>
      <w:r w:rsidR="005938D5">
        <w:rPr>
          <w:color w:val="D25F10"/>
        </w:rPr>
        <w:t>8</w:t>
      </w:r>
      <w:r w:rsidRPr="00C85324">
        <w:rPr>
          <w:color w:val="D25F10"/>
        </w:rPr>
        <w:t> : Poster</w:t>
      </w:r>
      <w:bookmarkEnd w:id="50"/>
      <w:bookmarkEnd w:id="51"/>
      <w:bookmarkEnd w:id="52"/>
    </w:p>
    <w:sectPr w:rsidR="00C85324" w:rsidRPr="00C85324">
      <w:footerReference w:type="default" r:id="rId5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4694A6" w14:textId="77777777" w:rsidR="009B69CC" w:rsidRDefault="009B69CC" w:rsidP="006D77B9">
      <w:pPr>
        <w:spacing w:after="0" w:line="240" w:lineRule="auto"/>
      </w:pPr>
      <w:r>
        <w:separator/>
      </w:r>
    </w:p>
  </w:endnote>
  <w:endnote w:type="continuationSeparator" w:id="0">
    <w:p w14:paraId="7C9B486A" w14:textId="77777777" w:rsidR="009B69CC" w:rsidRDefault="009B69CC"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3355A" w14:textId="77777777" w:rsidR="009B69CC" w:rsidRDefault="009B69CC" w:rsidP="006D77B9">
      <w:pPr>
        <w:spacing w:after="0" w:line="240" w:lineRule="auto"/>
      </w:pPr>
      <w:r>
        <w:separator/>
      </w:r>
    </w:p>
  </w:footnote>
  <w:footnote w:type="continuationSeparator" w:id="0">
    <w:p w14:paraId="5C81333C" w14:textId="77777777" w:rsidR="009B69CC" w:rsidRDefault="009B69CC"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61199"/>
    <w:rsid w:val="00065619"/>
    <w:rsid w:val="0008108A"/>
    <w:rsid w:val="0008199A"/>
    <w:rsid w:val="00096658"/>
    <w:rsid w:val="0009793E"/>
    <w:rsid w:val="000C2F64"/>
    <w:rsid w:val="000C3A20"/>
    <w:rsid w:val="000E0899"/>
    <w:rsid w:val="000F71CE"/>
    <w:rsid w:val="000F7A09"/>
    <w:rsid w:val="001022C2"/>
    <w:rsid w:val="0010573B"/>
    <w:rsid w:val="00115E48"/>
    <w:rsid w:val="00126AF2"/>
    <w:rsid w:val="001274BC"/>
    <w:rsid w:val="001316D9"/>
    <w:rsid w:val="00153E10"/>
    <w:rsid w:val="00160618"/>
    <w:rsid w:val="00161F2B"/>
    <w:rsid w:val="00163086"/>
    <w:rsid w:val="00165F26"/>
    <w:rsid w:val="00167144"/>
    <w:rsid w:val="0017216F"/>
    <w:rsid w:val="00177B33"/>
    <w:rsid w:val="00180B1B"/>
    <w:rsid w:val="0018372B"/>
    <w:rsid w:val="00195559"/>
    <w:rsid w:val="001B0C8D"/>
    <w:rsid w:val="001B3A85"/>
    <w:rsid w:val="001C17BC"/>
    <w:rsid w:val="001C52AC"/>
    <w:rsid w:val="001C6E10"/>
    <w:rsid w:val="001E39F0"/>
    <w:rsid w:val="0020024D"/>
    <w:rsid w:val="002238AA"/>
    <w:rsid w:val="00246157"/>
    <w:rsid w:val="00247AAF"/>
    <w:rsid w:val="0025115F"/>
    <w:rsid w:val="00263EA2"/>
    <w:rsid w:val="00294D1C"/>
    <w:rsid w:val="00296D74"/>
    <w:rsid w:val="0029732E"/>
    <w:rsid w:val="002A5E53"/>
    <w:rsid w:val="002B4F3E"/>
    <w:rsid w:val="002D1FC3"/>
    <w:rsid w:val="002D3FC3"/>
    <w:rsid w:val="002D4E27"/>
    <w:rsid w:val="002F167C"/>
    <w:rsid w:val="00311FDB"/>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70B6"/>
    <w:rsid w:val="00533AE5"/>
    <w:rsid w:val="00576DAE"/>
    <w:rsid w:val="005817CE"/>
    <w:rsid w:val="005938D5"/>
    <w:rsid w:val="00593A04"/>
    <w:rsid w:val="005960F4"/>
    <w:rsid w:val="00597956"/>
    <w:rsid w:val="005A28F6"/>
    <w:rsid w:val="005A321C"/>
    <w:rsid w:val="005A7A82"/>
    <w:rsid w:val="005B1480"/>
    <w:rsid w:val="005B292A"/>
    <w:rsid w:val="005B6CE2"/>
    <w:rsid w:val="005D3EDC"/>
    <w:rsid w:val="005D54CE"/>
    <w:rsid w:val="005E4BDF"/>
    <w:rsid w:val="006024C0"/>
    <w:rsid w:val="00611876"/>
    <w:rsid w:val="00614862"/>
    <w:rsid w:val="00617C04"/>
    <w:rsid w:val="006206B0"/>
    <w:rsid w:val="00624E80"/>
    <w:rsid w:val="0063527A"/>
    <w:rsid w:val="006408FF"/>
    <w:rsid w:val="00663442"/>
    <w:rsid w:val="006732FF"/>
    <w:rsid w:val="006824E8"/>
    <w:rsid w:val="00683903"/>
    <w:rsid w:val="00696767"/>
    <w:rsid w:val="006A7259"/>
    <w:rsid w:val="006B77BD"/>
    <w:rsid w:val="006D5BEB"/>
    <w:rsid w:val="006D77B9"/>
    <w:rsid w:val="006E0DEA"/>
    <w:rsid w:val="006F7C8B"/>
    <w:rsid w:val="00711BDF"/>
    <w:rsid w:val="007123E2"/>
    <w:rsid w:val="0071539D"/>
    <w:rsid w:val="00715D6B"/>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5B67"/>
    <w:rsid w:val="007C0488"/>
    <w:rsid w:val="007C4E5C"/>
    <w:rsid w:val="007D1959"/>
    <w:rsid w:val="007D37EA"/>
    <w:rsid w:val="007D5D27"/>
    <w:rsid w:val="007E05EC"/>
    <w:rsid w:val="007E5AAE"/>
    <w:rsid w:val="00806069"/>
    <w:rsid w:val="00812436"/>
    <w:rsid w:val="008213EA"/>
    <w:rsid w:val="00821864"/>
    <w:rsid w:val="0082221E"/>
    <w:rsid w:val="0082301E"/>
    <w:rsid w:val="00831518"/>
    <w:rsid w:val="00835430"/>
    <w:rsid w:val="008422B4"/>
    <w:rsid w:val="00843672"/>
    <w:rsid w:val="00844044"/>
    <w:rsid w:val="008675AA"/>
    <w:rsid w:val="00870988"/>
    <w:rsid w:val="00884DB1"/>
    <w:rsid w:val="00897C18"/>
    <w:rsid w:val="008A03DD"/>
    <w:rsid w:val="008B213B"/>
    <w:rsid w:val="008D3579"/>
    <w:rsid w:val="008E0372"/>
    <w:rsid w:val="008E4681"/>
    <w:rsid w:val="008E53FE"/>
    <w:rsid w:val="008F0666"/>
    <w:rsid w:val="008F262B"/>
    <w:rsid w:val="008F58F1"/>
    <w:rsid w:val="009003E0"/>
    <w:rsid w:val="00901B03"/>
    <w:rsid w:val="00905193"/>
    <w:rsid w:val="00915A7D"/>
    <w:rsid w:val="0092276F"/>
    <w:rsid w:val="00937835"/>
    <w:rsid w:val="00942FD8"/>
    <w:rsid w:val="00952E80"/>
    <w:rsid w:val="0095676C"/>
    <w:rsid w:val="00960A83"/>
    <w:rsid w:val="00967FDD"/>
    <w:rsid w:val="00983097"/>
    <w:rsid w:val="00985F36"/>
    <w:rsid w:val="00990933"/>
    <w:rsid w:val="00992D22"/>
    <w:rsid w:val="00996434"/>
    <w:rsid w:val="009A2F44"/>
    <w:rsid w:val="009B69CC"/>
    <w:rsid w:val="009C1A77"/>
    <w:rsid w:val="009E3BB9"/>
    <w:rsid w:val="009E3C83"/>
    <w:rsid w:val="009F4808"/>
    <w:rsid w:val="00A176D4"/>
    <w:rsid w:val="00A34937"/>
    <w:rsid w:val="00A37697"/>
    <w:rsid w:val="00A4308F"/>
    <w:rsid w:val="00A43BC7"/>
    <w:rsid w:val="00A44E0E"/>
    <w:rsid w:val="00A52634"/>
    <w:rsid w:val="00A56439"/>
    <w:rsid w:val="00A60093"/>
    <w:rsid w:val="00A6399C"/>
    <w:rsid w:val="00A64334"/>
    <w:rsid w:val="00A66FDC"/>
    <w:rsid w:val="00A73D5D"/>
    <w:rsid w:val="00A7731E"/>
    <w:rsid w:val="00A9107B"/>
    <w:rsid w:val="00AB416C"/>
    <w:rsid w:val="00AB4FFF"/>
    <w:rsid w:val="00AC11A8"/>
    <w:rsid w:val="00AC396B"/>
    <w:rsid w:val="00AC42B6"/>
    <w:rsid w:val="00AC6253"/>
    <w:rsid w:val="00AC79D9"/>
    <w:rsid w:val="00AC7A25"/>
    <w:rsid w:val="00AE1994"/>
    <w:rsid w:val="00AF0FDD"/>
    <w:rsid w:val="00AF21F5"/>
    <w:rsid w:val="00AF26BA"/>
    <w:rsid w:val="00B16A5D"/>
    <w:rsid w:val="00B17168"/>
    <w:rsid w:val="00B3285E"/>
    <w:rsid w:val="00B33A9A"/>
    <w:rsid w:val="00B3752D"/>
    <w:rsid w:val="00B470C6"/>
    <w:rsid w:val="00B52A7A"/>
    <w:rsid w:val="00B60D2C"/>
    <w:rsid w:val="00B77174"/>
    <w:rsid w:val="00B81777"/>
    <w:rsid w:val="00B908A7"/>
    <w:rsid w:val="00B940E4"/>
    <w:rsid w:val="00B9545E"/>
    <w:rsid w:val="00BA20C3"/>
    <w:rsid w:val="00BA48BE"/>
    <w:rsid w:val="00BC2827"/>
    <w:rsid w:val="00BF0FAF"/>
    <w:rsid w:val="00C104BD"/>
    <w:rsid w:val="00C115E5"/>
    <w:rsid w:val="00C170E0"/>
    <w:rsid w:val="00C263CC"/>
    <w:rsid w:val="00C3382C"/>
    <w:rsid w:val="00C37F25"/>
    <w:rsid w:val="00C600DE"/>
    <w:rsid w:val="00C61DA1"/>
    <w:rsid w:val="00C6701F"/>
    <w:rsid w:val="00C7322A"/>
    <w:rsid w:val="00C759AD"/>
    <w:rsid w:val="00C830A0"/>
    <w:rsid w:val="00C85324"/>
    <w:rsid w:val="00CA26B2"/>
    <w:rsid w:val="00CB2A14"/>
    <w:rsid w:val="00CB513F"/>
    <w:rsid w:val="00CB5A49"/>
    <w:rsid w:val="00CC704B"/>
    <w:rsid w:val="00CD1CCE"/>
    <w:rsid w:val="00CD5B48"/>
    <w:rsid w:val="00CD6B86"/>
    <w:rsid w:val="00CE19A5"/>
    <w:rsid w:val="00D10EC0"/>
    <w:rsid w:val="00D148F2"/>
    <w:rsid w:val="00D22443"/>
    <w:rsid w:val="00D242FC"/>
    <w:rsid w:val="00D329E0"/>
    <w:rsid w:val="00D40193"/>
    <w:rsid w:val="00D719F1"/>
    <w:rsid w:val="00D86D88"/>
    <w:rsid w:val="00D97899"/>
    <w:rsid w:val="00DA460B"/>
    <w:rsid w:val="00DB7260"/>
    <w:rsid w:val="00DD4F9C"/>
    <w:rsid w:val="00DF20CE"/>
    <w:rsid w:val="00E10F0A"/>
    <w:rsid w:val="00E12711"/>
    <w:rsid w:val="00E2393F"/>
    <w:rsid w:val="00E27C25"/>
    <w:rsid w:val="00E6481D"/>
    <w:rsid w:val="00E7125E"/>
    <w:rsid w:val="00E87226"/>
    <w:rsid w:val="00E8797D"/>
    <w:rsid w:val="00E946F3"/>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ordorintelligence.com/fr/industry-reports/global-gaming-marke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blogdumoderateur.com/tools/alternatives/google-drive/" TargetMode="External"/><Relationship Id="rId47" Type="http://schemas.openxmlformats.org/officeDocument/2006/relationships/hyperlink" Target="https://fr.wikipedia.org/wiki/WebGL"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fr.wikipedia.org/wiki/AAA_(jeu_vid%C3%A9o)" TargetMode="External"/><Relationship Id="rId45" Type="http://schemas.openxmlformats.org/officeDocument/2006/relationships/hyperlink" Target="https://appmaster.io/fr/blog/frameworks-frontaux-populair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sana.com/fr/resources/best-project-management-softwar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ppvizer.fr/magazine/services-informatiques/gestion-versions/outils-versionning" TargetMode="External"/><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r.statista.com/themes/9063/le-marche-du-jeu-video/" TargetMode="External"/><Relationship Id="rId46" Type="http://schemas.openxmlformats.org/officeDocument/2006/relationships/hyperlink" Target="https://developer.mozilla.org/fr/docs/Learn/Server-side/Express_Nodejs/Introduction" TargetMode="External"/><Relationship Id="rId20" Type="http://schemas.openxmlformats.org/officeDocument/2006/relationships/image" Target="media/image12.png"/><Relationship Id="rId41" Type="http://schemas.openxmlformats.org/officeDocument/2006/relationships/hyperlink" Target="https://aventique.paris/maquette-application-mobil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6128</Words>
  <Characters>33706</Characters>
  <Application>Microsoft Office Word</Application>
  <DocSecurity>0</DocSecurity>
  <Lines>280</Lines>
  <Paragraphs>79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zhang anxian</cp:lastModifiedBy>
  <cp:revision>173</cp:revision>
  <dcterms:created xsi:type="dcterms:W3CDTF">2023-12-29T20:37:00Z</dcterms:created>
  <dcterms:modified xsi:type="dcterms:W3CDTF">2024-01-15T12:04:00Z</dcterms:modified>
</cp:coreProperties>
</file>