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l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l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TOCHeading"/>
          </w:pPr>
          <w:r>
            <w:t>Contents</w:t>
          </w:r>
        </w:p>
        <w:p w14:paraId="7302C922" w14:textId="7213E779" w:rsidR="00C85324" w:rsidRDefault="00C85324">
          <w:pPr>
            <w:pStyle w:val="TOC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Hyperlink"/>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OC1"/>
            <w:tabs>
              <w:tab w:val="right" w:leader="dot" w:pos="9062"/>
            </w:tabs>
            <w:rPr>
              <w:noProof/>
            </w:rPr>
          </w:pPr>
          <w:hyperlink w:anchor="_Toc154782968" w:history="1">
            <w:r w:rsidR="00C85324" w:rsidRPr="00263247">
              <w:rPr>
                <w:rStyle w:val="Hyperlink"/>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OC1"/>
            <w:tabs>
              <w:tab w:val="right" w:leader="dot" w:pos="9062"/>
            </w:tabs>
            <w:rPr>
              <w:noProof/>
            </w:rPr>
          </w:pPr>
          <w:hyperlink w:anchor="_Toc154782969" w:history="1">
            <w:r w:rsidR="00C85324" w:rsidRPr="00263247">
              <w:rPr>
                <w:rStyle w:val="Hyperlink"/>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OC2"/>
            <w:tabs>
              <w:tab w:val="right" w:leader="dot" w:pos="9062"/>
            </w:tabs>
            <w:rPr>
              <w:noProof/>
            </w:rPr>
          </w:pPr>
          <w:hyperlink w:anchor="_Toc154782970" w:history="1">
            <w:r w:rsidR="00C85324" w:rsidRPr="00263247">
              <w:rPr>
                <w:rStyle w:val="Hyperlink"/>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OC2"/>
            <w:tabs>
              <w:tab w:val="right" w:leader="dot" w:pos="9062"/>
            </w:tabs>
            <w:rPr>
              <w:noProof/>
            </w:rPr>
          </w:pPr>
          <w:hyperlink w:anchor="_Toc154782971" w:history="1">
            <w:r w:rsidR="00C85324" w:rsidRPr="00263247">
              <w:rPr>
                <w:rStyle w:val="Hyperlink"/>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OC2"/>
            <w:tabs>
              <w:tab w:val="right" w:leader="dot" w:pos="9062"/>
            </w:tabs>
            <w:rPr>
              <w:noProof/>
            </w:rPr>
          </w:pPr>
          <w:hyperlink w:anchor="_Toc154782972" w:history="1">
            <w:r w:rsidR="00C85324" w:rsidRPr="00263247">
              <w:rPr>
                <w:rStyle w:val="Hyperlink"/>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OC3"/>
            <w:tabs>
              <w:tab w:val="right" w:leader="dot" w:pos="9062"/>
            </w:tabs>
            <w:rPr>
              <w:noProof/>
            </w:rPr>
          </w:pPr>
          <w:hyperlink w:anchor="_Toc154782973" w:history="1">
            <w:r w:rsidR="00C85324" w:rsidRPr="00263247">
              <w:rPr>
                <w:rStyle w:val="Hyperlink"/>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OC3"/>
            <w:tabs>
              <w:tab w:val="right" w:leader="dot" w:pos="9062"/>
            </w:tabs>
            <w:rPr>
              <w:noProof/>
            </w:rPr>
          </w:pPr>
          <w:hyperlink w:anchor="_Toc154782974" w:history="1">
            <w:r w:rsidR="00C85324" w:rsidRPr="00263247">
              <w:rPr>
                <w:rStyle w:val="Hyperlink"/>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OC2"/>
            <w:tabs>
              <w:tab w:val="right" w:leader="dot" w:pos="9062"/>
            </w:tabs>
            <w:rPr>
              <w:noProof/>
            </w:rPr>
          </w:pPr>
          <w:hyperlink w:anchor="_Toc154782975" w:history="1">
            <w:r w:rsidR="00C85324" w:rsidRPr="00263247">
              <w:rPr>
                <w:rStyle w:val="Hyperlink"/>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OC2"/>
            <w:tabs>
              <w:tab w:val="right" w:leader="dot" w:pos="9062"/>
            </w:tabs>
            <w:rPr>
              <w:noProof/>
            </w:rPr>
          </w:pPr>
          <w:hyperlink w:anchor="_Toc154782976" w:history="1">
            <w:r w:rsidR="00C85324" w:rsidRPr="00263247">
              <w:rPr>
                <w:rStyle w:val="Hyperlink"/>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OC3"/>
            <w:tabs>
              <w:tab w:val="right" w:leader="dot" w:pos="9062"/>
            </w:tabs>
            <w:rPr>
              <w:noProof/>
            </w:rPr>
          </w:pPr>
          <w:hyperlink w:anchor="_Toc154782977" w:history="1">
            <w:r w:rsidR="00C85324" w:rsidRPr="00263247">
              <w:rPr>
                <w:rStyle w:val="Hyperlink"/>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OC3"/>
            <w:tabs>
              <w:tab w:val="right" w:leader="dot" w:pos="9062"/>
            </w:tabs>
            <w:rPr>
              <w:noProof/>
            </w:rPr>
          </w:pPr>
          <w:hyperlink w:anchor="_Toc154782978" w:history="1">
            <w:r w:rsidR="00C85324" w:rsidRPr="00263247">
              <w:rPr>
                <w:rStyle w:val="Hyperlink"/>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OC3"/>
            <w:tabs>
              <w:tab w:val="right" w:leader="dot" w:pos="9062"/>
            </w:tabs>
            <w:rPr>
              <w:noProof/>
            </w:rPr>
          </w:pPr>
          <w:hyperlink w:anchor="_Toc154782979" w:history="1">
            <w:r w:rsidR="00C85324" w:rsidRPr="00263247">
              <w:rPr>
                <w:rStyle w:val="Hyperlink"/>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OC1"/>
            <w:tabs>
              <w:tab w:val="right" w:leader="dot" w:pos="9062"/>
            </w:tabs>
            <w:rPr>
              <w:noProof/>
            </w:rPr>
          </w:pPr>
          <w:hyperlink w:anchor="_Toc154782980" w:history="1">
            <w:r w:rsidR="00C85324" w:rsidRPr="00263247">
              <w:rPr>
                <w:rStyle w:val="Hyperlink"/>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OC2"/>
            <w:tabs>
              <w:tab w:val="right" w:leader="dot" w:pos="9062"/>
            </w:tabs>
            <w:rPr>
              <w:noProof/>
            </w:rPr>
          </w:pPr>
          <w:hyperlink w:anchor="_Toc154782981" w:history="1">
            <w:r w:rsidR="00C85324" w:rsidRPr="00263247">
              <w:rPr>
                <w:rStyle w:val="Hyperlink"/>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OC3"/>
            <w:tabs>
              <w:tab w:val="right" w:leader="dot" w:pos="9062"/>
            </w:tabs>
            <w:rPr>
              <w:noProof/>
            </w:rPr>
          </w:pPr>
          <w:hyperlink w:anchor="_Toc154782982"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OC3"/>
            <w:tabs>
              <w:tab w:val="right" w:leader="dot" w:pos="9062"/>
            </w:tabs>
            <w:rPr>
              <w:noProof/>
            </w:rPr>
          </w:pPr>
          <w:hyperlink w:anchor="_Toc154782983"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OC2"/>
            <w:tabs>
              <w:tab w:val="right" w:leader="dot" w:pos="9062"/>
            </w:tabs>
            <w:rPr>
              <w:noProof/>
            </w:rPr>
          </w:pPr>
          <w:hyperlink w:anchor="_Toc154782984" w:history="1">
            <w:r w:rsidR="00C85324" w:rsidRPr="00263247">
              <w:rPr>
                <w:rStyle w:val="Hyperlink"/>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OC2"/>
            <w:tabs>
              <w:tab w:val="right" w:leader="dot" w:pos="9062"/>
            </w:tabs>
            <w:rPr>
              <w:noProof/>
            </w:rPr>
          </w:pPr>
          <w:hyperlink w:anchor="_Toc154782985" w:history="1">
            <w:r w:rsidR="00C85324" w:rsidRPr="00263247">
              <w:rPr>
                <w:rStyle w:val="Hyperlink"/>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OC2"/>
            <w:tabs>
              <w:tab w:val="right" w:leader="dot" w:pos="9062"/>
            </w:tabs>
            <w:rPr>
              <w:noProof/>
            </w:rPr>
          </w:pPr>
          <w:hyperlink w:anchor="_Toc154782986" w:history="1">
            <w:r w:rsidR="00C85324" w:rsidRPr="00263247">
              <w:rPr>
                <w:rStyle w:val="Hyperlink"/>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OC3"/>
            <w:tabs>
              <w:tab w:val="right" w:leader="dot" w:pos="9062"/>
            </w:tabs>
            <w:rPr>
              <w:noProof/>
            </w:rPr>
          </w:pPr>
          <w:hyperlink w:anchor="_Toc154782987" w:history="1">
            <w:r w:rsidR="00C85324" w:rsidRPr="00263247">
              <w:rPr>
                <w:rStyle w:val="Hyperlink"/>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OC3"/>
            <w:tabs>
              <w:tab w:val="right" w:leader="dot" w:pos="9062"/>
            </w:tabs>
            <w:rPr>
              <w:noProof/>
            </w:rPr>
          </w:pPr>
          <w:hyperlink w:anchor="_Toc154782988" w:history="1">
            <w:r w:rsidR="00C85324" w:rsidRPr="00263247">
              <w:rPr>
                <w:rStyle w:val="Hyperlink"/>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OC2"/>
            <w:tabs>
              <w:tab w:val="right" w:leader="dot" w:pos="9062"/>
            </w:tabs>
            <w:rPr>
              <w:noProof/>
            </w:rPr>
          </w:pPr>
          <w:hyperlink w:anchor="_Toc154782989" w:history="1">
            <w:r w:rsidR="00C85324" w:rsidRPr="00263247">
              <w:rPr>
                <w:rStyle w:val="Hyperlink"/>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OC2"/>
            <w:tabs>
              <w:tab w:val="right" w:leader="dot" w:pos="9062"/>
            </w:tabs>
            <w:rPr>
              <w:noProof/>
            </w:rPr>
          </w:pPr>
          <w:hyperlink w:anchor="_Toc154782990" w:history="1">
            <w:r w:rsidR="00C85324" w:rsidRPr="00263247">
              <w:rPr>
                <w:rStyle w:val="Hyperlink"/>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OC1"/>
            <w:tabs>
              <w:tab w:val="right" w:leader="dot" w:pos="9062"/>
            </w:tabs>
            <w:rPr>
              <w:noProof/>
            </w:rPr>
          </w:pPr>
          <w:hyperlink w:anchor="_Toc154782991" w:history="1">
            <w:r w:rsidR="00C85324" w:rsidRPr="00263247">
              <w:rPr>
                <w:rStyle w:val="Hyperlink"/>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OC1"/>
            <w:tabs>
              <w:tab w:val="right" w:leader="dot" w:pos="9062"/>
            </w:tabs>
            <w:rPr>
              <w:noProof/>
            </w:rPr>
          </w:pPr>
          <w:hyperlink w:anchor="_Toc154782992" w:history="1">
            <w:r w:rsidR="00C85324" w:rsidRPr="00263247">
              <w:rPr>
                <w:rStyle w:val="Hyperlink"/>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OC1"/>
            <w:tabs>
              <w:tab w:val="right" w:leader="dot" w:pos="9062"/>
            </w:tabs>
            <w:rPr>
              <w:noProof/>
            </w:rPr>
          </w:pPr>
          <w:hyperlink w:anchor="_Toc154782993" w:history="1">
            <w:r w:rsidR="00C85324" w:rsidRPr="00263247">
              <w:rPr>
                <w:rStyle w:val="Hyperlink"/>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OC1"/>
            <w:tabs>
              <w:tab w:val="right" w:leader="dot" w:pos="9062"/>
            </w:tabs>
            <w:rPr>
              <w:noProof/>
            </w:rPr>
          </w:pPr>
          <w:hyperlink w:anchor="_Toc154782994" w:history="1">
            <w:r w:rsidR="00C85324" w:rsidRPr="00263247">
              <w:rPr>
                <w:rStyle w:val="Hyperlink"/>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OC1"/>
            <w:tabs>
              <w:tab w:val="right" w:leader="dot" w:pos="9062"/>
            </w:tabs>
            <w:rPr>
              <w:noProof/>
            </w:rPr>
          </w:pPr>
          <w:hyperlink w:anchor="_Toc154782995" w:history="1">
            <w:r w:rsidR="00C85324" w:rsidRPr="00263247">
              <w:rPr>
                <w:rStyle w:val="Hyperlink"/>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le"/>
        <w:rPr>
          <w:color w:val="D25F10"/>
        </w:rPr>
      </w:pPr>
      <w:r>
        <w:rPr>
          <w:color w:val="D25F10"/>
        </w:rPr>
        <w:br w:type="page"/>
      </w:r>
    </w:p>
    <w:p w14:paraId="143FBEAA" w14:textId="13EEB0A1" w:rsidR="000F7A09" w:rsidRPr="0010573B" w:rsidRDefault="000F7A09" w:rsidP="0010573B">
      <w:pPr>
        <w:pStyle w:val="Title"/>
        <w:rPr>
          <w:color w:val="D25F10"/>
        </w:rPr>
      </w:pPr>
      <w:r w:rsidRPr="0010573B">
        <w:rPr>
          <w:color w:val="D25F10"/>
        </w:rPr>
        <w:lastRenderedPageBreak/>
        <w:t>Introduction</w:t>
      </w:r>
    </w:p>
    <w:p w14:paraId="022B1F1D" w14:textId="4B555CB9" w:rsidR="006D77B9" w:rsidRDefault="000F7A09" w:rsidP="006D77B9">
      <w:pPr>
        <w:pStyle w:val="Heading1"/>
        <w:rPr>
          <w:color w:val="D25F10"/>
        </w:rPr>
      </w:pPr>
      <w:bookmarkStart w:id="0" w:name="_Toc154782967"/>
      <w:r w:rsidRPr="0010573B">
        <w:rPr>
          <w:color w:val="D25F10"/>
        </w:rPr>
        <w:t xml:space="preserve">Description du projet : </w:t>
      </w:r>
      <w:proofErr w:type="spellStart"/>
      <w:r w:rsidRPr="0010573B">
        <w:rPr>
          <w:color w:val="D25F10"/>
        </w:rPr>
        <w:t>Isidor’s</w:t>
      </w:r>
      <w:proofErr w:type="spellEnd"/>
      <w:r w:rsidRPr="0010573B">
        <w:rPr>
          <w:color w:val="D25F10"/>
        </w:rPr>
        <w:t xml:space="preserve"> </w:t>
      </w:r>
      <w:proofErr w:type="spellStart"/>
      <w:r w:rsidRPr="0010573B">
        <w:rPr>
          <w:color w:val="D25F10"/>
        </w:rPr>
        <w:t>Quest</w:t>
      </w:r>
      <w:proofErr w:type="spellEnd"/>
      <w:r w:rsidRPr="0010573B">
        <w:rPr>
          <w:color w:val="D25F10"/>
        </w:rPr>
        <w:t xml:space="preserve"> : </w:t>
      </w:r>
      <w:proofErr w:type="spellStart"/>
      <w:r w:rsidRPr="0010573B">
        <w:rPr>
          <w:color w:val="D25F10"/>
        </w:rPr>
        <w:t>Chasing</w:t>
      </w:r>
      <w:proofErr w:type="spellEnd"/>
      <w:r w:rsidRPr="0010573B">
        <w:rPr>
          <w:color w:val="D25F10"/>
        </w:rPr>
        <w:t xml:space="preserve"> the </w:t>
      </w:r>
      <w:proofErr w:type="spellStart"/>
      <w:r w:rsidRPr="0010573B">
        <w:rPr>
          <w:color w:val="D25F10"/>
        </w:rPr>
        <w:t>glow</w:t>
      </w:r>
      <w:bookmarkEnd w:id="0"/>
      <w:proofErr w:type="spellEnd"/>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Heading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6475097B" w:rsidR="006D77B9" w:rsidRPr="006D77B9" w:rsidRDefault="006D77B9" w:rsidP="006D77B9">
      <w:pPr>
        <w:ind w:firstLine="708"/>
        <w:jc w:val="both"/>
      </w:pPr>
      <w:r w:rsidRPr="006D77B9">
        <w:t xml:space="preserve">Après une longue phase de réflexion, notre choix s’est porté sur le domaine du jeu vidéo, un domaine qui suscite un intérêt majeur au sein de notre équipe. Malgré l’immensité des possibilités de création de jeu, nous avons finalement choisi de nous orienter vers un style de jeu emblématique, comme Mario, Kirby ou encore Sonic. Oui vous l’avez deviné, notre jeu sera de type Plateforme.      </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le"/>
        <w:rPr>
          <w:color w:val="D25F10"/>
        </w:rPr>
      </w:pPr>
      <w:r w:rsidRPr="0010573B">
        <w:rPr>
          <w:color w:val="D25F10"/>
        </w:rPr>
        <w:lastRenderedPageBreak/>
        <w:t>Développement</w:t>
      </w:r>
    </w:p>
    <w:p w14:paraId="51241DEF" w14:textId="7FF205E5" w:rsidR="000F7A09" w:rsidRPr="0010573B" w:rsidRDefault="000F7A09" w:rsidP="0010573B">
      <w:pPr>
        <w:pStyle w:val="Heading1"/>
        <w:rPr>
          <w:color w:val="D25F10"/>
        </w:rPr>
      </w:pPr>
      <w:bookmarkStart w:id="2" w:name="_Toc154782969"/>
      <w:r w:rsidRPr="0010573B">
        <w:rPr>
          <w:color w:val="D25F10"/>
        </w:rPr>
        <w:t>Phases d’analyses</w:t>
      </w:r>
      <w:bookmarkEnd w:id="2"/>
    </w:p>
    <w:p w14:paraId="5D26642A" w14:textId="475F2D99" w:rsidR="000F7A09" w:rsidRPr="006D77B9" w:rsidRDefault="00901B03" w:rsidP="006D77B9">
      <w:pPr>
        <w:pStyle w:val="Heading2"/>
        <w:ind w:left="708"/>
        <w:rPr>
          <w:color w:val="ED6E17"/>
        </w:rPr>
      </w:pPr>
      <w:bookmarkStart w:id="3" w:name="_Toc154782970"/>
      <w:r w:rsidRPr="006D77B9">
        <w:rPr>
          <w:color w:val="ED6E17"/>
        </w:rPr>
        <w:t>Le marché actuel</w:t>
      </w:r>
      <w:bookmarkEnd w:id="3"/>
    </w:p>
    <w:p w14:paraId="77A5084B" w14:textId="13A278E3" w:rsidR="00901B03" w:rsidRPr="006D77B9" w:rsidRDefault="00901B03" w:rsidP="006D77B9">
      <w:pPr>
        <w:pStyle w:val="Heading2"/>
        <w:ind w:left="708"/>
        <w:rPr>
          <w:color w:val="ED6E17"/>
        </w:rPr>
      </w:pPr>
      <w:bookmarkStart w:id="4" w:name="_Toc154782971"/>
      <w:r w:rsidRPr="006D77B9">
        <w:rPr>
          <w:color w:val="ED6E17"/>
        </w:rPr>
        <w:t>Architecture fonctionnelle du produit</w:t>
      </w:r>
      <w:bookmarkEnd w:id="4"/>
    </w:p>
    <w:p w14:paraId="6CDA0772" w14:textId="3AD33528" w:rsidR="00901B03" w:rsidRPr="006D77B9" w:rsidRDefault="00901B03" w:rsidP="006D77B9">
      <w:pPr>
        <w:pStyle w:val="Heading2"/>
        <w:ind w:left="708"/>
        <w:rPr>
          <w:color w:val="ED6E17"/>
        </w:rPr>
      </w:pPr>
      <w:bookmarkStart w:id="5" w:name="_Toc154782972"/>
      <w:r w:rsidRPr="006D77B9">
        <w:rPr>
          <w:color w:val="ED6E17"/>
        </w:rPr>
        <w:t>Choix techniques</w:t>
      </w:r>
      <w:bookmarkEnd w:id="5"/>
    </w:p>
    <w:p w14:paraId="64BCF168" w14:textId="52D72545" w:rsidR="00901B03" w:rsidRDefault="00901B03" w:rsidP="006D77B9">
      <w:pPr>
        <w:pStyle w:val="Heading3"/>
        <w:ind w:left="1416"/>
        <w:rPr>
          <w:color w:val="F18D49"/>
        </w:rPr>
      </w:pPr>
      <w:r w:rsidRPr="006D77B9">
        <w:rPr>
          <w:color w:val="F18D49"/>
        </w:rPr>
        <w:t xml:space="preserve">   </w:t>
      </w:r>
      <w:bookmarkStart w:id="6" w:name="_Toc154782973"/>
      <w:r w:rsidRPr="006D77B9">
        <w:rPr>
          <w:color w:val="F18D49"/>
        </w:rPr>
        <w:t>Le rôle de chaque composant</w:t>
      </w:r>
      <w:bookmarkEnd w:id="6"/>
    </w:p>
    <w:p w14:paraId="60575B62" w14:textId="5852568F" w:rsidR="008D3579" w:rsidRPr="006D77B9" w:rsidRDefault="00B470C6" w:rsidP="008D3579">
      <w:pPr>
        <w:pStyle w:val="Heading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19F5ACD7" w:rsidR="003C0CF4" w:rsidRDefault="008D3579" w:rsidP="003C0CF4">
      <w:proofErr w:type="spellStart"/>
      <w:r>
        <w:t>Unity</w:t>
      </w:r>
      <w:proofErr w:type="spellEnd"/>
      <w:r>
        <w:t xml:space="preserve"> Engine : pour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w:t>
      </w:r>
      <w:proofErr w:type="spellStart"/>
      <w:r>
        <w:t>Unity</w:t>
      </w:r>
      <w:proofErr w:type="spellEnd"/>
    </w:p>
    <w:p w14:paraId="681CA1FA" w14:textId="6120D359" w:rsidR="008D3579" w:rsidRDefault="008D3579" w:rsidP="003C0CF4">
      <w:proofErr w:type="spellStart"/>
      <w:r>
        <w:t>Piskelapp</w:t>
      </w:r>
      <w:proofErr w:type="spellEnd"/>
      <w:r>
        <w:t> : Permet de créer des designs en 2D pixelis</w:t>
      </w:r>
      <w:r w:rsidR="006732FF">
        <w:t>é</w:t>
      </w:r>
    </w:p>
    <w:p w14:paraId="2A85F691" w14:textId="6D8ED4FF" w:rsidR="008D3579" w:rsidRDefault="008D3579" w:rsidP="003C0CF4">
      <w:proofErr w:type="spellStart"/>
      <w:r>
        <w:t>Pinetools</w:t>
      </w:r>
      <w:proofErr w:type="spellEnd"/>
      <w:r>
        <w:t> : Utiliser pour pixeliser une image</w:t>
      </w:r>
    </w:p>
    <w:p w14:paraId="332977A7" w14:textId="13F9DBB8" w:rsidR="00B470C6" w:rsidRDefault="003623F6" w:rsidP="003C0CF4">
      <w:proofErr w:type="spellStart"/>
      <w:r>
        <w:t>OpenGameArt</w:t>
      </w:r>
      <w:proofErr w:type="spellEnd"/>
      <w:r>
        <w:t xml:space="preserve"> &amp; </w:t>
      </w:r>
      <w:proofErr w:type="spellStart"/>
      <w:r>
        <w:t>CraftPix</w:t>
      </w:r>
      <w:proofErr w:type="spellEnd"/>
      <w:r>
        <w:t> : Recherches de Sprite (design utilis</w:t>
      </w:r>
      <w:r w:rsidR="006732FF">
        <w:t>é</w:t>
      </w:r>
      <w:r>
        <w:t xml:space="preserve"> pour le jeu)</w:t>
      </w:r>
    </w:p>
    <w:p w14:paraId="679BA4FC" w14:textId="77777777" w:rsidR="00B470C6" w:rsidRDefault="00B470C6" w:rsidP="003C0CF4"/>
    <w:p w14:paraId="36FBE3E4" w14:textId="7E9BE202" w:rsidR="008D3579" w:rsidRDefault="00B470C6" w:rsidP="008D3579">
      <w:pPr>
        <w:pStyle w:val="Heading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proofErr w:type="spellStart"/>
      <w:r>
        <w:t>Figma</w:t>
      </w:r>
      <w:proofErr w:type="spellEnd"/>
      <w:r>
        <w:t> : Maquettage du site</w:t>
      </w:r>
    </w:p>
    <w:p w14:paraId="0A434123" w14:textId="25520FA3" w:rsidR="008D3579" w:rsidRPr="008D3579" w:rsidRDefault="008D3579" w:rsidP="008D3579">
      <w:proofErr w:type="spellStart"/>
      <w:r>
        <w:t>React</w:t>
      </w:r>
      <w:proofErr w:type="spellEnd"/>
      <w:r>
        <w:t xml:space="preserve"> Native : Framework utilisé pour développer la partie frontend</w:t>
      </w:r>
    </w:p>
    <w:p w14:paraId="57896F50" w14:textId="31D39095" w:rsidR="00B470C6" w:rsidRDefault="00B470C6" w:rsidP="003C0CF4">
      <w:r>
        <w:t>Node.JS : Plateforme de développement utilis</w:t>
      </w:r>
      <w:r w:rsidR="006732FF">
        <w:t>é</w:t>
      </w:r>
      <w:r>
        <w:t xml:space="preserve"> pour la partie non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43879E5D" w14:textId="65C3D290" w:rsidR="00B470C6" w:rsidRDefault="00B470C6" w:rsidP="00B470C6">
      <w:pPr>
        <w:pStyle w:val="Heading4"/>
        <w:ind w:left="2124"/>
        <w:rPr>
          <w:color w:val="F49F66"/>
        </w:rPr>
      </w:pPr>
      <w:r>
        <w:rPr>
          <w:color w:val="F49F66"/>
        </w:rPr>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36676EB5" w14:textId="4CA26A9E" w:rsidR="003623F6" w:rsidRPr="00B470C6" w:rsidRDefault="003623F6" w:rsidP="00B470C6">
      <w:r>
        <w:t xml:space="preserve">Visual </w:t>
      </w:r>
      <w:proofErr w:type="spellStart"/>
      <w:r>
        <w:t>Paradigm</w:t>
      </w:r>
      <w:proofErr w:type="spellEnd"/>
      <w:r>
        <w:t> : Mise en place des diagrammes UML</w:t>
      </w:r>
    </w:p>
    <w:p w14:paraId="0374B6D5" w14:textId="77777777" w:rsidR="00B470C6" w:rsidRDefault="00B470C6" w:rsidP="003C0CF4"/>
    <w:p w14:paraId="269D8B8A" w14:textId="77777777" w:rsidR="00B470C6" w:rsidRPr="003C0CF4" w:rsidRDefault="00B470C6" w:rsidP="003C0CF4"/>
    <w:p w14:paraId="2E930516" w14:textId="7BB50ED5" w:rsidR="00901B03" w:rsidRPr="006D77B9" w:rsidRDefault="00901B03" w:rsidP="006D77B9">
      <w:pPr>
        <w:pStyle w:val="Heading3"/>
        <w:ind w:left="1416"/>
        <w:rPr>
          <w:color w:val="F18D49"/>
        </w:rPr>
      </w:pPr>
      <w:r w:rsidRPr="006D77B9">
        <w:rPr>
          <w:color w:val="F18D49"/>
        </w:rPr>
        <w:lastRenderedPageBreak/>
        <w:t xml:space="preserve">   </w:t>
      </w:r>
      <w:bookmarkStart w:id="7" w:name="_Toc154782974"/>
      <w:r w:rsidRPr="006D77B9">
        <w:rPr>
          <w:color w:val="F18D49"/>
        </w:rPr>
        <w:t>Pourquoi ces outils plutôt que d’autres ?</w:t>
      </w:r>
      <w:bookmarkEnd w:id="7"/>
    </w:p>
    <w:p w14:paraId="080FFCF8" w14:textId="55344EDF" w:rsidR="00901B03" w:rsidRPr="006D77B9" w:rsidRDefault="00901B03" w:rsidP="006D77B9">
      <w:pPr>
        <w:pStyle w:val="Heading2"/>
        <w:ind w:left="708"/>
        <w:rPr>
          <w:color w:val="ED6E17"/>
        </w:rPr>
      </w:pPr>
      <w:bookmarkStart w:id="8" w:name="_Toc154782975"/>
      <w:r w:rsidRPr="006D77B9">
        <w:rPr>
          <w:color w:val="ED6E17"/>
        </w:rPr>
        <w:t>Charte graphique</w:t>
      </w:r>
      <w:bookmarkEnd w:id="8"/>
    </w:p>
    <w:p w14:paraId="5B8D4246" w14:textId="42371D3D" w:rsidR="00901B03" w:rsidRPr="006D77B9" w:rsidRDefault="00901B03" w:rsidP="006D77B9">
      <w:pPr>
        <w:pStyle w:val="Heading2"/>
        <w:ind w:left="708"/>
        <w:rPr>
          <w:color w:val="ED6E17"/>
        </w:rPr>
      </w:pPr>
      <w:bookmarkStart w:id="9" w:name="_Toc154782976"/>
      <w:r w:rsidRPr="006D77B9">
        <w:rPr>
          <w:color w:val="ED6E17"/>
        </w:rPr>
        <w:t>Notre organisation</w:t>
      </w:r>
      <w:bookmarkEnd w:id="9"/>
    </w:p>
    <w:p w14:paraId="69279F6C" w14:textId="1BD62CFC" w:rsidR="006D77B9" w:rsidRDefault="00901B03" w:rsidP="003C0CF4">
      <w:pPr>
        <w:pStyle w:val="Heading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561EA26B" w:rsidR="006D77B9" w:rsidRDefault="006D77B9" w:rsidP="006D77B9">
      <w:pPr>
        <w:ind w:firstLine="708"/>
        <w:jc w:val="both"/>
      </w:pPr>
      <w:r w:rsidRPr="006D77B9">
        <w:t>Avant de commencer le projet, nous avons mis en place un diagramme de Gantt que nous avons intégré, sous forme d’un tableau dans le cahier des charges (voir en annexe 6). Il y a un lien qui l’accompagne, étant donné que celui-ci est devenu un lien mort</w:t>
      </w:r>
      <w:r w:rsidR="00C85324">
        <w:t>,</w:t>
      </w:r>
      <w:r w:rsidRPr="006D77B9">
        <w:t xml:space="preserve"> mais aussi que la lecture du diagramme sur un tableau n’est pas la plus idéale, nous avons mis en annexe 4 des images l’illustrant. Le</w:t>
      </w:r>
      <w:r w:rsidR="00C85324">
        <w:t xml:space="preserve"> diagramme de</w:t>
      </w:r>
      <w:r w:rsidRPr="006D77B9">
        <w:t xml:space="preserve"> Gantt est présent pour titre indicatif, durant le projet</w:t>
      </w:r>
      <w:r w:rsidR="00C85324">
        <w:t>,</w:t>
      </w:r>
      <w:r w:rsidRPr="006D77B9">
        <w:t xml:space="preserve"> nous avons rajouté des tâches ou encore réalité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Heading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773B71AA" w:rsidR="001C6E10" w:rsidRPr="001C6E10" w:rsidRDefault="003C0CF4" w:rsidP="001C6E10">
      <w:r>
        <w:tab/>
        <w:t>Outre le fait que le projet doit correspondre à nos envies personnel et professionnel, c’est avant tout une manière d’apprentissage. Nous avons donc chacun choisis plusieurs rôles, qui nous semble pertinent.</w:t>
      </w:r>
    </w:p>
    <w:p w14:paraId="0D293A20" w14:textId="77777777" w:rsidR="006206B0" w:rsidRDefault="006206B0" w:rsidP="006206B0"/>
    <w:tbl>
      <w:tblPr>
        <w:tblStyle w:val="GridTable2-Accent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Xingtong</w:t>
            </w:r>
            <w:proofErr w:type="spellEnd"/>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Heading3"/>
        <w:ind w:left="1416"/>
        <w:rPr>
          <w:color w:val="F18D49"/>
        </w:rPr>
      </w:pPr>
      <w:r w:rsidRPr="006D77B9">
        <w:rPr>
          <w:color w:val="F18D49"/>
        </w:rPr>
        <w:t xml:space="preserve"> </w:t>
      </w:r>
    </w:p>
    <w:p w14:paraId="089DFA7C" w14:textId="77777777" w:rsidR="00983097" w:rsidRDefault="00901B03" w:rsidP="006D77B9">
      <w:pPr>
        <w:pStyle w:val="Heading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Heading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0AFC8529" w:rsidR="00364544" w:rsidRDefault="00364544" w:rsidP="00364544">
      <w:r>
        <w:tab/>
        <w:t xml:space="preserve">Dans notre organisation il n’y pas à proprement parler </w:t>
      </w:r>
      <w:r w:rsidR="00983097">
        <w:t>de</w:t>
      </w:r>
      <w:r>
        <w:t xml:space="preserve"> chef projet</w:t>
      </w:r>
      <w:r w:rsidR="00E2393F">
        <w:t>, nous utilisons une application de gestion des t</w:t>
      </w:r>
      <w:r w:rsidR="00983097">
        <w:t>â</w:t>
      </w:r>
      <w:r w:rsidR="00E2393F">
        <w:t>ches, Trello, qui nous permet d’ajouter des missions et de les labellis</w:t>
      </w:r>
      <w:r w:rsidR="00983097">
        <w:t>er</w:t>
      </w:r>
      <w:r w:rsidR="00E2393F">
        <w:t>. Cela veut dire qu’une fois que la mission a été début</w:t>
      </w:r>
      <w:r w:rsidR="00983097">
        <w:t>ée</w:t>
      </w:r>
      <w:r w:rsidR="00E2393F">
        <w:t xml:space="preserve"> par une personne, elle se doit de mettre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r w:rsidR="00983097">
        <w:t xml:space="preserve"> </w:t>
      </w:r>
    </w:p>
    <w:p w14:paraId="55416119" w14:textId="77777777" w:rsidR="00983097" w:rsidRDefault="00983097" w:rsidP="00983097">
      <w:pPr>
        <w:keepNext/>
      </w:pPr>
      <w:r w:rsidRPr="00983097">
        <w:drawing>
          <wp:inline distT="0" distB="0" distL="0" distR="0" wp14:anchorId="744E25D6" wp14:editId="1C2084C5">
            <wp:extent cx="2340179" cy="902301"/>
            <wp:effectExtent l="0" t="0" r="3175" b="0"/>
            <wp:docPr id="17730637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63752" name="Picture 1" descr="A black background with white text&#10;&#10;Description automatically generated"/>
                    <pic:cNvPicPr/>
                  </pic:nvPicPr>
                  <pic:blipFill rotWithShape="1">
                    <a:blip r:embed="rId8"/>
                    <a:srcRect l="2864" t="7103"/>
                    <a:stretch/>
                  </pic:blipFill>
                  <pic:spPr bwMode="auto">
                    <a:xfrm>
                      <a:off x="0" y="0"/>
                      <a:ext cx="2341122" cy="902665"/>
                    </a:xfrm>
                    <a:prstGeom prst="rect">
                      <a:avLst/>
                    </a:prstGeom>
                    <a:ln>
                      <a:noFill/>
                    </a:ln>
                    <a:extLst>
                      <a:ext uri="{53640926-AAD7-44D8-BBD7-CCE9431645EC}">
                        <a14:shadowObscured xmlns:a14="http://schemas.microsoft.com/office/drawing/2010/main"/>
                      </a:ext>
                    </a:extLst>
                  </pic:spPr>
                </pic:pic>
              </a:graphicData>
            </a:graphic>
          </wp:inline>
        </w:drawing>
      </w:r>
    </w:p>
    <w:p w14:paraId="504AF115" w14:textId="036DCF8F" w:rsidR="00983097" w:rsidRDefault="00983097" w:rsidP="00983097">
      <w:pPr>
        <w:pStyle w:val="Caption"/>
      </w:pPr>
      <w:r>
        <w:t xml:space="preserve">Figure </w:t>
      </w:r>
      <w:fldSimple w:instr=" SEQ Figure \* ARABIC ">
        <w:r>
          <w:rPr>
            <w:noProof/>
          </w:rPr>
          <w:t>1</w:t>
        </w:r>
      </w:fldSimple>
      <w:r>
        <w:t>: exemple de tâche en tant que membre</w:t>
      </w:r>
    </w:p>
    <w:p w14:paraId="734D420D" w14:textId="77777777" w:rsidR="00983097" w:rsidRPr="00983097" w:rsidRDefault="00983097" w:rsidP="00983097"/>
    <w:p w14:paraId="4B71839C" w14:textId="0E3E8155" w:rsidR="00901B03" w:rsidRPr="0010573B" w:rsidRDefault="00901B03" w:rsidP="0010573B">
      <w:pPr>
        <w:pStyle w:val="Heading1"/>
        <w:rPr>
          <w:color w:val="D25F10"/>
        </w:rPr>
      </w:pPr>
      <w:bookmarkStart w:id="13" w:name="_Toc154782980"/>
      <w:r w:rsidRPr="0010573B">
        <w:rPr>
          <w:color w:val="D25F10"/>
        </w:rPr>
        <w:t>Nos deux applications</w:t>
      </w:r>
      <w:bookmarkEnd w:id="13"/>
    </w:p>
    <w:p w14:paraId="4F7054E6" w14:textId="5B2690BE" w:rsidR="00901B03" w:rsidRPr="006D77B9" w:rsidRDefault="00901B03" w:rsidP="006D77B9">
      <w:pPr>
        <w:pStyle w:val="Heading2"/>
        <w:ind w:left="708"/>
        <w:rPr>
          <w:color w:val="ED6E17"/>
        </w:rPr>
      </w:pPr>
      <w:bookmarkStart w:id="14" w:name="_Toc154782981"/>
      <w:r w:rsidRPr="006D77B9">
        <w:rPr>
          <w:color w:val="ED6E17"/>
        </w:rPr>
        <w:t>Les services proposés</w:t>
      </w:r>
      <w:bookmarkEnd w:id="14"/>
    </w:p>
    <w:p w14:paraId="30C319E1" w14:textId="33F41408" w:rsidR="00901B03" w:rsidRPr="006D77B9" w:rsidRDefault="00901B03" w:rsidP="006D77B9">
      <w:pPr>
        <w:pStyle w:val="Heading3"/>
        <w:ind w:left="1416"/>
        <w:rPr>
          <w:color w:val="F18D49"/>
        </w:rPr>
      </w:pPr>
      <w:r w:rsidRPr="006D77B9">
        <w:rPr>
          <w:color w:val="F18D49"/>
        </w:rPr>
        <w:t xml:space="preserve">   </w:t>
      </w:r>
      <w:bookmarkStart w:id="15" w:name="_Toc154782982"/>
      <w:r w:rsidRPr="006D77B9">
        <w:rPr>
          <w:color w:val="F18D49"/>
        </w:rPr>
        <w:t>Jeu</w:t>
      </w:r>
      <w:bookmarkEnd w:id="15"/>
    </w:p>
    <w:p w14:paraId="1D690C6D" w14:textId="5EDFA34F" w:rsidR="00901B03" w:rsidRPr="006D77B9" w:rsidRDefault="00901B03" w:rsidP="006D77B9">
      <w:pPr>
        <w:pStyle w:val="Heading3"/>
        <w:ind w:left="1416"/>
        <w:rPr>
          <w:color w:val="F18D49"/>
        </w:rPr>
      </w:pPr>
      <w:r w:rsidRPr="006D77B9">
        <w:rPr>
          <w:color w:val="F18D49"/>
        </w:rPr>
        <w:t xml:space="preserve">   </w:t>
      </w:r>
      <w:bookmarkStart w:id="16" w:name="_Toc154782983"/>
      <w:r w:rsidRPr="006D77B9">
        <w:rPr>
          <w:color w:val="F18D49"/>
        </w:rPr>
        <w:t>Site</w:t>
      </w:r>
      <w:bookmarkEnd w:id="16"/>
    </w:p>
    <w:p w14:paraId="6860BE44" w14:textId="2FD73E78" w:rsidR="00901B03" w:rsidRPr="006D77B9" w:rsidRDefault="00901B03" w:rsidP="006D77B9">
      <w:pPr>
        <w:pStyle w:val="Heading2"/>
        <w:ind w:left="708"/>
        <w:rPr>
          <w:color w:val="ED6E17"/>
        </w:rPr>
      </w:pPr>
      <w:bookmarkStart w:id="17" w:name="_Toc154782984"/>
      <w:r w:rsidRPr="006D77B9">
        <w:rPr>
          <w:color w:val="ED6E17"/>
        </w:rPr>
        <w:t>Nos phases de développement</w:t>
      </w:r>
      <w:bookmarkEnd w:id="17"/>
    </w:p>
    <w:p w14:paraId="79C1DA04" w14:textId="28C783F6" w:rsidR="00901B03" w:rsidRPr="006D77B9" w:rsidRDefault="00901B03" w:rsidP="006D77B9">
      <w:pPr>
        <w:pStyle w:val="Heading2"/>
        <w:ind w:left="708"/>
        <w:rPr>
          <w:color w:val="ED6E17"/>
        </w:rPr>
      </w:pPr>
      <w:bookmarkStart w:id="18" w:name="_Toc154782985"/>
      <w:r w:rsidRPr="006D77B9">
        <w:rPr>
          <w:color w:val="ED6E17"/>
        </w:rPr>
        <w:t>Architecture technique du produit</w:t>
      </w:r>
      <w:bookmarkEnd w:id="18"/>
    </w:p>
    <w:p w14:paraId="57C3B792" w14:textId="4CB5E84B" w:rsidR="00901B03" w:rsidRPr="006D77B9" w:rsidRDefault="00901B03" w:rsidP="006D77B9">
      <w:pPr>
        <w:pStyle w:val="Heading2"/>
        <w:ind w:left="708"/>
        <w:rPr>
          <w:color w:val="ED6E17"/>
        </w:rPr>
      </w:pPr>
      <w:bookmarkStart w:id="19" w:name="_Toc154782986"/>
      <w:r w:rsidRPr="006D77B9">
        <w:rPr>
          <w:color w:val="ED6E17"/>
        </w:rPr>
        <w:t>Conception des applications</w:t>
      </w:r>
      <w:bookmarkEnd w:id="19"/>
    </w:p>
    <w:p w14:paraId="5BC06DA8" w14:textId="77777777" w:rsidR="006D77B9" w:rsidRDefault="00901B03" w:rsidP="006D77B9">
      <w:pPr>
        <w:pStyle w:val="Heading3"/>
        <w:ind w:left="1416"/>
        <w:rPr>
          <w:color w:val="F18D49"/>
        </w:rPr>
      </w:pPr>
      <w:r w:rsidRPr="006D77B9">
        <w:rPr>
          <w:color w:val="F18D49"/>
        </w:rPr>
        <w:t xml:space="preserve">   </w:t>
      </w:r>
      <w:bookmarkStart w:id="20" w:name="_Toc154782987"/>
      <w:r w:rsidRPr="006D77B9">
        <w:rPr>
          <w:color w:val="F18D49"/>
        </w:rPr>
        <w:t>Jeu</w:t>
      </w:r>
      <w:bookmarkEnd w:id="20"/>
    </w:p>
    <w:p w14:paraId="60A73F56" w14:textId="09374BD6" w:rsidR="00901B03" w:rsidRPr="006D77B9" w:rsidRDefault="006D77B9" w:rsidP="006D77B9">
      <w:pPr>
        <w:pStyle w:val="Heading3"/>
        <w:ind w:left="1416"/>
        <w:rPr>
          <w:color w:val="F18D49"/>
        </w:rPr>
      </w:pPr>
      <w:r>
        <w:rPr>
          <w:color w:val="F18D49"/>
        </w:rPr>
        <w:t xml:space="preserve">   </w:t>
      </w:r>
      <w:bookmarkStart w:id="21" w:name="_Toc154782988"/>
      <w:r w:rsidR="00901B03" w:rsidRPr="006D77B9">
        <w:rPr>
          <w:color w:val="F18D49"/>
        </w:rPr>
        <w:t>Site</w:t>
      </w:r>
      <w:bookmarkEnd w:id="21"/>
    </w:p>
    <w:p w14:paraId="2BCF0FAB" w14:textId="3220094F" w:rsidR="00901B03" w:rsidRPr="006D77B9" w:rsidRDefault="00901B03" w:rsidP="006D77B9">
      <w:pPr>
        <w:pStyle w:val="Heading4"/>
        <w:ind w:left="2124"/>
        <w:rPr>
          <w:color w:val="F49F66"/>
        </w:rPr>
      </w:pPr>
      <w:r w:rsidRPr="006D77B9">
        <w:rPr>
          <w:color w:val="F49F66"/>
        </w:rPr>
        <w:t>Frontend</w:t>
      </w:r>
    </w:p>
    <w:p w14:paraId="270E562A" w14:textId="344AB2FD" w:rsidR="00901B03" w:rsidRPr="006D77B9" w:rsidRDefault="00901B03" w:rsidP="006D77B9">
      <w:pPr>
        <w:pStyle w:val="Heading4"/>
        <w:ind w:left="2124"/>
        <w:rPr>
          <w:color w:val="F49F66"/>
        </w:rPr>
      </w:pPr>
      <w:r w:rsidRPr="006D77B9">
        <w:rPr>
          <w:color w:val="F49F66"/>
        </w:rPr>
        <w:t>Backend</w:t>
      </w:r>
    </w:p>
    <w:p w14:paraId="650232F5" w14:textId="1C2F1DDF" w:rsidR="00901B03" w:rsidRPr="006D77B9" w:rsidRDefault="00901B03" w:rsidP="006D77B9">
      <w:pPr>
        <w:pStyle w:val="Heading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Heading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le"/>
        <w:rPr>
          <w:color w:val="D25F10"/>
        </w:rPr>
      </w:pPr>
      <w:r w:rsidRPr="0010573B">
        <w:rPr>
          <w:color w:val="D25F10"/>
        </w:rPr>
        <w:lastRenderedPageBreak/>
        <w:t>Conclusion</w:t>
      </w:r>
    </w:p>
    <w:p w14:paraId="2C3A3D96" w14:textId="6E212ADB" w:rsidR="00901B03" w:rsidRPr="0010573B" w:rsidRDefault="00901B03" w:rsidP="0010573B">
      <w:pPr>
        <w:pStyle w:val="Heading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Heading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Heading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Heading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Heading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OC1"/>
        <w:tabs>
          <w:tab w:val="right" w:leader="dot" w:pos="9062"/>
        </w:tabs>
        <w:rPr>
          <w:noProof/>
        </w:rPr>
      </w:pPr>
      <w:hyperlink w:anchor="_Toc154782996" w:history="1">
        <w:r w:rsidR="00C85324" w:rsidRPr="00C85324">
          <w:rPr>
            <w:rStyle w:val="Hyperlink"/>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OC1"/>
        <w:tabs>
          <w:tab w:val="right" w:leader="dot" w:pos="9062"/>
        </w:tabs>
        <w:rPr>
          <w:noProof/>
        </w:rPr>
      </w:pPr>
      <w:hyperlink w:anchor="_Toc154782997" w:history="1">
        <w:r w:rsidR="00C85324" w:rsidRPr="00C85324">
          <w:rPr>
            <w:rStyle w:val="Hyperlink"/>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OC1"/>
        <w:tabs>
          <w:tab w:val="right" w:leader="dot" w:pos="9062"/>
        </w:tabs>
        <w:rPr>
          <w:noProof/>
        </w:rPr>
      </w:pPr>
      <w:hyperlink w:anchor="_Toc154782998" w:history="1">
        <w:r w:rsidR="00C85324" w:rsidRPr="00C85324">
          <w:rPr>
            <w:rStyle w:val="Hyperlink"/>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OC1"/>
        <w:tabs>
          <w:tab w:val="right" w:leader="dot" w:pos="9062"/>
        </w:tabs>
        <w:rPr>
          <w:noProof/>
        </w:rPr>
      </w:pPr>
      <w:hyperlink w:anchor="_Toc154782999" w:history="1">
        <w:r w:rsidR="00C85324" w:rsidRPr="00C85324">
          <w:rPr>
            <w:rStyle w:val="Hyperlink"/>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OC1"/>
        <w:tabs>
          <w:tab w:val="right" w:leader="dot" w:pos="9062"/>
        </w:tabs>
        <w:rPr>
          <w:noProof/>
        </w:rPr>
      </w:pPr>
      <w:hyperlink w:anchor="_Toc154783000" w:history="1">
        <w:r w:rsidR="00C85324" w:rsidRPr="00C85324">
          <w:rPr>
            <w:rStyle w:val="Hyperlink"/>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OC1"/>
        <w:tabs>
          <w:tab w:val="right" w:leader="dot" w:pos="9062"/>
        </w:tabs>
        <w:rPr>
          <w:noProof/>
        </w:rPr>
      </w:pPr>
      <w:hyperlink w:anchor="_Toc154783001" w:history="1">
        <w:r w:rsidR="00C85324" w:rsidRPr="00C85324">
          <w:rPr>
            <w:rStyle w:val="Hyperlink"/>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OC1"/>
        <w:tabs>
          <w:tab w:val="right" w:leader="dot" w:pos="9062"/>
        </w:tabs>
        <w:rPr>
          <w:noProof/>
        </w:rPr>
      </w:pPr>
      <w:hyperlink w:anchor="_Toc154783002" w:history="1">
        <w:r w:rsidR="00C85324" w:rsidRPr="00C85324">
          <w:rPr>
            <w:rStyle w:val="Hyperlink"/>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Heading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Heading1"/>
        <w:rPr>
          <w:color w:val="D25F10"/>
        </w:rPr>
      </w:pPr>
      <w:bookmarkStart w:id="31" w:name="_Toc154782586"/>
      <w:bookmarkStart w:id="32" w:name="_Toc154782997"/>
      <w:r w:rsidRPr="00C85324">
        <w:rPr>
          <w:color w:val="D25F10"/>
        </w:rPr>
        <w:t>Annexe 2 : Abstract</w:t>
      </w:r>
      <w:bookmarkEnd w:id="31"/>
      <w:bookmarkEnd w:id="32"/>
    </w:p>
    <w:p w14:paraId="142D55A3" w14:textId="3D1AFEFB" w:rsidR="006D77B9" w:rsidRPr="00C85324" w:rsidRDefault="006D77B9" w:rsidP="00C85324">
      <w:pPr>
        <w:pStyle w:val="Heading1"/>
        <w:rPr>
          <w:color w:val="D25F10"/>
        </w:rPr>
      </w:pPr>
      <w:bookmarkStart w:id="33" w:name="_Toc154782587"/>
      <w:bookmarkStart w:id="34" w:name="_Toc154782998"/>
      <w:r w:rsidRPr="00C85324">
        <w:rPr>
          <w:color w:val="D25F10"/>
        </w:rPr>
        <w:t>Annexe 3 : Les sources</w:t>
      </w:r>
      <w:bookmarkEnd w:id="33"/>
      <w:bookmarkEnd w:id="34"/>
    </w:p>
    <w:p w14:paraId="6730F4D1" w14:textId="77777777" w:rsidR="00C85324" w:rsidRDefault="00C85324">
      <w:pPr>
        <w:rPr>
          <w:rFonts w:asciiTheme="majorHAnsi" w:eastAsiaTheme="majorEastAsia" w:hAnsiTheme="majorHAnsi" w:cstheme="majorBidi"/>
          <w:color w:val="D25F10"/>
          <w:sz w:val="32"/>
          <w:szCs w:val="32"/>
        </w:rPr>
      </w:pPr>
      <w:bookmarkStart w:id="35" w:name="_Toc154782588"/>
      <w:bookmarkStart w:id="36" w:name="_Toc154782999"/>
      <w:r>
        <w:rPr>
          <w:color w:val="D25F10"/>
        </w:rPr>
        <w:br w:type="page"/>
      </w:r>
    </w:p>
    <w:p w14:paraId="0932F840" w14:textId="0DBEAE4A" w:rsidR="00C85324" w:rsidRPr="00C85324" w:rsidRDefault="00C85324" w:rsidP="00C85324">
      <w:pPr>
        <w:pStyle w:val="Heading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28F4DC50" w:rsidR="00C85324" w:rsidRDefault="00C85324" w:rsidP="00C85324">
      <w:pPr>
        <w:pStyle w:val="Caption"/>
      </w:pPr>
      <w:r>
        <w:t xml:space="preserve">Figure </w:t>
      </w:r>
      <w:fldSimple w:instr=" SEQ Figure \* ARABIC ">
        <w:r w:rsidR="00983097">
          <w:rPr>
            <w:noProof/>
          </w:rPr>
          <w:t>2</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0"/>
                    <a:stretch>
                      <a:fillRect/>
                    </a:stretch>
                  </pic:blipFill>
                  <pic:spPr>
                    <a:xfrm rot="16200000">
                      <a:off x="0" y="0"/>
                      <a:ext cx="8630958" cy="3769384"/>
                    </a:xfrm>
                    <a:prstGeom prst="rect">
                      <a:avLst/>
                    </a:prstGeom>
                  </pic:spPr>
                </pic:pic>
              </a:graphicData>
            </a:graphic>
          </wp:inline>
        </w:drawing>
      </w:r>
    </w:p>
    <w:p w14:paraId="0457FFA8" w14:textId="5F8D6E92" w:rsidR="00C85324" w:rsidRPr="006206B0" w:rsidRDefault="006206B0" w:rsidP="006206B0">
      <w:pPr>
        <w:pStyle w:val="Caption"/>
      </w:pPr>
      <w:r>
        <w:t xml:space="preserve">Figure </w:t>
      </w:r>
      <w:fldSimple w:instr=" SEQ Figure \* ARABIC ">
        <w:r w:rsidR="00983097">
          <w:rPr>
            <w:noProof/>
          </w:rPr>
          <w:t>3</w:t>
        </w:r>
      </w:fldSimple>
      <w:r>
        <w:t>: Diagramme de Gantt deuxième partie</w:t>
      </w:r>
    </w:p>
    <w:p w14:paraId="17373B17" w14:textId="2A39BEC3" w:rsidR="00C85324" w:rsidRPr="00C85324" w:rsidRDefault="00C85324" w:rsidP="00C85324">
      <w:pPr>
        <w:pStyle w:val="Heading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Heading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Heading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73B8A" w14:textId="77777777" w:rsidR="008F0666" w:rsidRDefault="008F0666" w:rsidP="006D77B9">
      <w:pPr>
        <w:spacing w:after="0" w:line="240" w:lineRule="auto"/>
      </w:pPr>
      <w:r>
        <w:separator/>
      </w:r>
    </w:p>
  </w:endnote>
  <w:endnote w:type="continuationSeparator" w:id="0">
    <w:p w14:paraId="061472E6" w14:textId="77777777" w:rsidR="008F0666" w:rsidRDefault="008F0666"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0671B" w14:textId="77777777" w:rsidR="008F0666" w:rsidRDefault="008F0666" w:rsidP="006D77B9">
      <w:pPr>
        <w:spacing w:after="0" w:line="240" w:lineRule="auto"/>
      </w:pPr>
      <w:r>
        <w:separator/>
      </w:r>
    </w:p>
  </w:footnote>
  <w:footnote w:type="continuationSeparator" w:id="0">
    <w:p w14:paraId="3CBB82B2" w14:textId="77777777" w:rsidR="008F0666" w:rsidRDefault="008F0666"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F7A09"/>
    <w:rsid w:val="0010573B"/>
    <w:rsid w:val="001C6E10"/>
    <w:rsid w:val="003623F6"/>
    <w:rsid w:val="00364544"/>
    <w:rsid w:val="003C0CF4"/>
    <w:rsid w:val="006206B0"/>
    <w:rsid w:val="006732FF"/>
    <w:rsid w:val="006D77B9"/>
    <w:rsid w:val="008D3579"/>
    <w:rsid w:val="008F0666"/>
    <w:rsid w:val="00901B03"/>
    <w:rsid w:val="00983097"/>
    <w:rsid w:val="00B470C6"/>
    <w:rsid w:val="00C85324"/>
    <w:rsid w:val="00CD6B86"/>
    <w:rsid w:val="00E2393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9"/>
    <w:pPr>
      <w:ind w:left="720"/>
      <w:contextualSpacing/>
    </w:pPr>
  </w:style>
  <w:style w:type="paragraph" w:styleId="Title">
    <w:name w:val="Title"/>
    <w:basedOn w:val="Normal"/>
    <w:next w:val="Normal"/>
    <w:link w:val="TitleCh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7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7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7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77B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D77B9"/>
    <w:pPr>
      <w:outlineLvl w:val="9"/>
    </w:pPr>
    <w:rPr>
      <w:kern w:val="0"/>
      <w:lang w:val="en-US" w:eastAsia="en-US"/>
      <w14:ligatures w14:val="none"/>
    </w:rPr>
  </w:style>
  <w:style w:type="paragraph" w:styleId="TOC1">
    <w:name w:val="toc 1"/>
    <w:basedOn w:val="Normal"/>
    <w:next w:val="Normal"/>
    <w:autoRedefine/>
    <w:uiPriority w:val="39"/>
    <w:unhideWhenUsed/>
    <w:rsid w:val="006D77B9"/>
    <w:pPr>
      <w:spacing w:after="100"/>
    </w:pPr>
  </w:style>
  <w:style w:type="paragraph" w:styleId="TOC2">
    <w:name w:val="toc 2"/>
    <w:basedOn w:val="Normal"/>
    <w:next w:val="Normal"/>
    <w:autoRedefine/>
    <w:uiPriority w:val="39"/>
    <w:unhideWhenUsed/>
    <w:rsid w:val="006D77B9"/>
    <w:pPr>
      <w:spacing w:after="100"/>
      <w:ind w:left="220"/>
    </w:pPr>
  </w:style>
  <w:style w:type="paragraph" w:styleId="TOC3">
    <w:name w:val="toc 3"/>
    <w:basedOn w:val="Normal"/>
    <w:next w:val="Normal"/>
    <w:autoRedefine/>
    <w:uiPriority w:val="39"/>
    <w:unhideWhenUsed/>
    <w:rsid w:val="006D77B9"/>
    <w:pPr>
      <w:spacing w:after="100"/>
      <w:ind w:left="440"/>
    </w:pPr>
  </w:style>
  <w:style w:type="character" w:styleId="Hyperlink">
    <w:name w:val="Hyperlink"/>
    <w:basedOn w:val="DefaultParagraphFont"/>
    <w:uiPriority w:val="99"/>
    <w:unhideWhenUsed/>
    <w:rsid w:val="006D77B9"/>
    <w:rPr>
      <w:color w:val="0563C1" w:themeColor="hyperlink"/>
      <w:u w:val="single"/>
    </w:rPr>
  </w:style>
  <w:style w:type="paragraph" w:styleId="Header">
    <w:name w:val="header"/>
    <w:basedOn w:val="Normal"/>
    <w:link w:val="HeaderChar"/>
    <w:uiPriority w:val="99"/>
    <w:unhideWhenUsed/>
    <w:rsid w:val="006D77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77B9"/>
  </w:style>
  <w:style w:type="paragraph" w:styleId="Footer">
    <w:name w:val="footer"/>
    <w:basedOn w:val="Normal"/>
    <w:link w:val="FooterChar"/>
    <w:uiPriority w:val="99"/>
    <w:unhideWhenUsed/>
    <w:rsid w:val="006D77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77B9"/>
  </w:style>
  <w:style w:type="character" w:styleId="FollowedHyperlink">
    <w:name w:val="FollowedHyperlink"/>
    <w:basedOn w:val="DefaultParagraphFont"/>
    <w:uiPriority w:val="99"/>
    <w:semiHidden/>
    <w:unhideWhenUsed/>
    <w:rsid w:val="00C85324"/>
    <w:rPr>
      <w:color w:val="954F72" w:themeColor="followedHyperlink"/>
      <w:u w:val="single"/>
    </w:rPr>
  </w:style>
  <w:style w:type="paragraph" w:styleId="Caption">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GridTable2-Accent5">
    <w:name w:val="Grid Table 2 Accent 5"/>
    <w:basedOn w:val="Table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1180</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2</cp:revision>
  <dcterms:created xsi:type="dcterms:W3CDTF">2023-12-29T20:37:00Z</dcterms:created>
  <dcterms:modified xsi:type="dcterms:W3CDTF">2023-12-30T08:29:00Z</dcterms:modified>
</cp:coreProperties>
</file>