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F1CDC" w14:textId="00C96A86" w:rsidR="00874EF7" w:rsidRDefault="004B3B2F" w:rsidP="00874EF7">
      <w:pPr>
        <w:pStyle w:val="Heading1"/>
      </w:pPr>
      <w:r>
        <w:t xml:space="preserve">Classification criteria: </w:t>
      </w:r>
      <w:r w:rsidR="00874EF7">
        <w:t>Gini Impurity</w:t>
      </w:r>
    </w:p>
    <w:p w14:paraId="27724A16" w14:textId="328D0A90" w:rsidR="006623DA" w:rsidRPr="00405AEF" w:rsidRDefault="0007511D" w:rsidP="00405AEF">
      <w:hyperlink r:id="rId5" w:anchor="mathematical-formulation" w:history="1">
        <w:r w:rsidR="00405AEF" w:rsidRPr="00405AEF">
          <w:rPr>
            <w:rStyle w:val="Hyperlink"/>
          </w:rPr>
          <w:t>Sklearn notes</w:t>
        </w:r>
      </w:hyperlink>
      <w:r w:rsidR="00405AEF">
        <w:t>.</w:t>
      </w:r>
    </w:p>
    <w:p w14:paraId="6F33C764" w14:textId="67DB03DC" w:rsidR="00874EF7" w:rsidRPr="006623DA" w:rsidRDefault="006623DA" w:rsidP="00874EF7">
      <m:oMathPara>
        <m:oMath>
          <m:r>
            <m:rPr>
              <m:nor/>
            </m:rPr>
            <w:rPr>
              <w:rFonts w:ascii="Cambria Math" w:hAnsi="Cambria Math"/>
            </w:rPr>
            <m:t>Gini impurity for a leaf</m:t>
          </m:r>
          <m:r>
            <w:rPr>
              <w:rFonts w:ascii="Cambria Math" w:hAnsi="Cambria Math"/>
            </w:rPr>
            <m:t>=1-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58300F0C" w14:textId="63246872" w:rsidR="006623DA" w:rsidRPr="004F43DB" w:rsidRDefault="006623DA" w:rsidP="00874EF7">
      <w:r>
        <w:t xml:space="preserve">Where </w:t>
      </w:r>
      <w:r w:rsidRPr="00010B00">
        <w:rPr>
          <w:i/>
          <w:iCs/>
        </w:rPr>
        <w:t>k</w:t>
      </w:r>
      <w:r>
        <w:t xml:space="preserve"> = </w:t>
      </w:r>
      <w:r w:rsidR="00A27FEA">
        <w:t>target class</w:t>
      </w:r>
      <w:r w:rsidR="004F43DB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F43DB">
        <w:t xml:space="preserve"> is the probability </w:t>
      </w:r>
      <w:r w:rsidR="000E32DE">
        <w:t>of</w:t>
      </w:r>
      <w:r w:rsidR="004F43DB">
        <w:t xml:space="preserve"> </w:t>
      </w:r>
      <w:r w:rsidR="00A27FEA">
        <w:t>obtaining the class</w:t>
      </w:r>
      <w:r w:rsidR="00010B00">
        <w:t xml:space="preserve"> </w:t>
      </w:r>
      <w:r w:rsidR="00010B00" w:rsidRPr="00010B00">
        <w:rPr>
          <w:i/>
          <w:iCs/>
        </w:rPr>
        <w:t>k</w:t>
      </w:r>
      <w:r w:rsidR="00A27FEA">
        <w:t xml:space="preserve"> in the leaf</w:t>
      </w:r>
      <w:r w:rsidR="004F43DB">
        <w:t>.</w:t>
      </w:r>
    </w:p>
    <w:p w14:paraId="0B2C4395" w14:textId="1CF4E5D0" w:rsidR="00E01187" w:rsidRPr="00E01187" w:rsidRDefault="00E01187" w:rsidP="00E01187">
      <m:oMathPara>
        <m:oMath>
          <m:r>
            <m:rPr>
              <m:nor/>
            </m:rPr>
            <w:rPr>
              <w:rFonts w:ascii="Cambria Math" w:hAnsi="Cambria Math"/>
            </w:rPr>
            <m:t>Total Gini Impurity for a split</m:t>
          </m:r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weighted average of Gini Impurities for the leaves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/>
                    </w:rPr>
                    <m:t>Total votes at the leaf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</w:rPr>
                    <m:t>Total votes at both leaves</m:t>
                  </m:r>
                </m:den>
              </m:f>
              <m:r>
                <w:rPr>
                  <w:rFonts w:ascii="Cambria Math" w:hAnsi="Cambria Math"/>
                </w:rPr>
                <m:t>×(</m:t>
              </m:r>
              <m:r>
                <m:rPr>
                  <m:nor/>
                </m:rPr>
                <w:rPr>
                  <w:rFonts w:ascii="Cambria Math" w:hAnsi="Cambria Math"/>
                </w:rPr>
                <m:t>own gini impurity</m:t>
              </m:r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7005B1C" w14:textId="3544D73D" w:rsidR="00E01187" w:rsidRDefault="00933448" w:rsidP="00874EF7">
      <w:r>
        <w:t xml:space="preserve">Where </w:t>
      </w:r>
      <m:oMath>
        <m:r>
          <w:rPr>
            <w:rFonts w:ascii="Cambria Math" w:hAnsi="Cambria Math"/>
          </w:rPr>
          <m:t>i</m:t>
        </m:r>
      </m:oMath>
      <w:r>
        <w:t xml:space="preserve"> = </w:t>
      </w:r>
      <w:r w:rsidR="00865A39">
        <w:t>each leaf.</w:t>
      </w:r>
    </w:p>
    <w:p w14:paraId="2D02176D" w14:textId="4620F3A7" w:rsidR="00DA4C66" w:rsidRDefault="00DA4C66" w:rsidP="00DA4C66">
      <w:pPr>
        <w:jc w:val="center"/>
      </w:pPr>
      <w:r w:rsidRPr="00DA4C66">
        <w:rPr>
          <w:noProof/>
        </w:rPr>
        <w:drawing>
          <wp:inline distT="0" distB="0" distL="0" distR="0" wp14:anchorId="32D5A3AC" wp14:editId="30D3F55D">
            <wp:extent cx="5253593" cy="2867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039" cy="286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13F" w14:textId="00CEDA77" w:rsidR="00DA4C66" w:rsidRPr="00933448" w:rsidRDefault="00DA4C66" w:rsidP="00DA4C66">
      <w:pPr>
        <w:jc w:val="center"/>
      </w:pPr>
      <w:r w:rsidRPr="00DA4C66">
        <w:rPr>
          <w:noProof/>
        </w:rPr>
        <w:drawing>
          <wp:inline distT="0" distB="0" distL="0" distR="0" wp14:anchorId="1A9FAD26" wp14:editId="4FB84033">
            <wp:extent cx="4975921" cy="276068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014" cy="276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06D0" w14:textId="0CCE1DD3" w:rsidR="00374401" w:rsidRPr="00374401" w:rsidRDefault="00374401" w:rsidP="00374401">
      <w:pPr>
        <w:pStyle w:val="Heading1"/>
      </w:pPr>
      <w:r>
        <w:lastRenderedPageBreak/>
        <w:t>Regression criteria: Mean Squared Error</w:t>
      </w:r>
    </w:p>
    <w:p w14:paraId="649A86FF" w14:textId="15BA2CDF" w:rsidR="00374401" w:rsidRPr="00E01187" w:rsidRDefault="0007511D" w:rsidP="00374401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MSE=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(y-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eqArr>
        </m:oMath>
      </m:oMathPara>
    </w:p>
    <w:p w14:paraId="225826DA" w14:textId="13A00562" w:rsidR="00E01187" w:rsidRPr="00E01187" w:rsidRDefault="00E01187" w:rsidP="00374401">
      <w:r>
        <w:t>Where m = number of samples.</w:t>
      </w:r>
      <w:r w:rsidR="002B0FB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24064">
        <w:t xml:space="preserve"> = t</w:t>
      </w:r>
      <w:r w:rsidR="002B0FB2">
        <w:t xml:space="preserve">he predicted </w:t>
      </w:r>
      <w:r w:rsidR="00E24064">
        <w:t>values at a specified threshold, computed using the mean values of the data after splitting by threshold. For example, a split at the left</w:t>
      </w:r>
      <w:r w:rsidR="0007511D">
        <w:t xml:space="preserve"> (less than the threshold)</w:t>
      </w:r>
      <w:r w:rsidR="00E24064">
        <w:t xml:space="preserve"> would take the mean value of the data </w:t>
      </w:r>
      <w:r w:rsidR="0007511D">
        <w:t>less than the</w:t>
      </w:r>
      <w:r w:rsidR="00E24064">
        <w:t xml:space="preserve"> threshold.</w:t>
      </w:r>
    </w:p>
    <w:p w14:paraId="15027F0F" w14:textId="20A0F764" w:rsidR="009B11F0" w:rsidRDefault="00874EF7" w:rsidP="00874EF7">
      <w:pPr>
        <w:pStyle w:val="Heading1"/>
      </w:pPr>
      <w:r>
        <w:t>Steps</w:t>
      </w:r>
    </w:p>
    <w:p w14:paraId="5A3F7C1C" w14:textId="1D28E20C" w:rsidR="00374401" w:rsidRDefault="00374401" w:rsidP="00374401">
      <w:pPr>
        <w:pStyle w:val="Heading2"/>
      </w:pPr>
      <w:r>
        <w:t>Build the tree:</w:t>
      </w:r>
    </w:p>
    <w:p w14:paraId="4474AF1D" w14:textId="08E0657B" w:rsidR="00374401" w:rsidRDefault="00374401" w:rsidP="00374401">
      <w:pPr>
        <w:pStyle w:val="ListParagraph"/>
        <w:numPr>
          <w:ilvl w:val="0"/>
          <w:numId w:val="2"/>
        </w:numPr>
      </w:pPr>
      <w:r>
        <w:t xml:space="preserve">Start at root node (or root), split based on </w:t>
      </w:r>
      <w:r w:rsidR="0077377C">
        <w:t xml:space="preserve">the </w:t>
      </w:r>
      <w:r>
        <w:t xml:space="preserve">best </w:t>
      </w:r>
      <w:r w:rsidR="0044622F">
        <w:t xml:space="preserve">total </w:t>
      </w:r>
      <w:r w:rsidR="00526B0A">
        <w:t>G</w:t>
      </w:r>
      <w:r>
        <w:t xml:space="preserve">ini impurity </w:t>
      </w:r>
      <w:r w:rsidR="0044622F">
        <w:t>(</w:t>
      </w:r>
      <w:r>
        <w:t>for classifier</w:t>
      </w:r>
      <w:r w:rsidR="0044622F">
        <w:t>)</w:t>
      </w:r>
      <w:r>
        <w:t xml:space="preserve">, or mean squared error </w:t>
      </w:r>
      <w:r w:rsidR="0044622F">
        <w:t>(</w:t>
      </w:r>
      <w:r>
        <w:t>for regressor</w:t>
      </w:r>
      <w:r w:rsidR="0044622F">
        <w:t>)</w:t>
      </w:r>
      <w:r>
        <w:t>.</w:t>
      </w:r>
    </w:p>
    <w:p w14:paraId="451DA6AD" w14:textId="699212D7" w:rsidR="00526B0A" w:rsidRDefault="002D48A3" w:rsidP="00374401">
      <w:pPr>
        <w:pStyle w:val="ListParagraph"/>
        <w:numPr>
          <w:ilvl w:val="0"/>
          <w:numId w:val="2"/>
        </w:numPr>
      </w:pPr>
      <w:r>
        <w:t>Search over all features and thresholds, thresholds are created using the midpoints of each adjacent sorted values in each feature.</w:t>
      </w:r>
    </w:p>
    <w:p w14:paraId="23E9B81F" w14:textId="00319CAF" w:rsidR="002D48A3" w:rsidRDefault="002D48A3" w:rsidP="00374401">
      <w:pPr>
        <w:pStyle w:val="ListParagraph"/>
        <w:numPr>
          <w:ilvl w:val="0"/>
          <w:numId w:val="2"/>
        </w:numPr>
      </w:pPr>
      <w:r>
        <w:t>Save the best split feature and threshold at each node.</w:t>
      </w:r>
    </w:p>
    <w:p w14:paraId="0A549AA1" w14:textId="7391F99B" w:rsidR="002D48A3" w:rsidRDefault="002D48A3" w:rsidP="00374401">
      <w:pPr>
        <w:pStyle w:val="ListParagraph"/>
        <w:numPr>
          <w:ilvl w:val="0"/>
          <w:numId w:val="2"/>
        </w:numPr>
      </w:pPr>
      <w:r>
        <w:t>Build the tree recursively with the same method for each node.</w:t>
      </w:r>
    </w:p>
    <w:p w14:paraId="422196EF" w14:textId="34A3D5F3" w:rsidR="002D48A3" w:rsidRDefault="002D48A3" w:rsidP="00374401">
      <w:pPr>
        <w:pStyle w:val="ListParagraph"/>
        <w:numPr>
          <w:ilvl w:val="0"/>
          <w:numId w:val="2"/>
        </w:numPr>
      </w:pPr>
      <w:r>
        <w:t>Apply some stopping criteria to stop growing, if necessary, e.g. max depth, min samples at node, or no more class distribution at node.</w:t>
      </w:r>
    </w:p>
    <w:p w14:paraId="0C539C0E" w14:textId="0045C860" w:rsidR="002D48A3" w:rsidRDefault="002D48A3" w:rsidP="00374401">
      <w:pPr>
        <w:pStyle w:val="ListParagraph"/>
        <w:numPr>
          <w:ilvl w:val="0"/>
          <w:numId w:val="2"/>
        </w:numPr>
      </w:pPr>
      <w:r>
        <w:t>For every leaf node, save the highest voted class as the predicted class label</w:t>
      </w:r>
      <w:r w:rsidR="00460F19">
        <w:t xml:space="preserve"> of </w:t>
      </w:r>
      <w:r w:rsidR="0012098F">
        <w:t>the</w:t>
      </w:r>
      <w:r w:rsidR="00460F19">
        <w:t xml:space="preserve"> node</w:t>
      </w:r>
      <w:r>
        <w:t>.</w:t>
      </w:r>
    </w:p>
    <w:p w14:paraId="29083712" w14:textId="4AB3C19B" w:rsidR="0012098F" w:rsidRDefault="0012098F" w:rsidP="0012098F">
      <w:pPr>
        <w:pStyle w:val="Heading2"/>
      </w:pPr>
      <w:r>
        <w:t>Predict (traverse the built tree):</w:t>
      </w:r>
    </w:p>
    <w:p w14:paraId="6D172CE0" w14:textId="32328031" w:rsidR="0012098F" w:rsidRDefault="0012098F" w:rsidP="0012098F">
      <w:pPr>
        <w:pStyle w:val="ListParagraph"/>
        <w:numPr>
          <w:ilvl w:val="0"/>
          <w:numId w:val="3"/>
        </w:numPr>
      </w:pPr>
      <w:r>
        <w:t>Traverse the tree recursively.</w:t>
      </w:r>
    </w:p>
    <w:p w14:paraId="566CAB58" w14:textId="7323C30A" w:rsidR="0012098F" w:rsidRDefault="0012098F" w:rsidP="0012098F">
      <w:pPr>
        <w:pStyle w:val="ListParagraph"/>
        <w:numPr>
          <w:ilvl w:val="0"/>
          <w:numId w:val="3"/>
        </w:numPr>
      </w:pPr>
      <w:r>
        <w:t xml:space="preserve">At each node, look at the split feature and the corresponding threshold and decide to go left or right. Go left if </w:t>
      </w:r>
      <m:oMath>
        <m:r>
          <w:rPr>
            <w:rFonts w:ascii="Cambria Math" w:hAnsi="Cambria Math"/>
          </w:rPr>
          <m:t>x[feature_idx] ≤threshold</m:t>
        </m:r>
      </m:oMath>
      <w:r>
        <w:t>, else go right.</w:t>
      </w:r>
    </w:p>
    <w:p w14:paraId="3DFE4BF9" w14:textId="558B65B4" w:rsidR="003F4AC0" w:rsidRPr="0012098F" w:rsidRDefault="003F4AC0" w:rsidP="0012098F">
      <w:pPr>
        <w:pStyle w:val="ListParagraph"/>
        <w:numPr>
          <w:ilvl w:val="0"/>
          <w:numId w:val="3"/>
        </w:numPr>
      </w:pPr>
      <w:r>
        <w:t>When reach the leaf node, return the highest voted class as the predicted class.</w:t>
      </w:r>
    </w:p>
    <w:p w14:paraId="741C5DE2" w14:textId="77777777" w:rsidR="00874EF7" w:rsidRPr="00874EF7" w:rsidRDefault="00874EF7" w:rsidP="00874EF7"/>
    <w:sectPr w:rsidR="00874EF7" w:rsidRPr="0087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D1766"/>
    <w:multiLevelType w:val="hybridMultilevel"/>
    <w:tmpl w:val="8F0AF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71AC5"/>
    <w:multiLevelType w:val="hybridMultilevel"/>
    <w:tmpl w:val="EBC0A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D417B"/>
    <w:multiLevelType w:val="hybridMultilevel"/>
    <w:tmpl w:val="9138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9B"/>
    <w:rsid w:val="00010B00"/>
    <w:rsid w:val="00041BFA"/>
    <w:rsid w:val="0007511D"/>
    <w:rsid w:val="000E32DE"/>
    <w:rsid w:val="0012098F"/>
    <w:rsid w:val="00273506"/>
    <w:rsid w:val="002B0FB2"/>
    <w:rsid w:val="002D48A3"/>
    <w:rsid w:val="00374401"/>
    <w:rsid w:val="003F4AC0"/>
    <w:rsid w:val="00405AEF"/>
    <w:rsid w:val="0044622F"/>
    <w:rsid w:val="00460F19"/>
    <w:rsid w:val="004B3B2F"/>
    <w:rsid w:val="004F43DB"/>
    <w:rsid w:val="00526B0A"/>
    <w:rsid w:val="005F2970"/>
    <w:rsid w:val="006623DA"/>
    <w:rsid w:val="0073505F"/>
    <w:rsid w:val="0077377C"/>
    <w:rsid w:val="00865A39"/>
    <w:rsid w:val="00874EF7"/>
    <w:rsid w:val="00933448"/>
    <w:rsid w:val="00950970"/>
    <w:rsid w:val="009B11F0"/>
    <w:rsid w:val="00A27FEA"/>
    <w:rsid w:val="00D03F9B"/>
    <w:rsid w:val="00DA4C66"/>
    <w:rsid w:val="00E01187"/>
    <w:rsid w:val="00E21895"/>
    <w:rsid w:val="00E2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C21B"/>
  <w15:chartTrackingRefBased/>
  <w15:docId w15:val="{DA31D9C9-5670-4B2D-89B0-323E2C6A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th">
    <w:name w:val="math"/>
    <w:basedOn w:val="DefaultParagraphFont"/>
    <w:rsid w:val="004B3B2F"/>
  </w:style>
  <w:style w:type="character" w:customStyle="1" w:styleId="pre">
    <w:name w:val="pre"/>
    <w:basedOn w:val="DefaultParagraphFont"/>
    <w:rsid w:val="004B3B2F"/>
  </w:style>
  <w:style w:type="character" w:styleId="Hyperlink">
    <w:name w:val="Hyperlink"/>
    <w:basedOn w:val="DefaultParagraphFont"/>
    <w:uiPriority w:val="99"/>
    <w:unhideWhenUsed/>
    <w:rsid w:val="00405A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A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44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44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209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ikit-learn.org/stable/modules/tre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CHEN TUNG</dc:creator>
  <cp:keywords/>
  <dc:description/>
  <cp:lastModifiedBy>TAN CHEN TUNG</cp:lastModifiedBy>
  <cp:revision>26</cp:revision>
  <dcterms:created xsi:type="dcterms:W3CDTF">2021-07-04T08:10:00Z</dcterms:created>
  <dcterms:modified xsi:type="dcterms:W3CDTF">2021-07-05T09:22:00Z</dcterms:modified>
</cp:coreProperties>
</file>