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AI-Integrated Frontend Product</w:t>
      </w:r>
    </w:p>
    <w:p>
      <w:pPr>
        <w:pStyle w:val="1"/>
        <w:spacing w:before="380" w:after="140" w:line="288" w:lineRule="auto"/>
        <w:ind w:left="0"/>
        <w:jc w:val="left"/>
        <w:outlineLvl w:val="0"/>
      </w:pPr>
      <w:bookmarkStart w:name="heading_0" w:id="0"/>
      <w:r>
        <w:rPr>
          <w:rFonts w:eastAsia="等线" w:ascii="Arial" w:cs="Arial" w:hAnsi="Arial"/>
          <w:b w:val="true"/>
          <w:sz w:val="36"/>
        </w:rPr>
        <w:t>Quy Trình Phát Triển Sản Phẩm Frontend Tích Hợp AI (Web3 Focus)</w:t>
      </w:r>
      <w:bookmarkEnd w:id="0"/>
    </w:p>
    <w:p>
      <w:pPr>
        <w:spacing w:before="120" w:after="120" w:line="288" w:lineRule="auto"/>
        <w:ind w:left="0"/>
        <w:jc w:val="left"/>
      </w:pPr>
      <w:r>
        <w:rPr>
          <w:rFonts w:eastAsia="等线" w:ascii="Arial" w:cs="Arial" w:hAnsi="Arial"/>
          <w:sz w:val="22"/>
        </w:rPr>
        <w:t>Tài liệu này hướng dẫn chi tiết quy trình phát triển sản phẩm Frontend Web3, từ giai đoạn hình thành ý tưởng đến khi triển khai thực tế (production), có sự hỗ trợ tối ưu từ các công cụ AI. Mục tiêu cốt lõi là giảm thời gian xây dựng (30–50%), đảm bảo hiệu suất cao, trải nghiệm người dùng (UX) tốt và mã nguồn dễ bảo trì.</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 </w:t>
      </w:r>
      <w:r>
        <w:rPr>
          <w:rFonts w:eastAsia="等线" w:ascii="Arial" w:cs="Arial" w:hAnsi="Arial"/>
          <w:b w:val="true"/>
          <w:sz w:val="32"/>
        </w:rPr>
        <w:t>Triết Lý Cốt Lõi và Giá Trị Mang Lại</w:t>
      </w:r>
      <w:bookmarkEnd w:id="1"/>
    </w:p>
    <w:p>
      <w:pPr>
        <w:spacing w:before="120" w:after="120" w:line="288" w:lineRule="auto"/>
        <w:ind w:left="0"/>
        <w:jc w:val="left"/>
      </w:pPr>
      <w:r>
        <w:rPr>
          <w:rFonts w:eastAsia="等线" w:ascii="Arial" w:cs="Arial" w:hAnsi="Arial"/>
          <w:sz w:val="22"/>
        </w:rPr>
        <w:t>Quy trình này dựa trên các nguyên tắc nền tảng nhằm định hướng cách thức phối hợp giữa con người và công nghệ:</w:t>
      </w:r>
    </w:p>
    <w:p>
      <w:pPr>
        <w:numPr>
          <w:numId w:val="1"/>
        </w:numPr>
        <w:spacing w:before="120" w:after="120" w:line="288" w:lineRule="auto"/>
        <w:ind w:left="0"/>
        <w:jc w:val="left"/>
      </w:pPr>
      <w:r>
        <w:rPr>
          <w:rFonts w:eastAsia="等线" w:ascii="Arial" w:cs="Arial" w:hAnsi="Arial"/>
          <w:b w:val="true"/>
          <w:sz w:val="22"/>
        </w:rPr>
        <w:t>AI là trợ lý, không phải người viết code thay:</w:t>
      </w:r>
      <w:r>
        <w:rPr>
          <w:rFonts w:eastAsia="等线" w:ascii="Arial" w:cs="Arial" w:hAnsi="Arial"/>
          <w:sz w:val="22"/>
        </w:rPr>
        <w:t xml:space="preserve"> AI hỗ trợ tăng tốc, nhưng con người giữ vai trò kiểm soát và ra quyết định.</w:t>
      </w:r>
    </w:p>
    <w:p>
      <w:pPr>
        <w:numPr>
          <w:numId w:val="2"/>
        </w:numPr>
        <w:spacing w:before="120" w:after="120" w:line="288" w:lineRule="auto"/>
        <w:ind w:left="0"/>
        <w:jc w:val="left"/>
      </w:pPr>
      <w:r>
        <w:rPr>
          <w:rFonts w:eastAsia="等线" w:ascii="Arial" w:cs="Arial" w:hAnsi="Arial"/>
          <w:b w:val="true"/>
          <w:sz w:val="22"/>
        </w:rPr>
        <w:t>Ưu tiên Performance &amp; UX:</w:t>
      </w:r>
      <w:r>
        <w:rPr>
          <w:rFonts w:eastAsia="等线" w:ascii="Arial" w:cs="Arial" w:hAnsi="Arial"/>
          <w:sz w:val="22"/>
        </w:rPr>
        <w:t xml:space="preserve"> Hiệu suất và trải nghiệm người dùng được đặt lên hàng đầu ngay từ bước thiết kế.</w:t>
      </w:r>
    </w:p>
    <w:p>
      <w:pPr>
        <w:numPr>
          <w:numId w:val="3"/>
        </w:numPr>
        <w:spacing w:before="120" w:after="120" w:line="288" w:lineRule="auto"/>
        <w:ind w:left="0"/>
        <w:jc w:val="left"/>
      </w:pPr>
      <w:r>
        <w:rPr>
          <w:rFonts w:eastAsia="等线" w:ascii="Arial" w:cs="Arial" w:hAnsi="Arial"/>
          <w:b w:val="true"/>
          <w:sz w:val="22"/>
        </w:rPr>
        <w:t>Web3 Native:</w:t>
      </w:r>
      <w:r>
        <w:rPr>
          <w:rFonts w:eastAsia="等线" w:ascii="Arial" w:cs="Arial" w:hAnsi="Arial"/>
          <w:sz w:val="22"/>
        </w:rPr>
        <w:t xml:space="preserve"> Frontend không chỉ là giao diện mà còn phải am hiểu sâu về Blockchain (Wallet, RPC, On-chain data).</w:t>
      </w:r>
    </w:p>
    <w:p>
      <w:pPr>
        <w:numPr>
          <w:numId w:val="4"/>
        </w:numPr>
        <w:spacing w:before="120" w:after="120" w:line="288" w:lineRule="auto"/>
        <w:ind w:left="0"/>
        <w:jc w:val="left"/>
      </w:pPr>
      <w:r>
        <w:rPr>
          <w:rFonts w:eastAsia="等线" w:ascii="Arial" w:cs="Arial" w:hAnsi="Arial"/>
          <w:b w:val="true"/>
          <w:sz w:val="22"/>
        </w:rPr>
        <w:t>Giá trị đạt được:</w:t>
      </w:r>
      <w:r>
        <w:rPr>
          <w:rFonts w:eastAsia="等线" w:ascii="Arial" w:cs="Arial" w:hAnsi="Arial"/>
          <w:sz w:val="22"/>
        </w:rPr>
        <w:t xml:space="preserve"> Tăng tốc độ phát triển 30-50%, giảm lỗi production, dễ dàng đào tạo nhân sự mới và có khả năng tái sử dụng tài nguyên cho các dự án hoặc AI agent khác.</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 </w:t>
      </w:r>
      <w:r>
        <w:rPr>
          <w:rFonts w:eastAsia="等线" w:ascii="Arial" w:cs="Arial" w:hAnsi="Arial"/>
          <w:b w:val="true"/>
          <w:sz w:val="32"/>
        </w:rPr>
        <w:t>Các Giai Đoạn Phát Triển Sản Phẩm &amp; Tích Hợp AI</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Giai đoạn 0: Ý tưởng &amp; Thiết kế Draft (Ideation &amp; MVP Design)</w:t>
      </w:r>
      <w:bookmarkEnd w:id="3"/>
    </w:p>
    <w:p>
      <w:pPr>
        <w:spacing w:before="120" w:after="120" w:line="288" w:lineRule="auto"/>
        <w:ind w:left="0"/>
        <w:jc w:val="left"/>
      </w:pPr>
      <w:r>
        <w:rPr>
          <w:rFonts w:eastAsia="等线" w:ascii="Arial" w:cs="Arial" w:hAnsi="Arial"/>
          <w:sz w:val="22"/>
        </w:rPr>
        <w:t>Giai đoạn này áp dụng khi dự án mới chỉ có ý tưởng kinh doanh và cần bản demo hoặc MVP nhanh chóng.</w:t>
      </w:r>
    </w:p>
    <w:p>
      <w:pPr>
        <w:numPr>
          <w:numId w:val="5"/>
        </w:numPr>
        <w:spacing w:before="120" w:after="120" w:line="288" w:lineRule="auto"/>
        <w:ind w:left="0"/>
        <w:jc w:val="left"/>
      </w:pPr>
      <w:r>
        <w:rPr>
          <w:rFonts w:eastAsia="等线" w:ascii="Arial" w:cs="Arial" w:hAnsi="Arial"/>
          <w:b w:val="true"/>
          <w:sz w:val="22"/>
        </w:rPr>
        <w:t>Người chịu trách nhiệm:</w:t>
      </w:r>
      <w:r>
        <w:rPr>
          <w:rFonts w:eastAsia="等线" w:ascii="Arial" w:cs="Arial" w:hAnsi="Arial"/>
          <w:sz w:val="22"/>
        </w:rPr>
        <w:t xml:space="preserve"> CEO, Stakeholders, Product Owner.</w:t>
      </w:r>
    </w:p>
    <w:p>
      <w:pPr>
        <w:numPr>
          <w:numId w:val="6"/>
        </w:numPr>
        <w:spacing w:before="120" w:after="120" w:line="288" w:lineRule="auto"/>
        <w:ind w:left="0"/>
        <w:jc w:val="left"/>
      </w:pPr>
      <w:r>
        <w:rPr>
          <w:rFonts w:eastAsia="等线" w:ascii="Arial" w:cs="Arial" w:hAnsi="Arial"/>
          <w:b w:val="true"/>
          <w:sz w:val="22"/>
        </w:rPr>
        <w:t>Điểm tích hợp AI:</w:t>
      </w:r>
    </w:p>
    <w:p>
      <w:pPr>
        <w:numPr>
          <w:numId w:val="7"/>
        </w:numPr>
        <w:spacing w:before="120" w:after="120" w:line="288" w:lineRule="auto"/>
        <w:ind w:left="453"/>
        <w:jc w:val="left"/>
      </w:pPr>
      <w:r>
        <w:rPr>
          <w:rFonts w:eastAsia="等线" w:ascii="Arial" w:cs="Arial" w:hAnsi="Arial"/>
          <w:b w:val="true"/>
          <w:sz w:val="22"/>
        </w:rPr>
        <w:t>Prompt Engineering:</w:t>
      </w:r>
      <w:r>
        <w:rPr>
          <w:rFonts w:eastAsia="等线" w:ascii="Arial" w:cs="Arial" w:hAnsi="Arial"/>
          <w:sz w:val="22"/>
        </w:rPr>
        <w:t xml:space="preserve"> Sử dụng ChatGPT/Gemini với kỹ thuật "Role-play Prompting" (đóng vai chuyên gia UX/UI Web3) để phân tích luồng người dùng (ví dụ: Swap flow của Uniswap).</w:t>
      </w:r>
    </w:p>
    <w:p>
      <w:pPr>
        <w:numPr>
          <w:numId w:val="8"/>
        </w:numPr>
        <w:spacing w:before="120" w:after="120" w:line="288" w:lineRule="auto"/>
        <w:ind w:left="453"/>
        <w:jc w:val="left"/>
      </w:pPr>
      <w:r>
        <w:rPr>
          <w:rFonts w:eastAsia="等线" w:ascii="Arial" w:cs="Arial" w:hAnsi="Arial"/>
          <w:b w:val="true"/>
          <w:sz w:val="22"/>
        </w:rPr>
        <w:t>Draft Design:</w:t>
      </w:r>
      <w:r>
        <w:rPr>
          <w:rFonts w:eastAsia="等线" w:ascii="Arial" w:cs="Arial" w:hAnsi="Arial"/>
          <w:sz w:val="22"/>
        </w:rPr>
        <w:t xml:space="preserve"> Sử dụng </w:t>
      </w:r>
      <w:r>
        <w:rPr>
          <w:rFonts w:eastAsia="等线" w:ascii="Arial" w:cs="Arial" w:hAnsi="Arial"/>
          <w:b w:val="true"/>
          <w:sz w:val="22"/>
        </w:rPr>
        <w:t>Google Stitch</w:t>
      </w:r>
      <w:r>
        <w:rPr>
          <w:rFonts w:eastAsia="等线" w:ascii="Arial" w:cs="Arial" w:hAnsi="Arial"/>
          <w:sz w:val="22"/>
        </w:rPr>
        <w:t xml:space="preserve"> để tạo bản phác thảo thiết kế từ các prompt đã tối ưu.</w:t>
      </w:r>
    </w:p>
    <w:p>
      <w:pPr>
        <w:numPr>
          <w:numId w:val="9"/>
        </w:numPr>
        <w:spacing w:before="120" w:after="120" w:line="288" w:lineRule="auto"/>
        <w:ind w:left="453"/>
        <w:jc w:val="left"/>
      </w:pPr>
      <w:r>
        <w:rPr>
          <w:rFonts w:eastAsia="等线" w:ascii="Arial" w:cs="Arial" w:hAnsi="Arial"/>
          <w:b w:val="true"/>
          <w:sz w:val="22"/>
        </w:rPr>
        <w:t>UI Generation:</w:t>
      </w:r>
      <w:r>
        <w:rPr>
          <w:rFonts w:eastAsia="等线" w:ascii="Arial" w:cs="Arial" w:hAnsi="Arial"/>
          <w:sz w:val="22"/>
        </w:rPr>
        <w:t xml:space="preserve"> Sử dụng các công cụ như </w:t>
      </w:r>
      <w:r>
        <w:rPr>
          <w:rFonts w:eastAsia="等线" w:ascii="Arial" w:cs="Arial" w:hAnsi="Arial"/>
          <w:b w:val="true"/>
          <w:sz w:val="22"/>
        </w:rPr>
        <w:t>Lovable, v0.dev, bolt.new</w:t>
      </w:r>
      <w:r>
        <w:rPr>
          <w:rFonts w:eastAsia="等线" w:ascii="Arial" w:cs="Arial" w:hAnsi="Arial"/>
          <w:sz w:val="22"/>
        </w:rPr>
        <w:t xml:space="preserve"> để tạo giao diện người dùng trực tiếp từ bản thiết kế hoặc mô tả.</w:t>
      </w:r>
    </w:p>
    <w:p>
      <w:pPr>
        <w:numPr>
          <w:numId w:val="10"/>
        </w:numPr>
        <w:spacing w:before="120" w:after="120" w:line="288" w:lineRule="auto"/>
        <w:ind w:left="0"/>
        <w:jc w:val="left"/>
      </w:pPr>
      <w:r>
        <w:rPr>
          <w:rFonts w:eastAsia="等线" w:ascii="Arial" w:cs="Arial" w:hAnsi="Arial"/>
          <w:b w:val="true"/>
          <w:sz w:val="22"/>
        </w:rPr>
        <w:t>Tương tác:</w:t>
      </w:r>
      <w:r>
        <w:rPr>
          <w:rFonts w:eastAsia="等线" w:ascii="Arial" w:cs="Arial" w:hAnsi="Arial"/>
          <w:sz w:val="22"/>
        </w:rPr>
        <w:t xml:space="preserve"> Con người cung cấp ý tưởng thô và vai trò chuyên gia; AI thực hiện phân tích đối thủ, tối ưu hóa prompt và sinh ra giao diện mẫu sơ bộ.</w:t>
      </w:r>
    </w:p>
    <w:p>
      <w:pPr>
        <w:pStyle w:val="3"/>
        <w:spacing w:before="300" w:after="120" w:line="288" w:lineRule="auto"/>
        <w:ind w:left="0"/>
        <w:jc w:val="left"/>
        <w:outlineLvl w:val="2"/>
      </w:pPr>
      <w:bookmarkStart w:name="heading_4" w:id="4"/>
      <w:r>
        <w:rPr>
          <w:rFonts w:eastAsia="等线" w:ascii="Arial" w:cs="Arial" w:hAnsi="Arial"/>
          <w:b w:val="true"/>
          <w:sz w:val="30"/>
        </w:rPr>
        <w:t>Giai đoạn 1: Tiền lập trình (Pre-coding)</w:t>
      </w:r>
      <w:bookmarkEnd w:id="4"/>
    </w:p>
    <w:p>
      <w:pPr>
        <w:spacing w:before="120" w:after="120" w:line="288" w:lineRule="auto"/>
        <w:ind w:left="0"/>
        <w:jc w:val="left"/>
      </w:pPr>
      <w:r>
        <w:rPr>
          <w:rFonts w:eastAsia="等线" w:ascii="Arial" w:cs="Arial" w:hAnsi="Arial"/>
          <w:sz w:val="22"/>
        </w:rPr>
        <w:t>Xác định nền tảng kỹ thuật và các quy tắc chung cho dự án.</w:t>
      </w:r>
    </w:p>
    <w:p>
      <w:pPr>
        <w:numPr>
          <w:numId w:val="11"/>
        </w:numPr>
        <w:spacing w:before="120" w:after="120" w:line="288" w:lineRule="auto"/>
        <w:ind w:left="0"/>
        <w:jc w:val="left"/>
      </w:pPr>
      <w:r>
        <w:rPr>
          <w:rFonts w:eastAsia="等线" w:ascii="Arial" w:cs="Arial" w:hAnsi="Arial"/>
          <w:b w:val="true"/>
          <w:sz w:val="22"/>
        </w:rPr>
        <w:t>Người chịu trách nhiệm:</w:t>
      </w:r>
      <w:r>
        <w:rPr>
          <w:rFonts w:eastAsia="等线" w:ascii="Arial" w:cs="Arial" w:hAnsi="Arial"/>
          <w:sz w:val="22"/>
        </w:rPr>
        <w:t xml:space="preserve"> Frontend Developer, Architect.</w:t>
      </w:r>
    </w:p>
    <w:p>
      <w:pPr>
        <w:numPr>
          <w:numId w:val="12"/>
        </w:numPr>
        <w:spacing w:before="120" w:after="120" w:line="288" w:lineRule="auto"/>
        <w:ind w:left="0"/>
        <w:jc w:val="left"/>
      </w:pPr>
      <w:r>
        <w:rPr>
          <w:rFonts w:eastAsia="等线" w:ascii="Arial" w:cs="Arial" w:hAnsi="Arial"/>
          <w:b w:val="true"/>
          <w:sz w:val="22"/>
        </w:rPr>
        <w:t>Điểm tích hợp AI:</w:t>
      </w:r>
    </w:p>
    <w:p>
      <w:pPr>
        <w:numPr>
          <w:numId w:val="13"/>
        </w:numPr>
        <w:spacing w:before="120" w:after="120" w:line="288" w:lineRule="auto"/>
        <w:ind w:left="453"/>
        <w:jc w:val="left"/>
      </w:pPr>
      <w:r>
        <w:rPr>
          <w:rFonts w:eastAsia="等线" w:ascii="Arial" w:cs="Arial" w:hAnsi="Arial"/>
          <w:b w:val="true"/>
          <w:sz w:val="22"/>
        </w:rPr>
        <w:t>Framework Selector:</w:t>
      </w:r>
      <w:r>
        <w:rPr>
          <w:rFonts w:eastAsia="等线" w:ascii="Arial" w:cs="Arial" w:hAnsi="Arial"/>
          <w:sz w:val="22"/>
        </w:rPr>
        <w:t xml:space="preserve"> Sử dụng AI để phân tích yêu cầu dự án (SEO, bảo mật API, quy mô người dùng) nhằm chọn Framework phù hợp.</w:t>
      </w:r>
    </w:p>
    <w:p>
      <w:pPr>
        <w:numPr>
          <w:numId w:val="14"/>
        </w:numPr>
        <w:spacing w:before="120" w:after="120" w:line="288" w:lineRule="auto"/>
        <w:ind w:left="0"/>
        <w:jc w:val="left"/>
      </w:pPr>
      <w:r>
        <w:rPr>
          <w:rFonts w:eastAsia="等线" w:ascii="Arial" w:cs="Arial" w:hAnsi="Arial"/>
          <w:b w:val="true"/>
          <w:sz w:val="22"/>
        </w:rPr>
        <w:t>Lựa chọn Framework dựa trên nhu cầu:</w:t>
      </w:r>
    </w:p>
    <w:p>
      <w:pPr>
        <w:spacing w:before="120" w:after="120" w:line="288" w:lineRule="auto"/>
        <w:ind w:left="453"/>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0pt;mso-width-percent:0;mso-height-percent:0;mso-width-percent:0;mso-height-percent:0" type="#_x0000_t75" o:ole="">
            <v:imagedata r:id="rId6" o:title=""/>
          </v:shape>
          <o:OLEObject DrawAspect="Icon" ObjectID="_1718471219" ProgID="Excel.Sheet.12" ShapeID="_x0000_i1025" Type="Embed" r:id="rId5"/>
        </w:object>
      </w:r>
    </w:p>
    <w:p>
      <w:pPr>
        <w:spacing w:after="120"/>
        <w:ind w:left="453"/>
        <w:jc w:val="center"/>
      </w:pPr>
      <w:r>
        <w:rPr>
          <w:rFonts w:eastAsia="等线" w:ascii="Arial" w:cs="Arial" w:hAnsi="Arial"/>
          <w:b w:val="true"/>
          <w:sz w:val="22"/>
        </w:rPr>
        <w:t>点击图片可查看完整电子表格</w:t>
      </w:r>
    </w:p>
    <w:p>
      <w:pPr>
        <w:numPr>
          <w:numId w:val="15"/>
        </w:numPr>
        <w:spacing w:before="120" w:after="120" w:line="288" w:lineRule="auto"/>
        <w:ind w:left="0"/>
        <w:jc w:val="left"/>
      </w:pPr>
      <w:r>
        <w:rPr>
          <w:rFonts w:eastAsia="等线" w:ascii="Arial" w:cs="Arial" w:hAnsi="Arial"/>
          <w:b w:val="true"/>
          <w:sz w:val="22"/>
        </w:rPr>
        <w:t>Tương tác:</w:t>
      </w:r>
      <w:r>
        <w:rPr>
          <w:rFonts w:eastAsia="等线" w:ascii="Arial" w:cs="Arial" w:hAnsi="Arial"/>
          <w:sz w:val="22"/>
        </w:rPr>
        <w:t xml:space="preserve"> Developer cung cấp bối cảnh (Context) và các ràng buộc (Constraints) cho AI. AI sẽ đưa ra đề xuất kiến trúc cao cấp, chiến lược render và cấu trúc thư mục thực tế.</w:t>
      </w:r>
    </w:p>
    <w:p>
      <w:pPr>
        <w:numPr>
          <w:numId w:val="16"/>
        </w:numPr>
        <w:spacing w:before="120" w:after="120" w:line="288" w:lineRule="auto"/>
        <w:ind w:left="0"/>
        <w:jc w:val="left"/>
      </w:pPr>
      <w:r>
        <w:rPr>
          <w:rFonts w:eastAsia="等线" w:ascii="Arial" w:cs="Arial" w:hAnsi="Arial"/>
          <w:b w:val="true"/>
          <w:sz w:val="22"/>
        </w:rPr>
        <w:t>Công cụ hỗ trợ:</w:t>
      </w:r>
    </w:p>
    <w:p>
      <w:pPr>
        <w:numPr>
          <w:numId w:val="17"/>
        </w:numPr>
        <w:spacing w:before="120" w:after="120" w:line="288" w:lineRule="auto"/>
        <w:ind w:left="453"/>
        <w:jc w:val="left"/>
      </w:pPr>
      <w:r>
        <w:rPr>
          <w:rFonts w:eastAsia="等线" w:ascii="Arial" w:cs="Arial" w:hAnsi="Arial"/>
          <w:b w:val="true"/>
          <w:sz w:val="22"/>
        </w:rPr>
        <w:t>Thư viện UI:</w:t>
      </w:r>
      <w:r>
        <w:rPr>
          <w:rFonts w:eastAsia="等线" w:ascii="Arial" w:cs="Arial" w:hAnsi="Arial"/>
          <w:sz w:val="22"/>
        </w:rPr>
        <w:t xml:space="preserve"> Shadcn/UI, Tailwind CSS.</w:t>
      </w:r>
    </w:p>
    <w:p>
      <w:pPr>
        <w:numPr>
          <w:numId w:val="18"/>
        </w:numPr>
        <w:spacing w:before="120" w:after="120" w:line="288" w:lineRule="auto"/>
        <w:ind w:left="453"/>
        <w:jc w:val="left"/>
      </w:pPr>
      <w:r>
        <w:rPr>
          <w:rFonts w:eastAsia="等线" w:ascii="Arial" w:cs="Arial" w:hAnsi="Arial"/>
          <w:b w:val="true"/>
          <w:sz w:val="22"/>
        </w:rPr>
        <w:t>Web3 Connect:</w:t>
      </w:r>
      <w:r>
        <w:rPr>
          <w:rFonts w:eastAsia="等线" w:ascii="Arial" w:cs="Arial" w:hAnsi="Arial"/>
          <w:sz w:val="22"/>
        </w:rPr>
        <w:t xml:space="preserve"> RainbowKit, Wagmi, Viem.</w:t>
      </w:r>
    </w:p>
    <w:p>
      <w:pPr>
        <w:numPr>
          <w:numId w:val="19"/>
        </w:numPr>
        <w:spacing w:before="120" w:after="120" w:line="288" w:lineRule="auto"/>
        <w:ind w:left="453"/>
        <w:jc w:val="left"/>
      </w:pPr>
      <w:r>
        <w:rPr>
          <w:rFonts w:eastAsia="等线" w:ascii="Arial" w:cs="Arial" w:hAnsi="Arial"/>
          <w:b w:val="true"/>
          <w:sz w:val="22"/>
        </w:rPr>
        <w:t>Quản lý API &amp; State:</w:t>
      </w:r>
      <w:r>
        <w:rPr>
          <w:rFonts w:eastAsia="等线" w:ascii="Arial" w:cs="Arial" w:hAnsi="Arial"/>
          <w:sz w:val="22"/>
        </w:rPr>
        <w:t xml:space="preserve"> Tanstack Query, Zustand, Orval (tự động generate hook gọi API).</w:t>
      </w:r>
    </w:p>
    <w:p>
      <w:pPr>
        <w:pStyle w:val="3"/>
        <w:spacing w:before="300" w:after="120" w:line="288" w:lineRule="auto"/>
        <w:ind w:left="0"/>
        <w:jc w:val="left"/>
        <w:outlineLvl w:val="2"/>
      </w:pPr>
      <w:bookmarkStart w:name="heading_5" w:id="5"/>
      <w:r>
        <w:rPr>
          <w:rFonts w:eastAsia="等线" w:ascii="Arial" w:cs="Arial" w:hAnsi="Arial"/>
          <w:b w:val="true"/>
          <w:sz w:val="30"/>
        </w:rPr>
        <w:t xml:space="preserve">Giai đoạn 2: Planning &amp; Coding </w:t>
      </w:r>
      <w:bookmarkEnd w:id="5"/>
    </w:p>
    <w:p>
      <w:pPr>
        <w:spacing w:before="120" w:after="120" w:line="288" w:lineRule="auto"/>
        <w:ind w:left="0"/>
        <w:jc w:val="left"/>
      </w:pPr>
      <w:r>
        <w:rPr>
          <w:rFonts w:eastAsia="等线" w:ascii="Arial" w:cs="Arial" w:hAnsi="Arial"/>
          <w:sz w:val="22"/>
        </w:rPr>
        <w:t>Chuyển đổi từ kế hoạch sang mã nguồn thực tế.</w:t>
      </w:r>
    </w:p>
    <w:p>
      <w:pPr>
        <w:numPr>
          <w:numId w:val="20"/>
        </w:numPr>
        <w:spacing w:before="120" w:after="120" w:line="288" w:lineRule="auto"/>
        <w:ind w:left="0"/>
        <w:jc w:val="left"/>
      </w:pPr>
      <w:r>
        <w:rPr>
          <w:rFonts w:eastAsia="等线" w:ascii="Arial" w:cs="Arial" w:hAnsi="Arial"/>
          <w:b w:val="true"/>
          <w:sz w:val="22"/>
        </w:rPr>
        <w:t>Người chịu trách nhiệm:</w:t>
      </w:r>
      <w:r>
        <w:rPr>
          <w:rFonts w:eastAsia="等线" w:ascii="Arial" w:cs="Arial" w:hAnsi="Arial"/>
          <w:sz w:val="22"/>
        </w:rPr>
        <w:t xml:space="preserve"> Frontend Developer.</w:t>
      </w:r>
    </w:p>
    <w:p>
      <w:pPr>
        <w:numPr>
          <w:numId w:val="21"/>
        </w:numPr>
        <w:spacing w:before="120" w:after="120" w:line="288" w:lineRule="auto"/>
        <w:ind w:left="0"/>
        <w:jc w:val="left"/>
      </w:pPr>
      <w:r>
        <w:rPr>
          <w:rFonts w:eastAsia="等线" w:ascii="Arial" w:cs="Arial" w:hAnsi="Arial"/>
          <w:b w:val="true"/>
          <w:sz w:val="22"/>
        </w:rPr>
        <w:t>Điểm tích hợp AI:</w:t>
      </w:r>
    </w:p>
    <w:p>
      <w:pPr>
        <w:numPr>
          <w:numId w:val="22"/>
        </w:numPr>
        <w:spacing w:before="120" w:after="120" w:line="288" w:lineRule="auto"/>
        <w:ind w:left="453"/>
        <w:jc w:val="left"/>
      </w:pPr>
      <w:r>
        <w:rPr>
          <w:rFonts w:eastAsia="等线" w:ascii="Arial" w:cs="Arial" w:hAnsi="Arial"/>
          <w:b w:val="true"/>
          <w:sz w:val="22"/>
        </w:rPr>
        <w:t>Architect Agent:</w:t>
      </w:r>
      <w:r>
        <w:rPr>
          <w:rFonts w:eastAsia="等线" w:ascii="Arial" w:cs="Arial" w:hAnsi="Arial"/>
          <w:sz w:val="22"/>
        </w:rPr>
        <w:t xml:space="preserve"> Lên kiến trúc tổng thể, xác định thứ tự ưu tiên, chia module và tạo roadmap/checklist thay vì viết code ngay lập tức.</w:t>
      </w:r>
    </w:p>
    <w:p>
      <w:pPr>
        <w:numPr>
          <w:numId w:val="23"/>
        </w:numPr>
        <w:spacing w:before="120" w:after="120" w:line="288" w:lineRule="auto"/>
        <w:ind w:left="453"/>
        <w:jc w:val="left"/>
      </w:pPr>
      <w:r>
        <w:rPr>
          <w:rFonts w:eastAsia="等线" w:ascii="Arial" w:cs="Arial" w:hAnsi="Arial"/>
          <w:b w:val="true"/>
          <w:sz w:val="22"/>
        </w:rPr>
        <w:t>Figma MCP:</w:t>
      </w:r>
      <w:r>
        <w:rPr>
          <w:rFonts w:eastAsia="等线" w:ascii="Arial" w:cs="Arial" w:hAnsi="Arial"/>
          <w:sz w:val="22"/>
        </w:rPr>
        <w:t xml:space="preserve"> Chuyển đổi trực tiếp từ thiết kế UI trên Figma sang code - phần này nên kết hợp cùng rule để generate code không bị break rule.</w:t>
      </w:r>
    </w:p>
    <w:p>
      <w:pPr>
        <w:numPr>
          <w:numId w:val="24"/>
        </w:numPr>
        <w:spacing w:before="120" w:after="120" w:line="288" w:lineRule="auto"/>
        <w:ind w:left="0"/>
        <w:jc w:val="left"/>
      </w:pPr>
      <w:r>
        <w:rPr>
          <w:rFonts w:eastAsia="等线" w:ascii="Arial" w:cs="Arial" w:hAnsi="Arial"/>
          <w:b w:val="true"/>
          <w:sz w:val="22"/>
        </w:rPr>
        <w:t>Tương tác &amp; Quy tắc lập trình với AI:</w:t>
      </w:r>
    </w:p>
    <w:p>
      <w:pPr>
        <w:numPr>
          <w:numId w:val="25"/>
        </w:numPr>
        <w:spacing w:before="120" w:after="120" w:line="288" w:lineRule="auto"/>
        <w:ind w:left="453"/>
        <w:jc w:val="left"/>
      </w:pPr>
      <w:r>
        <w:rPr>
          <w:rFonts w:eastAsia="等线" w:ascii="Arial" w:cs="Arial" w:hAnsi="Arial"/>
          <w:b w:val="true"/>
          <w:sz w:val="22"/>
        </w:rPr>
        <w:t>Atomic Components:</w:t>
      </w:r>
      <w:r>
        <w:rPr>
          <w:rFonts w:eastAsia="等线" w:ascii="Arial" w:cs="Arial" w:hAnsi="Arial"/>
          <w:sz w:val="22"/>
        </w:rPr>
        <w:t xml:space="preserve"> Chia nhỏ UI thành các thành phần có thể tái sử dụng.</w:t>
      </w:r>
    </w:p>
    <w:p>
      <w:pPr>
        <w:numPr>
          <w:numId w:val="26"/>
        </w:numPr>
        <w:spacing w:before="120" w:after="120" w:line="288" w:lineRule="auto"/>
        <w:ind w:left="453"/>
        <w:jc w:val="left"/>
      </w:pPr>
      <w:r>
        <w:rPr>
          <w:rFonts w:eastAsia="等线" w:ascii="Arial" w:cs="Arial" w:hAnsi="Arial"/>
          <w:b w:val="true"/>
          <w:sz w:val="22"/>
        </w:rPr>
        <w:t>Coding Rules:</w:t>
      </w:r>
      <w:r>
        <w:rPr>
          <w:rFonts w:eastAsia="等线" w:ascii="Arial" w:cs="Arial" w:hAnsi="Arial"/>
          <w:sz w:val="22"/>
        </w:rPr>
        <w:t xml:space="preserve"> Thiết lập file rule cho AI gồm 4 phần: Context &amp; Tech stack, Code Style, Best Practices (Web3 &amp; Performance), Error Handling.</w:t>
      </w:r>
    </w:p>
    <w:p>
      <w:pPr>
        <w:numPr>
          <w:numId w:val="27"/>
        </w:numPr>
        <w:spacing w:before="120" w:after="120" w:line="288" w:lineRule="auto"/>
        <w:ind w:left="453"/>
        <w:jc w:val="left"/>
      </w:pPr>
      <w:r>
        <w:rPr>
          <w:rFonts w:eastAsia="等线" w:ascii="Arial" w:cs="Arial" w:hAnsi="Arial"/>
          <w:b w:val="true"/>
          <w:sz w:val="22"/>
        </w:rPr>
        <w:t>MCP Rules:</w:t>
      </w:r>
      <w:r>
        <w:rPr>
          <w:rFonts w:eastAsia="等线" w:ascii="Arial" w:cs="Arial" w:hAnsi="Arial"/>
          <w:sz w:val="22"/>
        </w:rPr>
        <w:t xml:space="preserve"> Cấm AI fix cứng vị trí (absolute/relative), cấm export ảnh thay cho code UI, ép sử dụng Tailwind classes (ví dụ </w:t>
      </w:r>
      <w:r>
        <w:rPr>
          <w:rFonts w:eastAsia="Consolas" w:ascii="Consolas" w:cs="Consolas" w:hAnsi="Consolas"/>
          <w:sz w:val="22"/>
          <w:shd w:fill="EFF0F1"/>
        </w:rPr>
        <w:t>text-primary</w:t>
      </w:r>
      <w:r>
        <w:rPr>
          <w:rFonts w:eastAsia="等线" w:ascii="Arial" w:cs="Arial" w:hAnsi="Arial"/>
          <w:sz w:val="22"/>
        </w:rPr>
        <w:t>) thay vì mã màu Hex để đúng Brand Guideline.</w:t>
      </w:r>
    </w:p>
    <w:p>
      <w:pPr>
        <w:numPr>
          <w:numId w:val="28"/>
        </w:numPr>
        <w:spacing w:before="120" w:after="120" w:line="288" w:lineRule="auto"/>
        <w:ind w:left="453"/>
        <w:jc w:val="left"/>
      </w:pPr>
      <w:r>
        <w:rPr>
          <w:rFonts w:eastAsia="等线" w:ascii="Arial" w:cs="Arial" w:hAnsi="Arial"/>
          <w:b w:val="true"/>
          <w:sz w:val="22"/>
        </w:rPr>
        <w:t>Logic Business:</w:t>
      </w:r>
      <w:r>
        <w:rPr>
          <w:rFonts w:eastAsia="等线" w:ascii="Arial" w:cs="Arial" w:hAnsi="Arial"/>
          <w:sz w:val="22"/>
        </w:rPr>
        <w:t xml:space="preserve"> Tách biệt logic phức tạp vào hook hoặc util; UI component chỉ nhận props và hiển thị.</w:t>
      </w:r>
    </w:p>
    <w:p>
      <w:pPr>
        <w:pStyle w:val="3"/>
        <w:spacing w:before="300" w:after="120" w:line="288" w:lineRule="auto"/>
        <w:ind w:left="0"/>
        <w:jc w:val="left"/>
        <w:outlineLvl w:val="2"/>
      </w:pPr>
      <w:bookmarkStart w:name="heading_6" w:id="6"/>
      <w:r>
        <w:rPr>
          <w:rFonts w:eastAsia="等线" w:ascii="Arial" w:cs="Arial" w:hAnsi="Arial"/>
          <w:b w:val="true"/>
          <w:sz w:val="30"/>
        </w:rPr>
        <w:t>Giai đoạn 3: Kiểm thử (Testing)</w:t>
      </w:r>
      <w:bookmarkEnd w:id="6"/>
    </w:p>
    <w:p>
      <w:pPr>
        <w:spacing w:before="120" w:after="120" w:line="288" w:lineRule="auto"/>
        <w:ind w:left="0"/>
        <w:jc w:val="left"/>
      </w:pPr>
      <w:r>
        <w:rPr>
          <w:rFonts w:eastAsia="等线" w:ascii="Arial" w:cs="Arial" w:hAnsi="Arial"/>
          <w:sz w:val="22"/>
        </w:rPr>
        <w:t>Đảm bảo tính đúng đắn của logic và giao diện trước khi triển khai.</w:t>
      </w:r>
    </w:p>
    <w:p>
      <w:pPr>
        <w:numPr>
          <w:numId w:val="29"/>
        </w:numPr>
        <w:spacing w:before="120" w:after="120" w:line="288" w:lineRule="auto"/>
        <w:ind w:left="0"/>
        <w:jc w:val="left"/>
      </w:pPr>
      <w:r>
        <w:rPr>
          <w:rFonts w:eastAsia="等线" w:ascii="Arial" w:cs="Arial" w:hAnsi="Arial"/>
          <w:b w:val="true"/>
          <w:sz w:val="22"/>
        </w:rPr>
        <w:t>Người chịu trách nhiệm:</w:t>
      </w:r>
      <w:r>
        <w:rPr>
          <w:rFonts w:eastAsia="等线" w:ascii="Arial" w:cs="Arial" w:hAnsi="Arial"/>
          <w:sz w:val="22"/>
        </w:rPr>
        <w:t xml:space="preserve"> Developer, QA.</w:t>
      </w:r>
    </w:p>
    <w:p>
      <w:pPr>
        <w:numPr>
          <w:numId w:val="30"/>
        </w:numPr>
        <w:spacing w:before="120" w:after="120" w:line="288" w:lineRule="auto"/>
        <w:ind w:left="0"/>
        <w:jc w:val="left"/>
      </w:pPr>
      <w:r>
        <w:rPr>
          <w:rFonts w:eastAsia="等线" w:ascii="Arial" w:cs="Arial" w:hAnsi="Arial"/>
          <w:b w:val="true"/>
          <w:sz w:val="22"/>
        </w:rPr>
        <w:t>Điểm tích hợp AI:</w:t>
      </w:r>
    </w:p>
    <w:p>
      <w:pPr>
        <w:numPr>
          <w:numId w:val="31"/>
        </w:numPr>
        <w:spacing w:before="120" w:after="120" w:line="288" w:lineRule="auto"/>
        <w:ind w:left="453"/>
        <w:jc w:val="left"/>
      </w:pPr>
      <w:r>
        <w:rPr>
          <w:rFonts w:eastAsia="等线" w:ascii="Arial" w:cs="Arial" w:hAnsi="Arial"/>
          <w:b w:val="true"/>
          <w:sz w:val="22"/>
        </w:rPr>
        <w:t>Testing Assistant:</w:t>
      </w:r>
      <w:r>
        <w:rPr>
          <w:rFonts w:eastAsia="等线" w:ascii="Arial" w:cs="Arial" w:hAnsi="Arial"/>
          <w:sz w:val="22"/>
        </w:rPr>
        <w:t xml:space="preserve"> Sử dụng </w:t>
      </w:r>
      <w:r>
        <w:rPr>
          <w:rFonts w:eastAsia="等线" w:ascii="Arial" w:cs="Arial" w:hAnsi="Arial"/>
          <w:b w:val="true"/>
          <w:sz w:val="22"/>
        </w:rPr>
        <w:t>Playwright MCP</w:t>
      </w:r>
      <w:r>
        <w:rPr>
          <w:rFonts w:eastAsia="等线" w:ascii="Arial" w:cs="Arial" w:hAnsi="Arial"/>
          <w:sz w:val="22"/>
        </w:rPr>
        <w:t xml:space="preserve"> và </w:t>
      </w:r>
      <w:r>
        <w:rPr>
          <w:rFonts w:eastAsia="等线" w:ascii="Arial" w:cs="Arial" w:hAnsi="Arial"/>
          <w:b w:val="true"/>
          <w:sz w:val="22"/>
        </w:rPr>
        <w:t>Vitest</w:t>
      </w:r>
      <w:r>
        <w:rPr>
          <w:rFonts w:eastAsia="等线" w:ascii="Arial" w:cs="Arial" w:hAnsi="Arial"/>
          <w:sz w:val="22"/>
        </w:rPr>
        <w:t xml:space="preserve"> để tự động hóa việc viết test case.</w:t>
      </w:r>
    </w:p>
    <w:p>
      <w:pPr>
        <w:numPr>
          <w:numId w:val="32"/>
        </w:numPr>
        <w:spacing w:before="120" w:after="120" w:line="288" w:lineRule="auto"/>
        <w:ind w:left="0"/>
        <w:jc w:val="left"/>
      </w:pPr>
      <w:r>
        <w:rPr>
          <w:rFonts w:eastAsia="等线" w:ascii="Arial" w:cs="Arial" w:hAnsi="Arial"/>
          <w:b w:val="true"/>
          <w:sz w:val="22"/>
        </w:rPr>
        <w:t>Tương tác:</w:t>
      </w:r>
      <w:r>
        <w:rPr>
          <w:rFonts w:eastAsia="等线" w:ascii="Arial" w:cs="Arial" w:hAnsi="Arial"/>
          <w:sz w:val="22"/>
        </w:rPr>
        <w:t xml:space="preserve"> Developer cung cấp mã nguồn của tính năng. AI sẽ phân tích và generate Unit Test (cho các hàm logic/utility) và E2E Test (cho các luồng quan trọng như Swap flow).</w:t>
      </w:r>
    </w:p>
    <w:p>
      <w:pPr>
        <w:numPr>
          <w:numId w:val="33"/>
        </w:numPr>
        <w:spacing w:before="120" w:after="120" w:line="288" w:lineRule="auto"/>
        <w:ind w:left="0"/>
        <w:jc w:val="left"/>
      </w:pPr>
      <w:r>
        <w:rPr>
          <w:rFonts w:eastAsia="等线" w:ascii="Arial" w:cs="Arial" w:hAnsi="Arial"/>
          <w:b w:val="true"/>
          <w:sz w:val="22"/>
        </w:rPr>
        <w:t>Yêu cầu đối với AI:</w:t>
      </w:r>
      <w:r>
        <w:rPr>
          <w:rFonts w:eastAsia="等线" w:ascii="Arial" w:cs="Arial" w:hAnsi="Arial"/>
          <w:sz w:val="22"/>
        </w:rPr>
        <w:t xml:space="preserve"> Phải bao phủ được normal case, edge cases và error case; sử dụng các selector data-testid.</w:t>
      </w:r>
    </w:p>
    <w:p>
      <w:pPr>
        <w:pStyle w:val="3"/>
        <w:spacing w:before="300" w:after="120" w:line="288" w:lineRule="auto"/>
        <w:ind w:left="0"/>
        <w:jc w:val="left"/>
        <w:outlineLvl w:val="2"/>
      </w:pPr>
      <w:bookmarkStart w:name="heading_7" w:id="7"/>
      <w:r>
        <w:rPr>
          <w:rFonts w:eastAsia="等线" w:ascii="Arial" w:cs="Arial" w:hAnsi="Arial"/>
          <w:b w:val="true"/>
          <w:sz w:val="30"/>
        </w:rPr>
        <w:t>Giai đoạn 4: Triển khai &amp; Tối ưu (Deploy &amp; Optimization)</w:t>
      </w:r>
      <w:bookmarkEnd w:id="7"/>
    </w:p>
    <w:p>
      <w:pPr>
        <w:spacing w:before="120" w:after="120" w:line="288" w:lineRule="auto"/>
        <w:ind w:left="0"/>
        <w:jc w:val="left"/>
      </w:pPr>
      <w:r>
        <w:rPr>
          <w:rFonts w:eastAsia="等线" w:ascii="Arial" w:cs="Arial" w:hAnsi="Arial"/>
          <w:sz w:val="22"/>
        </w:rPr>
        <w:t>Đưa sản phẩm lên môi trường thực tế và tinh chỉnh hiệu năng.</w:t>
      </w:r>
    </w:p>
    <w:p>
      <w:pPr>
        <w:numPr>
          <w:numId w:val="34"/>
        </w:numPr>
        <w:spacing w:before="120" w:after="120" w:line="288" w:lineRule="auto"/>
        <w:ind w:left="0"/>
        <w:jc w:val="left"/>
      </w:pPr>
      <w:r>
        <w:rPr>
          <w:rFonts w:eastAsia="等线" w:ascii="Arial" w:cs="Arial" w:hAnsi="Arial"/>
          <w:b w:val="true"/>
          <w:sz w:val="22"/>
        </w:rPr>
        <w:t>Người chịu trách nhiệm:</w:t>
      </w:r>
      <w:r>
        <w:rPr>
          <w:rFonts w:eastAsia="等线" w:ascii="Arial" w:cs="Arial" w:hAnsi="Arial"/>
          <w:sz w:val="22"/>
        </w:rPr>
        <w:t xml:space="preserve"> Frontend Developer, DevOps.</w:t>
      </w:r>
    </w:p>
    <w:p>
      <w:pPr>
        <w:numPr>
          <w:numId w:val="35"/>
        </w:numPr>
        <w:spacing w:before="120" w:after="120" w:line="288" w:lineRule="auto"/>
        <w:ind w:left="0"/>
        <w:jc w:val="left"/>
      </w:pPr>
      <w:r>
        <w:rPr>
          <w:rFonts w:eastAsia="等线" w:ascii="Arial" w:cs="Arial" w:hAnsi="Arial"/>
          <w:b w:val="true"/>
          <w:sz w:val="22"/>
        </w:rPr>
        <w:t>Điểm tích hợp AI:</w:t>
      </w:r>
    </w:p>
    <w:p>
      <w:pPr>
        <w:numPr>
          <w:numId w:val="36"/>
        </w:numPr>
        <w:spacing w:before="120" w:after="120" w:line="288" w:lineRule="auto"/>
        <w:ind w:left="453"/>
        <w:jc w:val="left"/>
      </w:pPr>
      <w:r>
        <w:rPr>
          <w:rFonts w:eastAsia="等线" w:ascii="Arial" w:cs="Arial" w:hAnsi="Arial"/>
          <w:b w:val="true"/>
          <w:sz w:val="22"/>
        </w:rPr>
        <w:t>Review Agent:</w:t>
      </w:r>
      <w:r>
        <w:rPr>
          <w:rFonts w:eastAsia="等线" w:ascii="Arial" w:cs="Arial" w:hAnsi="Arial"/>
          <w:sz w:val="22"/>
        </w:rPr>
        <w:t xml:space="preserve"> AI thực hiện review/refactor code để đảm bảo sạch sẽ (clean code), tối ưu hiệu suất và dễ bảo trì.</w:t>
      </w:r>
    </w:p>
    <w:p>
      <w:pPr>
        <w:numPr>
          <w:numId w:val="37"/>
        </w:numPr>
        <w:spacing w:before="120" w:after="120" w:line="288" w:lineRule="auto"/>
        <w:ind w:left="0"/>
        <w:jc w:val="left"/>
      </w:pPr>
      <w:r>
        <w:rPr>
          <w:rFonts w:eastAsia="等线" w:ascii="Arial" w:cs="Arial" w:hAnsi="Arial"/>
          <w:b w:val="true"/>
          <w:sz w:val="22"/>
        </w:rPr>
        <w:t>Quy trình triển khai (Vercel):</w:t>
      </w:r>
    </w:p>
    <w:p>
      <w:pPr>
        <w:numPr>
          <w:numId w:val="38"/>
        </w:numPr>
        <w:spacing w:before="120" w:after="120" w:line="288" w:lineRule="auto"/>
        <w:ind w:left="453"/>
        <w:jc w:val="left"/>
      </w:pPr>
      <w:r>
        <w:rPr>
          <w:rFonts w:eastAsia="等线" w:ascii="Arial" w:cs="Arial" w:hAnsi="Arial"/>
          <w:sz w:val="22"/>
        </w:rPr>
        <w:t>Cấu hình môi trường Staging (theo branch staging) và Production (theo branch main).</w:t>
      </w:r>
    </w:p>
    <w:p>
      <w:pPr>
        <w:numPr>
          <w:numId w:val="39"/>
        </w:numPr>
        <w:spacing w:before="120" w:after="120" w:line="288" w:lineRule="auto"/>
        <w:ind w:left="453"/>
        <w:jc w:val="left"/>
      </w:pPr>
      <w:r>
        <w:rPr>
          <w:rFonts w:eastAsia="等线" w:ascii="Arial" w:cs="Arial" w:hAnsi="Arial"/>
          <w:sz w:val="22"/>
        </w:rPr>
        <w:t>Thiết lập .env và Domain (ví dụ: dapp.fun).</w:t>
      </w:r>
    </w:p>
    <w:p>
      <w:pPr>
        <w:numPr>
          <w:numId w:val="40"/>
        </w:numPr>
        <w:spacing w:before="120" w:after="120" w:line="288" w:lineRule="auto"/>
        <w:ind w:left="453"/>
        <w:jc w:val="left"/>
      </w:pPr>
      <w:r>
        <w:rPr>
          <w:rFonts w:eastAsia="等线" w:ascii="Arial" w:cs="Arial" w:hAnsi="Arial"/>
          <w:sz w:val="22"/>
        </w:rPr>
        <w:t>Giám sát CDN: Đẩy các traffic media lớn lên Cloudflare để tối ưu chi phí.</w:t>
      </w:r>
    </w:p>
    <w:p>
      <w:pPr>
        <w:numPr>
          <w:numId w:val="41"/>
        </w:numPr>
        <w:spacing w:before="120" w:after="120" w:line="288" w:lineRule="auto"/>
        <w:ind w:left="0"/>
        <w:jc w:val="left"/>
      </w:pPr>
      <w:r>
        <w:rPr>
          <w:rFonts w:eastAsia="等线" w:ascii="Arial" w:cs="Arial" w:hAnsi="Arial"/>
          <w:b w:val="true"/>
          <w:sz w:val="22"/>
        </w:rPr>
        <w:t>Tương tác:</w:t>
      </w:r>
      <w:r>
        <w:rPr>
          <w:rFonts w:eastAsia="等线" w:ascii="Arial" w:cs="Arial" w:hAnsi="Arial"/>
          <w:sz w:val="22"/>
        </w:rPr>
        <w:t xml:space="preserve"> Developer sử dụng các bộ Best Practices (như 40+ quy tắc của Vercel) để nạp vào AI Agent, giúp AI có tiêu chuẩn đánh giá code chính xác hơn.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3. </w:t>
      </w:r>
      <w:r>
        <w:rPr>
          <w:rFonts w:eastAsia="等线" w:ascii="Arial" w:cs="Arial" w:hAnsi="Arial"/>
          <w:b w:val="true"/>
          <w:sz w:val="32"/>
        </w:rPr>
        <w:t>Các Điểm Tích Hợp AI Đặc Thù Cho Hiệu Suất Web3</w:t>
      </w:r>
      <w:bookmarkEnd w:id="8"/>
    </w:p>
    <w:p>
      <w:pPr>
        <w:spacing w:before="120" w:after="120" w:line="288" w:lineRule="auto"/>
        <w:ind w:left="0"/>
        <w:jc w:val="left"/>
      </w:pPr>
      <w:r>
        <w:rPr>
          <w:rFonts w:eastAsia="等线" w:ascii="Arial" w:cs="Arial" w:hAnsi="Arial"/>
          <w:sz w:val="22"/>
        </w:rPr>
        <w:t>Để tối ưu hóa một Dapp, AI và Developer cần phối hợp thực hiện các kỹ thuật sau:</w:t>
      </w:r>
    </w:p>
    <w:p>
      <w:pPr>
        <w:pStyle w:val="3"/>
        <w:spacing w:before="300" w:after="120" w:line="288" w:lineRule="auto"/>
        <w:ind w:left="0"/>
        <w:jc w:val="left"/>
        <w:outlineLvl w:val="2"/>
      </w:pPr>
      <w:bookmarkStart w:name="heading_9" w:id="9"/>
      <w:r>
        <w:rPr>
          <w:rFonts w:eastAsia="等线" w:ascii="Arial" w:cs="Arial" w:hAnsi="Arial"/>
          <w:b w:val="true"/>
          <w:sz w:val="30"/>
        </w:rPr>
        <w:t>Tối ưu Runtime &amp; Rendering (ReactJS)</w:t>
      </w:r>
      <w:bookmarkEnd w:id="9"/>
    </w:p>
    <w:p>
      <w:pPr>
        <w:numPr>
          <w:numId w:val="42"/>
        </w:numPr>
        <w:spacing w:before="120" w:after="120" w:line="288" w:lineRule="auto"/>
        <w:ind w:left="0"/>
        <w:jc w:val="left"/>
      </w:pPr>
      <w:r>
        <w:rPr>
          <w:rFonts w:eastAsia="等线" w:ascii="Arial" w:cs="Arial" w:hAnsi="Arial"/>
          <w:b w:val="true"/>
          <w:sz w:val="22"/>
        </w:rPr>
        <w:t>Memoization:</w:t>
      </w:r>
      <w:r>
        <w:rPr>
          <w:rFonts w:eastAsia="等线" w:ascii="Arial" w:cs="Arial" w:hAnsi="Arial"/>
          <w:sz w:val="22"/>
        </w:rPr>
        <w:t xml:space="preserve"> Sử dụng </w:t>
      </w:r>
      <w:r>
        <w:rPr>
          <w:rFonts w:eastAsia="Consolas" w:ascii="Consolas" w:cs="Consolas" w:hAnsi="Consolas"/>
          <w:sz w:val="22"/>
          <w:shd w:fill="EFF0F1"/>
        </w:rPr>
        <w:t>React.memo</w:t>
      </w:r>
      <w:r>
        <w:rPr>
          <w:rFonts w:eastAsia="等线" w:ascii="Arial" w:cs="Arial" w:hAnsi="Arial"/>
          <w:sz w:val="22"/>
        </w:rPr>
        <w:t xml:space="preserve">, </w:t>
      </w:r>
      <w:r>
        <w:rPr>
          <w:rFonts w:eastAsia="Consolas" w:ascii="Consolas" w:cs="Consolas" w:hAnsi="Consolas"/>
          <w:sz w:val="22"/>
          <w:shd w:fill="EFF0F1"/>
        </w:rPr>
        <w:t>useMemo</w:t>
      </w:r>
      <w:r>
        <w:rPr>
          <w:rFonts w:eastAsia="等线" w:ascii="Arial" w:cs="Arial" w:hAnsi="Arial"/>
          <w:sz w:val="22"/>
        </w:rPr>
        <w:t xml:space="preserve">, </w:t>
      </w:r>
      <w:r>
        <w:rPr>
          <w:rFonts w:eastAsia="Consolas" w:ascii="Consolas" w:cs="Consolas" w:hAnsi="Consolas"/>
          <w:sz w:val="22"/>
          <w:shd w:fill="EFF0F1"/>
        </w:rPr>
        <w:t>useCallback</w:t>
      </w:r>
      <w:r>
        <w:rPr>
          <w:rFonts w:eastAsia="等线" w:ascii="Arial" w:cs="Arial" w:hAnsi="Arial"/>
          <w:sz w:val="22"/>
        </w:rPr>
        <w:t xml:space="preserve"> đúng cách để tránh re-render thừa.</w:t>
      </w:r>
    </w:p>
    <w:p>
      <w:pPr>
        <w:numPr>
          <w:numId w:val="43"/>
        </w:numPr>
        <w:spacing w:before="120" w:after="120" w:line="288" w:lineRule="auto"/>
        <w:ind w:left="0"/>
        <w:jc w:val="left"/>
      </w:pPr>
      <w:r>
        <w:rPr>
          <w:rFonts w:eastAsia="等线" w:ascii="Arial" w:cs="Arial" w:hAnsi="Arial"/>
          <w:b w:val="true"/>
          <w:sz w:val="22"/>
        </w:rPr>
        <w:t>State Colocation:</w:t>
      </w:r>
      <w:r>
        <w:rPr>
          <w:rFonts w:eastAsia="等线" w:ascii="Arial" w:cs="Arial" w:hAnsi="Arial"/>
          <w:sz w:val="22"/>
        </w:rPr>
        <w:t xml:space="preserve"> Đẩy State xuống cấp thấp nhất có thể để cô lập vùng bị ảnh hưởng.</w:t>
      </w:r>
    </w:p>
    <w:p>
      <w:pPr>
        <w:numPr>
          <w:numId w:val="44"/>
        </w:numPr>
        <w:spacing w:before="120" w:after="120" w:line="288" w:lineRule="auto"/>
        <w:ind w:left="0"/>
        <w:jc w:val="left"/>
      </w:pPr>
      <w:r>
        <w:rPr>
          <w:rFonts w:eastAsia="等线" w:ascii="Arial" w:cs="Arial" w:hAnsi="Arial"/>
          <w:b w:val="true"/>
          <w:sz w:val="22"/>
        </w:rPr>
        <w:t>Web Workers:</w:t>
      </w:r>
      <w:r>
        <w:rPr>
          <w:rFonts w:eastAsia="等线" w:ascii="Arial" w:cs="Arial" w:hAnsi="Arial"/>
          <w:sz w:val="22"/>
        </w:rPr>
        <w:t xml:space="preserve"> Đẩy các logic xử lý dữ liệu on-chain nặng vào luồng riêng để tránh đóng băng UI.</w:t>
      </w:r>
    </w:p>
    <w:p>
      <w:pPr>
        <w:numPr>
          <w:numId w:val="45"/>
        </w:numPr>
        <w:spacing w:before="120" w:after="120" w:line="288" w:lineRule="auto"/>
        <w:ind w:left="0"/>
        <w:jc w:val="left"/>
      </w:pPr>
      <w:r>
        <w:rPr>
          <w:rFonts w:eastAsia="等线" w:ascii="Arial" w:cs="Arial" w:hAnsi="Arial"/>
          <w:b w:val="true"/>
          <w:sz w:val="22"/>
        </w:rPr>
        <w:t>Windowing:</w:t>
      </w:r>
      <w:r>
        <w:rPr>
          <w:rFonts w:eastAsia="等线" w:ascii="Arial" w:cs="Arial" w:hAnsi="Arial"/>
          <w:sz w:val="22"/>
        </w:rPr>
        <w:t xml:space="preserve"> Chỉ render các item đang hiển thị trên màn hình đối với danh sách dài (NFT Gallery, History).</w:t>
      </w:r>
    </w:p>
    <w:p>
      <w:pPr>
        <w:pStyle w:val="3"/>
        <w:spacing w:before="300" w:after="120" w:line="288" w:lineRule="auto"/>
        <w:ind w:left="0"/>
        <w:jc w:val="left"/>
        <w:outlineLvl w:val="2"/>
      </w:pPr>
      <w:bookmarkStart w:name="heading_10" w:id="10"/>
      <w:r>
        <w:rPr>
          <w:rFonts w:eastAsia="等线" w:ascii="Arial" w:cs="Arial" w:hAnsi="Arial"/>
          <w:b w:val="true"/>
          <w:sz w:val="30"/>
        </w:rPr>
        <w:t>Tối ưu Tải Tài Nguyên (NextJS)</w:t>
      </w:r>
      <w:bookmarkEnd w:id="10"/>
    </w:p>
    <w:p>
      <w:pPr>
        <w:numPr>
          <w:numId w:val="46"/>
        </w:numPr>
        <w:spacing w:before="120" w:after="120" w:line="288" w:lineRule="auto"/>
        <w:ind w:left="0"/>
        <w:jc w:val="left"/>
      </w:pPr>
      <w:r>
        <w:rPr>
          <w:rFonts w:eastAsia="等线" w:ascii="Arial" w:cs="Arial" w:hAnsi="Arial"/>
          <w:b w:val="true"/>
          <w:sz w:val="22"/>
        </w:rPr>
        <w:t>React Server Components (RSC):</w:t>
      </w:r>
      <w:r>
        <w:rPr>
          <w:rFonts w:eastAsia="等线" w:ascii="Arial" w:cs="Arial" w:hAnsi="Arial"/>
          <w:sz w:val="22"/>
        </w:rPr>
        <w:t xml:space="preserve"> Mặc định dùng cho Header, Footer, Content tĩnh để giảm JavaScript gửi về trình duyệt.</w:t>
      </w:r>
    </w:p>
    <w:p>
      <w:pPr>
        <w:numPr>
          <w:numId w:val="47"/>
        </w:numPr>
        <w:spacing w:before="120" w:after="120" w:line="288" w:lineRule="auto"/>
        <w:ind w:left="0"/>
        <w:jc w:val="left"/>
      </w:pPr>
      <w:r>
        <w:rPr>
          <w:rFonts w:eastAsia="等线" w:ascii="Arial" w:cs="Arial" w:hAnsi="Arial"/>
          <w:b w:val="true"/>
          <w:sz w:val="22"/>
        </w:rPr>
        <w:t>Dynamic Imports:</w:t>
      </w:r>
      <w:r>
        <w:rPr>
          <w:rFonts w:eastAsia="等线" w:ascii="Arial" w:cs="Arial" w:hAnsi="Arial"/>
          <w:sz w:val="22"/>
        </w:rPr>
        <w:t xml:space="preserve"> Lazy loading các component nặng (Chart, Modal) chỉ khi cần thiết.</w:t>
      </w:r>
    </w:p>
    <w:p>
      <w:pPr>
        <w:numPr>
          <w:numId w:val="48"/>
        </w:numPr>
        <w:spacing w:before="120" w:after="120" w:line="288" w:lineRule="auto"/>
        <w:ind w:left="0"/>
        <w:jc w:val="left"/>
      </w:pPr>
      <w:r>
        <w:rPr>
          <w:rFonts w:eastAsia="等线" w:ascii="Arial" w:cs="Arial" w:hAnsi="Arial"/>
          <w:b w:val="true"/>
          <w:sz w:val="22"/>
        </w:rPr>
        <w:t>next/image &amp; next/font:</w:t>
      </w:r>
      <w:r>
        <w:rPr>
          <w:rFonts w:eastAsia="等线" w:ascii="Arial" w:cs="Arial" w:hAnsi="Arial"/>
          <w:sz w:val="22"/>
        </w:rPr>
        <w:t xml:space="preserve"> Tối ưu hóa hình ảnh và font chữ tự động để tránh Layout Shift (CLS).</w:t>
      </w:r>
    </w:p>
    <w:p>
      <w:pPr>
        <w:pStyle w:val="3"/>
        <w:spacing w:before="300" w:after="120" w:line="288" w:lineRule="auto"/>
        <w:ind w:left="0"/>
        <w:jc w:val="left"/>
        <w:outlineLvl w:val="2"/>
      </w:pPr>
      <w:bookmarkStart w:name="heading_11" w:id="11"/>
      <w:r>
        <w:rPr>
          <w:rFonts w:eastAsia="等线" w:ascii="Arial" w:cs="Arial" w:hAnsi="Arial"/>
          <w:b w:val="true"/>
          <w:sz w:val="30"/>
        </w:rPr>
        <w:t>Chiến lược Dữ liệu Web3</w:t>
      </w:r>
      <w:bookmarkEnd w:id="11"/>
    </w:p>
    <w:p>
      <w:pPr>
        <w:numPr>
          <w:numId w:val="49"/>
        </w:numPr>
        <w:spacing w:before="120" w:after="120" w:line="288" w:lineRule="auto"/>
        <w:ind w:left="0"/>
        <w:jc w:val="left"/>
      </w:pPr>
      <w:r>
        <w:rPr>
          <w:rFonts w:eastAsia="等线" w:ascii="Arial" w:cs="Arial" w:hAnsi="Arial"/>
          <w:b w:val="true"/>
          <w:sz w:val="22"/>
        </w:rPr>
        <w:t>TanStack Query:</w:t>
      </w:r>
      <w:r>
        <w:rPr>
          <w:rFonts w:eastAsia="等线" w:ascii="Arial" w:cs="Arial" w:hAnsi="Arial"/>
          <w:sz w:val="22"/>
        </w:rPr>
        <w:t xml:space="preserve"> Thiết lập </w:t>
      </w:r>
      <w:r>
        <w:rPr>
          <w:rFonts w:eastAsia="Consolas" w:ascii="Consolas" w:cs="Consolas" w:hAnsi="Consolas"/>
          <w:sz w:val="22"/>
          <w:shd w:fill="EFF0F1"/>
        </w:rPr>
        <w:t>staleTime</w:t>
      </w:r>
      <w:r>
        <w:rPr>
          <w:rFonts w:eastAsia="等线" w:ascii="Arial" w:cs="Arial" w:hAnsi="Arial"/>
          <w:sz w:val="22"/>
        </w:rPr>
        <w:t xml:space="preserve"> hợp lý để tận dụng cache, giảm tần suất gọi RPC.</w:t>
      </w:r>
    </w:p>
    <w:p>
      <w:pPr>
        <w:numPr>
          <w:numId w:val="50"/>
        </w:numPr>
        <w:spacing w:before="120" w:after="120" w:line="288" w:lineRule="auto"/>
        <w:ind w:left="0"/>
        <w:jc w:val="left"/>
      </w:pPr>
      <w:r>
        <w:rPr>
          <w:rFonts w:eastAsia="等线" w:ascii="Arial" w:cs="Arial" w:hAnsi="Arial"/>
          <w:b w:val="true"/>
          <w:sz w:val="22"/>
        </w:rPr>
        <w:t>Viem vs Ethers.js:</w:t>
      </w:r>
      <w:r>
        <w:rPr>
          <w:rFonts w:eastAsia="等线" w:ascii="Arial" w:cs="Arial" w:hAnsi="Arial"/>
          <w:sz w:val="22"/>
        </w:rPr>
        <w:t xml:space="preserve"> Ưu tiên sử dụng </w:t>
      </w:r>
      <w:r>
        <w:rPr>
          <w:rFonts w:eastAsia="等线" w:ascii="Arial" w:cs="Arial" w:hAnsi="Arial"/>
          <w:b w:val="true"/>
          <w:sz w:val="22"/>
        </w:rPr>
        <w:t>Viem</w:t>
      </w:r>
      <w:r>
        <w:rPr>
          <w:rFonts w:eastAsia="等线" w:ascii="Arial" w:cs="Arial" w:hAnsi="Arial"/>
          <w:sz w:val="22"/>
        </w:rPr>
        <w:t xml:space="preserve"> vì bundle size nhỏ và tốc độ xử lý nhanh hơn.</w:t>
      </w:r>
    </w:p>
    <w:p>
      <w:pPr>
        <w:numPr>
          <w:numId w:val="51"/>
        </w:numPr>
        <w:spacing w:before="120" w:after="120" w:line="288" w:lineRule="auto"/>
        <w:ind w:left="0"/>
        <w:jc w:val="left"/>
      </w:pPr>
      <w:r>
        <w:rPr>
          <w:rFonts w:eastAsia="等线" w:ascii="Arial" w:cs="Arial" w:hAnsi="Arial"/>
          <w:b w:val="true"/>
          <w:sz w:val="22"/>
        </w:rPr>
        <w:t>Batching Requests:</w:t>
      </w:r>
      <w:r>
        <w:rPr>
          <w:rFonts w:eastAsia="等线" w:ascii="Arial" w:cs="Arial" w:hAnsi="Arial"/>
          <w:sz w:val="22"/>
        </w:rPr>
        <w:t xml:space="preserve"> Sử dụng </w:t>
      </w:r>
      <w:r>
        <w:rPr>
          <w:rFonts w:eastAsia="等线" w:ascii="Arial" w:cs="Arial" w:hAnsi="Arial"/>
          <w:b w:val="true"/>
          <w:sz w:val="22"/>
        </w:rPr>
        <w:t>Multicall</w:t>
      </w:r>
      <w:r>
        <w:rPr>
          <w:rFonts w:eastAsia="等线" w:ascii="Arial" w:cs="Arial" w:hAnsi="Arial"/>
          <w:sz w:val="22"/>
        </w:rPr>
        <w:t xml:space="preserve"> để gom nhiều yêu cầu đọc dữ liệu từ Smart Contract thành một request duy nhất.</w:t>
      </w:r>
    </w:p>
    <w:p>
      <w:pPr>
        <w:numPr>
          <w:numId w:val="52"/>
        </w:numPr>
        <w:spacing w:before="120" w:after="120" w:line="288" w:lineRule="auto"/>
        <w:ind w:left="0"/>
        <w:jc w:val="left"/>
      </w:pPr>
      <w:r>
        <w:rPr>
          <w:rFonts w:eastAsia="等线" w:ascii="Arial" w:cs="Arial" w:hAnsi="Arial"/>
          <w:b w:val="true"/>
          <w:sz w:val="22"/>
        </w:rPr>
        <w:t>Hydration Guard:</w:t>
      </w:r>
      <w:r>
        <w:rPr>
          <w:rFonts w:eastAsia="等线" w:ascii="Arial" w:cs="Arial" w:hAnsi="Arial"/>
          <w:sz w:val="22"/>
        </w:rPr>
        <w:t xml:space="preserve"> Sử dụng Wrapper để kiểm tra trạng thái mount của ứng dụng, tránh lỗi mismatch dữ liệu ví giữa Client và Server.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4. </w:t>
      </w:r>
      <w:r>
        <w:rPr>
          <w:rFonts w:eastAsia="等线" w:ascii="Arial" w:cs="Arial" w:hAnsi="Arial"/>
          <w:b w:val="true"/>
          <w:sz w:val="32"/>
        </w:rPr>
        <w:t>Cấu Trúc Mã Nguồn Chuẩn (Base Structure)</w:t>
      </w:r>
      <w:bookmarkEnd w:id="12"/>
    </w:p>
    <w:p>
      <w:pPr>
        <w:spacing w:before="120" w:after="120" w:line="288" w:lineRule="auto"/>
        <w:ind w:left="0"/>
        <w:jc w:val="left"/>
      </w:pPr>
      <w:r>
        <w:rPr>
          <w:rFonts w:eastAsia="等线" w:ascii="Arial" w:cs="Arial" w:hAnsi="Arial"/>
          <w:sz w:val="22"/>
        </w:rPr>
        <w:t>Hệ thống AI sẽ tương tác tốt nhất khi mã nguồn được tổ chức theo cấu trúc "Vertical Slices" (chia theo nghiệp vụ):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src/</w:t>
              <w:br/>
              <w:t>├── assets/          # Static files (images, icons, fonts)</w:t>
              <w:br/>
              <w:t>├── components/      # Shared UI Components (ui/, common/)</w:t>
              <w:br/>
              <w:t>├── constants/       # Chain ID, Addresses (non-ABI)</w:t>
              <w:br/>
              <w:t>├── features/        # CHIA THEO NGHIỆP VỤ (Ví dụ: swap/, staking/)</w:t>
              <w:br/>
              <w:t>│   ├── components/</w:t>
              <w:br/>
              <w:t>│   ├── hooks/</w:t>
              <w:br/>
              <w:t>│   ├── store/</w:t>
              <w:br/>
              <w:t>│   └── types.ts</w:t>
              <w:br/>
              <w:t>├── hooks/           # Global Hooks</w:t>
              <w:br/>
              <w:t>├── lib/             # Cấu hình thư viện (viem, tanstack query)</w:t>
              <w:br/>
              <w:t>├── providers/       # Wagmi, ThemeProvider</w:t>
              <w:br/>
              <w:t>├── services/        # External API calls</w:t>
              <w:br/>
              <w:t>├── smart-contracts/ # ABI &amp; Contract interactions</w:t>
              <w:br/>
              <w:t>├── store/           # Global State (Zustand)</w:t>
              <w:br/>
              <w:t>├── styles/          # Tailwind config</w:t>
              <w:br/>
            </w:r>
            <w:r>
              <w:rPr>
                <w:rFonts w:eastAsia="Consolas" w:ascii="Consolas" w:cs="Consolas" w:hAnsi="Consolas"/>
                <w:sz w:val="22"/>
              </w:rPr>
              <w:t>└── utils/           # Helper functions (formatNumber, addressShortener)</w:t>
            </w:r>
          </w:p>
        </w:tc>
      </w:tr>
    </w:tbl>
    <w:p>
      <w:pPr>
        <w:spacing w:before="120" w:after="120" w:line="288" w:lineRule="auto"/>
        <w:ind w:left="0"/>
        <w:jc w:val="left"/>
      </w:pPr>
      <w:r>
        <w:rPr>
          <w:rFonts w:eastAsia="等线" w:ascii="Arial" w:cs="Arial" w:hAnsi="Arial"/>
          <w:sz w:val="22"/>
        </w:rPr>
        <w:t>Tài liệu này đóng vai trò là khung xương cho quy trình làm việc hiện đại, giúp các nhóm phát triển Frontend Web3 tận dụng tối đa sức mạnh của AI mà vẫn duy trì được chất lượng mã nguồn và hiệu suất sản phẩm tối ưu.</w:t>
      </w:r>
    </w:p>
    <w:p>
      <w:pPr>
        <w:spacing w:before="120" w:after="120" w:line="288" w:lineRule="auto"/>
        <w:ind w:left="0"/>
        <w:jc w:val="left"/>
      </w:pPr>
      <w:r>
        <w:rPr>
          <w:rFonts w:eastAsia="等线" w:ascii="Arial" w:cs="Arial" w:hAnsi="Arial"/>
          <w:sz w:val="22"/>
        </w:rPr>
        <w:t xml:space="preserve">Docs chi tiết: </w:t>
      </w:r>
      <w:hyperlink r:id="rId7">
        <w:r>
          <w:rPr>
            <w:rFonts w:eastAsia="等线" w:ascii="Arial" w:cs="Arial" w:hAnsi="Arial"/>
            <w:color w:val="3370ff"/>
            <w:sz w:val="22"/>
          </w:rPr>
          <w:t>Frontend Developer's AI-integrated product development process</w:t>
        </w:r>
      </w:hyperlink>
    </w:p>
    <w:p>
      <w:pPr>
        <w:spacing w:before="120" w:after="120" w:line="288" w:lineRule="auto"/>
        <w:ind w:left="0"/>
        <w:jc w:val="left"/>
      </w:pP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424">
    <w:lvl>
      <w:numFmt w:val="bullet"/>
      <w:suff w:val="tab"/>
      <w:lvlText w:val="•"/>
      <w:rPr>
        <w:color w:val="3370ff"/>
      </w:rPr>
    </w:lvl>
  </w:abstractNum>
  <w:abstractNum w:abstractNumId="3425">
    <w:lvl>
      <w:numFmt w:val="bullet"/>
      <w:suff w:val="tab"/>
      <w:lvlText w:val="•"/>
      <w:rPr>
        <w:color w:val="3370ff"/>
      </w:rPr>
    </w:lvl>
  </w:abstractNum>
  <w:abstractNum w:abstractNumId="3426">
    <w:lvl>
      <w:numFmt w:val="bullet"/>
      <w:suff w:val="tab"/>
      <w:lvlText w:val="•"/>
      <w:rPr>
        <w:color w:val="3370ff"/>
      </w:rPr>
    </w:lvl>
  </w:abstractNum>
  <w:abstractNum w:abstractNumId="3427">
    <w:lvl>
      <w:numFmt w:val="bullet"/>
      <w:suff w:val="tab"/>
      <w:lvlText w:val="•"/>
      <w:rPr>
        <w:color w:val="3370ff"/>
      </w:rPr>
    </w:lvl>
  </w:abstractNum>
  <w:abstractNum w:abstractNumId="3428">
    <w:lvl>
      <w:numFmt w:val="bullet"/>
      <w:suff w:val="tab"/>
      <w:lvlText w:val="•"/>
      <w:rPr>
        <w:color w:val="3370ff"/>
      </w:rPr>
    </w:lvl>
  </w:abstractNum>
  <w:abstractNum w:abstractNumId="3429">
    <w:lvl>
      <w:numFmt w:val="bullet"/>
      <w:suff w:val="tab"/>
      <w:lvlText w:val="•"/>
      <w:rPr>
        <w:color w:val="3370ff"/>
      </w:rPr>
    </w:lvl>
  </w:abstractNum>
  <w:abstractNum w:abstractNumId="3430">
    <w:lvl>
      <w:numFmt w:val="bullet"/>
      <w:suff w:val="tab"/>
      <w:lvlText w:val="￮"/>
      <w:rPr>
        <w:color w:val="3370ff"/>
      </w:rPr>
    </w:lvl>
  </w:abstractNum>
  <w:abstractNum w:abstractNumId="3431">
    <w:lvl>
      <w:numFmt w:val="bullet"/>
      <w:suff w:val="tab"/>
      <w:lvlText w:val="￮"/>
      <w:rPr>
        <w:color w:val="3370ff"/>
      </w:rPr>
    </w:lvl>
  </w:abstractNum>
  <w:abstractNum w:abstractNumId="3432">
    <w:lvl>
      <w:numFmt w:val="bullet"/>
      <w:suff w:val="tab"/>
      <w:lvlText w:val="￮"/>
      <w:rPr>
        <w:color w:val="3370ff"/>
      </w:rPr>
    </w:lvl>
  </w:abstractNum>
  <w:abstractNum w:abstractNumId="3433">
    <w:lvl>
      <w:numFmt w:val="bullet"/>
      <w:suff w:val="tab"/>
      <w:lvlText w:val="•"/>
      <w:rPr>
        <w:color w:val="3370ff"/>
      </w:rPr>
    </w:lvl>
  </w:abstractNum>
  <w:abstractNum w:abstractNumId="3434">
    <w:lvl>
      <w:numFmt w:val="bullet"/>
      <w:suff w:val="tab"/>
      <w:lvlText w:val="•"/>
      <w:rPr>
        <w:color w:val="3370ff"/>
      </w:rPr>
    </w:lvl>
  </w:abstractNum>
  <w:abstractNum w:abstractNumId="3435">
    <w:lvl>
      <w:numFmt w:val="bullet"/>
      <w:suff w:val="tab"/>
      <w:lvlText w:val="•"/>
      <w:rPr>
        <w:color w:val="3370ff"/>
      </w:rPr>
    </w:lvl>
  </w:abstractNum>
  <w:abstractNum w:abstractNumId="3436">
    <w:lvl>
      <w:numFmt w:val="bullet"/>
      <w:suff w:val="tab"/>
      <w:lvlText w:val="￮"/>
      <w:rPr>
        <w:color w:val="3370ff"/>
      </w:rPr>
    </w:lvl>
  </w:abstractNum>
  <w:abstractNum w:abstractNumId="3437">
    <w:lvl>
      <w:numFmt w:val="bullet"/>
      <w:suff w:val="tab"/>
      <w:lvlText w:val="•"/>
      <w:rPr>
        <w:color w:val="3370ff"/>
      </w:rPr>
    </w:lvl>
  </w:abstractNum>
  <w:abstractNum w:abstractNumId="3438">
    <w:lvl>
      <w:numFmt w:val="bullet"/>
      <w:suff w:val="tab"/>
      <w:lvlText w:val="•"/>
      <w:rPr>
        <w:color w:val="3370ff"/>
      </w:rPr>
    </w:lvl>
  </w:abstractNum>
  <w:abstractNum w:abstractNumId="3439">
    <w:lvl>
      <w:numFmt w:val="bullet"/>
      <w:suff w:val="tab"/>
      <w:lvlText w:val="•"/>
      <w:rPr>
        <w:color w:val="3370ff"/>
      </w:rPr>
    </w:lvl>
  </w:abstractNum>
  <w:abstractNum w:abstractNumId="3440">
    <w:lvl>
      <w:numFmt w:val="bullet"/>
      <w:suff w:val="tab"/>
      <w:lvlText w:val="￮"/>
      <w:rPr>
        <w:color w:val="3370ff"/>
      </w:rPr>
    </w:lvl>
  </w:abstractNum>
  <w:abstractNum w:abstractNumId="3441">
    <w:lvl>
      <w:numFmt w:val="bullet"/>
      <w:suff w:val="tab"/>
      <w:lvlText w:val="￮"/>
      <w:rPr>
        <w:color w:val="3370ff"/>
      </w:rPr>
    </w:lvl>
  </w:abstractNum>
  <w:abstractNum w:abstractNumId="3442">
    <w:lvl>
      <w:numFmt w:val="bullet"/>
      <w:suff w:val="tab"/>
      <w:lvlText w:val="￮"/>
      <w:rPr>
        <w:color w:val="3370ff"/>
      </w:rPr>
    </w:lvl>
  </w:abstractNum>
  <w:abstractNum w:abstractNumId="3443">
    <w:lvl>
      <w:numFmt w:val="bullet"/>
      <w:suff w:val="tab"/>
      <w:lvlText w:val="•"/>
      <w:rPr>
        <w:color w:val="3370ff"/>
      </w:rPr>
    </w:lvl>
  </w:abstractNum>
  <w:abstractNum w:abstractNumId="3444">
    <w:lvl>
      <w:numFmt w:val="bullet"/>
      <w:suff w:val="tab"/>
      <w:lvlText w:val="•"/>
      <w:rPr>
        <w:color w:val="3370ff"/>
      </w:rPr>
    </w:lvl>
  </w:abstractNum>
  <w:abstractNum w:abstractNumId="3445">
    <w:lvl>
      <w:numFmt w:val="bullet"/>
      <w:suff w:val="tab"/>
      <w:lvlText w:val="￮"/>
      <w:rPr>
        <w:color w:val="3370ff"/>
      </w:rPr>
    </w:lvl>
  </w:abstractNum>
  <w:abstractNum w:abstractNumId="3446">
    <w:lvl>
      <w:numFmt w:val="bullet"/>
      <w:suff w:val="tab"/>
      <w:lvlText w:val="￮"/>
      <w:rPr>
        <w:color w:val="3370ff"/>
      </w:rPr>
    </w:lvl>
  </w:abstractNum>
  <w:abstractNum w:abstractNumId="3447">
    <w:lvl>
      <w:numFmt w:val="bullet"/>
      <w:suff w:val="tab"/>
      <w:lvlText w:val="•"/>
      <w:rPr>
        <w:color w:val="3370ff"/>
      </w:rPr>
    </w:lvl>
  </w:abstractNum>
  <w:abstractNum w:abstractNumId="3448">
    <w:lvl>
      <w:numFmt w:val="bullet"/>
      <w:suff w:val="tab"/>
      <w:lvlText w:val="￮"/>
      <w:rPr>
        <w:color w:val="3370ff"/>
      </w:rPr>
    </w:lvl>
  </w:abstractNum>
  <w:abstractNum w:abstractNumId="3449">
    <w:lvl>
      <w:numFmt w:val="bullet"/>
      <w:suff w:val="tab"/>
      <w:lvlText w:val="￮"/>
      <w:rPr>
        <w:color w:val="3370ff"/>
      </w:rPr>
    </w:lvl>
  </w:abstractNum>
  <w:abstractNum w:abstractNumId="3450">
    <w:lvl>
      <w:numFmt w:val="bullet"/>
      <w:suff w:val="tab"/>
      <w:lvlText w:val="￮"/>
      <w:rPr>
        <w:color w:val="3370ff"/>
      </w:rPr>
    </w:lvl>
  </w:abstractNum>
  <w:abstractNum w:abstractNumId="3451">
    <w:lvl>
      <w:numFmt w:val="bullet"/>
      <w:suff w:val="tab"/>
      <w:lvlText w:val="￮"/>
      <w:rPr>
        <w:color w:val="3370ff"/>
      </w:rPr>
    </w:lvl>
  </w:abstractNum>
  <w:abstractNum w:abstractNumId="3452">
    <w:lvl>
      <w:numFmt w:val="bullet"/>
      <w:suff w:val="tab"/>
      <w:lvlText w:val="•"/>
      <w:rPr>
        <w:color w:val="3370ff"/>
      </w:rPr>
    </w:lvl>
  </w:abstractNum>
  <w:abstractNum w:abstractNumId="3453">
    <w:lvl>
      <w:numFmt w:val="bullet"/>
      <w:suff w:val="tab"/>
      <w:lvlText w:val="•"/>
      <w:rPr>
        <w:color w:val="3370ff"/>
      </w:rPr>
    </w:lvl>
  </w:abstractNum>
  <w:abstractNum w:abstractNumId="3454">
    <w:lvl>
      <w:numFmt w:val="bullet"/>
      <w:suff w:val="tab"/>
      <w:lvlText w:val="￮"/>
      <w:rPr>
        <w:color w:val="3370ff"/>
      </w:rPr>
    </w:lvl>
  </w:abstractNum>
  <w:abstractNum w:abstractNumId="3455">
    <w:lvl>
      <w:numFmt w:val="bullet"/>
      <w:suff w:val="tab"/>
      <w:lvlText w:val="•"/>
      <w:rPr>
        <w:color w:val="3370ff"/>
      </w:rPr>
    </w:lvl>
  </w:abstractNum>
  <w:abstractNum w:abstractNumId="3456">
    <w:lvl>
      <w:numFmt w:val="bullet"/>
      <w:suff w:val="tab"/>
      <w:lvlText w:val="•"/>
      <w:rPr>
        <w:color w:val="3370ff"/>
      </w:rPr>
    </w:lvl>
  </w:abstractNum>
  <w:abstractNum w:abstractNumId="3457">
    <w:lvl>
      <w:numFmt w:val="bullet"/>
      <w:suff w:val="tab"/>
      <w:lvlText w:val="•"/>
      <w:rPr>
        <w:color w:val="3370ff"/>
      </w:rPr>
    </w:lvl>
  </w:abstractNum>
  <w:abstractNum w:abstractNumId="3458">
    <w:lvl>
      <w:numFmt w:val="bullet"/>
      <w:suff w:val="tab"/>
      <w:lvlText w:val="•"/>
      <w:rPr>
        <w:color w:val="3370ff"/>
      </w:rPr>
    </w:lvl>
  </w:abstractNum>
  <w:abstractNum w:abstractNumId="3459">
    <w:lvl>
      <w:numFmt w:val="bullet"/>
      <w:suff w:val="tab"/>
      <w:lvlText w:val="￮"/>
      <w:rPr>
        <w:color w:val="3370ff"/>
      </w:rPr>
    </w:lvl>
  </w:abstractNum>
  <w:abstractNum w:abstractNumId="3460">
    <w:lvl>
      <w:numFmt w:val="bullet"/>
      <w:suff w:val="tab"/>
      <w:lvlText w:val="•"/>
      <w:rPr>
        <w:color w:val="3370ff"/>
      </w:rPr>
    </w:lvl>
  </w:abstractNum>
  <w:abstractNum w:abstractNumId="3461">
    <w:lvl>
      <w:numFmt w:val="bullet"/>
      <w:suff w:val="tab"/>
      <w:lvlText w:val="￮"/>
      <w:rPr>
        <w:color w:val="3370ff"/>
      </w:rPr>
    </w:lvl>
  </w:abstractNum>
  <w:abstractNum w:abstractNumId="3462">
    <w:lvl>
      <w:numFmt w:val="bullet"/>
      <w:suff w:val="tab"/>
      <w:lvlText w:val="￮"/>
      <w:rPr>
        <w:color w:val="3370ff"/>
      </w:rPr>
    </w:lvl>
  </w:abstractNum>
  <w:abstractNum w:abstractNumId="3463">
    <w:lvl>
      <w:numFmt w:val="bullet"/>
      <w:suff w:val="tab"/>
      <w:lvlText w:val="￮"/>
      <w:rPr>
        <w:color w:val="3370ff"/>
      </w:rPr>
    </w:lvl>
  </w:abstractNum>
  <w:abstractNum w:abstractNumId="3464">
    <w:lvl>
      <w:numFmt w:val="bullet"/>
      <w:suff w:val="tab"/>
      <w:lvlText w:val="•"/>
      <w:rPr>
        <w:color w:val="3370ff"/>
      </w:rPr>
    </w:lvl>
  </w:abstractNum>
  <w:abstractNum w:abstractNumId="3465">
    <w:lvl>
      <w:numFmt w:val="bullet"/>
      <w:suff w:val="tab"/>
      <w:lvlText w:val="•"/>
      <w:rPr>
        <w:color w:val="3370ff"/>
      </w:rPr>
    </w:lvl>
  </w:abstractNum>
  <w:abstractNum w:abstractNumId="3466">
    <w:lvl>
      <w:numFmt w:val="bullet"/>
      <w:suff w:val="tab"/>
      <w:lvlText w:val="•"/>
      <w:rPr>
        <w:color w:val="3370ff"/>
      </w:rPr>
    </w:lvl>
  </w:abstractNum>
  <w:abstractNum w:abstractNumId="3467">
    <w:lvl>
      <w:numFmt w:val="bullet"/>
      <w:suff w:val="tab"/>
      <w:lvlText w:val="•"/>
      <w:rPr>
        <w:color w:val="3370ff"/>
      </w:rPr>
    </w:lvl>
  </w:abstractNum>
  <w:abstractNum w:abstractNumId="3468">
    <w:lvl>
      <w:numFmt w:val="bullet"/>
      <w:suff w:val="tab"/>
      <w:lvlText w:val="•"/>
      <w:rPr>
        <w:color w:val="3370ff"/>
      </w:rPr>
    </w:lvl>
  </w:abstractNum>
  <w:abstractNum w:abstractNumId="3469">
    <w:lvl>
      <w:numFmt w:val="bullet"/>
      <w:suff w:val="tab"/>
      <w:lvlText w:val="•"/>
      <w:rPr>
        <w:color w:val="3370ff"/>
      </w:rPr>
    </w:lvl>
  </w:abstractNum>
  <w:abstractNum w:abstractNumId="3470">
    <w:lvl>
      <w:numFmt w:val="bullet"/>
      <w:suff w:val="tab"/>
      <w:lvlText w:val="•"/>
      <w:rPr>
        <w:color w:val="3370ff"/>
      </w:rPr>
    </w:lvl>
  </w:abstractNum>
  <w:abstractNum w:abstractNumId="3471">
    <w:lvl>
      <w:numFmt w:val="bullet"/>
      <w:suff w:val="tab"/>
      <w:lvlText w:val="•"/>
      <w:rPr>
        <w:color w:val="3370ff"/>
      </w:rPr>
    </w:lvl>
  </w:abstractNum>
  <w:abstractNum w:abstractNumId="3472">
    <w:lvl>
      <w:numFmt w:val="bullet"/>
      <w:suff w:val="tab"/>
      <w:lvlText w:val="•"/>
      <w:rPr>
        <w:color w:val="3370ff"/>
      </w:rPr>
    </w:lvl>
  </w:abstractNum>
  <w:abstractNum w:abstractNumId="3473">
    <w:lvl>
      <w:numFmt w:val="bullet"/>
      <w:suff w:val="tab"/>
      <w:lvlText w:val="•"/>
      <w:rPr>
        <w:color w:val="3370ff"/>
      </w:rPr>
    </w:lvl>
  </w:abstractNum>
  <w:abstractNum w:abstractNumId="3474">
    <w:lvl>
      <w:numFmt w:val="bullet"/>
      <w:suff w:val="tab"/>
      <w:lvlText w:val="•"/>
      <w:rPr>
        <w:color w:val="3370ff"/>
      </w:rPr>
    </w:lvl>
  </w:abstractNum>
  <w:abstractNum w:abstractNumId="3475">
    <w:lvl>
      <w:numFmt w:val="bullet"/>
      <w:suff w:val="tab"/>
      <w:lvlText w:val="•"/>
      <w:rPr>
        <w:color w:val="3370ff"/>
      </w:rPr>
    </w:lvl>
  </w:abstractNum>
  <w:num w:numId="1">
    <w:abstractNumId w:val="3424"/>
  </w:num>
  <w:num w:numId="2">
    <w:abstractNumId w:val="3425"/>
  </w:num>
  <w:num w:numId="3">
    <w:abstractNumId w:val="3426"/>
  </w:num>
  <w:num w:numId="4">
    <w:abstractNumId w:val="3427"/>
  </w:num>
  <w:num w:numId="5">
    <w:abstractNumId w:val="3428"/>
  </w:num>
  <w:num w:numId="6">
    <w:abstractNumId w:val="3429"/>
  </w:num>
  <w:num w:numId="7">
    <w:abstractNumId w:val="3430"/>
  </w:num>
  <w:num w:numId="8">
    <w:abstractNumId w:val="3431"/>
  </w:num>
  <w:num w:numId="9">
    <w:abstractNumId w:val="3432"/>
  </w:num>
  <w:num w:numId="10">
    <w:abstractNumId w:val="3433"/>
  </w:num>
  <w:num w:numId="11">
    <w:abstractNumId w:val="3434"/>
  </w:num>
  <w:num w:numId="12">
    <w:abstractNumId w:val="3435"/>
  </w:num>
  <w:num w:numId="13">
    <w:abstractNumId w:val="3436"/>
  </w:num>
  <w:num w:numId="14">
    <w:abstractNumId w:val="3437"/>
  </w:num>
  <w:num w:numId="15">
    <w:abstractNumId w:val="3438"/>
  </w:num>
  <w:num w:numId="16">
    <w:abstractNumId w:val="3439"/>
  </w:num>
  <w:num w:numId="17">
    <w:abstractNumId w:val="3440"/>
  </w:num>
  <w:num w:numId="18">
    <w:abstractNumId w:val="3441"/>
  </w:num>
  <w:num w:numId="19">
    <w:abstractNumId w:val="3442"/>
  </w:num>
  <w:num w:numId="20">
    <w:abstractNumId w:val="3443"/>
  </w:num>
  <w:num w:numId="21">
    <w:abstractNumId w:val="3444"/>
  </w:num>
  <w:num w:numId="22">
    <w:abstractNumId w:val="3445"/>
  </w:num>
  <w:num w:numId="23">
    <w:abstractNumId w:val="3446"/>
  </w:num>
  <w:num w:numId="24">
    <w:abstractNumId w:val="3447"/>
  </w:num>
  <w:num w:numId="25">
    <w:abstractNumId w:val="3448"/>
  </w:num>
  <w:num w:numId="26">
    <w:abstractNumId w:val="3449"/>
  </w:num>
  <w:num w:numId="27">
    <w:abstractNumId w:val="3450"/>
  </w:num>
  <w:num w:numId="28">
    <w:abstractNumId w:val="3451"/>
  </w:num>
  <w:num w:numId="29">
    <w:abstractNumId w:val="3452"/>
  </w:num>
  <w:num w:numId="30">
    <w:abstractNumId w:val="3453"/>
  </w:num>
  <w:num w:numId="31">
    <w:abstractNumId w:val="3454"/>
  </w:num>
  <w:num w:numId="32">
    <w:abstractNumId w:val="3455"/>
  </w:num>
  <w:num w:numId="33">
    <w:abstractNumId w:val="3456"/>
  </w:num>
  <w:num w:numId="34">
    <w:abstractNumId w:val="3457"/>
  </w:num>
  <w:num w:numId="35">
    <w:abstractNumId w:val="3458"/>
  </w:num>
  <w:num w:numId="36">
    <w:abstractNumId w:val="3459"/>
  </w:num>
  <w:num w:numId="37">
    <w:abstractNumId w:val="3460"/>
  </w:num>
  <w:num w:numId="38">
    <w:abstractNumId w:val="3461"/>
  </w:num>
  <w:num w:numId="39">
    <w:abstractNumId w:val="3462"/>
  </w:num>
  <w:num w:numId="40">
    <w:abstractNumId w:val="3463"/>
  </w:num>
  <w:num w:numId="41">
    <w:abstractNumId w:val="3464"/>
  </w:num>
  <w:num w:numId="42">
    <w:abstractNumId w:val="3465"/>
  </w:num>
  <w:num w:numId="43">
    <w:abstractNumId w:val="3466"/>
  </w:num>
  <w:num w:numId="44">
    <w:abstractNumId w:val="3467"/>
  </w:num>
  <w:num w:numId="45">
    <w:abstractNumId w:val="3468"/>
  </w:num>
  <w:num w:numId="46">
    <w:abstractNumId w:val="3469"/>
  </w:num>
  <w:num w:numId="47">
    <w:abstractNumId w:val="3470"/>
  </w:num>
  <w:num w:numId="48">
    <w:abstractNumId w:val="3471"/>
  </w:num>
  <w:num w:numId="49">
    <w:abstractNumId w:val="3472"/>
  </w:num>
  <w:num w:numId="50">
    <w:abstractNumId w:val="3473"/>
  </w:num>
  <w:num w:numId="51">
    <w:abstractNumId w:val="3474"/>
  </w:num>
  <w:num w:numId="52">
    <w:abstractNumId w:val="34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ttps://anyaxis-labs.sg.larksuite.com/wiki/PlASw3S3FijwtdkxPTmlQxH4gbc" TargetMode="External" Type="http://schemas.openxmlformats.org/officeDocument/2006/relationships/hyperlink"/><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2026-02-04T09:37:59Z</dcterms:created>
  <dc:creator>Apache POI</dc:creator>
</cp:coreProperties>
</file>