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0E6C36" w14:textId="0671B290" w:rsidR="004F666D" w:rsidRDefault="0059495D">
      <w:r>
        <w:t>Plan de pruebas</w:t>
      </w:r>
    </w:p>
    <w:p w14:paraId="5ADA83ED" w14:textId="71FB17EE" w:rsidR="0059495D" w:rsidRDefault="0059495D">
      <w:r>
        <w:t>Diseño de casos de prueba</w:t>
      </w:r>
    </w:p>
    <w:p w14:paraId="0C5CC901" w14:textId="77777777" w:rsidR="002A254B" w:rsidRDefault="002A254B"/>
    <w:p w14:paraId="02C875BB" w14:textId="6284D05F" w:rsidR="002A254B" w:rsidRDefault="002A254B">
      <w:r>
        <w:t>Escenarios</w:t>
      </w:r>
    </w:p>
    <w:p w14:paraId="140C19D7" w14:textId="44E81CB8" w:rsidR="002A254B" w:rsidRDefault="002A254B">
      <w:r>
        <w:t>Criterios de Aceptacion</w:t>
      </w:r>
    </w:p>
    <w:sectPr w:rsidR="002A25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66D"/>
    <w:rsid w:val="002A254B"/>
    <w:rsid w:val="0040124B"/>
    <w:rsid w:val="004F666D"/>
    <w:rsid w:val="0059495D"/>
    <w:rsid w:val="00C81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6A8395"/>
  <w15:chartTrackingRefBased/>
  <w15:docId w15:val="{1C6DFD43-F0A5-4751-BA0C-121171E67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F66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F66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F66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F66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F66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F66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F66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F66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F66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66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F66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F66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F666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F666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F66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F666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F66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F66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F66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F66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F66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F66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F66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F666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F666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F666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F66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F666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F66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66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Cumpa Gutierrez, Any Paola</dc:creator>
  <cp:keywords/>
  <dc:description/>
  <cp:lastModifiedBy>Cumpa Gutierrez, Any Paola</cp:lastModifiedBy>
  <cp:revision>3</cp:revision>
  <dcterms:created xsi:type="dcterms:W3CDTF">2024-09-26T03:32:00Z</dcterms:created>
  <dcterms:modified xsi:type="dcterms:W3CDTF">2024-09-26T03:41:00Z</dcterms:modified>
</cp:coreProperties>
</file>