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新魏" w:eastAsia="华文新魏"/>
          <w:b/>
          <w:sz w:val="48"/>
          <w:szCs w:val="48"/>
        </w:rPr>
      </w:pPr>
    </w:p>
    <w:p>
      <w:pPr>
        <w:jc w:val="center"/>
        <w:rPr>
          <w:rFonts w:ascii="华文新魏" w:eastAsia="华文新魏"/>
          <w:b/>
          <w:sz w:val="48"/>
          <w:szCs w:val="48"/>
        </w:rPr>
      </w:pPr>
      <w:r>
        <w:rPr>
          <w:rFonts w:hint="eastAsia" w:ascii="华文新魏" w:eastAsia="华文新魏"/>
          <w:b/>
          <w:sz w:val="48"/>
          <w:szCs w:val="48"/>
        </w:rPr>
        <w:t>鲁东大学信息与电气工程学院</w:t>
      </w:r>
    </w:p>
    <w:p>
      <w:pPr>
        <w:jc w:val="center"/>
        <w:rPr>
          <w:rFonts w:ascii="华文新魏" w:eastAsia="华文新魏"/>
          <w:b/>
          <w:sz w:val="28"/>
          <w:szCs w:val="28"/>
        </w:rPr>
      </w:pPr>
    </w:p>
    <w:p>
      <w:pPr>
        <w:jc w:val="center"/>
        <w:rPr>
          <w:b/>
          <w:spacing w:val="400"/>
          <w:sz w:val="84"/>
          <w:szCs w:val="84"/>
        </w:rPr>
      </w:pPr>
      <w:r>
        <w:rPr>
          <w:rFonts w:hint="eastAsia"/>
          <w:b/>
          <w:spacing w:val="400"/>
          <w:sz w:val="84"/>
          <w:szCs w:val="84"/>
        </w:rPr>
        <w:t xml:space="preserve"> </w:t>
      </w:r>
      <w:r>
        <w:rPr>
          <w:b/>
          <w:spacing w:val="400"/>
          <w:sz w:val="84"/>
          <w:szCs w:val="84"/>
        </w:rPr>
        <w:t>实验报告</w:t>
      </w:r>
    </w:p>
    <w:p>
      <w:pPr>
        <w:jc w:val="center"/>
        <w:rPr>
          <w:b/>
          <w:sz w:val="72"/>
          <w:szCs w:val="72"/>
        </w:rPr>
      </w:pPr>
    </w:p>
    <w:p>
      <w:pPr>
        <w:jc w:val="center"/>
        <w:rPr>
          <w:sz w:val="36"/>
          <w:szCs w:val="36"/>
        </w:rPr>
      </w:pPr>
      <w:r>
        <w:rPr>
          <w:rFonts w:hint="eastAsia"/>
          <w:sz w:val="36"/>
          <w:szCs w:val="36"/>
        </w:rPr>
        <w:t xml:space="preserve">  </w:t>
      </w:r>
      <w:r>
        <w:rPr>
          <w:sz w:val="36"/>
          <w:szCs w:val="36"/>
        </w:rPr>
        <w:t>（</w:t>
      </w:r>
      <w:r>
        <w:rPr>
          <w:rFonts w:hint="eastAsia"/>
          <w:sz w:val="36"/>
          <w:szCs w:val="36"/>
        </w:rPr>
        <w:t xml:space="preserve"> </w:t>
      </w:r>
      <w:r>
        <w:rPr>
          <w:sz w:val="36"/>
          <w:szCs w:val="36"/>
        </w:rPr>
        <w:t>2021 — 2022 学年第2学期）</w:t>
      </w:r>
    </w:p>
    <w:p/>
    <w:p/>
    <w:p/>
    <w:p/>
    <w:p/>
    <w:p/>
    <w:p>
      <w:pPr>
        <w:spacing w:before="156" w:beforeLines="50" w:line="480" w:lineRule="auto"/>
        <w:ind w:left="1259" w:firstLine="420"/>
        <w:rPr>
          <w:rFonts w:ascii="黑体" w:hAnsi="黑体" w:eastAsia="黑体"/>
          <w:b/>
          <w:sz w:val="32"/>
          <w:szCs w:val="32"/>
        </w:rPr>
      </w:pPr>
      <w:r>
        <w:rPr>
          <w:rFonts w:ascii="黑体" w:hAnsi="黑体" w:eastAsia="黑体"/>
          <w:b/>
          <w:sz w:val="32"/>
          <w:szCs w:val="32"/>
        </w:rPr>
        <w:t>课程名称</w:t>
      </w:r>
      <w:r>
        <w:rPr>
          <w:rFonts w:hint="eastAsia" w:ascii="黑体" w:hAnsi="黑体" w:eastAsia="黑体"/>
          <w:b/>
          <w:sz w:val="32"/>
          <w:szCs w:val="32"/>
        </w:rPr>
        <w:t xml:space="preserve"> </w:t>
      </w:r>
      <w:r>
        <w:rPr>
          <w:rFonts w:ascii="黑体" w:hAnsi="黑体" w:eastAsia="黑体"/>
          <w:bCs/>
          <w:sz w:val="32"/>
          <w:szCs w:val="32"/>
          <w:u w:val="single"/>
        </w:rPr>
        <w:t xml:space="preserve">   </w:t>
      </w:r>
      <w:r>
        <w:rPr>
          <w:rFonts w:hint="eastAsia" w:ascii="黑体" w:hAnsi="黑体" w:eastAsia="黑体"/>
          <w:bCs/>
          <w:sz w:val="32"/>
          <w:szCs w:val="32"/>
          <w:u w:val="single"/>
        </w:rPr>
        <w:t xml:space="preserve">模式识别原理与应用 </w:t>
      </w:r>
      <w:r>
        <w:rPr>
          <w:rFonts w:ascii="黑体" w:hAnsi="黑体" w:eastAsia="黑体"/>
          <w:b/>
          <w:sz w:val="32"/>
          <w:szCs w:val="32"/>
          <w:u w:val="single"/>
        </w:rPr>
        <w:t xml:space="preserve"> </w:t>
      </w:r>
    </w:p>
    <w:p>
      <w:pPr>
        <w:spacing w:before="156" w:beforeLines="50" w:line="480" w:lineRule="auto"/>
        <w:ind w:left="1259" w:firstLine="420"/>
        <w:rPr>
          <w:rFonts w:ascii="黑体" w:hAnsi="黑体" w:eastAsia="黑体"/>
          <w:b/>
          <w:sz w:val="32"/>
          <w:szCs w:val="32"/>
        </w:rPr>
      </w:pPr>
      <w:r>
        <w:rPr>
          <w:rFonts w:ascii="黑体" w:hAnsi="黑体" w:eastAsia="黑体"/>
          <w:b/>
          <w:sz w:val="32"/>
          <w:szCs w:val="32"/>
        </w:rPr>
        <w:t>实验题目</w:t>
      </w:r>
      <w:r>
        <w:rPr>
          <w:rFonts w:hint="eastAsia" w:ascii="黑体" w:hAnsi="黑体" w:eastAsia="黑体"/>
          <w:b/>
          <w:sz w:val="32"/>
          <w:szCs w:val="32"/>
        </w:rPr>
        <w:t xml:space="preserve"> </w:t>
      </w:r>
      <w:r>
        <w:rPr>
          <w:rFonts w:ascii="黑体" w:hAnsi="黑体" w:eastAsia="黑体"/>
          <w:b/>
          <w:sz w:val="32"/>
          <w:szCs w:val="32"/>
          <w:u w:val="single"/>
        </w:rPr>
        <w:t xml:space="preserve"> </w:t>
      </w:r>
      <w:r>
        <w:rPr>
          <w:rFonts w:hint="eastAsia" w:ascii="黑体" w:hAnsi="黑体" w:eastAsia="黑体"/>
          <w:bCs/>
          <w:sz w:val="32"/>
          <w:szCs w:val="32"/>
          <w:u w:val="single"/>
        </w:rPr>
        <w:t>安装并使用模式识别工具</w:t>
      </w:r>
    </w:p>
    <w:p>
      <w:pPr>
        <w:spacing w:before="156" w:beforeLines="50" w:line="480" w:lineRule="auto"/>
        <w:ind w:left="1259" w:firstLine="420"/>
        <w:rPr>
          <w:rFonts w:ascii="黑体" w:hAnsi="黑体" w:eastAsia="黑体"/>
          <w:sz w:val="32"/>
          <w:szCs w:val="32"/>
        </w:rPr>
      </w:pPr>
      <w:r>
        <w:rPr>
          <w:rFonts w:ascii="黑体" w:hAnsi="黑体" w:eastAsia="黑体"/>
          <w:b/>
          <w:sz w:val="32"/>
          <w:szCs w:val="32"/>
        </w:rPr>
        <w:t>专</w:t>
      </w:r>
      <w:r>
        <w:rPr>
          <w:rFonts w:hint="eastAsia" w:ascii="黑体" w:hAnsi="黑体" w:eastAsia="黑体"/>
          <w:b/>
          <w:sz w:val="32"/>
          <w:szCs w:val="32"/>
        </w:rPr>
        <w:t xml:space="preserve"> </w:t>
      </w:r>
      <w:r>
        <w:rPr>
          <w:rFonts w:ascii="黑体" w:hAnsi="黑体" w:eastAsia="黑体"/>
          <w:b/>
          <w:sz w:val="32"/>
          <w:szCs w:val="32"/>
        </w:rPr>
        <w:t xml:space="preserve">   业</w:t>
      </w:r>
      <w:r>
        <w:rPr>
          <w:rFonts w:hint="eastAsia" w:ascii="黑体" w:hAnsi="黑体" w:eastAsia="黑体"/>
          <w:sz w:val="32"/>
          <w:szCs w:val="32"/>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电子信息 </w:t>
      </w:r>
      <w:r>
        <w:rPr>
          <w:rFonts w:ascii="黑体" w:hAnsi="黑体" w:eastAsia="黑体"/>
          <w:sz w:val="32"/>
          <w:szCs w:val="32"/>
          <w:u w:val="single"/>
        </w:rPr>
        <w:t xml:space="preserve">       </w:t>
      </w:r>
    </w:p>
    <w:p>
      <w:pPr>
        <w:spacing w:before="156" w:beforeLines="50" w:line="480" w:lineRule="auto"/>
        <w:ind w:left="1259" w:firstLine="420"/>
        <w:rPr>
          <w:rFonts w:ascii="黑体" w:hAnsi="黑体" w:eastAsia="黑体"/>
          <w:b/>
          <w:sz w:val="32"/>
          <w:szCs w:val="32"/>
        </w:rPr>
      </w:pPr>
      <w:r>
        <w:rPr>
          <w:rFonts w:hint="eastAsia" w:ascii="黑体" w:hAnsi="黑体" w:eastAsia="黑体"/>
          <w:b/>
          <w:sz w:val="32"/>
          <w:szCs w:val="32"/>
        </w:rPr>
        <w:t xml:space="preserve">班 </w:t>
      </w:r>
      <w:r>
        <w:rPr>
          <w:rFonts w:ascii="黑体" w:hAnsi="黑体" w:eastAsia="黑体"/>
          <w:b/>
          <w:sz w:val="32"/>
          <w:szCs w:val="32"/>
        </w:rPr>
        <w:t xml:space="preserve">   </w:t>
      </w:r>
      <w:r>
        <w:rPr>
          <w:rFonts w:hint="eastAsia" w:ascii="黑体" w:hAnsi="黑体" w:eastAsia="黑体"/>
          <w:b/>
          <w:sz w:val="32"/>
          <w:szCs w:val="32"/>
        </w:rPr>
        <w:t xml:space="preserve">级 </w:t>
      </w:r>
      <w:r>
        <w:rPr>
          <w:rFonts w:ascii="黑体" w:hAnsi="黑体" w:eastAsia="黑体"/>
          <w:sz w:val="32"/>
          <w:szCs w:val="32"/>
          <w:u w:val="single"/>
        </w:rPr>
        <w:t xml:space="preserve">         190</w:t>
      </w:r>
      <w:r>
        <w:rPr>
          <w:rFonts w:hint="eastAsia" w:ascii="黑体" w:hAnsi="黑体" w:eastAsia="黑体"/>
          <w:sz w:val="32"/>
          <w:szCs w:val="32"/>
          <w:u w:val="single"/>
          <w:lang w:val="en-US" w:eastAsia="zh-CN"/>
        </w:rPr>
        <w:t>1</w:t>
      </w:r>
      <w:r>
        <w:rPr>
          <w:rFonts w:ascii="黑体" w:hAnsi="黑体" w:eastAsia="黑体"/>
          <w:sz w:val="32"/>
          <w:szCs w:val="32"/>
          <w:u w:val="single"/>
        </w:rPr>
        <w:t xml:space="preserve">          </w:t>
      </w:r>
    </w:p>
    <w:p>
      <w:pPr>
        <w:spacing w:before="156" w:beforeLines="50" w:line="480" w:lineRule="auto"/>
        <w:ind w:left="1259" w:firstLine="420"/>
        <w:rPr>
          <w:rFonts w:ascii="黑体" w:hAnsi="黑体" w:eastAsia="黑体"/>
          <w:b/>
          <w:sz w:val="32"/>
          <w:szCs w:val="32"/>
        </w:rPr>
      </w:pPr>
      <w:r>
        <w:rPr>
          <w:rFonts w:ascii="黑体" w:hAnsi="黑体" w:eastAsia="黑体"/>
          <w:b/>
          <w:sz w:val="32"/>
          <w:szCs w:val="32"/>
        </w:rPr>
        <w:t>姓</w:t>
      </w:r>
      <w:r>
        <w:rPr>
          <w:rFonts w:hint="eastAsia" w:ascii="黑体" w:hAnsi="黑体" w:eastAsia="黑体"/>
          <w:b/>
          <w:sz w:val="32"/>
          <w:szCs w:val="32"/>
        </w:rPr>
        <w:t xml:space="preserve"> </w:t>
      </w:r>
      <w:r>
        <w:rPr>
          <w:rFonts w:ascii="黑体" w:hAnsi="黑体" w:eastAsia="黑体"/>
          <w:b/>
          <w:sz w:val="32"/>
          <w:szCs w:val="32"/>
        </w:rPr>
        <w:t xml:space="preserve">   名</w:t>
      </w:r>
      <w:r>
        <w:rPr>
          <w:rFonts w:hint="eastAsia" w:ascii="黑体" w:hAnsi="黑体" w:eastAsia="黑体"/>
          <w:b/>
          <w:sz w:val="32"/>
          <w:szCs w:val="32"/>
        </w:rPr>
        <w:t xml:space="preserve"> </w:t>
      </w:r>
      <w:r>
        <w:rPr>
          <w:rFonts w:ascii="黑体" w:hAnsi="黑体" w:eastAsia="黑体"/>
          <w:sz w:val="32"/>
          <w:szCs w:val="32"/>
          <w:u w:val="single"/>
        </w:rPr>
        <w:t xml:space="preserve">        </w:t>
      </w:r>
      <w:r>
        <w:rPr>
          <w:rFonts w:hint="eastAsia" w:ascii="黑体" w:hAnsi="黑体" w:eastAsia="黑体"/>
          <w:sz w:val="32"/>
          <w:szCs w:val="32"/>
          <w:u w:val="single"/>
          <w:lang w:val="en-US" w:eastAsia="zh-CN"/>
        </w:rPr>
        <w:t>王震</w:t>
      </w:r>
      <w:r>
        <w:rPr>
          <w:rFonts w:ascii="黑体" w:hAnsi="黑体" w:eastAsia="黑体"/>
          <w:sz w:val="32"/>
          <w:szCs w:val="32"/>
          <w:u w:val="single"/>
        </w:rPr>
        <w:t xml:space="preserve">         </w:t>
      </w:r>
    </w:p>
    <w:p>
      <w:pPr>
        <w:spacing w:before="156" w:beforeLines="50" w:line="480" w:lineRule="auto"/>
        <w:ind w:left="1259" w:firstLine="420"/>
        <w:rPr>
          <w:rFonts w:ascii="黑体" w:hAnsi="黑体" w:eastAsia="黑体"/>
          <w:b/>
          <w:sz w:val="32"/>
          <w:szCs w:val="32"/>
        </w:rPr>
      </w:pPr>
      <w:r>
        <w:rPr>
          <w:rFonts w:ascii="黑体" w:hAnsi="黑体" w:eastAsia="黑体"/>
          <w:b/>
          <w:sz w:val="32"/>
          <w:szCs w:val="32"/>
        </w:rPr>
        <w:t>学</w:t>
      </w:r>
      <w:r>
        <w:rPr>
          <w:rFonts w:hint="eastAsia" w:ascii="黑体" w:hAnsi="黑体" w:eastAsia="黑体"/>
          <w:b/>
          <w:sz w:val="32"/>
          <w:szCs w:val="32"/>
        </w:rPr>
        <w:t xml:space="preserve"> </w:t>
      </w:r>
      <w:r>
        <w:rPr>
          <w:rFonts w:ascii="黑体" w:hAnsi="黑体" w:eastAsia="黑体"/>
          <w:b/>
          <w:sz w:val="32"/>
          <w:szCs w:val="32"/>
        </w:rPr>
        <w:t xml:space="preserve">   号</w:t>
      </w:r>
      <w:r>
        <w:rPr>
          <w:rFonts w:hint="eastAsia" w:ascii="黑体" w:hAnsi="黑体" w:eastAsia="黑体"/>
          <w:b/>
          <w:sz w:val="32"/>
          <w:szCs w:val="32"/>
        </w:rPr>
        <w:t xml:space="preserve"> </w:t>
      </w:r>
      <w:r>
        <w:rPr>
          <w:rFonts w:ascii="黑体" w:hAnsi="黑体" w:eastAsia="黑体"/>
          <w:sz w:val="32"/>
          <w:szCs w:val="32"/>
          <w:u w:val="single"/>
        </w:rPr>
        <w:t xml:space="preserve">      20192203</w:t>
      </w:r>
      <w:r>
        <w:rPr>
          <w:rFonts w:hint="eastAsia" w:ascii="黑体" w:hAnsi="黑体" w:eastAsia="黑体"/>
          <w:sz w:val="32"/>
          <w:szCs w:val="32"/>
          <w:u w:val="single"/>
          <w:lang w:val="en-US" w:eastAsia="zh-CN"/>
        </w:rPr>
        <w:t>122</w:t>
      </w:r>
      <w:r>
        <w:rPr>
          <w:rFonts w:ascii="黑体" w:hAnsi="黑体" w:eastAsia="黑体"/>
          <w:sz w:val="32"/>
          <w:szCs w:val="32"/>
          <w:u w:val="single"/>
        </w:rPr>
        <w:t xml:space="preserve">      </w:t>
      </w:r>
    </w:p>
    <w:p>
      <w:pPr>
        <w:rPr>
          <w:sz w:val="52"/>
          <w:szCs w:val="52"/>
        </w:rPr>
      </w:pPr>
    </w:p>
    <w:p>
      <w:pPr>
        <w:jc w:val="center"/>
        <w:rPr>
          <w:rFonts w:ascii="华文新魏" w:eastAsia="华文新魏"/>
          <w:sz w:val="36"/>
          <w:szCs w:val="36"/>
        </w:rPr>
      </w:pPr>
      <w:r>
        <w:rPr>
          <w:rFonts w:ascii="华文新魏" w:eastAsia="华文新魏"/>
          <w:sz w:val="36"/>
          <w:szCs w:val="36"/>
        </w:rPr>
        <w:t xml:space="preserve">2022 </w:t>
      </w:r>
      <w:r>
        <w:rPr>
          <w:rFonts w:hint="eastAsia" w:ascii="华文新魏" w:eastAsia="华文新魏"/>
          <w:sz w:val="36"/>
          <w:szCs w:val="36"/>
        </w:rPr>
        <w:t xml:space="preserve">年 </w:t>
      </w:r>
      <w:r>
        <w:rPr>
          <w:rFonts w:ascii="华文新魏" w:eastAsia="华文新魏"/>
          <w:sz w:val="36"/>
          <w:szCs w:val="36"/>
        </w:rPr>
        <w:t xml:space="preserve">3 </w:t>
      </w:r>
      <w:r>
        <w:rPr>
          <w:rFonts w:hint="eastAsia" w:ascii="华文新魏" w:eastAsia="华文新魏"/>
          <w:sz w:val="36"/>
          <w:szCs w:val="36"/>
        </w:rPr>
        <w:t xml:space="preserve">月 </w:t>
      </w:r>
      <w:r>
        <w:rPr>
          <w:rFonts w:ascii="华文新魏" w:eastAsia="华文新魏"/>
          <w:sz w:val="36"/>
          <w:szCs w:val="36"/>
        </w:rPr>
        <w:t xml:space="preserve">24 </w:t>
      </w:r>
      <w:r>
        <w:rPr>
          <w:rFonts w:hint="eastAsia" w:ascii="华文新魏" w:eastAsia="华文新魏"/>
          <w:sz w:val="36"/>
          <w:szCs w:val="36"/>
        </w:rPr>
        <w:t>日</w:t>
      </w:r>
    </w:p>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108" w:type="dxa"/>
        </w:tblCellMar>
      </w:tblPr>
      <w:tblGrid>
        <w:gridCol w:w="1340"/>
        <w:gridCol w:w="3280"/>
        <w:gridCol w:w="1257"/>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1271" w:type="dxa"/>
            <w:vAlign w:val="center"/>
          </w:tcPr>
          <w:p>
            <w:pPr>
              <w:jc w:val="center"/>
              <w:rPr>
                <w:rFonts w:ascii="黑体" w:hAnsi="黑体" w:eastAsia="黑体"/>
                <w:sz w:val="20"/>
                <w:szCs w:val="18"/>
              </w:rPr>
            </w:pPr>
            <w:r>
              <w:rPr>
                <w:rFonts w:hint="eastAsia" w:ascii="黑体" w:hAnsi="黑体" w:eastAsia="黑体"/>
                <w:sz w:val="20"/>
                <w:szCs w:val="18"/>
              </w:rPr>
              <w:t>实验题目</w:t>
            </w:r>
          </w:p>
        </w:tc>
        <w:tc>
          <w:tcPr>
            <w:tcW w:w="7088" w:type="dxa"/>
            <w:gridSpan w:val="3"/>
            <w:vAlign w:val="center"/>
          </w:tcPr>
          <w:p>
            <w:pPr>
              <w:ind w:firstLine="200" w:firstLineChars="100"/>
              <w:jc w:val="left"/>
              <w:rPr>
                <w:rFonts w:ascii="黑体" w:hAnsi="黑体" w:eastAsia="黑体"/>
                <w:sz w:val="20"/>
                <w:szCs w:val="18"/>
              </w:rPr>
            </w:pPr>
            <w:r>
              <w:rPr>
                <w:rFonts w:hint="eastAsia" w:ascii="黑体" w:hAnsi="黑体" w:eastAsia="黑体"/>
                <w:sz w:val="20"/>
                <w:szCs w:val="18"/>
              </w:rPr>
              <w:t>实验1</w:t>
            </w:r>
            <w:r>
              <w:rPr>
                <w:rFonts w:ascii="黑体" w:hAnsi="黑体" w:eastAsia="黑体"/>
                <w:sz w:val="20"/>
                <w:szCs w:val="18"/>
              </w:rPr>
              <w:t xml:space="preserve"> </w:t>
            </w:r>
            <w:r>
              <w:rPr>
                <w:rFonts w:hint="eastAsia" w:ascii="黑体" w:hAnsi="黑体" w:eastAsia="黑体"/>
                <w:sz w:val="20"/>
                <w:szCs w:val="18"/>
              </w:rPr>
              <w:t>安装并使用模式识别工具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1271" w:type="dxa"/>
            <w:vAlign w:val="center"/>
          </w:tcPr>
          <w:p>
            <w:pPr>
              <w:jc w:val="center"/>
              <w:rPr>
                <w:rFonts w:ascii="黑体" w:hAnsi="黑体" w:eastAsia="黑体"/>
                <w:sz w:val="20"/>
                <w:szCs w:val="18"/>
              </w:rPr>
            </w:pPr>
            <w:r>
              <w:rPr>
                <w:rFonts w:hint="eastAsia" w:ascii="黑体" w:hAnsi="黑体" w:eastAsia="黑体"/>
                <w:sz w:val="20"/>
                <w:szCs w:val="18"/>
              </w:rPr>
              <w:t>实验类型</w:t>
            </w:r>
          </w:p>
        </w:tc>
        <w:tc>
          <w:tcPr>
            <w:tcW w:w="3402" w:type="dxa"/>
            <w:vAlign w:val="center"/>
          </w:tcPr>
          <w:p>
            <w:pPr>
              <w:ind w:firstLine="200" w:firstLineChars="100"/>
              <w:jc w:val="left"/>
              <w:rPr>
                <w:rFonts w:ascii="黑体" w:hAnsi="黑体" w:eastAsia="黑体"/>
                <w:sz w:val="20"/>
                <w:szCs w:val="18"/>
              </w:rPr>
            </w:pPr>
            <w:r>
              <w:rPr>
                <w:rFonts w:hint="eastAsia" w:ascii="黑体" w:hAnsi="黑体" w:eastAsia="黑体"/>
                <w:sz w:val="20"/>
                <w:szCs w:val="18"/>
              </w:rPr>
              <w:t>验证类型</w:t>
            </w:r>
          </w:p>
        </w:tc>
        <w:tc>
          <w:tcPr>
            <w:tcW w:w="1171" w:type="dxa"/>
            <w:vAlign w:val="center"/>
          </w:tcPr>
          <w:p>
            <w:pPr>
              <w:jc w:val="center"/>
              <w:rPr>
                <w:rFonts w:ascii="黑体" w:hAnsi="黑体" w:eastAsia="黑体"/>
                <w:sz w:val="20"/>
                <w:szCs w:val="18"/>
              </w:rPr>
            </w:pPr>
            <w:r>
              <w:rPr>
                <w:rFonts w:hint="eastAsia" w:ascii="黑体" w:hAnsi="黑体" w:eastAsia="黑体"/>
                <w:sz w:val="20"/>
                <w:szCs w:val="18"/>
              </w:rPr>
              <w:t>实验日期</w:t>
            </w:r>
          </w:p>
        </w:tc>
        <w:tc>
          <w:tcPr>
            <w:tcW w:w="2515" w:type="dxa"/>
            <w:vAlign w:val="center"/>
          </w:tcPr>
          <w:p>
            <w:pPr>
              <w:rPr>
                <w:rFonts w:ascii="黑体" w:hAnsi="黑体" w:eastAsia="黑体"/>
                <w:sz w:val="20"/>
                <w:szCs w:val="18"/>
              </w:rPr>
            </w:pPr>
            <w:r>
              <w:rPr>
                <w:rFonts w:hint="eastAsia" w:ascii="黑体" w:hAnsi="黑体" w:eastAsia="黑体"/>
                <w:sz w:val="20"/>
                <w:szCs w:val="18"/>
              </w:rPr>
              <w:t xml:space="preserve"> </w:t>
            </w:r>
            <w:r>
              <w:rPr>
                <w:rFonts w:ascii="黑体" w:hAnsi="黑体" w:eastAsia="黑体"/>
                <w:sz w:val="20"/>
                <w:szCs w:val="18"/>
              </w:rPr>
              <w:t xml:space="preserve"> 2022</w:t>
            </w:r>
            <w:r>
              <w:rPr>
                <w:rFonts w:hint="eastAsia" w:ascii="黑体" w:hAnsi="黑体" w:eastAsia="黑体"/>
                <w:sz w:val="20"/>
                <w:szCs w:val="18"/>
              </w:rPr>
              <w:t xml:space="preserve"> 年 </w:t>
            </w:r>
            <w:r>
              <w:rPr>
                <w:rFonts w:ascii="黑体" w:hAnsi="黑体" w:eastAsia="黑体"/>
                <w:sz w:val="20"/>
                <w:szCs w:val="18"/>
              </w:rPr>
              <w:t>3</w:t>
            </w:r>
            <w:r>
              <w:rPr>
                <w:rFonts w:hint="eastAsia" w:ascii="黑体" w:hAnsi="黑体" w:eastAsia="黑体"/>
                <w:sz w:val="20"/>
                <w:szCs w:val="18"/>
              </w:rPr>
              <w:t xml:space="preserve"> 月 </w:t>
            </w:r>
            <w:r>
              <w:rPr>
                <w:rFonts w:ascii="黑体" w:hAnsi="黑体" w:eastAsia="黑体"/>
                <w:sz w:val="20"/>
                <w:szCs w:val="18"/>
              </w:rPr>
              <w:t>23</w:t>
            </w:r>
            <w:r>
              <w:rPr>
                <w:rFonts w:hint="eastAsia" w:ascii="黑体" w:hAnsi="黑体" w:eastAsia="黑体"/>
                <w:sz w:val="20"/>
                <w:szCs w:val="18"/>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1271" w:type="dxa"/>
            <w:vAlign w:val="center"/>
          </w:tcPr>
          <w:p>
            <w:pPr>
              <w:jc w:val="center"/>
              <w:rPr>
                <w:rFonts w:ascii="黑体" w:hAnsi="黑体" w:eastAsia="黑体"/>
                <w:sz w:val="20"/>
                <w:szCs w:val="18"/>
              </w:rPr>
            </w:pPr>
            <w:r>
              <w:rPr>
                <w:rFonts w:hint="eastAsia" w:ascii="黑体" w:hAnsi="黑体" w:eastAsia="黑体"/>
                <w:sz w:val="20"/>
                <w:szCs w:val="18"/>
              </w:rPr>
              <w:t>题目来源</w:t>
            </w:r>
          </w:p>
        </w:tc>
        <w:tc>
          <w:tcPr>
            <w:tcW w:w="7088" w:type="dxa"/>
            <w:gridSpan w:val="3"/>
            <w:vAlign w:val="center"/>
          </w:tcPr>
          <w:p>
            <w:pPr>
              <w:ind w:firstLine="200" w:firstLineChars="100"/>
              <w:rPr>
                <w:rFonts w:ascii="黑体" w:hAnsi="黑体" w:eastAsia="黑体"/>
                <w:sz w:val="20"/>
                <w:szCs w:val="18"/>
              </w:rPr>
            </w:pPr>
            <w:r>
              <w:rPr>
                <w:rFonts w:hint="eastAsia" w:ascii="黑体" w:hAnsi="黑体" w:eastAsia="黑体"/>
                <w:sz w:val="20"/>
                <w:szCs w:val="18"/>
              </w:rPr>
              <w:t xml:space="preserve">1.必修    </w:t>
            </w:r>
            <w:r>
              <w:rPr>
                <w:rFonts w:ascii="MS Mincho" w:hAnsi="MS Mincho" w:eastAsia="MS Mincho" w:cs="MS Mincho"/>
                <w:sz w:val="20"/>
                <w:szCs w:val="18"/>
              </w:rPr>
              <w:t>✔</w:t>
            </w:r>
            <w:r>
              <w:rPr>
                <w:rFonts w:hint="eastAsia" w:ascii="黑体" w:hAnsi="黑体" w:eastAsia="黑体"/>
                <w:sz w:val="20"/>
                <w:szCs w:val="18"/>
              </w:rPr>
              <w:t>2.选修    3.自拟(设计)    4.专题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8359" w:type="dxa"/>
            <w:gridSpan w:val="4"/>
            <w:vAlign w:val="center"/>
          </w:tcPr>
          <w:p>
            <w:pPr>
              <w:pStyle w:val="8"/>
              <w:numPr>
                <w:ilvl w:val="0"/>
                <w:numId w:val="1"/>
              </w:numPr>
              <w:spacing w:before="156" w:beforeLines="50"/>
              <w:ind w:firstLineChars="0"/>
              <w:rPr>
                <w:rFonts w:ascii="黑体" w:hAnsi="黑体" w:eastAsia="黑体"/>
                <w:sz w:val="20"/>
                <w:szCs w:val="18"/>
              </w:rPr>
            </w:pPr>
            <w:bookmarkStart w:id="0" w:name="_GoBack"/>
            <w:r>
              <w:rPr>
                <w:rFonts w:hint="eastAsia" w:ascii="黑体" w:hAnsi="黑体" w:eastAsia="黑体"/>
                <w:sz w:val="20"/>
                <w:szCs w:val="18"/>
              </w:rPr>
              <w:t>实验目的及要求</w:t>
            </w:r>
          </w:p>
          <w:p>
            <w:pPr>
              <w:pStyle w:val="8"/>
              <w:spacing w:before="156" w:beforeLines="50"/>
              <w:ind w:left="400" w:firstLine="0" w:firstLineChars="0"/>
              <w:rPr>
                <w:rFonts w:ascii="黑体" w:hAnsi="黑体" w:eastAsia="黑体"/>
                <w:sz w:val="20"/>
                <w:szCs w:val="18"/>
              </w:rPr>
            </w:pPr>
            <w:r>
              <w:rPr>
                <w:rFonts w:hint="eastAsia" w:asciiTheme="minorEastAsia" w:hAnsiTheme="minorEastAsia"/>
                <w:sz w:val="20"/>
                <w:szCs w:val="18"/>
              </w:rPr>
              <w:t>1</w:t>
            </w:r>
            <w:r>
              <w:rPr>
                <w:rFonts w:asciiTheme="minorEastAsia" w:hAnsiTheme="minorEastAsia"/>
                <w:sz w:val="20"/>
                <w:szCs w:val="18"/>
              </w:rPr>
              <w:t>.</w:t>
            </w:r>
            <w:r>
              <w:rPr>
                <w:rFonts w:hint="eastAsia" w:asciiTheme="minorEastAsia" w:hAnsiTheme="minorEastAsia"/>
                <w:sz w:val="20"/>
                <w:szCs w:val="18"/>
              </w:rPr>
              <w:t>熟练使用模式识别工具箱中的各项功能。</w:t>
            </w:r>
          </w:p>
          <w:p>
            <w:pPr>
              <w:ind w:left="620" w:leftChars="200" w:hanging="200" w:hangingChars="100"/>
              <w:rPr>
                <w:rFonts w:asciiTheme="minorEastAsia" w:hAnsiTheme="minorEastAsia"/>
                <w:sz w:val="20"/>
                <w:szCs w:val="18"/>
              </w:rPr>
            </w:pPr>
            <w:r>
              <w:rPr>
                <w:rFonts w:asciiTheme="minorEastAsia" w:hAnsiTheme="minorEastAsia"/>
                <w:sz w:val="20"/>
                <w:szCs w:val="18"/>
              </w:rPr>
              <w:t>2.</w:t>
            </w:r>
            <w:r>
              <w:rPr>
                <w:rFonts w:hint="eastAsia" w:asciiTheme="minorEastAsia" w:hAnsiTheme="minorEastAsia"/>
                <w:sz w:val="20"/>
                <w:szCs w:val="18"/>
              </w:rPr>
              <w:t>理解特征选择和特征提取的概念，掌握特征选择和特征提取的常用方法以及数据的预处理方法。</w:t>
            </w:r>
          </w:p>
          <w:p>
            <w:pPr>
              <w:rPr>
                <w:rFonts w:asciiTheme="minorEastAsia" w:hAnsiTheme="minorEastAsia"/>
                <w:sz w:val="20"/>
                <w:szCs w:val="18"/>
              </w:rPr>
            </w:pPr>
            <w:r>
              <w:rPr>
                <w:rFonts w:hint="eastAsia" w:ascii="黑体" w:hAnsi="黑体" w:eastAsia="黑体"/>
                <w:sz w:val="20"/>
                <w:szCs w:val="18"/>
              </w:rPr>
              <w:t>二、实验仪器设备与软件环境</w:t>
            </w:r>
          </w:p>
          <w:p>
            <w:pPr>
              <w:ind w:firstLine="400" w:firstLineChars="200"/>
              <w:rPr>
                <w:rFonts w:asciiTheme="minorEastAsia" w:hAnsiTheme="minorEastAsia"/>
                <w:sz w:val="20"/>
                <w:szCs w:val="18"/>
              </w:rPr>
            </w:pPr>
            <w:r>
              <w:rPr>
                <w:rFonts w:hint="eastAsia" w:asciiTheme="minorEastAsia" w:hAnsiTheme="minorEastAsia"/>
                <w:sz w:val="20"/>
                <w:szCs w:val="18"/>
              </w:rPr>
              <w:t>1．微型计算机系统，每人一台；</w:t>
            </w:r>
          </w:p>
          <w:p>
            <w:pPr>
              <w:ind w:firstLine="400" w:firstLineChars="200"/>
              <w:rPr>
                <w:rFonts w:asciiTheme="minorEastAsia" w:hAnsiTheme="minorEastAsia"/>
                <w:sz w:val="20"/>
                <w:szCs w:val="18"/>
              </w:rPr>
            </w:pPr>
            <w:r>
              <w:rPr>
                <w:rFonts w:hint="eastAsia" w:asciiTheme="minorEastAsia" w:hAnsiTheme="minorEastAsia"/>
                <w:sz w:val="20"/>
                <w:szCs w:val="18"/>
              </w:rPr>
              <w:t>2．Windows操作系统W</w:t>
            </w:r>
            <w:r>
              <w:rPr>
                <w:rFonts w:asciiTheme="minorEastAsia" w:hAnsiTheme="minorEastAsia"/>
                <w:sz w:val="20"/>
                <w:szCs w:val="18"/>
              </w:rPr>
              <w:t>in7或</w:t>
            </w:r>
            <w:r>
              <w:rPr>
                <w:rFonts w:hint="eastAsia" w:asciiTheme="minorEastAsia" w:hAnsiTheme="minorEastAsia"/>
                <w:sz w:val="20"/>
                <w:szCs w:val="18"/>
              </w:rPr>
              <w:t>W</w:t>
            </w:r>
            <w:r>
              <w:rPr>
                <w:rFonts w:asciiTheme="minorEastAsia" w:hAnsiTheme="minorEastAsia"/>
                <w:sz w:val="20"/>
                <w:szCs w:val="18"/>
              </w:rPr>
              <w:t>in10</w:t>
            </w:r>
            <w:r>
              <w:rPr>
                <w:rFonts w:hint="eastAsia" w:asciiTheme="minorEastAsia" w:hAnsiTheme="minorEastAsia"/>
                <w:sz w:val="20"/>
                <w:szCs w:val="18"/>
              </w:rPr>
              <w:t>；</w:t>
            </w:r>
          </w:p>
          <w:p>
            <w:pPr>
              <w:ind w:firstLine="400" w:firstLineChars="200"/>
              <w:rPr>
                <w:rFonts w:asciiTheme="minorEastAsia" w:hAnsiTheme="minorEastAsia"/>
                <w:sz w:val="20"/>
                <w:szCs w:val="18"/>
              </w:rPr>
            </w:pPr>
            <w:r>
              <w:rPr>
                <w:rFonts w:hint="eastAsia" w:asciiTheme="minorEastAsia" w:hAnsiTheme="minorEastAsia"/>
                <w:sz w:val="20"/>
                <w:szCs w:val="18"/>
              </w:rPr>
              <w:t>3</w:t>
            </w:r>
            <w:r>
              <w:rPr>
                <w:rFonts w:asciiTheme="minorEastAsia" w:hAnsiTheme="minorEastAsia"/>
                <w:sz w:val="20"/>
                <w:szCs w:val="18"/>
              </w:rPr>
              <w:t>.M</w:t>
            </w:r>
            <w:r>
              <w:rPr>
                <w:rFonts w:hint="eastAsia" w:asciiTheme="minorEastAsia" w:hAnsiTheme="minorEastAsia"/>
                <w:sz w:val="20"/>
                <w:szCs w:val="18"/>
              </w:rPr>
              <w:t>tlab仿真软件</w:t>
            </w:r>
          </w:p>
          <w:p>
            <w:pPr>
              <w:spacing w:before="156" w:beforeLines="50"/>
              <w:rPr>
                <w:rFonts w:ascii="黑体" w:hAnsi="黑体" w:eastAsia="黑体"/>
                <w:sz w:val="20"/>
                <w:szCs w:val="18"/>
              </w:rPr>
            </w:pPr>
            <w:r>
              <w:rPr>
                <w:rFonts w:hint="eastAsia" w:ascii="黑体" w:hAnsi="黑体" w:eastAsia="黑体"/>
                <w:sz w:val="20"/>
                <w:szCs w:val="18"/>
              </w:rPr>
              <w:t>三、实验内容</w:t>
            </w:r>
          </w:p>
          <w:p>
            <w:pPr>
              <w:ind w:firstLine="400" w:firstLineChars="200"/>
              <w:rPr>
                <w:rFonts w:asciiTheme="minorEastAsia" w:hAnsiTheme="minorEastAsia"/>
                <w:sz w:val="20"/>
                <w:szCs w:val="18"/>
              </w:rPr>
            </w:pPr>
            <w:r>
              <w:rPr>
                <w:rFonts w:hint="eastAsia" w:asciiTheme="minorEastAsia" w:hAnsiTheme="minorEastAsia"/>
                <w:sz w:val="20"/>
                <w:szCs w:val="18"/>
              </w:rPr>
              <w:t>1.安装模式识别工具箱。</w:t>
            </w:r>
          </w:p>
          <w:p>
            <w:pPr>
              <w:ind w:firstLine="400" w:firstLineChars="200"/>
              <w:rPr>
                <w:rFonts w:asciiTheme="minorEastAsia" w:hAnsiTheme="minorEastAsia"/>
                <w:sz w:val="20"/>
                <w:szCs w:val="18"/>
              </w:rPr>
            </w:pPr>
            <w:r>
              <w:rPr>
                <w:rFonts w:hint="eastAsia" w:asciiTheme="minorEastAsia" w:hAnsiTheme="minorEastAsia"/>
                <w:sz w:val="20"/>
                <w:szCs w:val="18"/>
              </w:rPr>
              <w:t>2.对图像1.jpg和旋转后的图像2.jpg进行矩特征提取。</w:t>
            </w:r>
          </w:p>
          <w:p>
            <w:pPr>
              <w:ind w:firstLine="400" w:firstLineChars="200"/>
              <w:rPr>
                <w:rFonts w:asciiTheme="minorEastAsia" w:hAnsiTheme="minorEastAsia"/>
                <w:sz w:val="20"/>
                <w:szCs w:val="18"/>
              </w:rPr>
            </w:pPr>
            <w:r>
              <w:rPr>
                <w:rFonts w:hint="eastAsia" w:asciiTheme="minorEastAsia" w:hAnsiTheme="minorEastAsia"/>
                <w:sz w:val="20"/>
                <w:szCs w:val="18"/>
              </w:rPr>
              <w:t>3.对数据矩阵X=[0.61,1.03;0.54,0.96;0.21,0.51;0.78,1.38]进行中心化处理</w:t>
            </w:r>
          </w:p>
          <w:p>
            <w:pPr>
              <w:ind w:left="420" w:leftChars="200"/>
              <w:rPr>
                <w:rFonts w:asciiTheme="minorEastAsia" w:hAnsiTheme="minorEastAsia"/>
                <w:sz w:val="20"/>
                <w:szCs w:val="18"/>
              </w:rPr>
            </w:pPr>
            <w:r>
              <w:rPr>
                <w:rFonts w:hint="eastAsia" w:asciiTheme="minorEastAsia" w:hAnsiTheme="minorEastAsia"/>
                <w:sz w:val="20"/>
                <w:szCs w:val="18"/>
              </w:rPr>
              <w:t>对数据矩阵</w:t>
            </w:r>
            <w:r>
              <w:rPr>
                <w:rFonts w:asciiTheme="minorEastAsia" w:hAnsiTheme="minorEastAsia"/>
                <w:sz w:val="20"/>
                <w:szCs w:val="18"/>
              </w:rPr>
              <w:t>Y=[0.96,79.7;6.43,32.2;2.03,10.8;1.71,18.8;1.13,35.5;</w:t>
            </w:r>
            <w:r>
              <w:rPr>
                <w:rFonts w:hint="eastAsia" w:asciiTheme="minorEastAsia" w:hAnsiTheme="minorEastAsia"/>
                <w:sz w:val="20"/>
                <w:szCs w:val="18"/>
              </w:rPr>
              <w:t>1.29,7.0]进行正规化处理。</w:t>
            </w:r>
          </w:p>
          <w:p>
            <w:pPr>
              <w:spacing w:before="156" w:beforeLines="50"/>
              <w:rPr>
                <w:rFonts w:ascii="黑体" w:hAnsi="黑体" w:eastAsia="黑体"/>
                <w:sz w:val="20"/>
                <w:szCs w:val="18"/>
              </w:rPr>
            </w:pPr>
            <w:r>
              <w:rPr>
                <w:rFonts w:hint="eastAsia" w:ascii="黑体" w:hAnsi="黑体" w:eastAsia="黑体"/>
                <w:sz w:val="20"/>
                <w:szCs w:val="18"/>
              </w:rPr>
              <w:t>四、实验过程及实验结果分析</w:t>
            </w:r>
          </w:p>
          <w:p>
            <w:pPr>
              <w:spacing w:before="156" w:beforeLines="50"/>
              <w:rPr>
                <w:rFonts w:ascii="黑体" w:hAnsi="黑体" w:eastAsia="黑体"/>
                <w:sz w:val="20"/>
                <w:szCs w:val="18"/>
              </w:rPr>
            </w:pPr>
            <w:r>
              <w:rPr>
                <w:rFonts w:ascii="黑体" w:hAnsi="黑体" w:eastAsia="黑体"/>
                <w:sz w:val="20"/>
                <w:szCs w:val="18"/>
              </w:rPr>
              <w:t>1</w:t>
            </w:r>
            <w:r>
              <w:rPr>
                <w:rFonts w:hint="eastAsia" w:ascii="黑体" w:hAnsi="黑体" w:eastAsia="黑体"/>
                <w:sz w:val="20"/>
                <w:szCs w:val="18"/>
              </w:rPr>
              <w:t>．步骤（含代码、数据、图表等）</w:t>
            </w:r>
            <w:r>
              <w:rPr>
                <w:rFonts w:hint="eastAsia" w:ascii="黑体" w:hAnsi="黑体" w:eastAsia="黑体"/>
                <w:sz w:val="20"/>
                <w:szCs w:val="18"/>
                <w:highlight w:val="yellow"/>
              </w:rPr>
              <w:t>（70分）</w:t>
            </w:r>
          </w:p>
          <w:p>
            <w:pPr>
              <w:ind w:firstLine="400" w:firstLineChars="200"/>
              <w:rPr>
                <w:rFonts w:asciiTheme="minorEastAsia" w:hAnsiTheme="minorEastAsia"/>
                <w:sz w:val="20"/>
                <w:szCs w:val="18"/>
              </w:rPr>
            </w:pPr>
            <w:r>
              <w:rPr>
                <w:rFonts w:hint="eastAsia" w:asciiTheme="minorEastAsia" w:hAnsiTheme="minorEastAsia"/>
                <w:sz w:val="20"/>
                <w:szCs w:val="18"/>
              </w:rPr>
              <w:t>1）模式识别工具箱安装</w:t>
            </w:r>
          </w:p>
          <w:p>
            <w:pPr>
              <w:ind w:left="420" w:leftChars="200"/>
              <w:rPr>
                <w:rFonts w:ascii="Arial" w:hAnsi="Arial" w:eastAsia="宋体" w:cs="Arial"/>
                <w:color w:val="333333"/>
                <w:kern w:val="0"/>
                <w:sz w:val="20"/>
                <w:szCs w:val="20"/>
              </w:rPr>
            </w:pPr>
            <w:r>
              <w:rPr>
                <w:rFonts w:hint="eastAsia" w:asciiTheme="minorEastAsia" w:hAnsiTheme="minorEastAsia"/>
                <w:sz w:val="20"/>
                <w:szCs w:val="18"/>
              </w:rPr>
              <w:t>步骤:将stprtool工具箱放到matlab安装路径的toolbox文件夹配置路径（编译stprpath.m)编译工具箱文件 (compilemex.m) ，用which svm2测试工具箱是否安装成功。</w:t>
            </w:r>
          </w:p>
          <w:p>
            <w:pPr>
              <w:ind w:firstLine="400" w:firstLineChars="200"/>
              <w:rPr>
                <w:rFonts w:ascii="Arial" w:hAnsi="Arial" w:eastAsia="宋体" w:cs="Arial"/>
                <w:color w:val="333333"/>
                <w:kern w:val="0"/>
                <w:sz w:val="20"/>
                <w:szCs w:val="20"/>
              </w:rPr>
            </w:pPr>
          </w:p>
          <w:p>
            <w:pPr>
              <w:ind w:firstLine="400" w:firstLineChars="200"/>
              <w:rPr>
                <w:rFonts w:asciiTheme="minorEastAsia" w:hAnsiTheme="minorEastAsia"/>
                <w:sz w:val="20"/>
                <w:szCs w:val="18"/>
              </w:rPr>
            </w:pPr>
            <w:r>
              <w:rPr>
                <w:rFonts w:hint="eastAsia" w:asciiTheme="minorEastAsia" w:hAnsiTheme="minorEastAsia"/>
                <w:sz w:val="20"/>
                <w:szCs w:val="18"/>
              </w:rPr>
              <w:t>2）矩不变特征提取</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矩特征主要表征了图像区域的几何特征,又称为几何矩,由于其具有旋转﹑平移﹑尺度等特性的不变特征，所以又称其为不变矩。</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代码：</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function m=myf(myI,p,q)%子函数,用于求和</w:t>
            </w:r>
          </w:p>
          <w:p>
            <w:pPr>
              <w:ind w:left="420" w:leftChars="200" w:firstLine="200" w:firstLineChars="100"/>
              <w:rPr>
                <w:rFonts w:asciiTheme="minorEastAsia" w:hAnsiTheme="minorEastAsia"/>
                <w:sz w:val="20"/>
                <w:szCs w:val="18"/>
              </w:rPr>
            </w:pPr>
            <w:r>
              <w:rPr>
                <w:rFonts w:asciiTheme="minorEastAsia" w:hAnsiTheme="minorEastAsia"/>
                <w:sz w:val="20"/>
                <w:szCs w:val="18"/>
              </w:rPr>
              <w:t>global x_average y_average</w:t>
            </w:r>
          </w:p>
          <w:p>
            <w:pPr>
              <w:ind w:left="420" w:leftChars="200" w:firstLine="200" w:firstLineChars="100"/>
              <w:rPr>
                <w:rFonts w:asciiTheme="minorEastAsia" w:hAnsiTheme="minorEastAsia"/>
                <w:sz w:val="20"/>
                <w:szCs w:val="18"/>
              </w:rPr>
            </w:pPr>
            <w:r>
              <w:rPr>
                <w:rFonts w:asciiTheme="minorEastAsia" w:hAnsiTheme="minorEastAsia"/>
                <w:sz w:val="20"/>
                <w:szCs w:val="18"/>
              </w:rPr>
              <w:t>[y,x]=size(myI);m00=sum(sum(myI));</w:t>
            </w:r>
          </w:p>
          <w:p>
            <w:pPr>
              <w:ind w:left="420" w:leftChars="200" w:firstLine="200" w:firstLineChars="100"/>
              <w:rPr>
                <w:rFonts w:asciiTheme="minorEastAsia" w:hAnsiTheme="minorEastAsia"/>
                <w:sz w:val="20"/>
                <w:szCs w:val="18"/>
              </w:rPr>
            </w:pPr>
            <w:r>
              <w:rPr>
                <w:rFonts w:asciiTheme="minorEastAsia" w:hAnsiTheme="minorEastAsia"/>
                <w:sz w:val="20"/>
                <w:szCs w:val="18"/>
              </w:rPr>
              <w:t>m=0;</w:t>
            </w:r>
          </w:p>
          <w:p>
            <w:pPr>
              <w:ind w:left="420" w:leftChars="200" w:firstLine="200" w:firstLineChars="100"/>
              <w:rPr>
                <w:rFonts w:asciiTheme="minorEastAsia" w:hAnsiTheme="minorEastAsia"/>
                <w:sz w:val="20"/>
                <w:szCs w:val="18"/>
              </w:rPr>
            </w:pPr>
            <w:r>
              <w:rPr>
                <w:rFonts w:asciiTheme="minorEastAsia" w:hAnsiTheme="minorEastAsia"/>
                <w:sz w:val="20"/>
                <w:szCs w:val="18"/>
              </w:rPr>
              <w:t>for i=1:y</w:t>
            </w:r>
          </w:p>
          <w:p>
            <w:pPr>
              <w:ind w:left="420" w:leftChars="200" w:firstLine="200" w:firstLineChars="100"/>
              <w:rPr>
                <w:rFonts w:asciiTheme="minorEastAsia" w:hAnsiTheme="minorEastAsia"/>
                <w:sz w:val="20"/>
                <w:szCs w:val="18"/>
              </w:rPr>
            </w:pPr>
            <w:r>
              <w:rPr>
                <w:rFonts w:asciiTheme="minorEastAsia" w:hAnsiTheme="minorEastAsia"/>
                <w:sz w:val="20"/>
                <w:szCs w:val="18"/>
              </w:rPr>
              <w:t xml:space="preserve">    for j=1:x</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 xml:space="preserve">        m=m+(i-y_average)^q*(j-x_average)^p*myI(i,j);%求和</w:t>
            </w:r>
          </w:p>
          <w:p>
            <w:pPr>
              <w:ind w:left="420" w:leftChars="200" w:firstLine="200" w:firstLineChars="100"/>
              <w:rPr>
                <w:rFonts w:asciiTheme="minorEastAsia" w:hAnsiTheme="minorEastAsia"/>
                <w:sz w:val="20"/>
                <w:szCs w:val="18"/>
              </w:rPr>
            </w:pPr>
            <w:r>
              <w:rPr>
                <w:rFonts w:asciiTheme="minorEastAsia" w:hAnsiTheme="minorEastAsia"/>
                <w:sz w:val="20"/>
                <w:szCs w:val="18"/>
              </w:rPr>
              <w:t xml:space="preserve">    end</w:t>
            </w:r>
          </w:p>
          <w:p>
            <w:pPr>
              <w:ind w:left="420" w:leftChars="200" w:firstLine="200" w:firstLineChars="100"/>
              <w:rPr>
                <w:rFonts w:asciiTheme="minorEastAsia" w:hAnsiTheme="minorEastAsia"/>
                <w:sz w:val="20"/>
                <w:szCs w:val="18"/>
              </w:rPr>
            </w:pPr>
            <w:r>
              <w:rPr>
                <w:rFonts w:asciiTheme="minorEastAsia" w:hAnsiTheme="minorEastAsia"/>
                <w:sz w:val="20"/>
                <w:szCs w:val="18"/>
              </w:rPr>
              <w:t>end</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m=m/m00^((p+q)/2+1);%归一化</w:t>
            </w:r>
          </w:p>
          <w:p>
            <w:pPr>
              <w:ind w:left="420" w:leftChars="200" w:firstLine="200" w:firstLineChars="100"/>
              <w:rPr>
                <w:rFonts w:asciiTheme="minorEastAsia" w:hAnsiTheme="minorEastAsia"/>
                <w:sz w:val="20"/>
                <w:szCs w:val="18"/>
              </w:rPr>
            </w:pP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function y=imagejui(bw)%图像的不变矩</w:t>
            </w:r>
          </w:p>
          <w:p>
            <w:pPr>
              <w:ind w:left="420" w:leftChars="200" w:firstLine="200" w:firstLineChars="100"/>
              <w:rPr>
                <w:rFonts w:asciiTheme="minorEastAsia" w:hAnsiTheme="minorEastAsia"/>
                <w:sz w:val="20"/>
                <w:szCs w:val="18"/>
              </w:rPr>
            </w:pPr>
            <w:r>
              <w:rPr>
                <w:rFonts w:asciiTheme="minorEastAsia" w:hAnsiTheme="minorEastAsia"/>
                <w:sz w:val="20"/>
                <w:szCs w:val="18"/>
              </w:rPr>
              <w:t>global x_average y_average</w:t>
            </w:r>
          </w:p>
          <w:p>
            <w:pPr>
              <w:ind w:left="420" w:leftChars="200" w:firstLine="200" w:firstLineChars="100"/>
              <w:rPr>
                <w:rFonts w:asciiTheme="minorEastAsia" w:hAnsiTheme="minorEastAsia"/>
                <w:sz w:val="20"/>
                <w:szCs w:val="18"/>
              </w:rPr>
            </w:pPr>
            <w:r>
              <w:rPr>
                <w:rFonts w:asciiTheme="minorEastAsia" w:hAnsiTheme="minorEastAsia"/>
                <w:sz w:val="20"/>
                <w:szCs w:val="18"/>
              </w:rPr>
              <w:t>myI=double(bw);[y,x]=size(myI);</w:t>
            </w:r>
          </w:p>
          <w:p>
            <w:pPr>
              <w:ind w:left="420" w:leftChars="200" w:firstLine="200" w:firstLineChars="100"/>
              <w:rPr>
                <w:rFonts w:asciiTheme="minorEastAsia" w:hAnsiTheme="minorEastAsia"/>
                <w:sz w:val="20"/>
                <w:szCs w:val="18"/>
              </w:rPr>
            </w:pPr>
            <w:r>
              <w:rPr>
                <w:rFonts w:asciiTheme="minorEastAsia" w:hAnsiTheme="minorEastAsia"/>
                <w:sz w:val="20"/>
                <w:szCs w:val="18"/>
              </w:rPr>
              <w:t>m00=sum(sum(myI));m10=0;m01=0;</w:t>
            </w:r>
          </w:p>
          <w:p>
            <w:pPr>
              <w:ind w:left="420" w:leftChars="200" w:firstLine="200" w:firstLineChars="100"/>
              <w:rPr>
                <w:rFonts w:asciiTheme="minorEastAsia" w:hAnsiTheme="minorEastAsia"/>
                <w:sz w:val="20"/>
                <w:szCs w:val="18"/>
              </w:rPr>
            </w:pPr>
            <w:r>
              <w:rPr>
                <w:rFonts w:asciiTheme="minorEastAsia" w:hAnsiTheme="minorEastAsia"/>
                <w:sz w:val="20"/>
                <w:szCs w:val="18"/>
              </w:rPr>
              <w:t>for i=1:y</w:t>
            </w:r>
          </w:p>
          <w:p>
            <w:pPr>
              <w:ind w:left="420" w:leftChars="200" w:firstLine="200" w:firstLineChars="100"/>
              <w:rPr>
                <w:rFonts w:asciiTheme="minorEastAsia" w:hAnsiTheme="minorEastAsia"/>
                <w:sz w:val="20"/>
                <w:szCs w:val="18"/>
              </w:rPr>
            </w:pPr>
            <w:r>
              <w:rPr>
                <w:rFonts w:asciiTheme="minorEastAsia" w:hAnsiTheme="minorEastAsia"/>
                <w:sz w:val="20"/>
                <w:szCs w:val="18"/>
              </w:rPr>
              <w:t xml:space="preserve">    for j=1:x</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 xml:space="preserve">        m10=m10+j*myI(i,j); m01=m01+i*myI(i,j);%求一阶矩</w:t>
            </w:r>
          </w:p>
          <w:p>
            <w:pPr>
              <w:ind w:left="420" w:leftChars="200" w:firstLine="200" w:firstLineChars="100"/>
              <w:rPr>
                <w:rFonts w:asciiTheme="minorEastAsia" w:hAnsiTheme="minorEastAsia"/>
                <w:sz w:val="20"/>
                <w:szCs w:val="18"/>
              </w:rPr>
            </w:pPr>
            <w:r>
              <w:rPr>
                <w:rFonts w:asciiTheme="minorEastAsia" w:hAnsiTheme="minorEastAsia"/>
                <w:sz w:val="20"/>
                <w:szCs w:val="18"/>
              </w:rPr>
              <w:t xml:space="preserve">    end</w:t>
            </w:r>
          </w:p>
          <w:p>
            <w:pPr>
              <w:ind w:left="420" w:leftChars="200" w:firstLine="200" w:firstLineChars="100"/>
              <w:rPr>
                <w:rFonts w:asciiTheme="minorEastAsia" w:hAnsiTheme="minorEastAsia"/>
                <w:sz w:val="20"/>
                <w:szCs w:val="18"/>
              </w:rPr>
            </w:pPr>
            <w:r>
              <w:rPr>
                <w:rFonts w:asciiTheme="minorEastAsia" w:hAnsiTheme="minorEastAsia"/>
                <w:sz w:val="20"/>
                <w:szCs w:val="18"/>
              </w:rPr>
              <w:t>end</w:t>
            </w:r>
          </w:p>
          <w:p>
            <w:pPr>
              <w:ind w:left="420" w:leftChars="200" w:firstLine="200" w:firstLineChars="100"/>
              <w:rPr>
                <w:rFonts w:asciiTheme="minorEastAsia" w:hAnsiTheme="minorEastAsia"/>
                <w:sz w:val="20"/>
                <w:szCs w:val="18"/>
              </w:rPr>
            </w:pPr>
            <w:r>
              <w:rPr>
                <w:rFonts w:asciiTheme="minorEastAsia" w:hAnsiTheme="minorEastAsia"/>
                <w:sz w:val="20"/>
                <w:szCs w:val="18"/>
              </w:rPr>
              <w:t>x_average=m10/m00;y_average=m01/m00;</w:t>
            </w:r>
          </w:p>
          <w:p>
            <w:pPr>
              <w:ind w:left="420" w:leftChars="200" w:firstLine="200" w:firstLineChars="100"/>
              <w:rPr>
                <w:rFonts w:asciiTheme="minorEastAsia" w:hAnsiTheme="minorEastAsia"/>
                <w:sz w:val="20"/>
                <w:szCs w:val="18"/>
              </w:rPr>
            </w:pPr>
            <w:r>
              <w:rPr>
                <w:rFonts w:asciiTheme="minorEastAsia" w:hAnsiTheme="minorEastAsia"/>
                <w:sz w:val="20"/>
                <w:szCs w:val="18"/>
              </w:rPr>
              <w:t>m20=myf(myI,2,0);m02=myf(myI,0,2);</w:t>
            </w:r>
          </w:p>
          <w:p>
            <w:pPr>
              <w:ind w:left="420" w:leftChars="200" w:firstLine="200" w:firstLineChars="100"/>
              <w:rPr>
                <w:rFonts w:asciiTheme="minorEastAsia" w:hAnsiTheme="minorEastAsia"/>
                <w:sz w:val="20"/>
                <w:szCs w:val="18"/>
              </w:rPr>
            </w:pPr>
            <w:r>
              <w:rPr>
                <w:rFonts w:asciiTheme="minorEastAsia" w:hAnsiTheme="minorEastAsia"/>
                <w:sz w:val="20"/>
                <w:szCs w:val="18"/>
              </w:rPr>
              <w:t>m11=myf(myI,1,1);</w:t>
            </w:r>
          </w:p>
          <w:p>
            <w:pPr>
              <w:ind w:left="420" w:leftChars="200" w:firstLine="200" w:firstLineChars="100"/>
              <w:rPr>
                <w:rFonts w:asciiTheme="minorEastAsia" w:hAnsiTheme="minorEastAsia"/>
                <w:sz w:val="20"/>
                <w:szCs w:val="18"/>
              </w:rPr>
            </w:pPr>
            <w:r>
              <w:rPr>
                <w:rFonts w:asciiTheme="minorEastAsia" w:hAnsiTheme="minorEastAsia"/>
                <w:sz w:val="20"/>
                <w:szCs w:val="18"/>
              </w:rPr>
              <w:t>m30=myf(myI,3,0);m03=myf(myI,0,3);</w:t>
            </w:r>
          </w:p>
          <w:p>
            <w:pPr>
              <w:ind w:left="420" w:leftChars="200" w:firstLine="200" w:firstLineChars="100"/>
              <w:rPr>
                <w:rFonts w:asciiTheme="minorEastAsia" w:hAnsiTheme="minorEastAsia"/>
                <w:sz w:val="20"/>
                <w:szCs w:val="18"/>
              </w:rPr>
            </w:pPr>
            <w:r>
              <w:rPr>
                <w:rFonts w:asciiTheme="minorEastAsia" w:hAnsiTheme="minorEastAsia"/>
                <w:sz w:val="20"/>
                <w:szCs w:val="18"/>
              </w:rPr>
              <w:t>m12=myf(myI,1,2);m21=myf(myI,2,1);</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m1=m20+m02;%按定义求七个不变矩</w:t>
            </w:r>
          </w:p>
          <w:p>
            <w:pPr>
              <w:ind w:left="420" w:leftChars="200" w:firstLine="200" w:firstLineChars="100"/>
              <w:rPr>
                <w:rFonts w:asciiTheme="minorEastAsia" w:hAnsiTheme="minorEastAsia"/>
                <w:sz w:val="20"/>
                <w:szCs w:val="18"/>
              </w:rPr>
            </w:pPr>
            <w:r>
              <w:rPr>
                <w:rFonts w:asciiTheme="minorEastAsia" w:hAnsiTheme="minorEastAsia"/>
                <w:sz w:val="20"/>
                <w:szCs w:val="18"/>
              </w:rPr>
              <w:t>m2=(m20-m02)^2+4*m11^2;</w:t>
            </w:r>
          </w:p>
          <w:p>
            <w:pPr>
              <w:ind w:left="420" w:leftChars="200" w:firstLine="200" w:firstLineChars="100"/>
              <w:rPr>
                <w:rFonts w:asciiTheme="minorEastAsia" w:hAnsiTheme="minorEastAsia"/>
                <w:sz w:val="20"/>
                <w:szCs w:val="18"/>
              </w:rPr>
            </w:pPr>
            <w:r>
              <w:rPr>
                <w:rFonts w:asciiTheme="minorEastAsia" w:hAnsiTheme="minorEastAsia"/>
                <w:sz w:val="20"/>
                <w:szCs w:val="18"/>
              </w:rPr>
              <w:t>m3=(m30-3*m12)^2+(3*m21-m03)^2;</w:t>
            </w:r>
          </w:p>
          <w:p>
            <w:pPr>
              <w:ind w:left="420" w:leftChars="200" w:firstLine="200" w:firstLineChars="100"/>
              <w:rPr>
                <w:rFonts w:asciiTheme="minorEastAsia" w:hAnsiTheme="minorEastAsia"/>
                <w:sz w:val="20"/>
                <w:szCs w:val="18"/>
              </w:rPr>
            </w:pPr>
            <w:r>
              <w:rPr>
                <w:rFonts w:asciiTheme="minorEastAsia" w:hAnsiTheme="minorEastAsia"/>
                <w:sz w:val="20"/>
                <w:szCs w:val="18"/>
              </w:rPr>
              <w:t>m4=(m30+m12)^2+(m21+m03)^2;</w:t>
            </w:r>
          </w:p>
          <w:p>
            <w:pPr>
              <w:ind w:left="420" w:leftChars="200" w:firstLine="200" w:firstLineChars="100"/>
              <w:rPr>
                <w:rFonts w:asciiTheme="minorEastAsia" w:hAnsiTheme="minorEastAsia"/>
                <w:sz w:val="20"/>
                <w:szCs w:val="18"/>
              </w:rPr>
            </w:pPr>
            <w:r>
              <w:rPr>
                <w:rFonts w:asciiTheme="minorEastAsia" w:hAnsiTheme="minorEastAsia"/>
                <w:sz w:val="20"/>
                <w:szCs w:val="18"/>
              </w:rPr>
              <w:t>m5=(m30-3*m12)*(m30+m12)*((m30+m12)^2-3*(m12+m03)^2)+(m03-3*m21)*(m03+m12)*((m03+m21)^2-3*(m12+m03)^2);</w:t>
            </w:r>
          </w:p>
          <w:p>
            <w:pPr>
              <w:ind w:left="420" w:leftChars="200" w:firstLine="200" w:firstLineChars="100"/>
              <w:rPr>
                <w:rFonts w:asciiTheme="minorEastAsia" w:hAnsiTheme="minorEastAsia"/>
                <w:sz w:val="20"/>
                <w:szCs w:val="18"/>
              </w:rPr>
            </w:pPr>
            <w:r>
              <w:rPr>
                <w:rFonts w:asciiTheme="minorEastAsia" w:hAnsiTheme="minorEastAsia"/>
                <w:sz w:val="20"/>
                <w:szCs w:val="18"/>
              </w:rPr>
              <w:t>m6=(m20-m02)*((m30+m12)^2-(m21+m03)^2)+4*m11*(m30+m12)*(m03+m21);</w:t>
            </w:r>
          </w:p>
          <w:p>
            <w:pPr>
              <w:ind w:left="420" w:leftChars="200" w:firstLine="200" w:firstLineChars="100"/>
              <w:rPr>
                <w:rFonts w:asciiTheme="minorEastAsia" w:hAnsiTheme="minorEastAsia"/>
                <w:sz w:val="20"/>
                <w:szCs w:val="18"/>
              </w:rPr>
            </w:pPr>
            <w:r>
              <w:rPr>
                <w:rFonts w:asciiTheme="minorEastAsia" w:hAnsiTheme="minorEastAsia"/>
                <w:sz w:val="20"/>
                <w:szCs w:val="18"/>
              </w:rPr>
              <w:t>m7=(3*m21-m03)*(m30+m12)*((m30+m12)^2-3*(m21+m03)^2)+(m30-3*m12)*(m03+m21)*((3*m30+m12)^2-(m21+m03)^2);</w:t>
            </w:r>
          </w:p>
          <w:p>
            <w:pPr>
              <w:ind w:left="420" w:leftChars="200" w:firstLine="200" w:firstLineChars="100"/>
              <w:rPr>
                <w:rFonts w:asciiTheme="minorEastAsia" w:hAnsiTheme="minorEastAsia"/>
                <w:sz w:val="20"/>
                <w:szCs w:val="18"/>
              </w:rPr>
            </w:pPr>
            <w:r>
              <w:rPr>
                <w:rFonts w:asciiTheme="minorEastAsia" w:hAnsiTheme="minorEastAsia"/>
                <w:sz w:val="20"/>
                <w:szCs w:val="18"/>
              </w:rPr>
              <w:t>y=[m1;m2;m3;m4;m5;m6;m7];</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y=abs(log10(abs(y)));%利用对数的方法进行数据压缩，并给出正值</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主函数：</w:t>
            </w:r>
          </w:p>
          <w:p>
            <w:pPr>
              <w:ind w:firstLine="400" w:firstLineChars="200"/>
              <w:rPr>
                <w:rFonts w:hint="default" w:asciiTheme="minorEastAsia" w:hAnsiTheme="minorEastAsia"/>
                <w:sz w:val="20"/>
                <w:szCs w:val="18"/>
              </w:rPr>
            </w:pPr>
            <w:r>
              <w:rPr>
                <w:rFonts w:hint="eastAsia" w:asciiTheme="minorEastAsia" w:hAnsiTheme="minorEastAsia"/>
                <w:sz w:val="20"/>
                <w:szCs w:val="18"/>
              </w:rPr>
              <w:t>subplot(1,2,1);</w:t>
            </w:r>
          </w:p>
          <w:p>
            <w:pPr>
              <w:ind w:firstLine="400" w:firstLineChars="200"/>
              <w:rPr>
                <w:rFonts w:hint="default" w:asciiTheme="minorEastAsia" w:hAnsiTheme="minorEastAsia"/>
                <w:sz w:val="20"/>
                <w:szCs w:val="18"/>
              </w:rPr>
            </w:pPr>
            <w:r>
              <w:rPr>
                <w:rFonts w:hint="eastAsia" w:asciiTheme="minorEastAsia" w:hAnsiTheme="minorEastAsia"/>
                <w:sz w:val="20"/>
                <w:szCs w:val="18"/>
              </w:rPr>
              <w:t>imshow('C:\Users\86198\Desktop\12-王震-实验一\lena.bmp')</w:t>
            </w:r>
          </w:p>
          <w:p>
            <w:pPr>
              <w:ind w:firstLine="400" w:firstLineChars="200"/>
              <w:rPr>
                <w:rFonts w:hint="default" w:asciiTheme="minorEastAsia" w:hAnsiTheme="minorEastAsia"/>
                <w:sz w:val="20"/>
                <w:szCs w:val="18"/>
              </w:rPr>
            </w:pPr>
            <w:r>
              <w:rPr>
                <w:rFonts w:hint="eastAsia" w:asciiTheme="minorEastAsia" w:hAnsiTheme="minorEastAsia"/>
                <w:sz w:val="20"/>
                <w:szCs w:val="18"/>
              </w:rPr>
              <w:t>title('lena.bmp');</w:t>
            </w:r>
          </w:p>
          <w:p>
            <w:pPr>
              <w:ind w:firstLine="400" w:firstLineChars="200"/>
              <w:rPr>
                <w:rFonts w:hint="default" w:asciiTheme="minorEastAsia" w:hAnsiTheme="minorEastAsia"/>
                <w:sz w:val="20"/>
                <w:szCs w:val="18"/>
              </w:rPr>
            </w:pPr>
            <w:r>
              <w:rPr>
                <w:rFonts w:hint="eastAsia" w:asciiTheme="minorEastAsia" w:hAnsiTheme="minorEastAsia"/>
                <w:sz w:val="20"/>
                <w:szCs w:val="18"/>
              </w:rPr>
              <w:t>subplot(1,2,2)</w:t>
            </w:r>
          </w:p>
          <w:p>
            <w:pPr>
              <w:ind w:firstLine="400" w:firstLineChars="200"/>
              <w:rPr>
                <w:rFonts w:hint="default" w:asciiTheme="minorEastAsia" w:hAnsiTheme="minorEastAsia"/>
                <w:sz w:val="20"/>
                <w:szCs w:val="18"/>
              </w:rPr>
            </w:pPr>
            <w:r>
              <w:rPr>
                <w:rFonts w:hint="eastAsia" w:asciiTheme="minorEastAsia" w:hAnsiTheme="minorEastAsia"/>
                <w:sz w:val="20"/>
                <w:szCs w:val="18"/>
              </w:rPr>
              <w:t>imshow('C:\Users\86198\Desktop\12-王震-实验一\lena2.bmp')</w:t>
            </w:r>
          </w:p>
          <w:p>
            <w:pPr>
              <w:ind w:firstLine="400" w:firstLineChars="200"/>
              <w:rPr>
                <w:rFonts w:hint="default" w:asciiTheme="minorEastAsia" w:hAnsiTheme="minorEastAsia"/>
                <w:sz w:val="20"/>
                <w:szCs w:val="18"/>
              </w:rPr>
            </w:pPr>
            <w:r>
              <w:rPr>
                <w:rFonts w:hint="eastAsia" w:asciiTheme="minorEastAsia" w:hAnsiTheme="minorEastAsia"/>
                <w:sz w:val="20"/>
                <w:szCs w:val="18"/>
              </w:rPr>
              <w:t>title('lena2.bmp');</w:t>
            </w:r>
          </w:p>
          <w:p>
            <w:pPr>
              <w:ind w:firstLine="400" w:firstLineChars="200"/>
              <w:rPr>
                <w:rFonts w:hint="default" w:asciiTheme="minorEastAsia" w:hAnsiTheme="minorEastAsia"/>
                <w:sz w:val="20"/>
                <w:szCs w:val="18"/>
              </w:rPr>
            </w:pPr>
            <w:r>
              <w:rPr>
                <w:rFonts w:hint="eastAsia" w:asciiTheme="minorEastAsia" w:hAnsiTheme="minorEastAsia"/>
                <w:sz w:val="20"/>
                <w:szCs w:val="18"/>
              </w:rPr>
              <w:t>Im=dir('C:\Users\86198\Desktop\12-王震-实验一\*.bmp');%读取文件夹中全部图像</w:t>
            </w:r>
          </w:p>
          <w:p>
            <w:pPr>
              <w:ind w:firstLine="400" w:firstLineChars="200"/>
              <w:rPr>
                <w:rFonts w:hint="default" w:asciiTheme="minorEastAsia" w:hAnsiTheme="minorEastAsia"/>
                <w:sz w:val="20"/>
                <w:szCs w:val="18"/>
              </w:rPr>
            </w:pPr>
            <w:r>
              <w:rPr>
                <w:rFonts w:hint="eastAsia" w:asciiTheme="minorEastAsia" w:hAnsiTheme="minorEastAsia"/>
                <w:sz w:val="20"/>
                <w:szCs w:val="18"/>
              </w:rPr>
              <w:t>N=length(Im);</w:t>
            </w:r>
          </w:p>
          <w:p>
            <w:pPr>
              <w:ind w:firstLine="400" w:firstLineChars="200"/>
              <w:rPr>
                <w:rFonts w:hint="default" w:asciiTheme="minorEastAsia" w:hAnsiTheme="minorEastAsia"/>
                <w:sz w:val="20"/>
                <w:szCs w:val="18"/>
              </w:rPr>
            </w:pPr>
            <w:r>
              <w:rPr>
                <w:rFonts w:hint="eastAsia" w:asciiTheme="minorEastAsia" w:hAnsiTheme="minorEastAsia"/>
                <w:sz w:val="20"/>
                <w:szCs w:val="18"/>
              </w:rPr>
              <w:t>I=cell(1,N);%初始化cell类型的二维矩阵</w:t>
            </w:r>
          </w:p>
          <w:p>
            <w:pPr>
              <w:ind w:firstLine="400" w:firstLineChars="200"/>
              <w:rPr>
                <w:rFonts w:hint="default" w:asciiTheme="minorEastAsia" w:hAnsiTheme="minorEastAsia"/>
                <w:sz w:val="20"/>
                <w:szCs w:val="18"/>
              </w:rPr>
            </w:pPr>
            <w:r>
              <w:rPr>
                <w:rFonts w:hint="eastAsia" w:asciiTheme="minorEastAsia" w:hAnsiTheme="minorEastAsia"/>
                <w:sz w:val="20"/>
                <w:szCs w:val="18"/>
              </w:rPr>
              <w:t>p=cell(N,1);</w:t>
            </w:r>
          </w:p>
          <w:p>
            <w:pPr>
              <w:ind w:firstLine="400" w:firstLineChars="200"/>
              <w:rPr>
                <w:rFonts w:hint="default" w:asciiTheme="minorEastAsia" w:hAnsiTheme="minorEastAsia"/>
                <w:sz w:val="20"/>
                <w:szCs w:val="18"/>
              </w:rPr>
            </w:pPr>
            <w:r>
              <w:rPr>
                <w:rFonts w:hint="eastAsia" w:asciiTheme="minorEastAsia" w:hAnsiTheme="minorEastAsia"/>
                <w:sz w:val="20"/>
                <w:szCs w:val="18"/>
              </w:rPr>
              <w:t>for i=1:N</w:t>
            </w:r>
          </w:p>
          <w:p>
            <w:pPr>
              <w:ind w:firstLine="400" w:firstLineChars="200"/>
              <w:rPr>
                <w:rFonts w:hint="default" w:asciiTheme="minorEastAsia" w:hAnsiTheme="minorEastAsia"/>
                <w:sz w:val="20"/>
                <w:szCs w:val="18"/>
              </w:rPr>
            </w:pPr>
            <w:r>
              <w:rPr>
                <w:rFonts w:hint="eastAsia" w:asciiTheme="minorEastAsia" w:hAnsiTheme="minorEastAsia"/>
                <w:sz w:val="20"/>
                <w:szCs w:val="18"/>
              </w:rPr>
              <w:t xml:space="preserve">    I{1,i}=imread(strcat('C:\Users\86198\Desktop\12-王震-实验一\',Im(i,1).name));%给Ⅰ赋值, strcat连接字符串的函数,存取的都是picture文件的图片</w:t>
            </w:r>
          </w:p>
          <w:p>
            <w:pPr>
              <w:ind w:firstLine="400" w:firstLineChars="200"/>
              <w:rPr>
                <w:rFonts w:hint="default" w:asciiTheme="minorEastAsia" w:hAnsiTheme="minorEastAsia"/>
                <w:sz w:val="20"/>
                <w:szCs w:val="18"/>
              </w:rPr>
            </w:pPr>
            <w:r>
              <w:rPr>
                <w:rFonts w:hint="eastAsia" w:asciiTheme="minorEastAsia" w:hAnsiTheme="minorEastAsia"/>
                <w:sz w:val="20"/>
                <w:szCs w:val="18"/>
              </w:rPr>
              <w:t xml:space="preserve">    I{1,i}=imbinarize(I{1,i});%转化为二值图像</w:t>
            </w:r>
          </w:p>
          <w:p>
            <w:pPr>
              <w:ind w:firstLine="400" w:firstLineChars="200"/>
              <w:rPr>
                <w:rFonts w:hint="default" w:asciiTheme="minorEastAsia" w:hAnsiTheme="minorEastAsia"/>
                <w:sz w:val="20"/>
                <w:szCs w:val="18"/>
              </w:rPr>
            </w:pPr>
            <w:r>
              <w:rPr>
                <w:rFonts w:hint="eastAsia" w:asciiTheme="minorEastAsia" w:hAnsiTheme="minorEastAsia"/>
                <w:sz w:val="20"/>
                <w:szCs w:val="18"/>
              </w:rPr>
              <w:t xml:space="preserve">    P{i,1}=imagejui(I{1,i});</w:t>
            </w:r>
          </w:p>
          <w:p>
            <w:pPr>
              <w:ind w:firstLine="400" w:firstLineChars="200"/>
              <w:rPr>
                <w:rFonts w:hint="default" w:asciiTheme="minorEastAsia" w:hAnsiTheme="minorEastAsia"/>
                <w:sz w:val="20"/>
                <w:szCs w:val="18"/>
              </w:rPr>
            </w:pPr>
            <w:r>
              <w:rPr>
                <w:rFonts w:hint="eastAsia" w:asciiTheme="minorEastAsia" w:hAnsiTheme="minorEastAsia"/>
                <w:sz w:val="20"/>
                <w:szCs w:val="18"/>
              </w:rPr>
              <w:t xml:space="preserve">    feature=[P{i,1}]'%转zhi</w:t>
            </w:r>
          </w:p>
          <w:p>
            <w:pPr>
              <w:ind w:firstLine="400" w:firstLineChars="200"/>
              <w:rPr>
                <w:rFonts w:hint="default" w:asciiTheme="minorEastAsia" w:hAnsiTheme="minorEastAsia"/>
                <w:sz w:val="20"/>
                <w:szCs w:val="18"/>
              </w:rPr>
            </w:pPr>
            <w:r>
              <w:rPr>
                <w:rFonts w:hint="eastAsia" w:asciiTheme="minorEastAsia" w:hAnsiTheme="minorEastAsia"/>
                <w:sz w:val="20"/>
                <w:szCs w:val="18"/>
              </w:rPr>
              <w:t>end</w:t>
            </w:r>
          </w:p>
          <w:p>
            <w:pPr>
              <w:ind w:left="420" w:leftChars="200" w:firstLine="200" w:firstLineChars="100"/>
              <w:rPr>
                <w:rFonts w:asciiTheme="minorEastAsia" w:hAnsiTheme="minorEastAsia"/>
                <w:sz w:val="20"/>
                <w:szCs w:val="18"/>
              </w:rPr>
            </w:pPr>
            <w:r>
              <w:rPr>
                <w:rFonts w:hint="eastAsia" w:asciiTheme="minorEastAsia" w:hAnsiTheme="minorEastAsia"/>
                <w:sz w:val="20"/>
                <w:szCs w:val="18"/>
              </w:rPr>
              <w:t>运行结果：</w:t>
            </w:r>
          </w:p>
          <w:p>
            <w:pPr>
              <w:ind w:left="420" w:leftChars="200" w:firstLine="210" w:firstLineChars="100"/>
              <w:rPr>
                <w:rFonts w:asciiTheme="minorEastAsia" w:hAnsiTheme="minorEastAsia"/>
                <w:sz w:val="20"/>
                <w:szCs w:val="18"/>
              </w:rPr>
            </w:pPr>
            <w:r>
              <w:drawing>
                <wp:inline distT="0" distB="0" distL="114300" distR="114300">
                  <wp:extent cx="4507865" cy="33807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4507865" cy="338074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82795" cy="1567180"/>
                  <wp:effectExtent l="0" t="0" r="4445" b="254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5"/>
                          <a:stretch>
                            <a:fillRect/>
                          </a:stretch>
                        </pic:blipFill>
                        <pic:spPr>
                          <a:xfrm>
                            <a:off x="0" y="0"/>
                            <a:ext cx="4582795" cy="1567180"/>
                          </a:xfrm>
                          <a:prstGeom prst="rect">
                            <a:avLst/>
                          </a:prstGeom>
                          <a:noFill/>
                          <a:ln w="9525">
                            <a:noFill/>
                          </a:ln>
                        </pic:spPr>
                      </pic:pic>
                    </a:graphicData>
                  </a:graphic>
                </wp:inline>
              </w:drawing>
            </w:r>
          </w:p>
          <w:p>
            <w:pPr>
              <w:ind w:left="420" w:leftChars="200" w:firstLine="200" w:firstLineChars="100"/>
              <w:rPr>
                <w:rFonts w:asciiTheme="minorEastAsia" w:hAnsiTheme="minorEastAsia"/>
                <w:sz w:val="20"/>
                <w:szCs w:val="18"/>
              </w:rPr>
            </w:pPr>
          </w:p>
          <w:p>
            <w:pPr>
              <w:ind w:left="420" w:leftChars="200" w:firstLine="200" w:firstLineChars="100"/>
              <w:rPr>
                <w:rFonts w:asciiTheme="minorEastAsia" w:hAnsiTheme="minorEastAsia"/>
                <w:sz w:val="20"/>
                <w:szCs w:val="18"/>
              </w:rPr>
            </w:pPr>
          </w:p>
          <w:p>
            <w:pPr>
              <w:ind w:firstLine="400" w:firstLineChars="200"/>
              <w:rPr>
                <w:rFonts w:asciiTheme="minorEastAsia" w:hAnsiTheme="minorEastAsia"/>
                <w:sz w:val="20"/>
                <w:szCs w:val="18"/>
              </w:rPr>
            </w:pPr>
            <w:r>
              <w:rPr>
                <w:rFonts w:asciiTheme="minorEastAsia" w:hAnsiTheme="minorEastAsia"/>
                <w:sz w:val="20"/>
                <w:szCs w:val="18"/>
              </w:rPr>
              <w:t>3</w:t>
            </w:r>
            <w:r>
              <w:rPr>
                <w:rFonts w:hint="eastAsia" w:asciiTheme="minorEastAsia" w:hAnsiTheme="minorEastAsia"/>
                <w:sz w:val="20"/>
                <w:szCs w:val="18"/>
              </w:rPr>
              <w:t>）%中心化</w:t>
            </w:r>
          </w:p>
          <w:p>
            <w:pPr>
              <w:ind w:firstLine="400" w:firstLineChars="200"/>
              <w:rPr>
                <w:rFonts w:asciiTheme="minorEastAsia" w:hAnsiTheme="minorEastAsia"/>
                <w:sz w:val="20"/>
                <w:szCs w:val="18"/>
              </w:rPr>
            </w:pPr>
            <w:r>
              <w:rPr>
                <w:rFonts w:asciiTheme="minorEastAsia" w:hAnsiTheme="minorEastAsia"/>
                <w:sz w:val="20"/>
                <w:szCs w:val="18"/>
              </w:rPr>
              <w:t>x=[0.61,1.03;0.54,0.96;0.21,0.51;0.78,1.38];</w:t>
            </w:r>
          </w:p>
          <w:p>
            <w:pPr>
              <w:ind w:firstLine="400" w:firstLineChars="200"/>
              <w:rPr>
                <w:rFonts w:asciiTheme="minorEastAsia" w:hAnsiTheme="minorEastAsia"/>
                <w:sz w:val="20"/>
                <w:szCs w:val="18"/>
              </w:rPr>
            </w:pPr>
            <w:r>
              <w:rPr>
                <w:rFonts w:hint="eastAsia" w:asciiTheme="minorEastAsia" w:hAnsiTheme="minorEastAsia"/>
                <w:sz w:val="20"/>
                <w:szCs w:val="18"/>
              </w:rPr>
              <w:t>plot(x(:,2),x(:,1),'o');%画出x第二列，第一列的点，用o表示</w:t>
            </w:r>
          </w:p>
          <w:p>
            <w:pPr>
              <w:ind w:firstLine="400" w:firstLineChars="200"/>
              <w:rPr>
                <w:rFonts w:asciiTheme="minorEastAsia" w:hAnsiTheme="minorEastAsia"/>
                <w:sz w:val="20"/>
                <w:szCs w:val="18"/>
              </w:rPr>
            </w:pPr>
            <w:r>
              <w:rPr>
                <w:rFonts w:hint="eastAsia" w:asciiTheme="minorEastAsia" w:hAnsiTheme="minorEastAsia"/>
                <w:sz w:val="20"/>
                <w:szCs w:val="18"/>
              </w:rPr>
              <w:t>a=mean(x);%求均值</w:t>
            </w:r>
          </w:p>
          <w:p>
            <w:pPr>
              <w:ind w:firstLine="400" w:firstLineChars="200"/>
              <w:rPr>
                <w:rFonts w:asciiTheme="minorEastAsia" w:hAnsiTheme="minorEastAsia"/>
                <w:sz w:val="20"/>
                <w:szCs w:val="18"/>
              </w:rPr>
            </w:pPr>
            <w:r>
              <w:rPr>
                <w:rFonts w:asciiTheme="minorEastAsia" w:hAnsiTheme="minorEastAsia"/>
                <w:sz w:val="20"/>
                <w:szCs w:val="18"/>
              </w:rPr>
              <w:t>x1=x-a(ones(4,1),:);</w:t>
            </w:r>
          </w:p>
          <w:p>
            <w:pPr>
              <w:ind w:firstLine="400" w:firstLineChars="200"/>
              <w:rPr>
                <w:rFonts w:asciiTheme="minorEastAsia" w:hAnsiTheme="minorEastAsia"/>
                <w:sz w:val="20"/>
                <w:szCs w:val="18"/>
              </w:rPr>
            </w:pPr>
            <w:r>
              <w:rPr>
                <w:rFonts w:asciiTheme="minorEastAsia" w:hAnsiTheme="minorEastAsia"/>
                <w:sz w:val="20"/>
                <w:szCs w:val="18"/>
              </w:rPr>
              <w:t>figure</w:t>
            </w:r>
          </w:p>
          <w:p>
            <w:pPr>
              <w:ind w:firstLine="400" w:firstLineChars="200"/>
              <w:rPr>
                <w:rFonts w:asciiTheme="minorEastAsia" w:hAnsiTheme="minorEastAsia"/>
                <w:sz w:val="20"/>
                <w:szCs w:val="18"/>
              </w:rPr>
            </w:pPr>
            <w:r>
              <w:rPr>
                <w:rFonts w:asciiTheme="minorEastAsia" w:hAnsiTheme="minorEastAsia"/>
                <w:sz w:val="20"/>
                <w:szCs w:val="18"/>
              </w:rPr>
              <w:t>plot(x1(:,2),x1(:,1),'o');</w:t>
            </w:r>
          </w:p>
          <w:p>
            <w:pPr>
              <w:ind w:firstLine="400" w:firstLineChars="200"/>
              <w:rPr>
                <w:rFonts w:asciiTheme="minorEastAsia" w:hAnsiTheme="minorEastAsia"/>
                <w:sz w:val="20"/>
                <w:szCs w:val="18"/>
              </w:rPr>
            </w:pPr>
            <w:r>
              <w:rPr>
                <w:rFonts w:asciiTheme="minorEastAsia" w:hAnsiTheme="minorEastAsia"/>
                <w:sz w:val="20"/>
                <w:szCs w:val="18"/>
              </w:rPr>
              <w:drawing>
                <wp:inline distT="0" distB="0" distL="0" distR="0">
                  <wp:extent cx="5270500" cy="3949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3949700"/>
                          </a:xfrm>
                          <a:prstGeom prst="rect">
                            <a:avLst/>
                          </a:prstGeom>
                          <a:noFill/>
                          <a:ln>
                            <a:noFill/>
                          </a:ln>
                        </pic:spPr>
                      </pic:pic>
                    </a:graphicData>
                  </a:graphic>
                </wp:inline>
              </w:drawing>
            </w:r>
          </w:p>
          <w:p>
            <w:pPr>
              <w:ind w:firstLine="400" w:firstLineChars="200"/>
              <w:rPr>
                <w:rFonts w:asciiTheme="minorEastAsia" w:hAnsiTheme="minorEastAsia"/>
                <w:sz w:val="20"/>
                <w:szCs w:val="18"/>
              </w:rPr>
            </w:pPr>
            <w:r>
              <w:rPr>
                <w:rFonts w:asciiTheme="minorEastAsia" w:hAnsiTheme="minorEastAsia"/>
                <w:sz w:val="20"/>
                <w:szCs w:val="18"/>
              </w:rPr>
              <w:drawing>
                <wp:inline distT="0" distB="0" distL="0" distR="0">
                  <wp:extent cx="527050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3949700"/>
                          </a:xfrm>
                          <a:prstGeom prst="rect">
                            <a:avLst/>
                          </a:prstGeom>
                          <a:noFill/>
                          <a:ln>
                            <a:noFill/>
                          </a:ln>
                        </pic:spPr>
                      </pic:pic>
                    </a:graphicData>
                  </a:graphic>
                </wp:inline>
              </w:drawing>
            </w:r>
          </w:p>
          <w:p>
            <w:pPr>
              <w:ind w:firstLine="400" w:firstLineChars="200"/>
              <w:rPr>
                <w:rFonts w:asciiTheme="minorEastAsia" w:hAnsiTheme="minorEastAsia"/>
                <w:sz w:val="20"/>
                <w:szCs w:val="18"/>
              </w:rPr>
            </w:pPr>
            <w:r>
              <w:rPr>
                <w:rFonts w:hint="eastAsia" w:asciiTheme="minorEastAsia" w:hAnsiTheme="minorEastAsia"/>
                <w:sz w:val="20"/>
                <w:szCs w:val="18"/>
              </w:rPr>
              <w:t xml:space="preserve"> </w:t>
            </w:r>
            <w:r>
              <w:rPr>
                <w:rFonts w:asciiTheme="minorEastAsia" w:hAnsiTheme="minorEastAsia"/>
                <w:sz w:val="20"/>
                <w:szCs w:val="18"/>
              </w:rPr>
              <w:t xml:space="preserve"> </w:t>
            </w:r>
            <w:r>
              <w:rPr>
                <w:rFonts w:hint="eastAsia" w:asciiTheme="minorEastAsia" w:hAnsiTheme="minorEastAsia"/>
                <w:sz w:val="20"/>
                <w:szCs w:val="18"/>
              </w:rPr>
              <w:t>4）%正规化</w:t>
            </w:r>
          </w:p>
          <w:p>
            <w:pPr>
              <w:ind w:firstLine="400" w:firstLineChars="200"/>
              <w:rPr>
                <w:rFonts w:asciiTheme="minorEastAsia" w:hAnsiTheme="minorEastAsia"/>
                <w:sz w:val="20"/>
                <w:szCs w:val="18"/>
              </w:rPr>
            </w:pPr>
            <w:r>
              <w:rPr>
                <w:rFonts w:hint="eastAsia" w:asciiTheme="minorEastAsia" w:hAnsiTheme="minorEastAsia"/>
                <w:sz w:val="20"/>
                <w:szCs w:val="18"/>
              </w:rPr>
              <w:t>x=[0.96,79.7;6.43,32.2;2.03,10.8;1.71,18.8;1.13,35.5;1.29,7.0];%第二行数据是界外值</w:t>
            </w:r>
          </w:p>
          <w:p>
            <w:pPr>
              <w:ind w:firstLine="400" w:firstLineChars="200"/>
              <w:rPr>
                <w:rFonts w:asciiTheme="minorEastAsia" w:hAnsiTheme="minorEastAsia"/>
                <w:sz w:val="20"/>
                <w:szCs w:val="18"/>
              </w:rPr>
            </w:pPr>
            <w:r>
              <w:rPr>
                <w:rFonts w:asciiTheme="minorEastAsia" w:hAnsiTheme="minorEastAsia"/>
                <w:sz w:val="20"/>
                <w:szCs w:val="18"/>
              </w:rPr>
              <w:t>plot(x(:,2),x(:,1),'o');</w:t>
            </w:r>
          </w:p>
          <w:p>
            <w:pPr>
              <w:ind w:firstLine="400" w:firstLineChars="200"/>
              <w:rPr>
                <w:rFonts w:asciiTheme="minorEastAsia" w:hAnsiTheme="minorEastAsia"/>
                <w:sz w:val="20"/>
                <w:szCs w:val="18"/>
              </w:rPr>
            </w:pPr>
            <w:r>
              <w:rPr>
                <w:rFonts w:hint="eastAsia" w:asciiTheme="minorEastAsia" w:hAnsiTheme="minorEastAsia"/>
                <w:sz w:val="20"/>
                <w:szCs w:val="18"/>
              </w:rPr>
              <w:t>a=min(x);%求最小值</w:t>
            </w:r>
          </w:p>
          <w:p>
            <w:pPr>
              <w:ind w:firstLine="400" w:firstLineChars="200"/>
              <w:rPr>
                <w:rFonts w:asciiTheme="minorEastAsia" w:hAnsiTheme="minorEastAsia"/>
                <w:sz w:val="20"/>
                <w:szCs w:val="18"/>
              </w:rPr>
            </w:pPr>
            <w:r>
              <w:rPr>
                <w:rFonts w:hint="eastAsia" w:asciiTheme="minorEastAsia" w:hAnsiTheme="minorEastAsia"/>
                <w:sz w:val="20"/>
                <w:szCs w:val="18"/>
              </w:rPr>
              <w:t>b=max(x);%求最大值</w:t>
            </w:r>
          </w:p>
          <w:p>
            <w:pPr>
              <w:ind w:firstLine="400" w:firstLineChars="200"/>
              <w:rPr>
                <w:rFonts w:asciiTheme="minorEastAsia" w:hAnsiTheme="minorEastAsia"/>
                <w:sz w:val="20"/>
                <w:szCs w:val="18"/>
              </w:rPr>
            </w:pPr>
            <w:r>
              <w:rPr>
                <w:rFonts w:hint="eastAsia" w:asciiTheme="minorEastAsia" w:hAnsiTheme="minorEastAsia"/>
                <w:sz w:val="20"/>
                <w:szCs w:val="18"/>
              </w:rPr>
              <w:t>x1=(x-a(ones(6,1),:))./(b(ones(6,1),:)-a(ones(6,1),:));%取出a矩阵中第[1,1,1,1,1,1]行</w:t>
            </w:r>
          </w:p>
          <w:p>
            <w:pPr>
              <w:ind w:firstLine="400" w:firstLineChars="200"/>
              <w:rPr>
                <w:rFonts w:asciiTheme="minorEastAsia" w:hAnsiTheme="minorEastAsia"/>
                <w:sz w:val="20"/>
                <w:szCs w:val="18"/>
              </w:rPr>
            </w:pPr>
            <w:r>
              <w:rPr>
                <w:rFonts w:asciiTheme="minorEastAsia" w:hAnsiTheme="minorEastAsia"/>
                <w:sz w:val="20"/>
                <w:szCs w:val="18"/>
              </w:rPr>
              <w:t>figure</w:t>
            </w:r>
          </w:p>
          <w:p>
            <w:pPr>
              <w:ind w:firstLine="400" w:firstLineChars="200"/>
              <w:rPr>
                <w:rFonts w:asciiTheme="minorEastAsia" w:hAnsiTheme="minorEastAsia"/>
                <w:sz w:val="20"/>
                <w:szCs w:val="18"/>
              </w:rPr>
            </w:pPr>
            <w:r>
              <w:rPr>
                <w:rFonts w:asciiTheme="minorEastAsia" w:hAnsiTheme="minorEastAsia"/>
                <w:sz w:val="20"/>
                <w:szCs w:val="18"/>
              </w:rPr>
              <w:t>plot(x1(:,2),x1(:,1),'o');</w:t>
            </w:r>
          </w:p>
          <w:p>
            <w:pPr>
              <w:ind w:firstLine="400" w:firstLineChars="200"/>
              <w:rPr>
                <w:rFonts w:asciiTheme="minorEastAsia" w:hAnsiTheme="minorEastAsia"/>
                <w:sz w:val="20"/>
                <w:szCs w:val="18"/>
              </w:rPr>
            </w:pPr>
            <w:r>
              <w:rPr>
                <w:rFonts w:hint="eastAsia" w:asciiTheme="minorEastAsia" w:hAnsiTheme="minorEastAsia"/>
                <w:sz w:val="20"/>
                <w:szCs w:val="18"/>
              </w:rPr>
              <w:t>实验结果：</w:t>
            </w:r>
          </w:p>
          <w:p>
            <w:pPr>
              <w:rPr>
                <w:rFonts w:asciiTheme="minorEastAsia" w:hAnsiTheme="minorEastAsia"/>
                <w:sz w:val="20"/>
                <w:szCs w:val="18"/>
              </w:rPr>
            </w:pPr>
            <w:r>
              <w:rPr>
                <w:rFonts w:hint="eastAsia" w:asciiTheme="minorEastAsia" w:hAnsiTheme="minorEastAsia"/>
                <w:sz w:val="20"/>
                <w:szCs w:val="18"/>
              </w:rPr>
              <w:drawing>
                <wp:inline distT="0" distB="0" distL="0" distR="0">
                  <wp:extent cx="5270500" cy="3949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3949700"/>
                          </a:xfrm>
                          <a:prstGeom prst="rect">
                            <a:avLst/>
                          </a:prstGeom>
                          <a:noFill/>
                          <a:ln>
                            <a:noFill/>
                          </a:ln>
                        </pic:spPr>
                      </pic:pic>
                    </a:graphicData>
                  </a:graphic>
                </wp:inline>
              </w:drawing>
            </w:r>
          </w:p>
          <w:p>
            <w:pPr>
              <w:rPr>
                <w:rFonts w:asciiTheme="minorEastAsia" w:hAnsiTheme="minorEastAsia"/>
                <w:sz w:val="20"/>
                <w:szCs w:val="18"/>
              </w:rPr>
            </w:pPr>
          </w:p>
          <w:p>
            <w:pPr>
              <w:rPr>
                <w:rFonts w:asciiTheme="minorEastAsia" w:hAnsiTheme="minorEastAsia"/>
                <w:sz w:val="20"/>
                <w:szCs w:val="18"/>
              </w:rPr>
            </w:pPr>
            <w:r>
              <w:rPr>
                <w:rFonts w:hint="eastAsia" w:asciiTheme="minorEastAsia" w:hAnsiTheme="minorEastAsia"/>
                <w:sz w:val="20"/>
                <w:szCs w:val="18"/>
              </w:rPr>
              <w:drawing>
                <wp:inline distT="0" distB="0" distL="0" distR="0">
                  <wp:extent cx="5270500" cy="3949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3949700"/>
                          </a:xfrm>
                          <a:prstGeom prst="rect">
                            <a:avLst/>
                          </a:prstGeom>
                          <a:noFill/>
                          <a:ln>
                            <a:noFill/>
                          </a:ln>
                        </pic:spPr>
                      </pic:pic>
                    </a:graphicData>
                  </a:graphic>
                </wp:inline>
              </w:drawing>
            </w:r>
          </w:p>
          <w:p>
            <w:pPr>
              <w:spacing w:before="156" w:beforeLines="50"/>
              <w:rPr>
                <w:rFonts w:ascii="黑体" w:hAnsi="黑体" w:eastAsia="黑体"/>
                <w:sz w:val="20"/>
                <w:szCs w:val="18"/>
              </w:rPr>
            </w:pPr>
            <w:r>
              <w:rPr>
                <w:rFonts w:ascii="黑体" w:hAnsi="黑体" w:eastAsia="黑体"/>
                <w:sz w:val="20"/>
                <w:szCs w:val="18"/>
              </w:rPr>
              <w:t>2</w:t>
            </w:r>
            <w:r>
              <w:rPr>
                <w:rFonts w:hint="eastAsia" w:ascii="黑体" w:hAnsi="黑体" w:eastAsia="黑体"/>
                <w:sz w:val="20"/>
                <w:szCs w:val="18"/>
              </w:rPr>
              <w:t>．结论、分析与体会</w:t>
            </w:r>
            <w:r>
              <w:rPr>
                <w:rFonts w:hint="eastAsia" w:ascii="黑体" w:hAnsi="黑体" w:eastAsia="黑体"/>
                <w:sz w:val="20"/>
                <w:szCs w:val="18"/>
                <w:highlight w:val="yellow"/>
              </w:rPr>
              <w:t>（30分）</w:t>
            </w:r>
          </w:p>
          <w:p>
            <w:pPr>
              <w:ind w:firstLine="400" w:firstLineChars="200"/>
              <w:rPr>
                <w:rFonts w:hint="eastAsia" w:asciiTheme="minorEastAsia" w:hAnsiTheme="minorEastAsia"/>
                <w:sz w:val="20"/>
                <w:szCs w:val="18"/>
              </w:rPr>
            </w:pPr>
            <w:r>
              <w:rPr>
                <w:rFonts w:hint="eastAsia" w:asciiTheme="minorEastAsia" w:hAnsiTheme="minorEastAsia"/>
                <w:sz w:val="20"/>
                <w:szCs w:val="18"/>
              </w:rPr>
              <w:t>1）总结</w:t>
            </w:r>
          </w:p>
          <w:p>
            <w:pPr>
              <w:ind w:left="420" w:leftChars="200" w:firstLine="200" w:firstLineChars="100"/>
              <w:rPr>
                <w:rFonts w:hint="eastAsia" w:asciiTheme="minorEastAsia" w:hAnsiTheme="minorEastAsia" w:eastAsiaTheme="minorEastAsia"/>
                <w:sz w:val="20"/>
                <w:szCs w:val="18"/>
                <w:lang w:eastAsia="zh-CN"/>
              </w:rPr>
            </w:pPr>
            <w:r>
              <w:rPr>
                <w:rFonts w:hint="eastAsia" w:asciiTheme="minorEastAsia" w:hAnsiTheme="minorEastAsia"/>
                <w:sz w:val="20"/>
                <w:szCs w:val="18"/>
                <w:lang w:val="en-US" w:eastAsia="zh-CN"/>
              </w:rPr>
              <w:t>从实验结果来看可以得出以下结论，</w:t>
            </w:r>
            <w:r>
              <w:rPr>
                <w:rFonts w:hint="eastAsia" w:asciiTheme="minorEastAsia" w:hAnsiTheme="minorEastAsia"/>
                <w:sz w:val="20"/>
                <w:szCs w:val="18"/>
              </w:rPr>
              <w:t>经过旋转之后两幅图像的7个不变矩的数值相同</w:t>
            </w:r>
            <w:r>
              <w:rPr>
                <w:rFonts w:hint="eastAsia" w:asciiTheme="minorEastAsia" w:hAnsiTheme="minorEastAsia"/>
                <w:sz w:val="20"/>
                <w:szCs w:val="18"/>
                <w:lang w:eastAsia="zh-CN"/>
              </w:rPr>
              <w:t>，</w:t>
            </w:r>
          </w:p>
          <w:p>
            <w:pPr>
              <w:rPr>
                <w:rFonts w:asciiTheme="minorEastAsia" w:hAnsiTheme="minorEastAsia"/>
                <w:sz w:val="20"/>
                <w:szCs w:val="18"/>
              </w:rPr>
            </w:pPr>
            <w:r>
              <w:rPr>
                <w:rFonts w:hint="eastAsia" w:asciiTheme="minorEastAsia" w:hAnsiTheme="minorEastAsia"/>
                <w:color w:val="333333"/>
                <w:sz w:val="20"/>
                <w:szCs w:val="20"/>
                <w:shd w:val="clear" w:color="auto" w:fill="FFFFFF"/>
                <w:lang w:val="en-US" w:eastAsia="zh-CN"/>
              </w:rPr>
              <w:t>经过中心化处理结果后，实验的点几乎分布在原点附近，再是实验数据经过归一化处理后的数据都分布在零和一之间。</w:t>
            </w:r>
            <w:r>
              <w:rPr>
                <w:rFonts w:hint="eastAsia" w:asciiTheme="minorEastAsia" w:hAnsiTheme="minorEastAsia"/>
                <w:color w:val="333333"/>
                <w:sz w:val="20"/>
                <w:szCs w:val="20"/>
                <w:shd w:val="clear" w:color="auto" w:fill="FFFFFF"/>
              </w:rPr>
              <w:t>通过矩不变特征提取，</w:t>
            </w:r>
            <w:r>
              <w:rPr>
                <w:rFonts w:hint="eastAsia" w:asciiTheme="minorEastAsia" w:hAnsiTheme="minorEastAsia"/>
                <w:color w:val="333333"/>
                <w:sz w:val="20"/>
                <w:szCs w:val="20"/>
                <w:shd w:val="clear" w:color="auto" w:fill="FFFFFF"/>
                <w:lang w:val="en-US" w:eastAsia="zh-CN"/>
              </w:rPr>
              <w:t>可以</w:t>
            </w:r>
            <w:r>
              <w:rPr>
                <w:rFonts w:ascii="Arial" w:hAnsi="Arial" w:cs="Arial"/>
                <w:color w:val="4D4D4D"/>
                <w:shd w:val="clear" w:color="auto" w:fill="FFFFFF"/>
              </w:rPr>
              <w:t>在保证一定分类精度的前提下，</w:t>
            </w:r>
            <w:r>
              <w:t>减少特征维数</w:t>
            </w:r>
            <w:r>
              <w:rPr>
                <w:rFonts w:ascii="Arial" w:hAnsi="Arial" w:cs="Arial"/>
                <w:color w:val="4D4D4D"/>
                <w:shd w:val="clear" w:color="auto" w:fill="FFFFFF"/>
              </w:rPr>
              <w:t>，使分类器的工作既快又准确。</w:t>
            </w:r>
            <w:r>
              <w:rPr>
                <w:rFonts w:hint="eastAsia" w:ascii="Arial" w:hAnsi="Arial" w:cs="Arial"/>
                <w:color w:val="4D4D4D"/>
                <w:shd w:val="clear" w:color="auto" w:fill="FFFFFF"/>
              </w:rPr>
              <w:t>中心化和归一化进行对数据的处理</w:t>
            </w:r>
            <w:r>
              <w:rPr>
                <w:rFonts w:hint="eastAsia" w:ascii="Arial" w:hAnsi="Arial" w:cs="Arial"/>
                <w:color w:val="4D4D4D"/>
                <w:shd w:val="clear" w:color="auto" w:fill="FFFFFF"/>
                <w:lang w:eastAsia="zh-CN"/>
              </w:rPr>
              <w:t>，</w:t>
            </w:r>
            <w:r>
              <w:rPr>
                <w:rFonts w:hint="eastAsia" w:ascii="Arial" w:hAnsi="Arial" w:cs="Arial"/>
                <w:color w:val="4D4D4D"/>
                <w:shd w:val="clear" w:color="auto" w:fill="FFFFFF"/>
                <w:lang w:val="en-US" w:eastAsia="zh-CN"/>
              </w:rPr>
              <w:t>让数据处理更加方便快捷</w:t>
            </w:r>
            <w:r>
              <w:rPr>
                <w:rFonts w:hint="eastAsia" w:ascii="Arial" w:hAnsi="Arial" w:cs="Arial"/>
                <w:color w:val="4D4D4D"/>
                <w:shd w:val="clear" w:color="auto" w:fill="FFFFFF"/>
              </w:rPr>
              <w:t>。</w:t>
            </w:r>
          </w:p>
          <w:p>
            <w:pPr>
              <w:numPr>
                <w:ilvl w:val="0"/>
                <w:numId w:val="2"/>
              </w:numPr>
              <w:ind w:firstLine="400" w:firstLineChars="200"/>
              <w:rPr>
                <w:rFonts w:hint="eastAsia" w:asciiTheme="minorEastAsia" w:hAnsiTheme="minorEastAsia"/>
                <w:sz w:val="20"/>
                <w:szCs w:val="18"/>
              </w:rPr>
            </w:pPr>
            <w:r>
              <w:rPr>
                <w:rFonts w:hint="eastAsia" w:asciiTheme="minorEastAsia" w:hAnsiTheme="minorEastAsia"/>
                <w:sz w:val="20"/>
                <w:szCs w:val="18"/>
              </w:rPr>
              <w:t>分析</w:t>
            </w:r>
          </w:p>
          <w:p>
            <w:pPr>
              <w:numPr>
                <w:ilvl w:val="0"/>
                <w:numId w:val="0"/>
              </w:numPr>
              <w:rPr>
                <w:rFonts w:hint="default" w:asciiTheme="minorEastAsia" w:hAnsiTheme="minorEastAsia"/>
                <w:color w:val="333333"/>
                <w:sz w:val="20"/>
                <w:szCs w:val="20"/>
                <w:shd w:val="clear" w:color="auto" w:fill="FFFFFF"/>
                <w:lang w:val="en-US" w:eastAsia="zh-CN"/>
              </w:rPr>
            </w:pPr>
            <w:r>
              <w:rPr>
                <w:rFonts w:hint="eastAsia" w:asciiTheme="minorEastAsia" w:hAnsiTheme="minorEastAsia"/>
                <w:sz w:val="20"/>
                <w:szCs w:val="18"/>
                <w:lang w:val="en-US" w:eastAsia="zh-CN"/>
              </w:rPr>
              <w:t xml:space="preserve">      </w:t>
            </w:r>
            <w:r>
              <w:rPr>
                <w:rFonts w:hint="eastAsia" w:asciiTheme="minorEastAsia" w:hAnsiTheme="minorEastAsia"/>
                <w:color w:val="333333"/>
                <w:sz w:val="20"/>
                <w:szCs w:val="20"/>
                <w:shd w:val="clear" w:color="auto" w:fill="FFFFFF"/>
                <w:lang w:val="en-US" w:eastAsia="zh-CN"/>
              </w:rPr>
              <w:t xml:space="preserve">  图像经过旋转等操作后的不变矩的数值不变，因此不变矩可以作为一个重要的特征来对物体进行分类等操作。这次实验还用了中心化和归一化，</w:t>
            </w:r>
            <w:r>
              <w:rPr>
                <w:rFonts w:hint="eastAsia" w:ascii="Arial" w:hAnsi="Arial" w:cs="Arial"/>
                <w:color w:val="4D4D4D"/>
                <w:shd w:val="clear" w:color="auto" w:fill="FFFFFF"/>
              </w:rPr>
              <w:t>中心化就是</w:t>
            </w:r>
            <w:r>
              <w:rPr>
                <w:rFonts w:ascii="Arial" w:hAnsi="Arial" w:cs="Arial"/>
                <w:color w:val="4D4D4D"/>
                <w:shd w:val="clear" w:color="auto" w:fill="FFFFFF"/>
              </w:rPr>
              <w:t>减去均值使得新的数据集均值为0</w:t>
            </w:r>
            <w:r>
              <w:rPr>
                <w:rFonts w:hint="eastAsia" w:ascii="Arial" w:hAnsi="Arial" w:cs="Arial"/>
                <w:color w:val="4D4D4D"/>
                <w:shd w:val="clear" w:color="auto" w:fill="FFFFFF"/>
                <w:lang w:eastAsia="zh-CN"/>
              </w:rPr>
              <w:t>；</w:t>
            </w:r>
            <w:r>
              <w:rPr>
                <w:rFonts w:hint="eastAsia" w:asciiTheme="minorEastAsia" w:hAnsiTheme="minorEastAsia"/>
                <w:color w:val="333333"/>
                <w:sz w:val="20"/>
                <w:szCs w:val="20"/>
                <w:shd w:val="clear" w:color="auto" w:fill="FFFFFF"/>
              </w:rPr>
              <w:t>归一化就是要把你需要处理的数据经过处理后通过某种算法</w:t>
            </w:r>
            <w:r>
              <w:rPr>
                <w:rFonts w:hint="eastAsia" w:asciiTheme="minorEastAsia" w:hAnsiTheme="minorEastAsia"/>
                <w:color w:val="333333"/>
                <w:sz w:val="20"/>
                <w:szCs w:val="20"/>
                <w:shd w:val="clear" w:color="auto" w:fill="FFFFFF"/>
                <w:lang w:val="en-US" w:eastAsia="zh-CN"/>
              </w:rPr>
              <w:t>把数据映射到0～1范围之内处理，使数据处理更加便捷快速，再是让不在一个数量级的数据可以锁定在一个固定的范围内，让数据更加的聚集，更容易进行比较，归一化和中心化的操作都让数据处理更加的方便，。</w:t>
            </w:r>
          </w:p>
          <w:p>
            <w:pPr>
              <w:ind w:firstLine="400" w:firstLineChars="200"/>
              <w:rPr>
                <w:rFonts w:asciiTheme="minorEastAsia" w:hAnsiTheme="minorEastAsia"/>
                <w:sz w:val="20"/>
                <w:szCs w:val="18"/>
              </w:rPr>
            </w:pPr>
            <w:r>
              <w:rPr>
                <w:rFonts w:hint="eastAsia" w:asciiTheme="minorEastAsia" w:hAnsiTheme="minorEastAsia"/>
                <w:sz w:val="20"/>
                <w:szCs w:val="18"/>
              </w:rPr>
              <w:t>3）体会</w:t>
            </w:r>
          </w:p>
          <w:p>
            <w:pPr>
              <w:ind w:firstLine="400" w:firstLineChars="200"/>
              <w:rPr>
                <w:rFonts w:asciiTheme="minorEastAsia" w:hAnsiTheme="minorEastAsia"/>
                <w:sz w:val="20"/>
                <w:szCs w:val="18"/>
              </w:rPr>
            </w:pPr>
            <w:r>
              <w:rPr>
                <w:rFonts w:hint="eastAsia" w:asciiTheme="minorEastAsia" w:hAnsiTheme="minorEastAsia"/>
                <w:sz w:val="20"/>
                <w:szCs w:val="18"/>
              </w:rPr>
              <w:t xml:space="preserve"> </w:t>
            </w:r>
            <w:r>
              <w:rPr>
                <w:rFonts w:asciiTheme="minorEastAsia" w:hAnsiTheme="minorEastAsia"/>
                <w:sz w:val="20"/>
                <w:szCs w:val="18"/>
              </w:rPr>
              <w:t xml:space="preserve"> </w:t>
            </w:r>
            <w:r>
              <w:rPr>
                <w:rFonts w:hint="eastAsia" w:ascii="宋体" w:hAnsi="宋体"/>
                <w:sz w:val="20"/>
                <w:szCs w:val="18"/>
                <w:lang w:val="en-US" w:eastAsia="zh-CN"/>
              </w:rPr>
              <w:t>实验代码要考虑的因素有很多，要学习怎样写代码更加清晰，比如说这次实验就是在一个文件夹里写一个主函数和好几个子函数的文件，其次要了解你所要调用函数的用法，所以在实验过程中，看似简单的代码也要考虑很多因素，所以做实验一定是要严谨认真的，了解原理，才能从中受益匪浅。</w:t>
            </w:r>
          </w:p>
          <w:p>
            <w:pPr>
              <w:ind w:firstLine="400" w:firstLineChars="200"/>
              <w:rPr>
                <w:rFonts w:asciiTheme="minorEastAsia" w:hAnsiTheme="minorEastAsia"/>
                <w:sz w:val="20"/>
                <w:szCs w:val="18"/>
              </w:rPr>
            </w:pPr>
          </w:p>
          <w:p>
            <w:pPr>
              <w:ind w:firstLine="420" w:firstLineChars="200"/>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2721" w:hRule="atLeast"/>
        </w:trPr>
        <w:tc>
          <w:tcPr>
            <w:tcW w:w="8359" w:type="dxa"/>
            <w:gridSpan w:val="4"/>
          </w:tcPr>
          <w:p>
            <w:pPr>
              <w:spacing w:before="156" w:beforeLines="50"/>
              <w:rPr>
                <w:rFonts w:ascii="黑体" w:hAnsi="黑体" w:eastAsia="黑体"/>
                <w:sz w:val="20"/>
                <w:szCs w:val="18"/>
              </w:rPr>
            </w:pPr>
            <w:r>
              <w:rPr>
                <w:rFonts w:hint="eastAsia" w:ascii="黑体" w:hAnsi="黑体" w:eastAsia="黑体"/>
                <w:sz w:val="20"/>
                <w:szCs w:val="18"/>
              </w:rPr>
              <w:t>五、指导教师评语及成绩</w:t>
            </w:r>
          </w:p>
          <w:p/>
          <w:p/>
          <w:p/>
          <w:p/>
          <w:p>
            <w:pPr>
              <w:wordWrap w:val="0"/>
              <w:jc w:val="right"/>
              <w:rPr>
                <w:rFonts w:ascii="黑体" w:hAnsi="黑体" w:eastAsia="黑体"/>
              </w:rPr>
            </w:pPr>
            <w:r>
              <w:rPr>
                <w:rFonts w:hint="eastAsia" w:ascii="黑体" w:hAnsi="黑体" w:eastAsia="黑体"/>
              </w:rPr>
              <w:t xml:space="preserve">教师签名：                  </w:t>
            </w:r>
          </w:p>
          <w:p>
            <w:r>
              <w:rPr>
                <w:rFonts w:hint="eastAsia"/>
              </w:rPr>
              <mc:AlternateContent>
                <mc:Choice Requires="wps">
                  <w:drawing>
                    <wp:anchor distT="0" distB="0" distL="114300" distR="114300" simplePos="0" relativeHeight="251659264" behindDoc="0" locked="0" layoutInCell="1" allowOverlap="1">
                      <wp:simplePos x="0" y="0"/>
                      <wp:positionH relativeFrom="column">
                        <wp:posOffset>3028315</wp:posOffset>
                      </wp:positionH>
                      <wp:positionV relativeFrom="paragraph">
                        <wp:posOffset>203200</wp:posOffset>
                      </wp:positionV>
                      <wp:extent cx="2061845" cy="313055"/>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2061633" cy="313267"/>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ind w:firstLine="1160" w:firstLineChars="550"/>
                                    <w:jc w:val="left"/>
                                    <w:rPr>
                                      <w:rFonts w:ascii="黑体" w:hAnsi="黑体" w:eastAsia="黑体"/>
                                      <w:b/>
                                    </w:rPr>
                                  </w:pPr>
                                  <w:r>
                                    <w:rPr>
                                      <w:rFonts w:hint="eastAsia" w:ascii="黑体" w:hAnsi="黑体" w:eastAsia="黑体"/>
                                      <w:b/>
                                    </w:rPr>
                                    <w:t xml:space="preserve">年 </w:t>
                                  </w:r>
                                  <w:r>
                                    <w:rPr>
                                      <w:rFonts w:ascii="黑体" w:hAnsi="黑体" w:eastAsia="黑体"/>
                                      <w:b/>
                                    </w:rPr>
                                    <w:t xml:space="preserve"> </w:t>
                                  </w:r>
                                  <w:r>
                                    <w:rPr>
                                      <w:rFonts w:hint="eastAsia" w:ascii="黑体" w:hAnsi="黑体" w:eastAsia="黑体"/>
                                      <w:b/>
                                    </w:rPr>
                                    <w:t xml:space="preserve">   月 </w:t>
                                  </w:r>
                                  <w:r>
                                    <w:rPr>
                                      <w:rFonts w:ascii="黑体" w:hAnsi="黑体" w:eastAsia="黑体"/>
                                      <w:b/>
                                    </w:rPr>
                                    <w:t xml:space="preserve"> </w:t>
                                  </w:r>
                                  <w:r>
                                    <w:rPr>
                                      <w:rFonts w:hint="eastAsia" w:ascii="黑体" w:hAnsi="黑体" w:eastAsia="黑体"/>
                                      <w:b/>
                                    </w:rPr>
                                    <w:t xml:space="preserve">   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16pt;height:24.65pt;width:162.35pt;z-index:251659264;mso-width-relative:page;mso-height-relative:page;" filled="f" stroked="t" coordsize="21600,21600" o:gfxdata="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l/EofZ&#10;AAAACQEAAA8AAAAAAAAAAQAgAAAAIgAAAGRycy9kb3ducmV2LnhtbFBLAQIUABQAAAAIAIdO4kDd&#10;O6LPWAIAAJ0EAAAOAAAAAAAAAAEAIAAAACgBAABkcnMvZTJvRG9jLnhtbFBLBQYAAAAABgAGAFkB&#10;AADyBQAAAAA=&#10;">
                      <v:fill on="f" focussize="0,0"/>
                      <v:stroke weight="0.5pt" color="#FFFFFF [3212]" joinstyle="round"/>
                      <v:imagedata o:title=""/>
                      <o:lock v:ext="edit" aspectratio="f"/>
                      <v:textbox>
                        <w:txbxContent>
                          <w:p>
                            <w:pPr>
                              <w:ind w:firstLine="1160" w:firstLineChars="550"/>
                              <w:jc w:val="left"/>
                              <w:rPr>
                                <w:rFonts w:ascii="黑体" w:hAnsi="黑体" w:eastAsia="黑体"/>
                                <w:b/>
                              </w:rPr>
                            </w:pPr>
                            <w:r>
                              <w:rPr>
                                <w:rFonts w:hint="eastAsia" w:ascii="黑体" w:hAnsi="黑体" w:eastAsia="黑体"/>
                                <w:b/>
                              </w:rPr>
                              <w:t xml:space="preserve">年 </w:t>
                            </w:r>
                            <w:r>
                              <w:rPr>
                                <w:rFonts w:ascii="黑体" w:hAnsi="黑体" w:eastAsia="黑体"/>
                                <w:b/>
                              </w:rPr>
                              <w:t xml:space="preserve"> </w:t>
                            </w:r>
                            <w:r>
                              <w:rPr>
                                <w:rFonts w:hint="eastAsia" w:ascii="黑体" w:hAnsi="黑体" w:eastAsia="黑体"/>
                                <w:b/>
                              </w:rPr>
                              <w:t xml:space="preserve">   月 </w:t>
                            </w:r>
                            <w:r>
                              <w:rPr>
                                <w:rFonts w:ascii="黑体" w:hAnsi="黑体" w:eastAsia="黑体"/>
                                <w:b/>
                              </w:rPr>
                              <w:t xml:space="preserve"> </w:t>
                            </w:r>
                            <w:r>
                              <w:rPr>
                                <w:rFonts w:hint="eastAsia" w:ascii="黑体" w:hAnsi="黑体" w:eastAsia="黑体"/>
                                <w:b/>
                              </w:rPr>
                              <w:t xml:space="preserve">   日</w:t>
                            </w:r>
                          </w:p>
                        </w:txbxContent>
                      </v:textbox>
                    </v:shape>
                  </w:pict>
                </mc:Fallback>
              </mc:AlternateConten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80" w:hRule="atLeast"/>
              </w:trPr>
              <w:tc>
                <w:tcPr>
                  <w:tcW w:w="680" w:type="dxa"/>
                </w:tcPr>
                <w:p>
                  <w:pPr>
                    <w:spacing w:before="218" w:beforeLines="70"/>
                    <w:jc w:val="center"/>
                    <w:rPr>
                      <w:rFonts w:ascii="黑体" w:hAnsi="黑体" w:eastAsia="黑体"/>
                    </w:rPr>
                  </w:pPr>
                  <w:r>
                    <w:rPr>
                      <w:rFonts w:hint="eastAsia" w:ascii="黑体" w:hAnsi="黑体" w:eastAsia="黑体"/>
                    </w:rPr>
                    <w:t>优秀</w:t>
                  </w:r>
                </w:p>
              </w:tc>
              <w:tc>
                <w:tcPr>
                  <w:tcW w:w="680" w:type="dxa"/>
                </w:tcPr>
                <w:p>
                  <w:pPr>
                    <w:spacing w:before="218" w:beforeLines="70"/>
                    <w:jc w:val="center"/>
                    <w:rPr>
                      <w:rFonts w:ascii="黑体" w:hAnsi="黑体" w:eastAsia="黑体"/>
                    </w:rPr>
                  </w:pPr>
                  <w:r>
                    <w:rPr>
                      <w:rFonts w:hint="eastAsia" w:ascii="黑体" w:hAnsi="黑体" w:eastAsia="黑体"/>
                    </w:rPr>
                    <w:t>良好</w:t>
                  </w:r>
                </w:p>
              </w:tc>
              <w:tc>
                <w:tcPr>
                  <w:tcW w:w="680" w:type="dxa"/>
                </w:tcPr>
                <w:p>
                  <w:pPr>
                    <w:spacing w:before="218" w:beforeLines="70"/>
                    <w:jc w:val="center"/>
                    <w:rPr>
                      <w:rFonts w:ascii="黑体" w:hAnsi="黑体" w:eastAsia="黑体"/>
                    </w:rPr>
                  </w:pPr>
                  <w:r>
                    <w:rPr>
                      <w:rFonts w:hint="eastAsia" w:ascii="黑体" w:hAnsi="黑体" w:eastAsia="黑体"/>
                    </w:rPr>
                    <w:t>中等</w:t>
                  </w:r>
                </w:p>
              </w:tc>
              <w:tc>
                <w:tcPr>
                  <w:tcW w:w="680" w:type="dxa"/>
                </w:tcPr>
                <w:p>
                  <w:pPr>
                    <w:spacing w:before="218" w:beforeLines="70"/>
                    <w:jc w:val="center"/>
                    <w:rPr>
                      <w:rFonts w:ascii="黑体" w:hAnsi="黑体" w:eastAsia="黑体"/>
                    </w:rPr>
                  </w:pPr>
                  <w:r>
                    <w:rPr>
                      <w:rFonts w:hint="eastAsia" w:ascii="黑体" w:hAnsi="黑体" w:eastAsia="黑体"/>
                    </w:rPr>
                    <w:t>及格</w:t>
                  </w:r>
                </w:p>
              </w:tc>
              <w:tc>
                <w:tcPr>
                  <w:tcW w:w="680" w:type="dxa"/>
                </w:tcPr>
                <w:p>
                  <w:pPr>
                    <w:spacing w:before="218" w:beforeLines="70"/>
                    <w:jc w:val="center"/>
                    <w:rPr>
                      <w:rFonts w:ascii="黑体" w:hAnsi="黑体" w:eastAsia="黑体"/>
                    </w:rPr>
                  </w:pPr>
                  <w:r>
                    <w:rPr>
                      <w:rFonts w:hint="eastAsia" w:ascii="黑体" w:hAnsi="黑体" w:eastAsia="黑体"/>
                    </w:rPr>
                    <w:t>不及格</w:t>
                  </w:r>
                </w:p>
              </w:tc>
            </w:tr>
          </w:tbl>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MS Mincho">
    <w:altName w:val="Kozuka Mincho Pr6N M"/>
    <w:panose1 w:val="02020609040205080304"/>
    <w:charset w:val="80"/>
    <w:family w:val="modern"/>
    <w:pitch w:val="default"/>
    <w:sig w:usb0="00000000" w:usb1="00000000" w:usb2="08000012" w:usb3="00000000" w:csb0="0002009F" w:csb1="00000000"/>
  </w:font>
  <w:font w:name="Kozuka Mincho Pr6N M">
    <w:panose1 w:val="02020600000000000000"/>
    <w:charset w:val="80"/>
    <w:family w:val="auto"/>
    <w:pitch w:val="default"/>
    <w:sig w:usb0="000002D7" w:usb1="2AC71C11" w:usb2="00000012" w:usb3="00000000" w:csb0="2002009F" w:csb1="0000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939AD8"/>
    <w:multiLevelType w:val="singleLevel"/>
    <w:tmpl w:val="90939AD8"/>
    <w:lvl w:ilvl="0" w:tentative="0">
      <w:start w:val="2"/>
      <w:numFmt w:val="decimal"/>
      <w:suff w:val="nothing"/>
      <w:lvlText w:val="%1）"/>
      <w:lvlJc w:val="left"/>
    </w:lvl>
  </w:abstractNum>
  <w:abstractNum w:abstractNumId="1">
    <w:nsid w:val="6B2833F0"/>
    <w:multiLevelType w:val="multilevel"/>
    <w:tmpl w:val="6B2833F0"/>
    <w:lvl w:ilvl="0" w:tentative="0">
      <w:start w:val="1"/>
      <w:numFmt w:val="japaneseCounting"/>
      <w:lvlText w:val="%1、"/>
      <w:lvlJc w:val="left"/>
      <w:pPr>
        <w:ind w:left="400" w:hanging="4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9E1"/>
    <w:rsid w:val="00003C87"/>
    <w:rsid w:val="00005FA0"/>
    <w:rsid w:val="00006408"/>
    <w:rsid w:val="00007E38"/>
    <w:rsid w:val="00010F83"/>
    <w:rsid w:val="00023C84"/>
    <w:rsid w:val="00026F0A"/>
    <w:rsid w:val="000301B7"/>
    <w:rsid w:val="0004479F"/>
    <w:rsid w:val="000467FF"/>
    <w:rsid w:val="00046C60"/>
    <w:rsid w:val="0005119E"/>
    <w:rsid w:val="00053D26"/>
    <w:rsid w:val="00055302"/>
    <w:rsid w:val="00065020"/>
    <w:rsid w:val="00073EC9"/>
    <w:rsid w:val="000755C3"/>
    <w:rsid w:val="000836EF"/>
    <w:rsid w:val="00084BD2"/>
    <w:rsid w:val="00084C66"/>
    <w:rsid w:val="000868C2"/>
    <w:rsid w:val="000971C9"/>
    <w:rsid w:val="000A0F6F"/>
    <w:rsid w:val="000A0FAA"/>
    <w:rsid w:val="000B577F"/>
    <w:rsid w:val="000B7161"/>
    <w:rsid w:val="000C2FEA"/>
    <w:rsid w:val="000D180B"/>
    <w:rsid w:val="000D6C12"/>
    <w:rsid w:val="000D7A49"/>
    <w:rsid w:val="000E1F48"/>
    <w:rsid w:val="00100B2E"/>
    <w:rsid w:val="00106021"/>
    <w:rsid w:val="001068AE"/>
    <w:rsid w:val="001113CC"/>
    <w:rsid w:val="00113145"/>
    <w:rsid w:val="00114164"/>
    <w:rsid w:val="001141F9"/>
    <w:rsid w:val="0014022E"/>
    <w:rsid w:val="0014212F"/>
    <w:rsid w:val="00143BE1"/>
    <w:rsid w:val="001532E1"/>
    <w:rsid w:val="00156118"/>
    <w:rsid w:val="00157354"/>
    <w:rsid w:val="00163E11"/>
    <w:rsid w:val="00166F68"/>
    <w:rsid w:val="0017064D"/>
    <w:rsid w:val="00173983"/>
    <w:rsid w:val="00185403"/>
    <w:rsid w:val="00191521"/>
    <w:rsid w:val="00195C7C"/>
    <w:rsid w:val="001A03EC"/>
    <w:rsid w:val="001A29B5"/>
    <w:rsid w:val="001A5C60"/>
    <w:rsid w:val="001A799D"/>
    <w:rsid w:val="001B2C75"/>
    <w:rsid w:val="001B3C52"/>
    <w:rsid w:val="001B6320"/>
    <w:rsid w:val="001C1C17"/>
    <w:rsid w:val="001D1485"/>
    <w:rsid w:val="001D1CE9"/>
    <w:rsid w:val="001E02F1"/>
    <w:rsid w:val="001E03BE"/>
    <w:rsid w:val="001E6B7A"/>
    <w:rsid w:val="001E76EA"/>
    <w:rsid w:val="001F2A64"/>
    <w:rsid w:val="001F2B0B"/>
    <w:rsid w:val="001F6FE2"/>
    <w:rsid w:val="00200D02"/>
    <w:rsid w:val="002030C8"/>
    <w:rsid w:val="00205E91"/>
    <w:rsid w:val="002060D9"/>
    <w:rsid w:val="00206630"/>
    <w:rsid w:val="00214175"/>
    <w:rsid w:val="00214A3E"/>
    <w:rsid w:val="002158E3"/>
    <w:rsid w:val="0022446D"/>
    <w:rsid w:val="00231ACC"/>
    <w:rsid w:val="00232642"/>
    <w:rsid w:val="00232D34"/>
    <w:rsid w:val="0023476D"/>
    <w:rsid w:val="00237DEF"/>
    <w:rsid w:val="002416BD"/>
    <w:rsid w:val="00250E04"/>
    <w:rsid w:val="00251E5F"/>
    <w:rsid w:val="00253A46"/>
    <w:rsid w:val="0025610C"/>
    <w:rsid w:val="0026481B"/>
    <w:rsid w:val="00272136"/>
    <w:rsid w:val="00280FB2"/>
    <w:rsid w:val="002825B7"/>
    <w:rsid w:val="002848C5"/>
    <w:rsid w:val="002868E2"/>
    <w:rsid w:val="00286B34"/>
    <w:rsid w:val="002933A5"/>
    <w:rsid w:val="00296B7E"/>
    <w:rsid w:val="002A617E"/>
    <w:rsid w:val="002A6B2A"/>
    <w:rsid w:val="002B53F2"/>
    <w:rsid w:val="002B5D9E"/>
    <w:rsid w:val="002E34DA"/>
    <w:rsid w:val="002E4684"/>
    <w:rsid w:val="002E489A"/>
    <w:rsid w:val="002E5F0B"/>
    <w:rsid w:val="002E6B94"/>
    <w:rsid w:val="002F16E2"/>
    <w:rsid w:val="002F75AF"/>
    <w:rsid w:val="003112E9"/>
    <w:rsid w:val="00313A9E"/>
    <w:rsid w:val="00320A2B"/>
    <w:rsid w:val="00324A92"/>
    <w:rsid w:val="0032598F"/>
    <w:rsid w:val="00331F16"/>
    <w:rsid w:val="0033781B"/>
    <w:rsid w:val="003430A8"/>
    <w:rsid w:val="003475D4"/>
    <w:rsid w:val="0035681D"/>
    <w:rsid w:val="00356F3F"/>
    <w:rsid w:val="0035713A"/>
    <w:rsid w:val="0035740D"/>
    <w:rsid w:val="00357B02"/>
    <w:rsid w:val="00360A99"/>
    <w:rsid w:val="00363286"/>
    <w:rsid w:val="0036391C"/>
    <w:rsid w:val="00363966"/>
    <w:rsid w:val="00364849"/>
    <w:rsid w:val="003705B3"/>
    <w:rsid w:val="003713A7"/>
    <w:rsid w:val="003809F4"/>
    <w:rsid w:val="00381307"/>
    <w:rsid w:val="00384725"/>
    <w:rsid w:val="00390C5B"/>
    <w:rsid w:val="0039204D"/>
    <w:rsid w:val="0039790B"/>
    <w:rsid w:val="00397A00"/>
    <w:rsid w:val="00397EB4"/>
    <w:rsid w:val="003A341F"/>
    <w:rsid w:val="003B1EDF"/>
    <w:rsid w:val="003B5F13"/>
    <w:rsid w:val="003C654B"/>
    <w:rsid w:val="003D5175"/>
    <w:rsid w:val="003E424C"/>
    <w:rsid w:val="003E6551"/>
    <w:rsid w:val="003F57F3"/>
    <w:rsid w:val="003F593D"/>
    <w:rsid w:val="003F68AA"/>
    <w:rsid w:val="0041792F"/>
    <w:rsid w:val="00421294"/>
    <w:rsid w:val="004240BC"/>
    <w:rsid w:val="00424251"/>
    <w:rsid w:val="004252E1"/>
    <w:rsid w:val="00426067"/>
    <w:rsid w:val="004279CA"/>
    <w:rsid w:val="004325C7"/>
    <w:rsid w:val="00441B56"/>
    <w:rsid w:val="00441C01"/>
    <w:rsid w:val="004454D3"/>
    <w:rsid w:val="00450A48"/>
    <w:rsid w:val="00450BC7"/>
    <w:rsid w:val="00451771"/>
    <w:rsid w:val="0045260E"/>
    <w:rsid w:val="00452852"/>
    <w:rsid w:val="00452D66"/>
    <w:rsid w:val="0045460D"/>
    <w:rsid w:val="004563C4"/>
    <w:rsid w:val="00457CF9"/>
    <w:rsid w:val="00472EF8"/>
    <w:rsid w:val="004735FC"/>
    <w:rsid w:val="004804D5"/>
    <w:rsid w:val="00484979"/>
    <w:rsid w:val="00487363"/>
    <w:rsid w:val="00494F8C"/>
    <w:rsid w:val="004A0160"/>
    <w:rsid w:val="004A113D"/>
    <w:rsid w:val="004A1EC9"/>
    <w:rsid w:val="004A205D"/>
    <w:rsid w:val="004A57A7"/>
    <w:rsid w:val="004A6AF1"/>
    <w:rsid w:val="004B0ABC"/>
    <w:rsid w:val="004B504A"/>
    <w:rsid w:val="004B7B1A"/>
    <w:rsid w:val="004C4312"/>
    <w:rsid w:val="004D09D5"/>
    <w:rsid w:val="004D5DE0"/>
    <w:rsid w:val="004D66AC"/>
    <w:rsid w:val="004E3F31"/>
    <w:rsid w:val="004E7489"/>
    <w:rsid w:val="004F7693"/>
    <w:rsid w:val="0050391A"/>
    <w:rsid w:val="00504562"/>
    <w:rsid w:val="0050733E"/>
    <w:rsid w:val="005101BA"/>
    <w:rsid w:val="00514A83"/>
    <w:rsid w:val="00520F8D"/>
    <w:rsid w:val="005211C2"/>
    <w:rsid w:val="0052283B"/>
    <w:rsid w:val="005275CA"/>
    <w:rsid w:val="00543EAE"/>
    <w:rsid w:val="005455DE"/>
    <w:rsid w:val="005462A4"/>
    <w:rsid w:val="00551F25"/>
    <w:rsid w:val="00556DE0"/>
    <w:rsid w:val="005635D1"/>
    <w:rsid w:val="00573221"/>
    <w:rsid w:val="00575484"/>
    <w:rsid w:val="00586CEB"/>
    <w:rsid w:val="00590903"/>
    <w:rsid w:val="00592739"/>
    <w:rsid w:val="00597A88"/>
    <w:rsid w:val="005A314B"/>
    <w:rsid w:val="005B3A2C"/>
    <w:rsid w:val="005B4CE7"/>
    <w:rsid w:val="005C0156"/>
    <w:rsid w:val="005C2F81"/>
    <w:rsid w:val="005D167D"/>
    <w:rsid w:val="005D25C1"/>
    <w:rsid w:val="005D2E66"/>
    <w:rsid w:val="005E0B98"/>
    <w:rsid w:val="005E76E0"/>
    <w:rsid w:val="005E7DAA"/>
    <w:rsid w:val="005F774E"/>
    <w:rsid w:val="0060014D"/>
    <w:rsid w:val="006025B9"/>
    <w:rsid w:val="006154BB"/>
    <w:rsid w:val="006358C1"/>
    <w:rsid w:val="00642079"/>
    <w:rsid w:val="006425DA"/>
    <w:rsid w:val="0064340A"/>
    <w:rsid w:val="00644705"/>
    <w:rsid w:val="006454B8"/>
    <w:rsid w:val="006534DC"/>
    <w:rsid w:val="006555D0"/>
    <w:rsid w:val="00661A1E"/>
    <w:rsid w:val="00670513"/>
    <w:rsid w:val="00677603"/>
    <w:rsid w:val="00692520"/>
    <w:rsid w:val="00692EA7"/>
    <w:rsid w:val="00697177"/>
    <w:rsid w:val="006A0446"/>
    <w:rsid w:val="006A346A"/>
    <w:rsid w:val="006B607B"/>
    <w:rsid w:val="006D3ACA"/>
    <w:rsid w:val="006D7569"/>
    <w:rsid w:val="006F148D"/>
    <w:rsid w:val="007057FC"/>
    <w:rsid w:val="00707C38"/>
    <w:rsid w:val="00713A44"/>
    <w:rsid w:val="00717DDD"/>
    <w:rsid w:val="00717FB9"/>
    <w:rsid w:val="00726CD0"/>
    <w:rsid w:val="00736369"/>
    <w:rsid w:val="007418AE"/>
    <w:rsid w:val="0075084F"/>
    <w:rsid w:val="007514F5"/>
    <w:rsid w:val="00753D65"/>
    <w:rsid w:val="00756EC2"/>
    <w:rsid w:val="00757368"/>
    <w:rsid w:val="00763C23"/>
    <w:rsid w:val="00764C15"/>
    <w:rsid w:val="00765DF0"/>
    <w:rsid w:val="007734C0"/>
    <w:rsid w:val="00773949"/>
    <w:rsid w:val="00780963"/>
    <w:rsid w:val="00783278"/>
    <w:rsid w:val="007841AD"/>
    <w:rsid w:val="0078597C"/>
    <w:rsid w:val="007924FD"/>
    <w:rsid w:val="007A2B34"/>
    <w:rsid w:val="007A68AF"/>
    <w:rsid w:val="007B245B"/>
    <w:rsid w:val="007B7AC5"/>
    <w:rsid w:val="007C5822"/>
    <w:rsid w:val="007C69F9"/>
    <w:rsid w:val="007C76C9"/>
    <w:rsid w:val="007D19CE"/>
    <w:rsid w:val="007D7149"/>
    <w:rsid w:val="007E23B5"/>
    <w:rsid w:val="007F3699"/>
    <w:rsid w:val="00801A62"/>
    <w:rsid w:val="00803EE5"/>
    <w:rsid w:val="00803FD1"/>
    <w:rsid w:val="00805811"/>
    <w:rsid w:val="008139A0"/>
    <w:rsid w:val="008215D7"/>
    <w:rsid w:val="008270E7"/>
    <w:rsid w:val="0084090F"/>
    <w:rsid w:val="00841E74"/>
    <w:rsid w:val="008454AB"/>
    <w:rsid w:val="0084564B"/>
    <w:rsid w:val="00866E69"/>
    <w:rsid w:val="00870E77"/>
    <w:rsid w:val="008751B5"/>
    <w:rsid w:val="00875D17"/>
    <w:rsid w:val="0088471D"/>
    <w:rsid w:val="00886CB4"/>
    <w:rsid w:val="00891400"/>
    <w:rsid w:val="008931A8"/>
    <w:rsid w:val="00897FBB"/>
    <w:rsid w:val="008A3298"/>
    <w:rsid w:val="008B2268"/>
    <w:rsid w:val="008B57ED"/>
    <w:rsid w:val="008C18A3"/>
    <w:rsid w:val="008C5A97"/>
    <w:rsid w:val="008C794D"/>
    <w:rsid w:val="008D2828"/>
    <w:rsid w:val="008D345E"/>
    <w:rsid w:val="008F5138"/>
    <w:rsid w:val="008F5962"/>
    <w:rsid w:val="00901155"/>
    <w:rsid w:val="00906BB3"/>
    <w:rsid w:val="00911898"/>
    <w:rsid w:val="00912C58"/>
    <w:rsid w:val="0091472E"/>
    <w:rsid w:val="00915786"/>
    <w:rsid w:val="00926A39"/>
    <w:rsid w:val="009314D5"/>
    <w:rsid w:val="00933182"/>
    <w:rsid w:val="009465D3"/>
    <w:rsid w:val="009505AA"/>
    <w:rsid w:val="009577B3"/>
    <w:rsid w:val="00962D9B"/>
    <w:rsid w:val="009649AF"/>
    <w:rsid w:val="009650BA"/>
    <w:rsid w:val="00966648"/>
    <w:rsid w:val="00970A1E"/>
    <w:rsid w:val="009753EA"/>
    <w:rsid w:val="009831E3"/>
    <w:rsid w:val="009961D2"/>
    <w:rsid w:val="00996650"/>
    <w:rsid w:val="00996E1A"/>
    <w:rsid w:val="009A511B"/>
    <w:rsid w:val="009A553B"/>
    <w:rsid w:val="009B11EB"/>
    <w:rsid w:val="009C5083"/>
    <w:rsid w:val="009D5940"/>
    <w:rsid w:val="009D6E4F"/>
    <w:rsid w:val="009E25F8"/>
    <w:rsid w:val="009E2943"/>
    <w:rsid w:val="009E69F9"/>
    <w:rsid w:val="009E7D8A"/>
    <w:rsid w:val="009E7D97"/>
    <w:rsid w:val="009F3694"/>
    <w:rsid w:val="009F6A1D"/>
    <w:rsid w:val="00A04A40"/>
    <w:rsid w:val="00A068C4"/>
    <w:rsid w:val="00A07B0E"/>
    <w:rsid w:val="00A1713C"/>
    <w:rsid w:val="00A2430D"/>
    <w:rsid w:val="00A345D9"/>
    <w:rsid w:val="00A44C5A"/>
    <w:rsid w:val="00A45737"/>
    <w:rsid w:val="00A46271"/>
    <w:rsid w:val="00A4739A"/>
    <w:rsid w:val="00A4782C"/>
    <w:rsid w:val="00A55490"/>
    <w:rsid w:val="00A612C9"/>
    <w:rsid w:val="00A62230"/>
    <w:rsid w:val="00A70278"/>
    <w:rsid w:val="00A70E5A"/>
    <w:rsid w:val="00A82BC3"/>
    <w:rsid w:val="00A97C15"/>
    <w:rsid w:val="00AA2BBD"/>
    <w:rsid w:val="00AA4AD8"/>
    <w:rsid w:val="00AA7579"/>
    <w:rsid w:val="00AB2BCC"/>
    <w:rsid w:val="00AB4B5C"/>
    <w:rsid w:val="00AB527D"/>
    <w:rsid w:val="00AD6429"/>
    <w:rsid w:val="00AD685A"/>
    <w:rsid w:val="00AE0A39"/>
    <w:rsid w:val="00AF41CB"/>
    <w:rsid w:val="00AF5531"/>
    <w:rsid w:val="00AF5E83"/>
    <w:rsid w:val="00AF7191"/>
    <w:rsid w:val="00B00714"/>
    <w:rsid w:val="00B025D5"/>
    <w:rsid w:val="00B04B16"/>
    <w:rsid w:val="00B1321F"/>
    <w:rsid w:val="00B17771"/>
    <w:rsid w:val="00B17C98"/>
    <w:rsid w:val="00B205FB"/>
    <w:rsid w:val="00B22168"/>
    <w:rsid w:val="00B23DF5"/>
    <w:rsid w:val="00B276D8"/>
    <w:rsid w:val="00B46754"/>
    <w:rsid w:val="00B54795"/>
    <w:rsid w:val="00B619CA"/>
    <w:rsid w:val="00B62BEF"/>
    <w:rsid w:val="00B835CD"/>
    <w:rsid w:val="00B84BF3"/>
    <w:rsid w:val="00B86D4C"/>
    <w:rsid w:val="00BA5F21"/>
    <w:rsid w:val="00BA66CB"/>
    <w:rsid w:val="00BB79FE"/>
    <w:rsid w:val="00BC1906"/>
    <w:rsid w:val="00BC42E2"/>
    <w:rsid w:val="00BC4F87"/>
    <w:rsid w:val="00BD1D67"/>
    <w:rsid w:val="00BF28E0"/>
    <w:rsid w:val="00BF760B"/>
    <w:rsid w:val="00C11709"/>
    <w:rsid w:val="00C12E77"/>
    <w:rsid w:val="00C14A47"/>
    <w:rsid w:val="00C1672F"/>
    <w:rsid w:val="00C23023"/>
    <w:rsid w:val="00C2317E"/>
    <w:rsid w:val="00C35167"/>
    <w:rsid w:val="00C4062B"/>
    <w:rsid w:val="00C4341A"/>
    <w:rsid w:val="00C46733"/>
    <w:rsid w:val="00C513BC"/>
    <w:rsid w:val="00C5191E"/>
    <w:rsid w:val="00C53635"/>
    <w:rsid w:val="00C54157"/>
    <w:rsid w:val="00C543F7"/>
    <w:rsid w:val="00C56F5C"/>
    <w:rsid w:val="00C64DAF"/>
    <w:rsid w:val="00C65506"/>
    <w:rsid w:val="00C65D71"/>
    <w:rsid w:val="00C66308"/>
    <w:rsid w:val="00C6798C"/>
    <w:rsid w:val="00C718FD"/>
    <w:rsid w:val="00C80865"/>
    <w:rsid w:val="00C816BC"/>
    <w:rsid w:val="00C85EA2"/>
    <w:rsid w:val="00C93A2E"/>
    <w:rsid w:val="00CA06ED"/>
    <w:rsid w:val="00CA4775"/>
    <w:rsid w:val="00CB2111"/>
    <w:rsid w:val="00CC066D"/>
    <w:rsid w:val="00CC4F18"/>
    <w:rsid w:val="00CC72C2"/>
    <w:rsid w:val="00CD1EAC"/>
    <w:rsid w:val="00CD542B"/>
    <w:rsid w:val="00CE5C10"/>
    <w:rsid w:val="00CF23DA"/>
    <w:rsid w:val="00CF241F"/>
    <w:rsid w:val="00CF3AAA"/>
    <w:rsid w:val="00CF55E7"/>
    <w:rsid w:val="00D042E7"/>
    <w:rsid w:val="00D11644"/>
    <w:rsid w:val="00D133FF"/>
    <w:rsid w:val="00D13975"/>
    <w:rsid w:val="00D16879"/>
    <w:rsid w:val="00D17B33"/>
    <w:rsid w:val="00D23309"/>
    <w:rsid w:val="00D245F7"/>
    <w:rsid w:val="00D27DBA"/>
    <w:rsid w:val="00D40187"/>
    <w:rsid w:val="00D42025"/>
    <w:rsid w:val="00D53CD5"/>
    <w:rsid w:val="00D574BB"/>
    <w:rsid w:val="00D62838"/>
    <w:rsid w:val="00D64B34"/>
    <w:rsid w:val="00D66623"/>
    <w:rsid w:val="00D70E42"/>
    <w:rsid w:val="00D73AF1"/>
    <w:rsid w:val="00D765A3"/>
    <w:rsid w:val="00D777E9"/>
    <w:rsid w:val="00D822E3"/>
    <w:rsid w:val="00D840E6"/>
    <w:rsid w:val="00D90A7A"/>
    <w:rsid w:val="00D93231"/>
    <w:rsid w:val="00DA2078"/>
    <w:rsid w:val="00DA2F61"/>
    <w:rsid w:val="00DB052E"/>
    <w:rsid w:val="00DB614A"/>
    <w:rsid w:val="00DB7F59"/>
    <w:rsid w:val="00DC44AD"/>
    <w:rsid w:val="00DC4A04"/>
    <w:rsid w:val="00DC59DD"/>
    <w:rsid w:val="00DD34F9"/>
    <w:rsid w:val="00DD7599"/>
    <w:rsid w:val="00DE0161"/>
    <w:rsid w:val="00DE1FEB"/>
    <w:rsid w:val="00DE4A74"/>
    <w:rsid w:val="00DF3001"/>
    <w:rsid w:val="00E1230A"/>
    <w:rsid w:val="00E241FA"/>
    <w:rsid w:val="00E24E58"/>
    <w:rsid w:val="00E2559D"/>
    <w:rsid w:val="00E31AF5"/>
    <w:rsid w:val="00E331B2"/>
    <w:rsid w:val="00E35559"/>
    <w:rsid w:val="00E35A37"/>
    <w:rsid w:val="00E416D8"/>
    <w:rsid w:val="00E4199B"/>
    <w:rsid w:val="00E51369"/>
    <w:rsid w:val="00E52595"/>
    <w:rsid w:val="00E538A3"/>
    <w:rsid w:val="00E556B7"/>
    <w:rsid w:val="00E55F26"/>
    <w:rsid w:val="00E56164"/>
    <w:rsid w:val="00E5672D"/>
    <w:rsid w:val="00E60C79"/>
    <w:rsid w:val="00E64B2B"/>
    <w:rsid w:val="00E72F9D"/>
    <w:rsid w:val="00E73EDD"/>
    <w:rsid w:val="00E764A7"/>
    <w:rsid w:val="00E815E3"/>
    <w:rsid w:val="00E8352B"/>
    <w:rsid w:val="00E86695"/>
    <w:rsid w:val="00E92EFC"/>
    <w:rsid w:val="00E95E9B"/>
    <w:rsid w:val="00EA315D"/>
    <w:rsid w:val="00EA4841"/>
    <w:rsid w:val="00EB253B"/>
    <w:rsid w:val="00EB5650"/>
    <w:rsid w:val="00EC0161"/>
    <w:rsid w:val="00EC361A"/>
    <w:rsid w:val="00EC6359"/>
    <w:rsid w:val="00EC6B72"/>
    <w:rsid w:val="00ED323B"/>
    <w:rsid w:val="00ED660F"/>
    <w:rsid w:val="00EE19AF"/>
    <w:rsid w:val="00EE6EEF"/>
    <w:rsid w:val="00EE7BB9"/>
    <w:rsid w:val="00F03881"/>
    <w:rsid w:val="00F060C9"/>
    <w:rsid w:val="00F13E21"/>
    <w:rsid w:val="00F17542"/>
    <w:rsid w:val="00F275CB"/>
    <w:rsid w:val="00F278A7"/>
    <w:rsid w:val="00F312F6"/>
    <w:rsid w:val="00F411ED"/>
    <w:rsid w:val="00F527C5"/>
    <w:rsid w:val="00F53798"/>
    <w:rsid w:val="00F574AA"/>
    <w:rsid w:val="00F620AC"/>
    <w:rsid w:val="00F624B5"/>
    <w:rsid w:val="00F70441"/>
    <w:rsid w:val="00F70D0F"/>
    <w:rsid w:val="00F73AD6"/>
    <w:rsid w:val="00F84FAC"/>
    <w:rsid w:val="00F85A06"/>
    <w:rsid w:val="00F85EC7"/>
    <w:rsid w:val="00F9081F"/>
    <w:rsid w:val="00F955DC"/>
    <w:rsid w:val="00FB250C"/>
    <w:rsid w:val="00FB3E1F"/>
    <w:rsid w:val="00FB73F0"/>
    <w:rsid w:val="00FC2B9C"/>
    <w:rsid w:val="00FC349A"/>
    <w:rsid w:val="00FD6D6B"/>
    <w:rsid w:val="00FD7277"/>
    <w:rsid w:val="00FD7290"/>
    <w:rsid w:val="00FE472E"/>
    <w:rsid w:val="00FE6135"/>
    <w:rsid w:val="00FF574E"/>
    <w:rsid w:val="209F1A63"/>
    <w:rsid w:val="6ADA30EF"/>
    <w:rsid w:val="7F2B4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semiHidden/>
    <w:unhideWhenUsed/>
    <w:qFormat/>
    <w:uiPriority w:val="99"/>
    <w:rPr>
      <w:color w:val="0000FF"/>
      <w:u w:val="single"/>
    </w:rPr>
  </w:style>
  <w:style w:type="paragraph" w:styleId="8">
    <w:name w:val="List Paragraph"/>
    <w:basedOn w:val="1"/>
    <w:qFormat/>
    <w:uiPriority w:val="34"/>
    <w:pPr>
      <w:ind w:firstLine="420" w:firstLineChars="200"/>
    </w:pPr>
  </w:style>
  <w:style w:type="character" w:customStyle="1" w:styleId="9">
    <w:name w:val="页眉 字符"/>
    <w:basedOn w:val="6"/>
    <w:link w:val="3"/>
    <w:qFormat/>
    <w:uiPriority w:val="99"/>
    <w:rPr>
      <w:sz w:val="18"/>
      <w:szCs w:val="18"/>
    </w:rPr>
  </w:style>
  <w:style w:type="character" w:customStyle="1" w:styleId="10">
    <w:name w:val="页脚 字符"/>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523</Words>
  <Characters>2984</Characters>
  <Lines>24</Lines>
  <Paragraphs>6</Paragraphs>
  <TotalTime>10</TotalTime>
  <ScaleCrop>false</ScaleCrop>
  <LinksUpToDate>false</LinksUpToDate>
  <CharactersWithSpaces>3501</CharactersWithSpaces>
  <Application>WPS Office_11.1.0.10395_F1E327BC-269C-435d-A152-05C5408002CA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2022-03-24T14:51:00Z</dcterms:created>
  <dc:creator>Gao hj</dc:creator>
  <cp:lastModifiedBy>86198</cp:lastModifiedBy>
  <dcterms:modified xsi:type="dcterms:W3CDTF">2022-03-31T06:07:50Z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2052-11.1.0.10395</vt:lpwstr>
  </property>
  <property fmtid="{D5CDD505-2E9C-101B-9397-08002B2CF9AE}" pid="3" name="ICV">
    <vt:lpwstr>80D2EB522D4F460DBA829C265235FD66</vt:lpwstr>
  </property>
</Properties>
</file>