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 w:val="0"/>
        <w:autoSpaceDN w:val="0"/>
        <w:spacing w:before="0" w:after="508" w:line="220" w:lineRule="exact"/>
        <w:ind w:left="0" w:right="0"/>
      </w:pPr>
    </w:p>
    <w:p>
      <w:pPr>
        <w:widowControl/>
        <w:tabs>
          <w:tab w:val="left" w:pos="480"/>
          <w:tab w:val="left" w:pos="2936"/>
        </w:tabs>
        <w:autoSpaceDE w:val="0"/>
        <w:autoSpaceDN w:val="0"/>
        <w:spacing w:before="0" w:after="0" w:line="558" w:lineRule="exact"/>
        <w:ind w:left="0" w:right="3024" w:firstLine="0"/>
        <w:jc w:val="right"/>
        <w:rPr>
          <w:rFonts w:ascii="黑体" w:hAnsi="黑体" w:eastAsia="黑体"/>
          <w:b w:val="0"/>
          <w:i w:val="0"/>
          <w:color w:val="000000"/>
          <w:sz w:val="32"/>
        </w:rPr>
      </w:pPr>
      <w:r>
        <w:tab/>
      </w:r>
      <w:r>
        <w:rPr>
          <w:rFonts w:ascii="黑体" w:hAnsi="黑体" w:eastAsia="黑体"/>
          <w:b w:val="0"/>
          <w:i w:val="0"/>
          <w:color w:val="000000"/>
          <w:sz w:val="32"/>
        </w:rPr>
        <w:t>实验五</w:t>
      </w:r>
      <w:r>
        <w:rPr>
          <w:rFonts w:hint="eastAsia" w:ascii="黑体" w:hAnsi="黑体" w:eastAsia="黑体"/>
          <w:b w:val="0"/>
          <w:i w:val="0"/>
          <w:color w:val="000000"/>
          <w:sz w:val="32"/>
          <w:lang w:val="en-US" w:eastAsia="zh-CN"/>
        </w:rPr>
        <w:t xml:space="preserve"> </w:t>
      </w:r>
      <w:r>
        <w:rPr>
          <w:rFonts w:ascii="黑体" w:hAnsi="黑体" w:eastAsia="黑体"/>
          <w:b w:val="0"/>
          <w:i w:val="0"/>
          <w:color w:val="000000"/>
          <w:sz w:val="32"/>
        </w:rPr>
        <w:t xml:space="preserve">聚类算法实现 </w:t>
      </w:r>
    </w:p>
    <w:p>
      <w:pPr>
        <w:widowControl/>
        <w:tabs>
          <w:tab w:val="left" w:pos="480"/>
          <w:tab w:val="left" w:pos="2936"/>
        </w:tabs>
        <w:autoSpaceDE w:val="0"/>
        <w:autoSpaceDN w:val="0"/>
        <w:spacing w:before="0" w:after="0" w:line="558" w:lineRule="exact"/>
        <w:ind w:left="0" w:right="3024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2"/>
        </w:rPr>
        <w:t>一</w:t>
      </w:r>
      <w:r>
        <w:rPr>
          <w:rFonts w:ascii="黑体" w:hAnsi="黑体" w:eastAsia="黑体"/>
          <w:b w:val="0"/>
          <w:i w:val="0"/>
          <w:color w:val="000000"/>
          <w:sz w:val="30"/>
        </w:rPr>
        <w:t xml:space="preserve">、实验目的及要求 </w:t>
      </w:r>
    </w:p>
    <w:p>
      <w:pPr>
        <w:widowControl/>
        <w:tabs>
          <w:tab w:val="left" w:pos="480"/>
          <w:tab w:val="left" w:pos="2936"/>
        </w:tabs>
        <w:autoSpaceDE w:val="0"/>
        <w:autoSpaceDN w:val="0"/>
        <w:spacing w:before="0" w:after="0" w:line="558" w:lineRule="exact"/>
        <w:ind w:left="0" w:right="3024" w:firstLine="0"/>
        <w:jc w:val="left"/>
      </w:pP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>，聚类算法的基本原理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 </w:t>
      </w:r>
      <w:r>
        <w:rPr>
          <w:rFonts w:ascii="黑体" w:hAnsi="黑体" w:eastAsia="黑体"/>
          <w:b w:val="0"/>
          <w:i w:val="0"/>
          <w:color w:val="000000"/>
          <w:sz w:val="24"/>
        </w:rPr>
        <w:t>聚类算法的工作原理与实现方法。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、掌握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算法的工作原理与实现方法。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</w:t>
      </w:r>
      <w:r>
        <w:rPr>
          <w:rFonts w:ascii="黑体" w:hAnsi="黑体" w:eastAsia="黑体"/>
          <w:b w:val="0"/>
          <w:i w:val="0"/>
          <w:color w:val="000000"/>
          <w:sz w:val="24"/>
        </w:rPr>
        <w:t>、理解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算法的区别和联系。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72" w:lineRule="exact"/>
        <w:ind w:left="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二、预习要求 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72" w:lineRule="exact"/>
        <w:ind w:left="0" w:right="0" w:firstLine="0"/>
        <w:jc w:val="left"/>
      </w:pP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阅读本实验例程部分，实现基本的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与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聚类方法，以便能够充分用</w:t>
      </w:r>
    </w:p>
    <w:p>
      <w:pPr>
        <w:widowControl/>
        <w:autoSpaceDE w:val="0"/>
        <w:autoSpaceDN w:val="0"/>
        <w:spacing w:before="102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实验时间编程调试。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2" w:lineRule="exact"/>
        <w:ind w:left="0" w:right="7056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三、实验设备 </w:t>
      </w:r>
    </w:p>
    <w:p>
      <w:pPr>
        <w:widowControl/>
        <w:tabs>
          <w:tab w:val="left" w:pos="480"/>
        </w:tabs>
        <w:autoSpaceDE w:val="0"/>
        <w:autoSpaceDN w:val="0"/>
        <w:spacing w:before="0" w:after="0" w:line="682" w:lineRule="exact"/>
        <w:ind w:left="0" w:right="7056" w:firstLine="0"/>
        <w:jc w:val="left"/>
      </w:pPr>
      <w:r>
        <w:tab/>
      </w:r>
      <w:r>
        <w:rPr>
          <w:rFonts w:ascii="黑体" w:hAnsi="黑体" w:eastAsia="黑体"/>
          <w:b w:val="0"/>
          <w:i w:val="0"/>
          <w:color w:val="000000"/>
          <w:sz w:val="24"/>
        </w:rPr>
        <w:t>硬件：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PC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机。</w:t>
      </w:r>
    </w:p>
    <w:p>
      <w:pPr>
        <w:widowControl/>
        <w:autoSpaceDE w:val="0"/>
        <w:autoSpaceDN w:val="0"/>
        <w:spacing w:before="406" w:after="0" w:line="266" w:lineRule="exact"/>
        <w:ind w:left="48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软件：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及相关集成开发环境。</w:t>
      </w:r>
    </w:p>
    <w:p>
      <w:pPr>
        <w:widowControl/>
        <w:autoSpaceDE w:val="0"/>
        <w:autoSpaceDN w:val="0"/>
        <w:spacing w:before="0" w:after="0" w:line="672" w:lineRule="exact"/>
        <w:ind w:left="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>四、实验内容</w:t>
      </w:r>
    </w:p>
    <w:p>
      <w:pPr>
        <w:widowControl/>
        <w:autoSpaceDE w:val="0"/>
        <w:autoSpaceDN w:val="0"/>
        <w:spacing w:before="0" w:after="0" w:line="672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（一）利用利用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算法，并将聚类结果以及聚类中心标准来。</w:t>
      </w:r>
    </w:p>
    <w:p>
      <w:pPr>
        <w:widowControl/>
        <w:autoSpaceDE w:val="0"/>
        <w:autoSpaceDN w:val="0"/>
        <w:spacing w:before="414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具体要求如下：</w:t>
      </w:r>
    </w:p>
    <w:p>
      <w:pPr>
        <w:widowControl/>
        <w:autoSpaceDE w:val="0"/>
        <w:autoSpaceDN w:val="0"/>
        <w:spacing w:before="424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）随机生成满足高斯分布的待聚类二维数据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200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个，其中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100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个均值值为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[2,2],</w:t>
      </w:r>
      <w:r>
        <w:rPr>
          <w:rFonts w:ascii="黑体" w:hAnsi="黑体" w:eastAsia="黑体"/>
          <w:b w:val="0"/>
          <w:i w:val="0"/>
          <w:color w:val="000000"/>
          <w:sz w:val="24"/>
        </w:rPr>
        <w:t>协方</w:t>
      </w:r>
    </w:p>
    <w:p>
      <w:pPr>
        <w:widowControl/>
        <w:autoSpaceDE w:val="0"/>
        <w:autoSpaceDN w:val="0"/>
        <w:spacing w:before="94" w:after="0" w:line="266" w:lineRule="exact"/>
        <w:ind w:right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差矩阵为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[0.5,0;0,0.5],</w:t>
      </w:r>
      <w:r>
        <w:rPr>
          <w:rFonts w:ascii="黑体" w:hAnsi="黑体" w:eastAsia="黑体"/>
          <w:b w:val="0"/>
          <w:i w:val="0"/>
          <w:color w:val="000000"/>
          <w:sz w:val="24"/>
        </w:rPr>
        <w:t>另外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100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个均值值为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[0,0]</w:t>
      </w:r>
      <w:r>
        <w:rPr>
          <w:rFonts w:ascii="黑体" w:hAnsi="黑体" w:eastAsia="黑体"/>
          <w:b w:val="0"/>
          <w:i w:val="0"/>
          <w:color w:val="000000"/>
          <w:sz w:val="24"/>
        </w:rPr>
        <w:t>，协方差矩阵为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[0.5,0;0,0.5]</w:t>
      </w:r>
      <w:r>
        <w:rPr>
          <w:rFonts w:ascii="黑体" w:hAnsi="黑体" w:eastAsia="黑体"/>
          <w:b w:val="0"/>
          <w:i w:val="0"/>
          <w:color w:val="000000"/>
          <w:sz w:val="24"/>
        </w:rPr>
        <w:t>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）利用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算法将技术聚为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2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类，打印聚类结果以及聚类中心。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）修改聚类中心的初始化方法，分别采用随机聚类中心和值域均匀采样聚类中心</w:t>
      </w:r>
    </w:p>
    <w:p>
      <w:pPr>
        <w:widowControl/>
        <w:autoSpaceDE w:val="0"/>
        <w:autoSpaceDN w:val="0"/>
        <w:spacing w:before="102" w:after="0" w:line="240" w:lineRule="exact"/>
        <w:ind w:left="72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法。比较聚类结果的区别。</w:t>
      </w:r>
    </w:p>
    <w:p>
      <w:pPr>
        <w:widowControl/>
        <w:autoSpaceDE w:val="0"/>
        <w:autoSpaceDN w:val="0"/>
        <w:spacing w:before="424" w:after="0" w:line="266" w:lineRule="exact"/>
        <w:ind w:left="0" w:right="0" w:firstLine="0"/>
        <w:jc w:val="both"/>
      </w:pPr>
      <w:r>
        <w:rPr>
          <w:rFonts w:ascii="黑体" w:hAnsi="黑体" w:eastAsia="黑体"/>
          <w:b w:val="0"/>
          <w:i w:val="0"/>
          <w:color w:val="000000"/>
          <w:sz w:val="24"/>
        </w:rPr>
        <w:t>（二）利用利用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编程实现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算法，并将聚类结果以及聚类中心标准来。</w:t>
      </w:r>
    </w:p>
    <w:p>
      <w:pPr>
        <w:widowControl/>
        <w:autoSpaceDE w:val="0"/>
        <w:autoSpaceDN w:val="0"/>
        <w:spacing w:before="414" w:after="0" w:line="240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具体要求如下：</w:t>
      </w:r>
    </w:p>
    <w:p>
      <w:pPr>
        <w:widowControl/>
        <w:autoSpaceDE w:val="0"/>
        <w:autoSpaceDN w:val="0"/>
        <w:spacing w:before="424" w:after="0" w:line="266" w:lineRule="exact"/>
        <w:ind w:left="0" w:right="0" w:firstLine="0"/>
        <w:jc w:val="left"/>
        <w:sectPr>
          <w:pgSz w:w="11906" w:h="16838"/>
          <w:pgMar w:top="730" w:right="1294" w:bottom="600" w:left="1418" w:header="720" w:footer="720" w:gutter="0"/>
          <w:cols w:equalWidth="0" w:num="1">
            <w:col w:w="9194"/>
          </w:cols>
          <w:docGrid w:linePitch="360" w:charSpace="0"/>
        </w:sectPr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</w:t>
      </w:r>
      <w:r>
        <w:rPr>
          <w:rFonts w:ascii="黑体" w:hAnsi="黑体" w:eastAsia="黑体"/>
          <w:b w:val="0"/>
          <w:i w:val="0"/>
          <w:color w:val="000000"/>
          <w:sz w:val="24"/>
        </w:rPr>
        <w:t>）将给定的数据利用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算法聚成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4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类，打印每个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模型的权重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w</w:t>
      </w:r>
      <w:r>
        <w:rPr>
          <w:rFonts w:ascii="黑体" w:hAnsi="黑体" w:eastAsia="黑体"/>
          <w:b w:val="0"/>
          <w:i w:val="0"/>
          <w:color w:val="000000"/>
          <w:sz w:val="24"/>
        </w:rPr>
        <w:t>，均值</w:t>
      </w:r>
    </w:p>
    <w:p>
      <w:pPr>
        <w:widowControl/>
        <w:autoSpaceDE w:val="0"/>
        <w:autoSpaceDN w:val="0"/>
        <w:spacing w:before="0" w:after="0" w:line="264" w:lineRule="exact"/>
        <w:ind w:right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mu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以及协方差矩阵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sigma </w:t>
      </w:r>
    </w:p>
    <w:p>
      <w:pPr>
        <w:widowControl/>
        <w:autoSpaceDE w:val="0"/>
        <w:autoSpaceDN w:val="0"/>
        <w:spacing w:before="410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</w:t>
      </w:r>
      <w:r>
        <w:rPr>
          <w:rFonts w:ascii="黑体" w:hAnsi="黑体" w:eastAsia="黑体"/>
          <w:b w:val="0"/>
          <w:i w:val="0"/>
          <w:color w:val="000000"/>
          <w:sz w:val="24"/>
        </w:rPr>
        <w:t>）利用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matplotlib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显示聚类结果。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黑体" w:hAnsi="黑体" w:eastAsia="黑体"/>
          <w:b w:val="0"/>
          <w:i w:val="0"/>
          <w:color w:val="000000"/>
          <w:sz w:val="24"/>
        </w:rPr>
        <w:t>（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</w:t>
      </w:r>
      <w:r>
        <w:rPr>
          <w:rFonts w:ascii="黑体" w:hAnsi="黑体" w:eastAsia="黑体"/>
          <w:b w:val="0"/>
          <w:i w:val="0"/>
          <w:color w:val="000000"/>
          <w:sz w:val="24"/>
        </w:rPr>
        <w:t>）利用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算法对该数据进行聚类，比较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GMM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以及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k-means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算法的区别。</w:t>
      </w:r>
    </w:p>
    <w:p>
      <w:pPr>
        <w:widowControl/>
        <w:autoSpaceDE w:val="0"/>
        <w:autoSpaceDN w:val="0"/>
        <w:spacing w:before="652" w:after="0" w:line="682" w:lineRule="exact"/>
        <w:ind w:left="0" w:right="3600" w:firstLine="0"/>
        <w:jc w:val="left"/>
        <w:rPr>
          <w:rFonts w:hint="eastAsia" w:ascii="黑体" w:hAnsi="黑体" w:eastAsia="黑体"/>
          <w:b w:val="0"/>
          <w:i w:val="0"/>
          <w:color w:val="000000"/>
          <w:sz w:val="30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30"/>
        </w:rPr>
        <w:t xml:space="preserve">五、实验报告内容要求 </w:t>
      </w:r>
    </w:p>
    <w:p>
      <w:pPr>
        <w:widowControl/>
        <w:autoSpaceDE w:val="0"/>
        <w:autoSpaceDN w:val="0"/>
        <w:spacing w:before="652" w:after="0" w:line="682" w:lineRule="exact"/>
        <w:ind w:left="0" w:right="360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1. </w:t>
      </w:r>
      <w:r>
        <w:rPr>
          <w:rFonts w:ascii="黑体" w:hAnsi="黑体" w:eastAsia="黑体"/>
          <w:b w:val="0"/>
          <w:i w:val="0"/>
          <w:color w:val="000000"/>
          <w:sz w:val="24"/>
        </w:rPr>
        <w:t>列出编写的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 python</w:t>
      </w:r>
      <w:r>
        <w:rPr>
          <w:rFonts w:ascii="黑体" w:hAnsi="黑体" w:eastAsia="黑体"/>
          <w:b w:val="0"/>
          <w:i w:val="0"/>
          <w:color w:val="000000"/>
          <w:sz w:val="24"/>
        </w:rPr>
        <w:t xml:space="preserve"> 代码。对主要的语句进行注释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val="en-US"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val="en-US" w:eastAsia="zh-CN"/>
        </w:rPr>
        <w:t>GMM.PY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kmeans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run_kmeans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GMM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参数初始化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dataset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：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[N,D]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训练数据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K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：高斯成分的个数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inti_GMM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 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np.shape(dataset)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val_max = np.max(dataset,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val_min = np.min(dataset,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centers = np.linspace(val_min, val_max,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=K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mus = centers[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sigmas = np.array([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0.5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np.eye(D)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808080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(K)])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ws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1.0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 K * np.ones(K)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mus, sigmas, ws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计算一个高斯的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x: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[N,D]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sigma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方差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[D,D]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mu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均值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[1,D]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getPdf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(x, mu, sigma, eps=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1e-12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np.shape(x)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 ==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sigma = sigma + eps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1.0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 (sigma)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det = np.fabs(sigma[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sigma = sigma + eps * np.eye(D)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A = np.linalg.inv(sigma)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det = np.fabs(np.linalg.det(sigma))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计算系数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factor =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2.0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np.pi) ** (D /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2.0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 * (det) **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dx = x - mu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pdf = [(np.exp(-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0.5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* np.dot(np.dot(dx[i], A), dx[i])) + eps) / factor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train_GMM_step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 mus, sigmas, ws):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np.shape(dataset)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K, D = np.shape(mus)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计算样本在每个成分上的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pdfs = np.zeros([N, K])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pdfs[:, k] = getPdf(dataset, mus[k], sigmas[k])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r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r = pdfs * np.tile(ws, (N,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r_sum = np.tile(np.sum(r,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keepdims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K))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r = r / r_sum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进行参数的更新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r_k = r[:, k]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N_k = np.sum(r_k)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r_k = r_k[:, np.newaxis]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[N,1]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mu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mu = np.sum(dataset * r_k,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/ N_k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[D,1]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sigma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dx = dataset - mu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sigma = np.zeros([D, D])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sigma = sigma + r_k[i,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* np.outer(dx[i], dx[i])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sigma = sigma / N_k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更新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w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w = N_k / 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mus[k] = mu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sigmas[k] = sigma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ws[k] = w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mus, sigmas, ws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train_GMM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 K=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m=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mus, sigmas, ws = inti_GMM(dataset, K)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print("Step ",i)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mus, sigms, ws = train_GMM_step(dataset, mus, sigmas, ws)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mus, sigms, ws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getlogPdfFromeGMM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mus, sigmas, ws):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 D = np.shape(datas)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K, D = np.shape(mus)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weightedlogPdf = np.zeros([N, K])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temp = getPdf(datas, mus[k], sigmas[k],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eps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1e-12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weightedlogPdf[:, k] = np.log(temp) + np.log(ws[k])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weightedlogPdf, np.sum(weightedlogPdf,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clusterByGMM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(datas, mus, sigmas, ws):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weightedlogPdf, _ = getlogPdfFromeGMM(datas, mus, sigmas, ws)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 = np.argmax(weightedlogPdf,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draw_cluster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 lab, dic_colors, name=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"0.jpg"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plt.cla()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vals_lab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(lab.tolist())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val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(vals_lab):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 = np.where(lab == val)[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sub_dataset = dataset[index, 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plt.scatter(sub_dataset[:,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sub_dataset[:,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16.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=dic_colors[i])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plt.savefig(name)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__name__ ==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聚类测试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1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dic_colors = 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)}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 = np.random.multivariate_normal([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[[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]],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b = np.random.multivariate_normal([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[[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]],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dataset = np.r_[a, b]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lab_ture = np.r_[np.zeros(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 np.ones(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)].astype(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训练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GMM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mus, sigmas, ws = train_GMM(dataset,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(mus)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(sigmas)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(ws)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进行聚类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labs_GMM = clusterByGMM(dataset, mus, sigmas, ws)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k-menas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比较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labs_kmeans = run_kmeans(dataset,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画结果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draw_cluster(dataset, lab_ture, 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"c_ture1.jpg"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draw_cluster(dataset, labs_GMM, 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"c_GMM1.jpg"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draw_cluster(dataset, labs_kmeans, 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"c_kmeans1.jpg"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聚类测试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with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open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'Clustering_gmm.csv'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'r'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f: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lines = f.read().splitlines()[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lines = [line.split(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","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line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lines]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dataset = np.array(lines).astype(np.float64)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lab_ture = np.ones(np.shape(dataset)[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dic_colors = 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 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)}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训练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GMM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mus, sigmas, ws = train_GMM(dataset,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进行聚类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labs_GMM = clusterByGMM(dataset, mus, sigmas, ws)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k-menas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比较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labs_kmeans = run_kmeans(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dataset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dic_colors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画结果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draw_cluster(dataset, lab_ture, 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"c_ture2.jpg"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draw_cluster(dataset, labs_GMM, 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"c_GMM2.jpg"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draw_cluster(dataset, labs_kmeans, dic_colors,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"c_kmeans2.jpg"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分类测试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'''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file_data = 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'iris.data'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数据读取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data = np.loadtxt(file_data,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=np.float64,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usecols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 = np.loadtxt(file_data,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delimiter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','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usecols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4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分为训练集和测试集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150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N_train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N_test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50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perm = np.random.permutation(N)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index_train = perm[:N_train]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index_test = perm[N_train:]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data_train = data[index_train, 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lab_train = lab[index_train]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data_test = data[index_test, 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lab_test = lab[index_test]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获取 训练标签类型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unique_labs = np.unique(lab_train).tolist()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models = {}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GMM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训练，为每类数据训练一个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GMM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unique_labs: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进行数据筛选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index = np.where(lab_train == lab)[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dataset = data_train[index, 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利用训练的数据训练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GMM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mus, sigmas, ws = train_GMM(dataset,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models[lab] = {}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models[lab][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ws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models[lab][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"mus"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mus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models[lab][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"sigmas"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 = sigmas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进测试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pdfs = np.zeros([N_test,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len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(unique_labs)])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index2lab = {}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计算每条测试数据在不同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GMM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上的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logpdf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lab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(unique_labs):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index2lab[i] = lab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ws = models[lab][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"ws"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mus = models[lab][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"mus"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sigmas = models[lab][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"sigmas"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计算每条测试数据在这个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GMM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上的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_, pdf = getlogPdfFromeGMM(data_test, mus, sigmas, ws)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pdfs[:, i] = pdf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选取最大似然值 实现分类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det_labs_index = np.argmax(pdfs,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).tolist()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将分类结果转为字符串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det_labs_str = [index2lab[i]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det_labs_index]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进行测试结果输出并统计准确率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N_right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 lab_str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(det_labs_str):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测试数据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%d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真实标签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%s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检测标签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%s"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% (i, lab_test[i], lab_str))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lab_str == lab_test[i]: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N_right = N_right +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准确率为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%.2f%%"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% (N_right 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100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/ N_test))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(models)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黑体" w:cs="Times New Roman"/>
          <w:b w:val="0"/>
          <w:i w:val="0"/>
          <w:color w:val="000000"/>
          <w:kern w:val="0"/>
          <w:sz w:val="24"/>
          <w:szCs w:val="2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i w:val="0"/>
          <w:color w:val="000000"/>
          <w:kern w:val="0"/>
          <w:sz w:val="24"/>
          <w:szCs w:val="22"/>
          <w:lang w:val="en-US" w:eastAsia="zh-CN" w:bidi="ar-SA"/>
        </w:rPr>
        <w:t>Kmeans.py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plt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构造聚类中心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dataset [N,D]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K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聚类中心的数目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[K,D]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creat_centers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val_max = np.max(dataset,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val_min = np.min(dataset,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centers = np.linspace(val_min,val_max,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num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=K+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centers[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:-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def creat_centers(dataset,K):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N,D = np.shape(dataset)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index = np.random.permutation(N)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centers = dataset[index[:2],:]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return centers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keams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dataset (N,D)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lab (N,)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dic_colors K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种颜色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centers (K,D)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draw_kmeans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(dataset,lab,centers,dic_colors=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,name=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"0.jpg"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plt.cla()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vals_lab =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set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(lab.tolist())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i,val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enumerate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(vals_lab):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index = np.where(lab==val)[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sub_dataset = dataset[index,:]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plt.scatter(sub_dataset[:,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],sub_dataset[:,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16.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=dic_colors[i])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(np.shape(centers)[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plt.scatter(centers[i,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],centers[i,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color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"k"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marker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"+"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s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plt.savefig(name)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Times New Roman" w:hAnsi="Times New Roman" w:eastAsia="monospace" w:cs="Times New Roman"/>
          <w:color w:val="00627A"/>
          <w:sz w:val="19"/>
          <w:szCs w:val="19"/>
          <w:shd w:val="clear" w:fill="FFFFFF"/>
        </w:rPr>
        <w:t>run_kmeans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(dataset,K, m 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,dic_colors=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 b_draw=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N,D = np.shape(dataset)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print(N,D)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确定初始化聚类中心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centers = creat_centers(dataset,K)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 = np.zeros(N)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b_draw: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draw_kmeans(dataset,lab,centers,dic_colors,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"int.jpg"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进行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m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轮迭代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labs = np.zeros(N)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初始聚类结果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it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(m):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计算每个点距离中心的距离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distance = np.zeros([N,K])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center = centers[k,:]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计算欧式距离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diff = np.tile(center, (N,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 - dataset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1750EB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sqrDiff = diff **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sqrDiffSum = sqrDiff.sum(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distance[:,k] = sqrDiffSum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距离排序，进行聚类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labs_new = np.argmin(distance,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)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error = np.sum(np.min(distance,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))/N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第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%d </w:t>
      </w:r>
      <w:r>
        <w:rPr>
          <w:rFonts w:hint="default" w:ascii="Times New Roman" w:hAnsi="Times New Roman" w:eastAsia="宋体" w:cs="Times New Roman"/>
          <w:color w:val="067D17"/>
          <w:sz w:val="19"/>
          <w:szCs w:val="19"/>
          <w:shd w:val="clear" w:fill="FFFFFF"/>
        </w:rPr>
        <w:t>次聚类 距离误差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 xml:space="preserve"> %.2f"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%(it,error))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b_draw: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draw_kmeans(dataset,labs_new,centers,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dic_colors,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(it)+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"_oldcenter.jpg"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计算新的聚类中心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k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range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(K):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index = np.where(labs_new==k)[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centers[k,:] = np.mean(dataset[index,:],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axis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绘图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b_draw: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draw_kmeans(dataset,labs_new,centers,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            dic_colors,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name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str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(it)+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"_newcenter.jpg"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>如果聚类结果和上次相同，退出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np.sum(labs_new-labs)==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labs_new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else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    labs = labs_new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labs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__name__==</w:t>
      </w:r>
      <w:r>
        <w:rPr>
          <w:rFonts w:hint="default" w:ascii="Times New Roman" w:hAnsi="Times New Roman" w:eastAsia="monospace" w:cs="Times New Roman"/>
          <w:color w:val="067D17"/>
          <w:sz w:val="19"/>
          <w:szCs w:val="19"/>
          <w:shd w:val="clear" w:fill="FFFFFF"/>
        </w:rPr>
        <w:t>"__main__"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a = np.random.multivariate_normal([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[[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]],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b = np.random.multivariate_normal([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 [[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],[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]],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dataset = np.r_[a,b]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lab_ture = np.r_[np.zeros(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),np.ones(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100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)].astype(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int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dic_colors={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0.5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:(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0.8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)}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labs = run_kmeans(dataset,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m 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color w:val="1750EB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dic_colors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=dic_colors,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b_draw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33B3"/>
          <w:sz w:val="19"/>
          <w:szCs w:val="19"/>
          <w:shd w:val="clear" w:fill="FFFFFF"/>
        </w:rPr>
        <w:t>True</w:t>
      </w: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>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color w:val="080808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># print(dataset.shape)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centers = creat_centers(dataset,K=2)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print(centers)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i/>
          <w:iCs/>
          <w:color w:val="8C8C8C"/>
          <w:sz w:val="19"/>
          <w:szCs w:val="19"/>
          <w:shd w:val="clear" w:fill="FFFFFF"/>
          <w:lang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</w:t>
      </w:r>
    </w:p>
    <w:p>
      <w:pPr>
        <w:pStyle w:val="30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宋体" w:cs="Times New Roman"/>
          <w:b/>
          <w:bCs/>
          <w:i w:val="0"/>
          <w:color w:val="000000"/>
          <w:sz w:val="24"/>
          <w:lang w:val="en-US" w:eastAsia="zh-CN"/>
        </w:rPr>
      </w:pPr>
      <w:r>
        <w:rPr>
          <w:rFonts w:hint="default" w:ascii="Times New Roman" w:hAnsi="Times New Roman" w:eastAsia="monospace" w:cs="Times New Roman"/>
          <w:i/>
          <w:iCs/>
          <w:color w:val="8C8C8C"/>
          <w:sz w:val="19"/>
          <w:szCs w:val="19"/>
          <w:shd w:val="clear" w:fill="FFFFFF"/>
        </w:rPr>
        <w:t xml:space="preserve">    # draw_keams(dataset,np.zeros(200),dic_colors,centers)</w:t>
      </w:r>
    </w:p>
    <w:p>
      <w:pPr>
        <w:widowControl/>
        <w:numPr>
          <w:ilvl w:val="0"/>
          <w:numId w:val="7"/>
        </w:numPr>
        <w:autoSpaceDE w:val="0"/>
        <w:autoSpaceDN w:val="0"/>
        <w:spacing w:before="406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对实验结果进行截图，对结果进行必要的解释并说明实验中使用的参数。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val="en-US" w:eastAsia="zh-CN"/>
        </w:rPr>
      </w:pPr>
      <w:r>
        <w:rPr>
          <w:rFonts w:hint="eastAsia" w:ascii="黑体" w:hAnsi="黑体" w:eastAsia="黑体"/>
          <w:b w:val="0"/>
          <w:i w:val="0"/>
          <w:color w:val="000000"/>
          <w:sz w:val="24"/>
          <w:lang w:val="en-US" w:eastAsia="zh-CN"/>
        </w:rPr>
        <w:t>GMM结果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[[ 1.06793514e-01 -1.80921955e-03]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[ 1.98307533e+00  1.98049556e+00]]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[[[0.41505989 0.01634632]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[0.01634632 0.49712063]]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[[0.59876212 0.01723403]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[0.01723403 0.55951457]]]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[0.51279107 0.48720893]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0 次聚类 距离误差 1.25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1 次聚类 距离误差 0.99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2 次聚类 距离误差 0.98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3 次聚类 距离误差 0.98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0 次聚类 距离误差 4.70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1 次聚类 距离误差 2.48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2 次聚类 距离误差 2.34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3 次聚类 距离误差 2.28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4 次聚类 距离误差 2.27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5 次聚类 距离误差 2.27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第 6 次聚类 距离误差 2.27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0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5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6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7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8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9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10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11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12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13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14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15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16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17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18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19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20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21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22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23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24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25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26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27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28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29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30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31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32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33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34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35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36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37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38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39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40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41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42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43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44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45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46 真实标签 Iris-setosa 检测标签 Iris-setosa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47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48 真实标签 Iris-virginica 检测标签 Iris-virginica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测试数据 49 真实标签 Iris-versicolor 检测标签 Iris-versicolor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准确率为 100.00%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>{'Iris-setosa': {'ws': array([0.51305029, 0.48694971]), 'mus': array([[4.82280729, 3.3077116 , 1.4222564 , 0.24281726],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[5.20481027, 3.53951507, 1.47319066, 0.25152774]]), 'sigmas': array([[[ 0.12704652,  0.0871153 ,  0.03508822,  0.01096714],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[ 0.0871153 ,  0.13807162,  0.01930405,  0.000506  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[ 0.03508822,  0.01930405,  0.02493764,  0.0019142 ],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[ 0.01096714,  0.000506  ,  0.0019142 ,  0.00365451]],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[[ 0.08284839,  0.09313986, -0.0145841 ,  0.01004518],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[ 0.09313986,  0.13956562,  0.00543815,  0.02543333],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[-0.0145841 ,  0.00543815,  0.02945494,  0.00709981],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[ 0.01004518,  0.02543333,  0.00709981,  0.01089092]]])}, 'Iris-versicolor': {'ws': array([0.3849102, 0.6150898]), 'mus': array([[5.84901062, 2.50040957, 4.01075268, 1.22410425],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[6.17345236, 2.95496179, 4.56461635, 1.4171702 ]]), 'sigmas': array([[[0.26234542, 0.08605389, 0.18758101, 0.06653919],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[0.08605389, 0.09381842, 0.03856077, 0.02707868],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[0.18758101, 0.03856077, 0.15606769, 0.05502422],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[0.06653919, 0.02707868, 0.05502422, 0.03100201]],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[[0.20999961, 0.04099988, 0.05975757, 0.02469731],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[0.04099988, 0.03344339, 0.01162807, 0.01941632],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[0.05975757, 0.01162807, 0.07445739, 0.03323535],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[0.02469731, 0.01941632, 0.03323535, 0.03061985]]])}, 'Iris-virginica': {'ws': array([0.66175309, 0.33824691]), 'mus': array([[6.26540099, 2.83653358, 5.2370882 , 1.88375369],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[6.95897425, 3.1004617 , 5.92853442, 2.22742664]]), 'sigmas': array([[[ 0.23773686,  0.082196  ,  0.11827915,  0.02351173],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[ 0.082196  ,  0.07083198,  0.05422888,  0.03407846],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[ 0.11827915,  0.05422888,  0.10682318,  0.00558975],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[ 0.02351173,  0.03407846,  0.00558975,  0.07302456]],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[[ 0.24462581, -0.0873946 ,  0.1331243 , -0.07784959],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[-0.0873946 ,  0.04033433, -0.05202738,  0.04019863],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[ 0.1331243 , -0.05202738,  0.13303732, -0.0489787 ],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monospace" w:cs="Times New Roman"/>
          <w:color w:val="080808"/>
          <w:kern w:val="0"/>
          <w:sz w:val="19"/>
          <w:szCs w:val="19"/>
          <w:shd w:val="clear" w:fill="FFFFFF"/>
          <w:lang w:val="en-US" w:eastAsia="zh-CN" w:bidi="ar"/>
        </w:rPr>
        <w:t xml:space="preserve">        [-0.07784959,  0.04019863, -0.0489787 ,  0.05363386]]])}}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66" w:lineRule="exact"/>
        <w:ind w:leftChars="0" w:right="0" w:rightChars="0"/>
        <w:jc w:val="left"/>
        <w:rPr>
          <w:rFonts w:hint="eastAsia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monospace" w:hAnsi="monospace" w:eastAsia="monospace" w:cs="monospace"/>
          <w:color w:val="080808"/>
          <w:kern w:val="0"/>
          <w:sz w:val="19"/>
          <w:szCs w:val="19"/>
          <w:shd w:val="clear" w:fill="FFFFFF"/>
          <w:lang w:val="en-US" w:eastAsia="zh-CN" w:bidi="ar"/>
        </w:rPr>
        <w:t>Kmeans结果</w:t>
      </w:r>
    </w:p>
    <w:p>
      <w:pPr>
        <w:widowControl/>
        <w:numPr>
          <w:ilvl w:val="0"/>
          <w:numId w:val="0"/>
        </w:numPr>
        <w:autoSpaceDE w:val="0"/>
        <w:autoSpaceDN w:val="0"/>
        <w:spacing w:before="406" w:after="0" w:line="240" w:lineRule="auto"/>
        <w:ind w:leftChars="0" w:right="0" w:rightChars="0"/>
        <w:jc w:val="left"/>
        <w:rPr>
          <w:rFonts w:hint="default" w:ascii="monospace" w:hAnsi="monospace" w:eastAsia="monospace" w:cs="monospace"/>
          <w:b/>
          <w:bCs/>
          <w:color w:val="08080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color w:val="080808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5742940" cy="2397125"/>
            <wp:effectExtent l="0" t="0" r="10160" b="3175"/>
            <wp:docPr id="4" name="图片 4" descr="QQ截图20230511114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305111140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9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</w:t>
      </w:r>
      <w:r>
        <w:rPr>
          <w:rFonts w:ascii="黑体" w:hAnsi="黑体" w:eastAsia="黑体"/>
          <w:b w:val="0"/>
          <w:i w:val="0"/>
          <w:color w:val="000000"/>
          <w:sz w:val="24"/>
        </w:rPr>
        <w:t>写出调试的过程，说明测试用例及调试中遇到的主要问题和解决方法。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  <w:r>
        <w:rPr>
          <w:rFonts w:ascii="黑体" w:hAnsi="黑体" w:eastAsia="黑体"/>
          <w:b w:val="0"/>
          <w:i w:val="0"/>
          <w:color w:val="000000"/>
          <w:sz w:val="24"/>
        </w:rPr>
        <w:t>写出实验收获与不足，以及对实验的相关意见。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</w:pPr>
      <w:r>
        <w:rPr>
          <w:rFonts w:ascii="黑体" w:hAnsi="黑体" w:eastAsia="黑体"/>
          <w:b w:val="0"/>
          <w:i w:val="0"/>
          <w:color w:val="000000"/>
          <w:sz w:val="24"/>
        </w:rPr>
        <w:t>K-Means采用欧式距离衡量数据点的差异，故它假设数据呈球状分布，每个维度的重要性一样；与之相比GMM使用更加一般的数据表示即高斯分布，它考虑到了协方差</w:t>
      </w:r>
      <w:r>
        <w:rPr>
          <w:rFonts w:hint="eastAsia" w:ascii="黑体" w:hAnsi="黑体" w:eastAsia="黑体"/>
          <w:b w:val="0"/>
          <w:i w:val="0"/>
          <w:color w:val="000000"/>
          <w:sz w:val="24"/>
          <w:lang w:eastAsia="zh-CN"/>
        </w:rPr>
        <w:t>。</w:t>
      </w:r>
    </w:p>
    <w:p>
      <w:pPr>
        <w:widowControl/>
        <w:autoSpaceDE w:val="0"/>
        <w:autoSpaceDN w:val="0"/>
        <w:spacing w:before="406" w:after="0" w:line="266" w:lineRule="exact"/>
        <w:ind w:left="0" w:right="0" w:firstLine="0"/>
        <w:jc w:val="left"/>
        <w:rPr>
          <w:rFonts w:ascii="黑体" w:hAnsi="黑体" w:eastAsia="黑体"/>
          <w:b w:val="0"/>
          <w:i w:val="0"/>
          <w:color w:val="000000"/>
          <w:sz w:val="24"/>
        </w:rPr>
      </w:pPr>
      <w:bookmarkStart w:id="0" w:name="_GoBack"/>
      <w:bookmarkEnd w:id="0"/>
    </w:p>
    <w:sectPr>
      <w:pgSz w:w="11906" w:h="16838"/>
      <w:pgMar w:top="604" w:right="1440" w:bottom="1440" w:left="1418" w:header="720" w:footer="720" w:gutter="0"/>
      <w:cols w:equalWidth="0" w:num="1">
        <w:col w:w="9048"/>
      </w:cols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88642"/>
    <w:multiLevelType w:val="singleLevel"/>
    <w:tmpl w:val="F658864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RiNzZiNzhmNGM4OTE0ZDA4YzI3MzI0NDkwZGI1Yzc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B252F6A"/>
    <w:rsid w:val="1FEF5D82"/>
    <w:rsid w:val="25BC6F9B"/>
    <w:rsid w:val="3EE905B1"/>
    <w:rsid w:val="59B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qFormat/>
    <w:uiPriority w:val="99"/>
  </w:style>
  <w:style w:type="character" w:customStyle="1" w:styleId="137">
    <w:name w:val="Footer Char"/>
    <w:basedOn w:val="133"/>
    <w:link w:val="24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3008</Words>
  <Characters>11646</Characters>
  <Lines>0</Lines>
  <Paragraphs>0</Paragraphs>
  <TotalTime>5</TotalTime>
  <ScaleCrop>false</ScaleCrop>
  <LinksUpToDate>false</LinksUpToDate>
  <CharactersWithSpaces>14694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葬下回忆。</cp:lastModifiedBy>
  <dcterms:modified xsi:type="dcterms:W3CDTF">2023-06-14T04:58:34Z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A185E6098D5E4EF09031B28D88239E4B_13</vt:lpwstr>
  </property>
</Properties>
</file>