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ParkSmart v0.2.0</w:t>
      </w:r>
    </w:p>
    <w:p>
      <w:r>
        <w:rPr>
          <w:b/>
          <w:sz w:val="30"/>
        </w:rPr>
        <w:t>Aplicación Android, API y persistencia geoespacial</w:t>
      </w:r>
    </w:p>
    <w:p>
      <w:r>
        <w:t>Documentación de la segunda ampliación  |  7 de octubre de 2026</w:t>
      </w:r>
    </w:p>
    <w:p>
      <w:pPr>
        <w:pStyle w:val="Heading1"/>
      </w:pPr>
      <w:r>
        <w:t>Objetivo y alcance</w:t>
      </w:r>
    </w:p>
    <w:p>
      <w:r>
        <w:t>V2 convierte el prototipo Android en una primera app conectada a servicios locales. Permite crear cuenta manual, iniciar sesión, tomar o seleccionar una foto, obtener ubicación al crear un reporte y enviarlo a FastAPI. PostgreSQL/PostGIS conserva cuentas, reportes y puntos geográficos; un volumen privado de Docker conserva las imágenes. Es una base de desarrollo local, no una configuración de producción, y aún no incluye mapa real ni análisis automático.</w:t>
      </w:r>
    </w:p>
    <w:p>
      <w:pPr>
        <w:pStyle w:val="Heading1"/>
      </w:pPr>
      <w:r>
        <w:t>Cambios en Android</w:t>
      </w:r>
    </w:p>
    <w:p>
      <w:pPr>
        <w:pStyle w:val="ListBullet"/>
      </w:pPr>
      <w:r>
        <w:t>Se retiró Google y se incorporó registro e inicio manual con correo y contraseña.</w:t>
      </w:r>
    </w:p>
    <w:p>
      <w:pPr>
        <w:pStyle w:val="ListBullet"/>
      </w:pPr>
      <w:r>
        <w:t>Retrofit/OkHttp consumen la API REST; JWT se guarda en preferencias privadas y se envía en rutas protegidas.</w:t>
      </w:r>
    </w:p>
    <w:p>
      <w:pPr>
        <w:pStyle w:val="ListBullet"/>
      </w:pPr>
      <w:r>
        <w:t>La cámara abre la actividad de captura del sistema después de pedir CAMERA. Photo Picker selecciona imágenes sin permiso amplio de almacenamiento.</w:t>
      </w:r>
    </w:p>
    <w:p>
      <w:pPr>
        <w:pStyle w:val="ListBullet"/>
      </w:pPr>
      <w:r>
        <w:t>Al pulsar Obtener ubicación, se pide ubicación aproximada o precisa y se usa solo en primer plano.</w:t>
      </w:r>
    </w:p>
    <w:p>
      <w:pPr>
        <w:pStyle w:val="ListBullet"/>
      </w:pPr>
      <w:r>
        <w:t>Cada reporte incluye tipo de vehículo, descripción opcional, foto JPEG y latitud/longitud; la foto se sube en multipart.</w:t>
      </w:r>
    </w:p>
    <w:p>
      <w:pPr>
        <w:pStyle w:val="ListBullet"/>
      </w:pPr>
      <w:r>
        <w:t>Historial y totales vienen del backend; el mapa conserva una ilustración señalada como esquemática.</w:t>
      </w:r>
    </w:p>
    <w:p>
      <w:pPr>
        <w:pStyle w:val="ListBullet"/>
      </w:pPr>
      <w:r>
        <w:t>El launcher usa un icono adaptativo derivado del logo existente.</w:t>
      </w:r>
    </w:p>
    <w:p>
      <w:pPr>
        <w:pStyle w:val="Heading1"/>
      </w:pPr>
      <w:r>
        <w:t>Arquitectura y datos</w:t>
      </w:r>
    </w:p>
    <w:p>
      <w:r>
        <w:t>Android/Kotlin/Compose → Retrofit/OkHttp → FastAPI → SQLAlchemy/GeoAlchemy2 → PostgreSQL 17 + PostGIS 3.5. Las contraseñas se protegen con Argon2; JWT Bearer autoriza perfil, reportes y fotos. PostGIS guarda Geography POINT SRID 4326 con índice GiST. Alembic aplica el esquema inicial. PostgreSQL guarda metadatos; las imágenes quedan en un volumen Docker privado.</w:t>
      </w:r>
    </w:p>
    <w:p>
      <w:pPr>
        <w:pStyle w:val="Heading1"/>
      </w:pPr>
      <w:r>
        <w:t>API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315B48"/>
          </w:tcPr>
          <w:p>
            <w:r>
              <w:rPr>
                <w:b/>
                <w:color w:val="FFFFFF"/>
                <w:sz w:val="18"/>
              </w:rPr>
              <w:t>Método y ruta</w:t>
            </w:r>
          </w:p>
        </w:tc>
        <w:tc>
          <w:tcPr>
            <w:tcW w:type="dxa" w:w="3312"/>
            <w:vAlign w:val="center"/>
            <w:shd w:fill="315B48"/>
          </w:tcPr>
          <w:p>
            <w:r>
              <w:rPr>
                <w:b/>
                <w:color w:val="FFFFFF"/>
                <w:sz w:val="18"/>
              </w:rPr>
              <w:t>Acceso</w:t>
            </w:r>
          </w:p>
        </w:tc>
        <w:tc>
          <w:tcPr>
            <w:tcW w:type="dxa" w:w="3312"/>
            <w:vAlign w:val="center"/>
            <w:shd w:fill="315B48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/api/v1/auth/register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Público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Crear cuenta y JWT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/api/v1/auth/login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Público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Iniciar sesión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/api/v1/auth/me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Bearer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Perfil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/api/v1/reports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Bearer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Subir foto, descripción y coordenadas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/api/v1/reports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Bearer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Reportes propios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/api/v1/reports/{id}/photo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Bearer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Descargar foto propia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/api/v1/dashboard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Bearer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Totales e historial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/health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Público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Estado de API/base</w:t>
            </w:r>
          </w:p>
        </w:tc>
      </w:tr>
    </w:tbl>
    <w:p>
      <w:pPr>
        <w:pStyle w:val="Heading1"/>
      </w:pPr>
      <w:r>
        <w:t>Herramientas y ejecución</w:t>
      </w:r>
    </w:p>
    <w:p>
      <w:r>
        <w:t>Requisitos: Android Studio Rabbit 1 (2026.2.1) o compatible con AGP 9.4; SDK 37, Build Tools 36.0.0, JDK 17; emulador API 37 o dispositivo API 26+; Docker Desktop con WSL2 y Compose; Internet para primera descarga.</w:t>
      </w:r>
    </w:p>
    <w:p>
      <w:r>
        <w:t>Desde Android Studio, abrir la raíz ParkSmart y sincronizar Gradle. Copiar .env.example a .env, cambiar POSTGRES_PASSWORD y JWT_SECRET, luego ejecutar desde PowerShell:</w:t>
      </w:r>
    </w:p>
    <w:p>
      <w:pPr>
        <w:ind w:left="360"/>
      </w:pPr>
      <w:r>
        <w:rPr>
          <w:rFonts w:ascii="Consolas" w:hAnsi="Consolas"/>
          <w:b/>
        </w:rPr>
        <w:t>docker compose up --build -d</w:t>
      </w:r>
    </w:p>
    <w:p>
      <w:pPr>
        <w:pStyle w:val="ListBullet"/>
      </w:pPr>
      <w:r>
        <w:t>API local: http://localhost:8000; documentación interactiva: http://localhost:8000/docs.</w:t>
      </w:r>
    </w:p>
    <w:p>
      <w:pPr>
        <w:pStyle w:val="ListBullet"/>
      </w:pPr>
      <w:r>
        <w:t>El emulador usa http://10.0.2.2:8000. En teléfono físico, configurar API_BASE_URL en app/build.gradle.kts con la IP LAN del PC y permitir el puerto 8000 en el firewall.</w:t>
      </w:r>
    </w:p>
    <w:p>
      <w:pPr>
        <w:pStyle w:val="ListBullet"/>
      </w:pPr>
      <w:r>
        <w:t>docker compose down detiene servicios conservando volúmenes. docker compose down -v elimina la base y las imágenes locales.</w:t>
      </w:r>
    </w:p>
    <w:p>
      <w:pPr>
        <w:pStyle w:val="Heading1"/>
      </w:pPr>
      <w:r>
        <w:t>Verificación realizada</w:t>
      </w:r>
    </w:p>
    <w:p>
      <w:r>
        <w:t>Docker Compose validó la configuración y levantó la API y PostGIS. GET /health confirmó conexión. La prueba de humo registró una cuenta, obtuvo JWT, creó un reporte con imagen y coordenadas y recuperó el reporte y punto geográfico desde el dashboard. La compilación Android no pudo verificarse en esta sesión: Gradle falló al abrir su conexión loopback interna incluso con el JDK de Android Studio; se debe confirmar Sync/Run desde Android Studio.</w:t>
      </w:r>
    </w:p>
    <w:p>
      <w:pPr>
        <w:pStyle w:val="Heading1"/>
      </w:pPr>
      <w:r>
        <w:t>Seguridad y límites</w:t>
      </w:r>
    </w:p>
    <w:p>
      <w:pPr>
        <w:pStyle w:val="ListBullet"/>
      </w:pPr>
      <w:r>
        <w:t>HTTP sin TLS y secretos predeterminados son solo para desarrollo. Cambiar secretos y no desplegar esta configuración tal cual.</w:t>
      </w:r>
    </w:p>
    <w:p>
      <w:pPr>
        <w:pStyle w:val="ListBullet"/>
      </w:pPr>
      <w:r>
        <w:t>Fotos limitadas a JPEG/PNG/WebP y 10 MB; antes de producción validar contenido real, reforzar límites, controlar intentos y definir retención.</w:t>
      </w:r>
    </w:p>
    <w:p>
      <w:pPr>
        <w:pStyle w:val="ListBullet"/>
      </w:pPr>
      <w:r>
        <w:t>Sin verificación de correo, recuperación de contraseña, administración, edición/eliminación, paginación ni notificaciones.</w:t>
      </w:r>
    </w:p>
    <w:p>
      <w:pPr>
        <w:pStyle w:val="ListBullet"/>
      </w:pPr>
      <w:r>
        <w:t>El mapa no tiene tiles ni puntos reales; estadísticas por localidad e IA pendientes. Las miniaturas protegidas aún no se presentan en Android.</w:t>
      </w:r>
    </w:p>
    <w:p>
      <w:pPr>
        <w:pStyle w:val="Heading1"/>
      </w:pPr>
      <w:r>
        <w:t>Próximos pasos</w:t>
      </w:r>
    </w:p>
    <w:p>
      <w:pPr>
        <w:pStyle w:val="ListNumber"/>
      </w:pPr>
      <w:r>
        <w:t>Compilar e instalar desde Android Studio; probar registro, permisos, cámara, galería y GPS en emulador/teléfono.</w:t>
      </w:r>
    </w:p>
    <w:p>
      <w:pPr>
        <w:pStyle w:val="ListNumber"/>
      </w:pPr>
      <w:r>
        <w:t>Agregar pruebas automatizadas de seguridad, carga de imagen y persistencia espacial.</w:t>
      </w:r>
    </w:p>
    <w:p>
      <w:pPr>
        <w:pStyle w:val="ListNumber"/>
      </w:pPr>
      <w:r>
        <w:t>Agregar miniaturas, estados, paginación y reintentos al historial.</w:t>
      </w:r>
    </w:p>
    <w:p>
      <w:pPr>
        <w:pStyle w:val="ListNumber"/>
      </w:pPr>
      <w:r>
        <w:t>Integrar proveedor de mapas y agregaciones geoespaciales reales.</w:t>
      </w:r>
    </w:p>
    <w:p>
      <w:pPr>
        <w:pStyle w:val="ListNumber"/>
      </w:pPr>
      <w:r>
        <w:t>Preparar despliegue con TLS, secretos gestionados, copias de seguridad, monitoreo y política de privacidad.</w:t>
      </w:r>
    </w:p>
    <w:p>
      <w:r/>
    </w:p>
    <w:p>
      <w:pPr>
        <w:pStyle w:val="Heading1"/>
      </w:pPr>
      <w:r>
        <w:t>Errores encontrados y soluciones</w:t>
      </w:r>
    </w:p>
    <w:p>
      <w:r>
        <w:t>Durante la configuración y compilación de la segunda versión aparecieron los siguientes problemas. Se conserva el mensaje para reconocerlo y se documenta la corrección aplicada.</w:t>
      </w:r>
    </w:p>
    <w:p>
      <w:pPr>
        <w:pStyle w:val="Heading2"/>
      </w:pPr>
      <w:r>
        <w:t>Ruta del proyecto con caracteres no ASCII</w:t>
      </w:r>
    </w:p>
    <w:p>
      <w:pPr>
        <w:spacing w:after="120"/>
      </w:pPr>
      <w:r>
        <w:t>Android Gradle Plugin rechazó la ruta que incluía la tilde de Programación. Se movió el proyecto a una ruta sin tildes ni caracteres no ASCII, por ejemplo E:/Trabajos/Programacion/Ingenieria de Software/ParkSmart.</w:t>
      </w:r>
    </w:p>
    <w:p>
      <w:pPr>
        <w:pStyle w:val="Heading2"/>
      </w:pPr>
      <w:r>
        <w:t>ApplicationExtensionImpl no se puede convertir a BaseExtension</w:t>
      </w:r>
    </w:p>
    <w:p>
      <w:pPr>
        <w:spacing w:after="120"/>
      </w:pPr>
      <w:r>
        <w:t>El plugin Kotlin Android heredado no era compatible con la configuración integrada de AGP 9. Se retiró org.jetbrains.kotlin.android y se mantuvo Kotlin integrado de AGP junto con org.jetbrains.kotlin.plugin.compose.</w:t>
      </w:r>
    </w:p>
    <w:p>
      <w:pPr>
        <w:pStyle w:val="Heading2"/>
      </w:pPr>
      <w:r>
        <w:t>listOf con demasiados argumentos en DemoMapCanvas</w:t>
      </w:r>
    </w:p>
    <w:p>
      <w:pPr>
        <w:spacing w:after="120"/>
      </w:pPr>
      <w:r>
        <w:t>Las rutas del dibujo del mapa quedaron agrupadas con listas y paréntesis incorrectos; los errores posteriores de points y x/y eran en cascada. Se corrigió paths como una lista exterior de listas de Offset, una por camino.</w:t>
      </w:r>
    </w:p>
    <w:p>
      <w:pPr>
        <w:pStyle w:val="Heading2"/>
      </w:pPr>
      <w:r>
        <w:t>Unresolved reference repository en ParkSmartViewModel</w:t>
      </w:r>
    </w:p>
    <w:p>
      <w:pPr>
        <w:spacing w:after="120"/>
      </w:pPr>
      <w:r>
        <w:t>El repositorio se usaba dentro de los métodos, pero el argumento del constructor no se había declarado como propiedad. Se guardó como private val repository y se alinearon el import y el tipo con ParkSmartApiRepository.</w:t>
      </w:r>
    </w:p>
    <w:p>
      <w:pPr>
        <w:pStyle w:val="Heading2"/>
      </w:pPr>
      <w:r>
        <w:t>java.lang.OutOfMemoryError: Java heap space</w:t>
      </w:r>
    </w:p>
    <w:p>
      <w:pPr>
        <w:spacing w:after="120"/>
      </w:pPr>
      <w:r>
        <w:t>Se elevó el heap de Gradle a 2 GB en gradle.properties mediante -Xmx2048m y un máximo de metaspace de 768 MB. Si vuelve a ocurrir, cerrar procesos pesados y reiniciar Gradle o Android Studio.</w:t>
      </w:r>
    </w:p>
    <w:p>
      <w:pPr>
        <w:pStyle w:val="Heading2"/>
      </w:pPr>
      <w:r>
        <w:t>Function invocation 'error(...)' expected</w:t>
      </w:r>
    </w:p>
    <w:p>
      <w:pPr>
        <w:spacing w:after="120"/>
      </w:pPr>
      <w:r>
        <w:t>Una lambda onFailure usaba el identificador error sin declarar el argumento. Se cambió a .onFailure { error -&gt; ... } antes de llamar error.messageForUser().</w:t>
      </w:r>
    </w:p>
    <w:p>
      <w:pPr>
        <w:pStyle w:val="Heading2"/>
      </w:pPr>
      <w:r>
        <w:t>Unsupported escape sequence en app/build.gradle.kts</w:t>
      </w:r>
    </w:p>
    <w:p>
      <w:pPr>
        <w:spacing w:after="120"/>
      </w:pPr>
      <w:r>
        <w:t>La dirección API_BASE_URL quedó con una barra invertida antes de h, creando el escape inválido \h. Las comillas del valor Java generado deben escaparse dentro del literal Kotlin. Usa el formato siguiente y actualiza la IP según la red local:</w:t>
      </w:r>
    </w:p>
    <w:p>
      <w:pPr>
        <w:ind w:left="360"/>
      </w:pPr>
      <w:r>
        <w:rPr>
          <w:rFonts w:ascii="Consolas" w:hAnsi="Consolas"/>
          <w:sz w:val="18"/>
        </w:rPr>
        <w:t>buildConfigField("String", "API_BASE_URL", "\"http://10.0.2.2:8000/\"")</w:t>
      </w:r>
    </w:p>
    <w:p>
      <w:r>
        <w:t>Para el emulador se usa 10.0.2.2. En un teléfono físico, reemplaza esta dirección por la IP LAN actual del PC. No escribir \http ni eliminar las comillas escapadas.</w:t>
      </w:r>
    </w:p>
    <w:p>
      <w:pPr>
        <w:pStyle w:val="Heading2"/>
      </w:pPr>
      <w:r>
        <w:t>Avisos de compatibilidad Kotlin</w:t>
      </w:r>
    </w:p>
    <w:p>
      <w:r>
        <w:t>El aviso de jvmTarget obsoleto no era la causa del fallo de compilación. Se evita la configuración heredada kotlinOptions y se conserva el target Java 17 en compileOptions. Con AGP 9, Kotlin Android viene integrado; no agregar otra vez el plugin org.jetbrains.kotlin.android.</w:t>
      </w:r>
    </w:p>
    <w:p>
      <w:pPr>
        <w:pStyle w:val="Heading1"/>
      </w:pPr>
      <w:r>
        <w:t>Hoja de ruta recomendada</w:t>
      </w:r>
    </w:p>
    <w:p>
      <w:r>
        <w:t>La versión 0.2.0 conecta la aplicación Android con una API local y permite crear reportes con fotografía y ubicación. Para convertir este prototipo en una herramienta útil y confiable, se recomienda avanzar en el siguiente orden. Estos elementos son propuestas para versiones futuras y no están incluidos todavía.</w:t>
      </w:r>
    </w:p>
    <w:p>
      <w:pPr>
        <w:pStyle w:val="ListNumber"/>
      </w:pPr>
      <w:r>
        <w:rPr>
          <w:b/>
        </w:rPr>
        <w:t xml:space="preserve">v0.3 - Reportes e historial completos: </w:t>
      </w:r>
      <w:r>
        <w:t>Agregar pruebas automatizadas; conectar el historial y el detalle al backend; mostrar estados y miniaturas protegidas; permitir reintentar cargas fallidas; validar formularios y mejorar los mensajes de error.</w:t>
      </w:r>
    </w:p>
    <w:p>
      <w:pPr>
        <w:pStyle w:val="ListNumber"/>
      </w:pPr>
      <w:r>
        <w:rPr>
          <w:b/>
        </w:rPr>
        <w:t xml:space="preserve">v0.4 - Mapa y exploración: </w:t>
      </w:r>
      <w:r>
        <w:t>Integrar un proveedor de mapas; mostrar reportes cercanos con filtros por categoría, fecha y estado; agrupar marcadores; calcular estadísticas por zona con consultas PostGIS.</w:t>
      </w:r>
    </w:p>
    <w:p>
      <w:pPr>
        <w:pStyle w:val="ListNumber"/>
      </w:pPr>
      <w:r>
        <w:rPr>
          <w:b/>
        </w:rPr>
        <w:t xml:space="preserve">v0.5 - Confianza y gestión: </w:t>
      </w:r>
      <w:r>
        <w:t>Añadir verificación de correo y recuperación de contraseña; crear roles y un flujo de moderación; permitir marcar reportes incorrectos; definir políticas visibles de privacidad, consentimiento y retención de fotos.</w:t>
      </w:r>
    </w:p>
    <w:p>
      <w:pPr>
        <w:pStyle w:val="ListNumber"/>
      </w:pPr>
      <w:r>
        <w:rPr>
          <w:b/>
        </w:rPr>
        <w:t xml:space="preserve">v0.6 - Analítica e inteligencia: </w:t>
      </w:r>
      <w:r>
        <w:t>Construir tendencias y zonas críticas a partir de datos agregados; evaluar clasificación asistida por IA para categorizar reportes, con revisión humana y mediciones de calidad.</w:t>
      </w:r>
    </w:p>
    <w:p>
      <w:pPr>
        <w:pStyle w:val="ListNumber"/>
      </w:pPr>
      <w:r>
        <w:rPr>
          <w:b/>
        </w:rPr>
        <w:t xml:space="preserve">v1.0 - Preparación para uso real: </w:t>
      </w:r>
      <w:r>
        <w:t>Desplegar API y base de datos en infraestructura administrada; incorporar HTTPS/TLS, secretos gestionados, límites antiabuso, copias de seguridad, monitoreo, CI/CD, pruebas de seguridad y publicación Android.</w:t>
      </w:r>
    </w:p>
    <w:p>
      <w:pPr>
        <w:pStyle w:val="Heading2"/>
      </w:pPr>
      <w:r>
        <w:t>Trabajo transversal</w:t>
      </w:r>
    </w:p>
    <w:p>
      <w:r>
        <w:t>En todas las etapas deben considerarse pruebas de integración entre Android y la API, paginación, límites y validación del contenido de imágenes, estrategia de retención, accesibilidad y pruebas en teléfonos reales. El mapa con datos reales, la moderación, la IA y el despliegue productivo no forman parte de la versión 0.2.0.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68"/>
        <w:sz w:val="16"/>
      </w:rPr>
      <w:t>ParkSmart  |  Versión 0.2.0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83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