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pPr>
      <w:r w:rsidDel="00000000" w:rsidR="00000000" w:rsidRPr="00000000">
        <w:rPr>
          <w:rtl w:val="0"/>
        </w:rPr>
      </w:r>
    </w:p>
    <w:p w:rsidR="00000000" w:rsidDel="00000000" w:rsidP="00000000" w:rsidRDefault="00000000" w:rsidRPr="00000000" w14:paraId="00000002">
      <w:pPr>
        <w:spacing w:line="480" w:lineRule="auto"/>
        <w:jc w:val="left"/>
        <w:rPr/>
      </w:pPr>
      <w:r w:rsidDel="00000000" w:rsidR="00000000" w:rsidRPr="00000000">
        <w:rPr>
          <w:rtl w:val="0"/>
        </w:rPr>
      </w:r>
    </w:p>
    <w:p w:rsidR="00000000" w:rsidDel="00000000" w:rsidP="00000000" w:rsidRDefault="00000000" w:rsidRPr="00000000" w14:paraId="00000003">
      <w:pPr>
        <w:spacing w:line="480" w:lineRule="auto"/>
        <w:jc w:val="left"/>
        <w:rPr/>
      </w:pPr>
      <w:r w:rsidDel="00000000" w:rsidR="00000000" w:rsidRPr="00000000">
        <w:rPr>
          <w:rtl w:val="0"/>
        </w:rPr>
      </w:r>
    </w:p>
    <w:p w:rsidR="00000000" w:rsidDel="00000000" w:rsidP="00000000" w:rsidRDefault="00000000" w:rsidRPr="00000000" w14:paraId="00000004">
      <w:pPr>
        <w:spacing w:line="480" w:lineRule="auto"/>
        <w:jc w:val="left"/>
        <w:rPr/>
      </w:pPr>
      <w:r w:rsidDel="00000000" w:rsidR="00000000" w:rsidRPr="00000000">
        <w:rPr>
          <w:rtl w:val="0"/>
        </w:rPr>
      </w:r>
    </w:p>
    <w:p w:rsidR="00000000" w:rsidDel="00000000" w:rsidP="00000000" w:rsidRDefault="00000000" w:rsidRPr="00000000" w14:paraId="00000005">
      <w:pPr>
        <w:spacing w:line="480" w:lineRule="auto"/>
        <w:jc w:val="center"/>
        <w:rPr>
          <w:b w:val="1"/>
          <w:bCs w:val="1"/>
        </w:rPr>
      </w:pPr>
      <w:r w:rsidDel="00000000" w:rsidR="00000000" w:rsidRPr="00000000">
        <w:rPr>
          <w:b w:val="1"/>
          <w:bCs w:val="1"/>
          <w:rtl w:val="0"/>
        </w:rPr>
        <w:t xml:space="preserve">Proyecto: ParkSmart</w:t>
      </w:r>
    </w:p>
    <w:p w:rsidR="00000000" w:rsidDel="00000000" w:rsidP="00000000" w:rsidRDefault="00000000" w:rsidRPr="00000000" w14:paraId="00000006">
      <w:pPr>
        <w:spacing w:line="480" w:lineRule="auto"/>
        <w:jc w:val="center"/>
        <w:rPr>
          <w:b w:val="1"/>
          <w:bCs w:val="1"/>
        </w:rPr>
      </w:pP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rtl w:val="0"/>
        </w:rPr>
        <w:t xml:space="preserve">Laura Esquivel Quintero- Product Owner</w:t>
      </w:r>
    </w:p>
    <w:p w:rsidR="00000000" w:rsidDel="00000000" w:rsidP="00000000" w:rsidRDefault="00000000" w:rsidRPr="00000000" w14:paraId="00000008">
      <w:pPr>
        <w:spacing w:line="480" w:lineRule="auto"/>
        <w:jc w:val="center"/>
        <w:rPr/>
      </w:pPr>
      <w:r w:rsidDel="00000000" w:rsidR="00000000" w:rsidRPr="00000000">
        <w:rPr>
          <w:rtl w:val="0"/>
        </w:rPr>
        <w:t xml:space="preserve">Sebastián Mongui - Scrum Master</w:t>
      </w:r>
    </w:p>
    <w:p w:rsidR="00000000" w:rsidDel="00000000" w:rsidP="00000000" w:rsidRDefault="00000000" w:rsidRPr="00000000" w14:paraId="00000009">
      <w:pPr>
        <w:spacing w:line="480" w:lineRule="auto"/>
        <w:jc w:val="center"/>
        <w:rPr/>
      </w:pPr>
      <w:r w:rsidDel="00000000" w:rsidR="00000000" w:rsidRPr="00000000">
        <w:rPr>
          <w:rtl w:val="0"/>
        </w:rPr>
        <w:t xml:space="preserve">Juan David Molina - Developer</w:t>
      </w:r>
    </w:p>
    <w:p w:rsidR="00000000" w:rsidDel="00000000" w:rsidP="00000000" w:rsidRDefault="00000000" w:rsidRPr="00000000" w14:paraId="0000000A">
      <w:pPr>
        <w:spacing w:line="480" w:lineRule="auto"/>
        <w:jc w:val="center"/>
        <w:rPr/>
      </w:pPr>
      <w:r w:rsidDel="00000000" w:rsidR="00000000" w:rsidRPr="00000000">
        <w:rPr>
          <w:rtl w:val="0"/>
        </w:rPr>
        <w:t xml:space="preserve">Javier Alexander Alfonso Cubides - Developer</w:t>
      </w:r>
    </w:p>
    <w:p w:rsidR="00000000" w:rsidDel="00000000" w:rsidP="00000000" w:rsidRDefault="00000000" w:rsidRPr="00000000" w14:paraId="0000000B">
      <w:pPr>
        <w:spacing w:line="480" w:lineRule="auto"/>
        <w:jc w:val="center"/>
        <w:rPr/>
      </w:pPr>
      <w:r w:rsidDel="00000000" w:rsidR="00000000" w:rsidRPr="00000000">
        <w:rPr>
          <w:rtl w:val="0"/>
        </w:rPr>
        <w:t xml:space="preserve">Jonathan Smith Contreras Garcia - Developer</w:t>
      </w:r>
    </w:p>
    <w:p w:rsidR="00000000" w:rsidDel="00000000" w:rsidP="00000000" w:rsidRDefault="00000000" w:rsidRPr="00000000" w14:paraId="0000000C">
      <w:pPr>
        <w:spacing w:line="480" w:lineRule="auto"/>
        <w:jc w:val="center"/>
        <w:rPr/>
      </w:pPr>
      <w:r w:rsidDel="00000000" w:rsidR="00000000" w:rsidRPr="00000000">
        <w:rPr>
          <w:rtl w:val="0"/>
        </w:rPr>
        <w:t xml:space="preserve">Juan Esteban Forero Hernandez - Developer</w:t>
      </w:r>
    </w:p>
    <w:p w:rsidR="00000000" w:rsidDel="00000000" w:rsidP="00000000" w:rsidRDefault="00000000" w:rsidRPr="00000000" w14:paraId="0000000D">
      <w:pPr>
        <w:spacing w:line="480" w:lineRule="auto"/>
        <w:jc w:val="center"/>
        <w:rPr/>
      </w:pPr>
      <w:r w:rsidDel="00000000" w:rsidR="00000000" w:rsidRPr="00000000">
        <w:rPr>
          <w:rtl w:val="0"/>
        </w:rPr>
        <w:t xml:space="preserve">Juan Felipe Trujillo Gutierrez - Developer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Facultad Ingeniería,Corporación Universitaria Minuto de Dios, Bogotá</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shd w:fill="c6c6c6" w:val="clear"/>
        </w:rPr>
      </w:pPr>
      <w:r w:rsidDel="00000000" w:rsidR="00000000" w:rsidRPr="00000000">
        <w:rPr>
          <w:rtl w:val="0"/>
        </w:rPr>
        <w:t xml:space="preserve">Programa Ingeniería de sistemas</w:t>
      </w:r>
      <w:r w:rsidDel="00000000" w:rsidR="00000000" w:rsidRPr="00000000">
        <w:rPr>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Ingeniería De Software</w:t>
      </w:r>
      <w:r w:rsidDel="00000000" w:rsidR="00000000" w:rsidRPr="00000000">
        <w:rPr>
          <w:rtl w:val="0"/>
        </w:rPr>
        <w:t xml:space="preserve"> – NRC 84960</w:t>
      </w: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t xml:space="preserve">Sandra Consuelo Briceño Lopez</w:t>
      </w:r>
    </w:p>
    <w:p w:rsidR="00000000" w:rsidDel="00000000" w:rsidP="00000000" w:rsidRDefault="00000000" w:rsidRPr="00000000" w14:paraId="00000012">
      <w:pPr>
        <w:spacing w:line="480" w:lineRule="auto"/>
        <w:jc w:val="center"/>
        <w:rPr/>
      </w:pPr>
      <w:r w:rsidDel="00000000" w:rsidR="00000000" w:rsidRPr="00000000">
        <w:rPr>
          <w:rtl w:val="0"/>
        </w:rPr>
        <w:t xml:space="preserve">Bogotá DC, septiembre de 2026</w:t>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r>
    </w:p>
    <w:p w:rsidR="00000000" w:rsidDel="00000000" w:rsidP="00000000" w:rsidRDefault="00000000" w:rsidRPr="00000000" w14:paraId="0000001A">
      <w:pPr>
        <w:spacing w:line="480" w:lineRule="auto"/>
        <w:jc w:val="center"/>
        <w:rPr/>
      </w:pPr>
      <w:r w:rsidDel="00000000" w:rsidR="00000000" w:rsidRPr="00000000">
        <w:rPr>
          <w:rtl w:val="0"/>
        </w:rPr>
      </w:r>
    </w:p>
    <w:p w:rsidR="00000000" w:rsidDel="00000000" w:rsidP="00000000" w:rsidRDefault="00000000" w:rsidRPr="00000000" w14:paraId="0000001B">
      <w:pPr>
        <w:spacing w:line="480" w:lineRule="auto"/>
        <w:jc w:val="left"/>
        <w:rPr/>
      </w:pPr>
      <w:r w:rsidDel="00000000" w:rsidR="00000000" w:rsidRPr="00000000">
        <w:rPr>
          <w:rtl w:val="0"/>
        </w:rPr>
      </w:r>
    </w:p>
    <w:p w:rsidR="00000000" w:rsidDel="00000000" w:rsidP="00000000" w:rsidRDefault="00000000" w:rsidRPr="00000000" w14:paraId="0000001C">
      <w:pPr>
        <w:pStyle w:val="Heading1"/>
        <w:spacing w:line="480" w:lineRule="auto"/>
        <w:jc w:val="center"/>
        <w:rPr>
          <w:b w:val="1"/>
          <w:bCs w:val="1"/>
          <w:sz w:val="32"/>
          <w:szCs w:val="32"/>
        </w:rPr>
      </w:pPr>
      <w:bookmarkStart w:colFirst="0" w:colLast="0" w:name="_rrgv4a14153h" w:id="0"/>
      <w:bookmarkEnd w:id="0"/>
      <w:r w:rsidDel="00000000" w:rsidR="00000000" w:rsidRPr="00000000">
        <w:rPr>
          <w:b w:val="1"/>
          <w:bCs w:val="1"/>
          <w:sz w:val="32"/>
          <w:szCs w:val="32"/>
          <w:rtl w:val="0"/>
        </w:rPr>
        <w:t xml:space="preserve">Tabla de contenidos</w:t>
      </w:r>
    </w:p>
    <w:sdt>
      <w:sdtPr>
        <w:id w:val="-878982455"/>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rgv4a14153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mkv14bli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0ybgan72kh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Causa Raíz</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ys3omo1w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wd868ke5d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os5njt8d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DOFA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wahtd2eq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gnfqkegtmn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Buyer persona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7g2ufdcz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olf6khah2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Customer journey</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aiwb4ha6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greboik3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gj4rsdgh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o13kgg9hl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 la Plataforma Web ParkSmart</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r5trmw2m2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Mockup</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l91sqmx9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9tmfm2xkhf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Logotipo</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mhe4dscp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b4dj14ac2l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Brochure</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89g7quka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wtnc256og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Funcionales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lltr5hc313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No Funcionales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7z5zrgdsi8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Riegos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ity1uo1m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uioep3p8pq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Diagramas UML</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id7bpo1b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z8d424wi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9nryikkx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Objetos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2fne1lbt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v7parjix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Casos de uso</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pjddnxis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4197b3t0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7bafwqdp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11</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5xz0c10w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Actividades</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upeph9ga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tbtjcj52zm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Línea de tiempo del proyecto</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sqhn14gb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Encuesta Inicial: Proyecto ParkSmart</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y800y617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Encuesta</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m6wtixff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13</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duvspfxg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Respuestas Encuesta</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ee1ic5bt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14</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iox4t2wc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Estadísticas y conclusiones Encuesta</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v3vtrjhu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15</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n1234eeel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nxk37o9q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 grupales</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1ske16em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Aprendizaje con el ciclo PHVA</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50gs2rj9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 del proyecto</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6yigx3qr41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line="480" w:lineRule="auto"/>
        <w:jc w:val="both"/>
        <w:rPr>
          <w:b w:val="1"/>
          <w:bCs w:val="1"/>
        </w:rPr>
      </w:pPr>
      <w:r w:rsidDel="00000000" w:rsidR="00000000" w:rsidRPr="00000000">
        <w:rPr>
          <w:rtl w:val="0"/>
        </w:rPr>
      </w:r>
    </w:p>
    <w:p w:rsidR="00000000" w:rsidDel="00000000" w:rsidP="00000000" w:rsidRDefault="00000000" w:rsidRPr="00000000" w14:paraId="0000004E">
      <w:pPr>
        <w:spacing w:line="480" w:lineRule="auto"/>
        <w:jc w:val="both"/>
        <w:rPr>
          <w:b w:val="1"/>
          <w:bCs w:val="1"/>
        </w:rPr>
      </w:pPr>
      <w:r w:rsidDel="00000000" w:rsidR="00000000" w:rsidRPr="00000000">
        <w:rPr>
          <w:rtl w:val="0"/>
        </w:rPr>
      </w:r>
    </w:p>
    <w:p w:rsidR="00000000" w:rsidDel="00000000" w:rsidP="00000000" w:rsidRDefault="00000000" w:rsidRPr="00000000" w14:paraId="0000004F">
      <w:pPr>
        <w:spacing w:line="480" w:lineRule="auto"/>
        <w:jc w:val="both"/>
        <w:rPr>
          <w:b w:val="1"/>
          <w:bCs w:val="1"/>
        </w:rPr>
      </w:pPr>
      <w:r w:rsidDel="00000000" w:rsidR="00000000" w:rsidRPr="00000000">
        <w:rPr>
          <w:rtl w:val="0"/>
        </w:rPr>
      </w:r>
    </w:p>
    <w:p w:rsidR="00000000" w:rsidDel="00000000" w:rsidP="00000000" w:rsidRDefault="00000000" w:rsidRPr="00000000" w14:paraId="00000050">
      <w:pPr>
        <w:pStyle w:val="Heading1"/>
        <w:spacing w:line="480" w:lineRule="auto"/>
        <w:rPr>
          <w:b w:val="1"/>
          <w:bCs w:val="1"/>
          <w:sz w:val="32"/>
          <w:szCs w:val="32"/>
        </w:rPr>
      </w:pPr>
      <w:bookmarkStart w:colFirst="0" w:colLast="0" w:name="_sympi8obwqsv" w:id="1"/>
      <w:bookmarkEnd w:id="1"/>
      <w:r w:rsidDel="00000000" w:rsidR="00000000" w:rsidRPr="00000000">
        <w:rPr>
          <w:rtl w:val="0"/>
        </w:rPr>
      </w:r>
    </w:p>
    <w:p w:rsidR="00000000" w:rsidDel="00000000" w:rsidP="00000000" w:rsidRDefault="00000000" w:rsidRPr="00000000" w14:paraId="00000051">
      <w:pPr>
        <w:pStyle w:val="Heading1"/>
        <w:spacing w:line="480" w:lineRule="auto"/>
        <w:rPr>
          <w:b w:val="1"/>
          <w:bCs w:val="1"/>
          <w:sz w:val="32"/>
          <w:szCs w:val="32"/>
        </w:rPr>
      </w:pPr>
      <w:bookmarkStart w:colFirst="0" w:colLast="0" w:name="_z9xkgsmwpox4" w:id="2"/>
      <w:bookmarkEnd w:id="2"/>
      <w:r w:rsidDel="00000000" w:rsidR="00000000" w:rsidRPr="00000000">
        <w:rPr>
          <w:rtl w:val="0"/>
        </w:rPr>
      </w:r>
    </w:p>
    <w:p w:rsidR="00000000" w:rsidDel="00000000" w:rsidP="00000000" w:rsidRDefault="00000000" w:rsidRPr="00000000" w14:paraId="00000052">
      <w:pPr>
        <w:pStyle w:val="Heading1"/>
        <w:spacing w:line="480" w:lineRule="auto"/>
        <w:rPr>
          <w:b w:val="1"/>
          <w:bCs w:val="1"/>
          <w:sz w:val="32"/>
          <w:szCs w:val="32"/>
        </w:rPr>
      </w:pPr>
      <w:bookmarkStart w:colFirst="0" w:colLast="0" w:name="_u2tj3i9p7t5a" w:id="3"/>
      <w:bookmarkEnd w:id="3"/>
      <w:r w:rsidDel="00000000" w:rsidR="00000000" w:rsidRPr="00000000">
        <w:rPr>
          <w:rtl w:val="0"/>
        </w:rPr>
      </w:r>
    </w:p>
    <w:p w:rsidR="00000000" w:rsidDel="00000000" w:rsidP="00000000" w:rsidRDefault="00000000" w:rsidRPr="00000000" w14:paraId="00000053">
      <w:pPr>
        <w:pStyle w:val="Heading1"/>
        <w:spacing w:line="480" w:lineRule="auto"/>
        <w:rPr>
          <w:b w:val="1"/>
          <w:bCs w:val="1"/>
          <w:sz w:val="32"/>
          <w:szCs w:val="32"/>
        </w:rPr>
      </w:pPr>
      <w:bookmarkStart w:colFirst="0" w:colLast="0" w:name="_d7oj9i6uaof" w:id="4"/>
      <w:bookmarkEnd w:id="4"/>
      <w:r w:rsidDel="00000000" w:rsidR="00000000" w:rsidRPr="00000000">
        <w:rPr>
          <w:rtl w:val="0"/>
        </w:rPr>
      </w:r>
    </w:p>
    <w:p w:rsidR="00000000" w:rsidDel="00000000" w:rsidP="00000000" w:rsidRDefault="00000000" w:rsidRPr="00000000" w14:paraId="00000054">
      <w:pPr>
        <w:pStyle w:val="Heading1"/>
        <w:spacing w:line="480" w:lineRule="auto"/>
        <w:rPr>
          <w:b w:val="1"/>
          <w:bCs w:val="1"/>
          <w:sz w:val="32"/>
          <w:szCs w:val="32"/>
        </w:rPr>
      </w:pPr>
      <w:bookmarkStart w:colFirst="0" w:colLast="0" w:name="_4938o61gy6ml" w:id="5"/>
      <w:bookmarkEnd w:id="5"/>
      <w:r w:rsidDel="00000000" w:rsidR="00000000" w:rsidRPr="00000000">
        <w:rPr>
          <w:rtl w:val="0"/>
        </w:rPr>
      </w:r>
    </w:p>
    <w:p w:rsidR="00000000" w:rsidDel="00000000" w:rsidP="00000000" w:rsidRDefault="00000000" w:rsidRPr="00000000" w14:paraId="00000055">
      <w:pPr>
        <w:pStyle w:val="Heading1"/>
        <w:spacing w:line="480" w:lineRule="auto"/>
        <w:rPr>
          <w:b w:val="1"/>
          <w:bCs w:val="1"/>
          <w:sz w:val="32"/>
          <w:szCs w:val="32"/>
        </w:rPr>
      </w:pPr>
      <w:bookmarkStart w:colFirst="0" w:colLast="0" w:name="_fg12gqgdzo8j" w:id="6"/>
      <w:bookmarkEnd w:id="6"/>
      <w:r w:rsidDel="00000000" w:rsidR="00000000" w:rsidRPr="00000000">
        <w:rPr>
          <w:rtl w:val="0"/>
        </w:rPr>
      </w:r>
    </w:p>
    <w:p w:rsidR="00000000" w:rsidDel="00000000" w:rsidP="00000000" w:rsidRDefault="00000000" w:rsidRPr="00000000" w14:paraId="00000056">
      <w:pPr>
        <w:pStyle w:val="Heading1"/>
        <w:spacing w:line="480" w:lineRule="auto"/>
        <w:rPr>
          <w:b w:val="1"/>
          <w:bCs w:val="1"/>
          <w:sz w:val="32"/>
          <w:szCs w:val="32"/>
        </w:rPr>
      </w:pPr>
      <w:bookmarkStart w:colFirst="0" w:colLast="0" w:name="_1izpmwaeclk" w:id="7"/>
      <w:bookmarkEnd w:id="7"/>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spacing w:line="480" w:lineRule="auto"/>
        <w:rPr>
          <w:b w:val="1"/>
          <w:bCs w:val="1"/>
          <w:sz w:val="32"/>
          <w:szCs w:val="32"/>
        </w:rPr>
      </w:pPr>
      <w:bookmarkStart w:colFirst="0" w:colLast="0" w:name="_fymkv14blicr" w:id="8"/>
      <w:bookmarkEnd w:id="8"/>
      <w:r w:rsidDel="00000000" w:rsidR="00000000" w:rsidRPr="00000000">
        <w:rPr>
          <w:b w:val="1"/>
          <w:bCs w:val="1"/>
          <w:sz w:val="32"/>
          <w:szCs w:val="32"/>
          <w:rtl w:val="0"/>
        </w:rPr>
        <w:t xml:space="preserve">Introducción</w:t>
      </w:r>
    </w:p>
    <w:p w:rsidR="00000000" w:rsidDel="00000000" w:rsidP="00000000" w:rsidRDefault="00000000" w:rsidRPr="00000000" w14:paraId="0000005B">
      <w:pPr>
        <w:spacing w:line="480" w:lineRule="auto"/>
        <w:ind w:left="0" w:firstLine="0"/>
        <w:jc w:val="both"/>
        <w:rPr/>
      </w:pPr>
      <w:r w:rsidDel="00000000" w:rsidR="00000000" w:rsidRPr="00000000">
        <w:rPr>
          <w:rtl w:val="0"/>
        </w:rPr>
        <w:t xml:space="preserve">En este documento se presenta la planificación y el desarrollo de una solución de software orientada a mitigar una problemática en el ámbito de la movilidad urbana. Para su ejecución, se adoptan metodologías ágiles combinadas con un proceso de investigación aplicada, enfocado en el análisis sistemático de infracciones de tránsito en el espacio público.</w:t>
      </w:r>
    </w:p>
    <w:p w:rsidR="00000000" w:rsidDel="00000000" w:rsidP="00000000" w:rsidRDefault="00000000" w:rsidRPr="00000000" w14:paraId="0000005C">
      <w:pPr>
        <w:pStyle w:val="Heading1"/>
        <w:spacing w:line="480" w:lineRule="auto"/>
        <w:jc w:val="both"/>
        <w:rPr>
          <w:b w:val="1"/>
          <w:bCs w:val="1"/>
          <w:sz w:val="32"/>
          <w:szCs w:val="32"/>
        </w:rPr>
      </w:pPr>
      <w:bookmarkStart w:colFirst="0" w:colLast="0" w:name="_u0ybgan72khk" w:id="9"/>
      <w:bookmarkEnd w:id="9"/>
      <w:r w:rsidDel="00000000" w:rsidR="00000000" w:rsidRPr="00000000">
        <w:rPr>
          <w:b w:val="1"/>
          <w:bCs w:val="1"/>
          <w:sz w:val="32"/>
          <w:szCs w:val="32"/>
          <w:rtl w:val="0"/>
        </w:rPr>
        <w:t xml:space="preserve">Causa Raíz</w:t>
      </w:r>
    </w:p>
    <w:p w:rsidR="00000000" w:rsidDel="00000000" w:rsidP="00000000" w:rsidRDefault="00000000" w:rsidRPr="00000000" w14:paraId="0000005D">
      <w:pPr>
        <w:pStyle w:val="Heading2"/>
        <w:spacing w:line="480" w:lineRule="auto"/>
        <w:rPr/>
      </w:pPr>
      <w:bookmarkStart w:colFirst="0" w:colLast="0" w:name="_z5ys3omo1wy7" w:id="10"/>
      <w:bookmarkEnd w:id="10"/>
      <w:r w:rsidDel="00000000" w:rsidR="00000000" w:rsidRPr="00000000">
        <w:rPr>
          <w:rtl w:val="0"/>
        </w:rPr>
        <w:t xml:space="preserve">Figura 1</w:t>
      </w:r>
    </w:p>
    <w:p w:rsidR="00000000" w:rsidDel="00000000" w:rsidP="00000000" w:rsidRDefault="00000000" w:rsidRPr="00000000" w14:paraId="0000005E">
      <w:pPr>
        <w:spacing w:line="480" w:lineRule="auto"/>
        <w:rPr>
          <w:i w:val="1"/>
          <w:iCs w:val="1"/>
        </w:rPr>
      </w:pPr>
      <w:r w:rsidDel="00000000" w:rsidR="00000000" w:rsidRPr="00000000">
        <w:rPr>
          <w:i w:val="1"/>
          <w:iCs w:val="1"/>
          <w:rtl w:val="0"/>
        </w:rPr>
        <w:t xml:space="preserve">Diagrama Análisis de causa Raíz </w:t>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jc w:val="right"/>
        <w:rPr/>
      </w:pPr>
      <w:r w:rsidDel="00000000" w:rsidR="00000000" w:rsidRPr="00000000">
        <w:rPr/>
        <w:drawing>
          <wp:inline distB="114300" distT="114300" distL="114300" distR="114300">
            <wp:extent cx="4998713" cy="3326545"/>
            <wp:effectExtent b="0" l="0" r="0" t="0"/>
            <wp:docPr id="1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998713" cy="332654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right"/>
        <w:rPr/>
      </w:pPr>
      <w:r w:rsidDel="00000000" w:rsidR="00000000" w:rsidRPr="00000000">
        <w:rPr>
          <w:rtl w:val="0"/>
        </w:rPr>
      </w:r>
    </w:p>
    <w:p w:rsidR="00000000" w:rsidDel="00000000" w:rsidP="00000000" w:rsidRDefault="00000000" w:rsidRPr="00000000" w14:paraId="00000062">
      <w:pPr>
        <w:jc w:val="right"/>
        <w:rPr/>
      </w:pPr>
      <w:r w:rsidDel="00000000" w:rsidR="00000000" w:rsidRPr="00000000">
        <w:rPr>
          <w:rtl w:val="0"/>
        </w:rPr>
      </w:r>
    </w:p>
    <w:p w:rsidR="00000000" w:rsidDel="00000000" w:rsidP="00000000" w:rsidRDefault="00000000" w:rsidRPr="00000000" w14:paraId="00000063">
      <w:pPr>
        <w:jc w:val="right"/>
        <w:rPr/>
      </w:pPr>
      <w:r w:rsidDel="00000000" w:rsidR="00000000" w:rsidRPr="00000000">
        <w:rPr>
          <w:rtl w:val="0"/>
        </w:rPr>
      </w:r>
    </w:p>
    <w:p w:rsidR="00000000" w:rsidDel="00000000" w:rsidP="00000000" w:rsidRDefault="00000000" w:rsidRPr="00000000" w14:paraId="00000064">
      <w:pPr>
        <w:spacing w:line="480" w:lineRule="auto"/>
        <w:rPr>
          <w:sz w:val="20"/>
          <w:szCs w:val="20"/>
        </w:rPr>
      </w:pPr>
      <w:r w:rsidDel="00000000" w:rsidR="00000000" w:rsidRPr="00000000">
        <w:rPr>
          <w:i w:val="1"/>
          <w:iCs w:val="1"/>
          <w:rtl w:val="0"/>
        </w:rPr>
        <w:t xml:space="preserve">Nota. Elaboración propia con apoyo de ChatGPT (OpenAI, 2026). </w:t>
      </w:r>
      <w:r w:rsidDel="00000000" w:rsidR="00000000" w:rsidRPr="00000000">
        <w:rPr>
          <w:rtl w:val="0"/>
        </w:rPr>
      </w:r>
    </w:p>
    <w:p w:rsidR="00000000" w:rsidDel="00000000" w:rsidP="00000000" w:rsidRDefault="00000000" w:rsidRPr="00000000" w14:paraId="00000065">
      <w:pPr>
        <w:pStyle w:val="Heading1"/>
        <w:spacing w:line="480" w:lineRule="auto"/>
        <w:rPr>
          <w:b w:val="1"/>
          <w:bCs w:val="1"/>
          <w:sz w:val="32"/>
          <w:szCs w:val="32"/>
        </w:rPr>
      </w:pPr>
      <w:bookmarkStart w:colFirst="0" w:colLast="0" w:name="_rwd868ke5dqb" w:id="11"/>
      <w:bookmarkEnd w:id="11"/>
      <w:r w:rsidDel="00000000" w:rsidR="00000000" w:rsidRPr="00000000">
        <w:rPr>
          <w:b w:val="1"/>
          <w:bCs w:val="1"/>
          <w:sz w:val="32"/>
          <w:szCs w:val="32"/>
          <w:rtl w:val="0"/>
        </w:rPr>
        <w:t xml:space="preserve">Problema</w:t>
      </w:r>
    </w:p>
    <w:p w:rsidR="00000000" w:rsidDel="00000000" w:rsidP="00000000" w:rsidRDefault="00000000" w:rsidRPr="00000000" w14:paraId="00000066">
      <w:pPr>
        <w:shd w:fill="ffffff" w:val="clear"/>
        <w:spacing w:after="60" w:before="60" w:line="480" w:lineRule="auto"/>
        <w:jc w:val="both"/>
        <w:rPr/>
      </w:pPr>
      <w:r w:rsidDel="00000000" w:rsidR="00000000" w:rsidRPr="00000000">
        <w:rPr>
          <w:rtl w:val="0"/>
        </w:rPr>
        <w:t xml:space="preserve">No se evidencia una aplicación desarrollada en Android Studio, utilizando Kotlin y Python, que implementa inteligencia artificial (IA) para proporcionar a la Secretaría Distrital de Movilidad de Bogotá información sobre la frecuencia con la que se presentan casos de vehículos, como automóviles y motocicletas, en Bogotá. </w:t>
      </w:r>
    </w:p>
    <w:p w:rsidR="00000000" w:rsidDel="00000000" w:rsidP="00000000" w:rsidRDefault="00000000" w:rsidRPr="00000000" w14:paraId="00000067">
      <w:pPr>
        <w:shd w:fill="ffffff" w:val="clear"/>
        <w:spacing w:after="60" w:before="60" w:line="480" w:lineRule="auto"/>
        <w:jc w:val="both"/>
        <w:rPr>
          <w:b w:val="1"/>
          <w:bCs w:val="1"/>
          <w:i w:val="1"/>
          <w:iCs w:val="1"/>
          <w:shd w:fill="ff9900" w:val="clear"/>
        </w:rPr>
      </w:pPr>
      <w:r w:rsidDel="00000000" w:rsidR="00000000" w:rsidRPr="00000000">
        <w:rPr>
          <w:rtl w:val="0"/>
        </w:rPr>
        <w:t xml:space="preserve">El reporte ciudadano sobre vehículos mal estacionados — como automóviles y motocicletas— se gestiona a través de canales desarticulados (llamadas telefónicas, redes sociales y líneas de atención). Esta fragmentación carece de evidencia estructurada, geolocalización precisa y procesamiento analítico de los datos. En consecuencia, la Secretaría Distrital de Movilidad enfrenta serias limitaciones para identificar patrones de comportamiento, detectar zonas críticas de reincidencia y medir el impacto real de estas infracciones en el flujo vehicular. </w:t>
      </w:r>
      <w:r w:rsidDel="00000000" w:rsidR="00000000" w:rsidRPr="00000000">
        <w:rPr>
          <w:rtl w:val="0"/>
        </w:rPr>
      </w:r>
    </w:p>
    <w:p w:rsidR="00000000" w:rsidDel="00000000" w:rsidP="00000000" w:rsidRDefault="00000000" w:rsidRPr="00000000" w14:paraId="00000068">
      <w:pPr>
        <w:pStyle w:val="Heading1"/>
        <w:spacing w:after="240" w:before="240" w:line="480" w:lineRule="auto"/>
        <w:jc w:val="both"/>
        <w:rPr>
          <w:b w:val="1"/>
          <w:bCs w:val="1"/>
          <w:sz w:val="32"/>
          <w:szCs w:val="32"/>
        </w:rPr>
      </w:pPr>
      <w:bookmarkStart w:colFirst="0" w:colLast="0" w:name="_udxwz0wqx5nt" w:id="12"/>
      <w:bookmarkEnd w:id="12"/>
      <w:r w:rsidDel="00000000" w:rsidR="00000000" w:rsidRPr="00000000">
        <w:rPr>
          <w:rtl w:val="0"/>
        </w:rPr>
      </w:r>
    </w:p>
    <w:p w:rsidR="00000000" w:rsidDel="00000000" w:rsidP="00000000" w:rsidRDefault="00000000" w:rsidRPr="00000000" w14:paraId="00000069">
      <w:pPr>
        <w:pStyle w:val="Heading1"/>
        <w:spacing w:after="240" w:before="240" w:line="480" w:lineRule="auto"/>
        <w:jc w:val="both"/>
        <w:rPr>
          <w:b w:val="1"/>
          <w:bCs w:val="1"/>
          <w:sz w:val="32"/>
          <w:szCs w:val="32"/>
        </w:rPr>
      </w:pPr>
      <w:bookmarkStart w:colFirst="0" w:colLast="0" w:name="_1qxegecnv74z" w:id="13"/>
      <w:bookmarkEnd w:id="13"/>
      <w:r w:rsidDel="00000000" w:rsidR="00000000" w:rsidRPr="00000000">
        <w:rPr>
          <w:rtl w:val="0"/>
        </w:rPr>
      </w:r>
    </w:p>
    <w:p w:rsidR="00000000" w:rsidDel="00000000" w:rsidP="00000000" w:rsidRDefault="00000000" w:rsidRPr="00000000" w14:paraId="0000006A">
      <w:pPr>
        <w:pStyle w:val="Heading1"/>
        <w:spacing w:after="240" w:before="240" w:line="480" w:lineRule="auto"/>
        <w:jc w:val="both"/>
        <w:rPr>
          <w:b w:val="1"/>
          <w:bCs w:val="1"/>
          <w:sz w:val="32"/>
          <w:szCs w:val="32"/>
        </w:rPr>
      </w:pPr>
      <w:bookmarkStart w:colFirst="0" w:colLast="0" w:name="_aaqqkhh1f8f0" w:id="14"/>
      <w:bookmarkEnd w:id="14"/>
      <w:r w:rsidDel="00000000" w:rsidR="00000000" w:rsidRPr="00000000">
        <w:rPr>
          <w:rtl w:val="0"/>
        </w:rPr>
      </w:r>
    </w:p>
    <w:p w:rsidR="00000000" w:rsidDel="00000000" w:rsidP="00000000" w:rsidRDefault="00000000" w:rsidRPr="00000000" w14:paraId="0000006B">
      <w:pPr>
        <w:pStyle w:val="Heading1"/>
        <w:spacing w:after="240" w:before="240" w:line="480" w:lineRule="auto"/>
        <w:jc w:val="both"/>
        <w:rPr>
          <w:b w:val="1"/>
          <w:bCs w:val="1"/>
          <w:sz w:val="32"/>
          <w:szCs w:val="32"/>
        </w:rPr>
      </w:pPr>
      <w:bookmarkStart w:colFirst="0" w:colLast="0" w:name="_q0al03xrx7y6" w:id="15"/>
      <w:bookmarkEnd w:id="15"/>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spacing w:after="240" w:before="240" w:line="240" w:lineRule="auto"/>
        <w:jc w:val="both"/>
        <w:rPr>
          <w:b w:val="1"/>
          <w:bCs w:val="1"/>
          <w:sz w:val="32"/>
          <w:szCs w:val="32"/>
        </w:rPr>
      </w:pPr>
      <w:bookmarkStart w:colFirst="0" w:colLast="0" w:name="_k2rip5ooe0a" w:id="16"/>
      <w:bookmarkEnd w:id="16"/>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spacing w:after="240" w:before="240" w:line="240" w:lineRule="auto"/>
        <w:jc w:val="both"/>
        <w:rPr>
          <w:b w:val="1"/>
          <w:bCs w:val="1"/>
          <w:sz w:val="32"/>
          <w:szCs w:val="32"/>
        </w:rPr>
      </w:pPr>
      <w:bookmarkStart w:colFirst="0" w:colLast="0" w:name="_hfos5njt8dsv" w:id="17"/>
      <w:bookmarkEnd w:id="17"/>
      <w:r w:rsidDel="00000000" w:rsidR="00000000" w:rsidRPr="00000000">
        <w:rPr>
          <w:b w:val="1"/>
          <w:bCs w:val="1"/>
          <w:sz w:val="32"/>
          <w:szCs w:val="32"/>
          <w:rtl w:val="0"/>
        </w:rPr>
        <w:t xml:space="preserve">DOFA</w:t>
      </w:r>
    </w:p>
    <w:p w:rsidR="00000000" w:rsidDel="00000000" w:rsidP="00000000" w:rsidRDefault="00000000" w:rsidRPr="00000000" w14:paraId="00000071">
      <w:pPr>
        <w:pStyle w:val="Heading2"/>
        <w:spacing w:line="240" w:lineRule="auto"/>
        <w:rPr/>
      </w:pPr>
      <w:bookmarkStart w:colFirst="0" w:colLast="0" w:name="_vrwahtd2eq8t" w:id="18"/>
      <w:bookmarkEnd w:id="18"/>
      <w:r w:rsidDel="00000000" w:rsidR="00000000" w:rsidRPr="00000000">
        <w:rPr>
          <w:rtl w:val="0"/>
        </w:rPr>
        <w:t xml:space="preserve">Figura 2</w:t>
      </w:r>
    </w:p>
    <w:p w:rsidR="00000000" w:rsidDel="00000000" w:rsidP="00000000" w:rsidRDefault="00000000" w:rsidRPr="00000000" w14:paraId="00000072">
      <w:pPr>
        <w:spacing w:line="480" w:lineRule="auto"/>
        <w:rPr>
          <w:i w:val="1"/>
          <w:iCs w:val="1"/>
        </w:rPr>
      </w:pPr>
      <w:r w:rsidDel="00000000" w:rsidR="00000000" w:rsidRPr="00000000">
        <w:rPr>
          <w:rtl w:val="0"/>
        </w:rPr>
      </w:r>
    </w:p>
    <w:p w:rsidR="00000000" w:rsidDel="00000000" w:rsidP="00000000" w:rsidRDefault="00000000" w:rsidRPr="00000000" w14:paraId="00000073">
      <w:pPr>
        <w:spacing w:line="480" w:lineRule="auto"/>
        <w:rPr>
          <w:i w:val="1"/>
          <w:iCs w:val="1"/>
        </w:rPr>
      </w:pPr>
      <w:r w:rsidDel="00000000" w:rsidR="00000000" w:rsidRPr="00000000">
        <w:rPr>
          <w:i w:val="1"/>
          <w:iCs w:val="1"/>
          <w:rtl w:val="0"/>
        </w:rPr>
        <w:t xml:space="preserve">Diagrama DOFA</w:t>
      </w:r>
    </w:p>
    <w:p w:rsidR="00000000" w:rsidDel="00000000" w:rsidP="00000000" w:rsidRDefault="00000000" w:rsidRPr="00000000" w14:paraId="00000074">
      <w:pPr>
        <w:spacing w:line="480" w:lineRule="auto"/>
        <w:rPr/>
      </w:pPr>
      <w:r w:rsidDel="00000000" w:rsidR="00000000" w:rsidRPr="00000000">
        <w:rPr>
          <w:i w:val="1"/>
          <w:iCs w:val="1"/>
        </w:rPr>
        <w:drawing>
          <wp:inline distB="114300" distT="114300" distL="114300" distR="114300">
            <wp:extent cx="5745600" cy="3225800"/>
            <wp:effectExtent b="0" l="0" r="0" t="0"/>
            <wp:docPr id="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45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480" w:lineRule="auto"/>
        <w:rPr>
          <w:i w:val="1"/>
          <w:iCs w:val="1"/>
        </w:rPr>
      </w:pPr>
      <w:r w:rsidDel="00000000" w:rsidR="00000000" w:rsidRPr="00000000">
        <w:rPr>
          <w:i w:val="1"/>
          <w:iCs w:val="1"/>
          <w:rtl w:val="0"/>
        </w:rPr>
        <w:t xml:space="preserve">Nota. Elaboración propia con apoyo de ChatGPT (OpenAI, 2026).</w:t>
      </w:r>
    </w:p>
    <w:p w:rsidR="00000000" w:rsidDel="00000000" w:rsidP="00000000" w:rsidRDefault="00000000" w:rsidRPr="00000000" w14:paraId="00000076">
      <w:pPr>
        <w:spacing w:line="480" w:lineRule="auto"/>
        <w:rPr>
          <w:b w:val="1"/>
          <w:bCs w:val="1"/>
        </w:rPr>
      </w:pPr>
      <w:r w:rsidDel="00000000" w:rsidR="00000000" w:rsidRPr="00000000">
        <w:rPr>
          <w:rtl w:val="0"/>
        </w:rPr>
      </w:r>
    </w:p>
    <w:p w:rsidR="00000000" w:rsidDel="00000000" w:rsidP="00000000" w:rsidRDefault="00000000" w:rsidRPr="00000000" w14:paraId="00000077">
      <w:pPr>
        <w:pStyle w:val="Heading1"/>
        <w:spacing w:line="480" w:lineRule="auto"/>
        <w:rPr>
          <w:b w:val="1"/>
          <w:bCs w:val="1"/>
          <w:sz w:val="32"/>
          <w:szCs w:val="32"/>
        </w:rPr>
      </w:pPr>
      <w:bookmarkStart w:colFirst="0" w:colLast="0" w:name="_cmgrqi11surh" w:id="19"/>
      <w:bookmarkEnd w:id="19"/>
      <w:r w:rsidDel="00000000" w:rsidR="00000000" w:rsidRPr="00000000">
        <w:rPr>
          <w:rtl w:val="0"/>
        </w:rPr>
      </w:r>
    </w:p>
    <w:p w:rsidR="00000000" w:rsidDel="00000000" w:rsidP="00000000" w:rsidRDefault="00000000" w:rsidRPr="00000000" w14:paraId="00000078">
      <w:pPr>
        <w:pStyle w:val="Heading1"/>
        <w:spacing w:line="480" w:lineRule="auto"/>
        <w:rPr>
          <w:b w:val="1"/>
          <w:bCs w:val="1"/>
          <w:sz w:val="32"/>
          <w:szCs w:val="32"/>
        </w:rPr>
      </w:pPr>
      <w:bookmarkStart w:colFirst="0" w:colLast="0" w:name="_re2o88pxft0i" w:id="20"/>
      <w:bookmarkEnd w:id="20"/>
      <w:r w:rsidDel="00000000" w:rsidR="00000000" w:rsidRPr="00000000">
        <w:rPr>
          <w:rtl w:val="0"/>
        </w:rPr>
      </w:r>
    </w:p>
    <w:p w:rsidR="00000000" w:rsidDel="00000000" w:rsidP="00000000" w:rsidRDefault="00000000" w:rsidRPr="00000000" w14:paraId="00000079">
      <w:pPr>
        <w:pStyle w:val="Heading1"/>
        <w:spacing w:line="480" w:lineRule="auto"/>
        <w:rPr>
          <w:b w:val="1"/>
          <w:bCs w:val="1"/>
          <w:sz w:val="32"/>
          <w:szCs w:val="32"/>
        </w:rPr>
      </w:pPr>
      <w:bookmarkStart w:colFirst="0" w:colLast="0" w:name="_ec9bz33d2g86" w:id="21"/>
      <w:bookmarkEnd w:id="21"/>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spacing w:line="240" w:lineRule="auto"/>
        <w:rPr>
          <w:b w:val="1"/>
          <w:bCs w:val="1"/>
          <w:sz w:val="32"/>
          <w:szCs w:val="32"/>
        </w:rPr>
      </w:pPr>
      <w:bookmarkStart w:colFirst="0" w:colLast="0" w:name="_ignfqkegtmn5" w:id="22"/>
      <w:bookmarkEnd w:id="22"/>
      <w:r w:rsidDel="00000000" w:rsidR="00000000" w:rsidRPr="00000000">
        <w:rPr>
          <w:b w:val="1"/>
          <w:bCs w:val="1"/>
          <w:sz w:val="32"/>
          <w:szCs w:val="32"/>
          <w:rtl w:val="0"/>
        </w:rPr>
        <w:t xml:space="preserve">Buyer persona</w:t>
      </w:r>
    </w:p>
    <w:p w:rsidR="00000000" w:rsidDel="00000000" w:rsidP="00000000" w:rsidRDefault="00000000" w:rsidRPr="00000000" w14:paraId="0000007C">
      <w:pPr>
        <w:pStyle w:val="Heading2"/>
        <w:spacing w:line="240" w:lineRule="auto"/>
        <w:rPr/>
      </w:pPr>
      <w:bookmarkStart w:colFirst="0" w:colLast="0" w:name="_e07g2ufdczvh" w:id="23"/>
      <w:bookmarkEnd w:id="23"/>
      <w:r w:rsidDel="00000000" w:rsidR="00000000" w:rsidRPr="00000000">
        <w:rPr>
          <w:rtl w:val="0"/>
        </w:rPr>
        <w:t xml:space="preserve">Figura 3</w:t>
      </w:r>
    </w:p>
    <w:p w:rsidR="00000000" w:rsidDel="00000000" w:rsidP="00000000" w:rsidRDefault="00000000" w:rsidRPr="00000000" w14:paraId="0000007D">
      <w:pPr>
        <w:spacing w:line="480" w:lineRule="auto"/>
        <w:rPr>
          <w:i w:val="1"/>
          <w:iCs w:val="1"/>
        </w:rPr>
      </w:pPr>
      <w:r w:rsidDel="00000000" w:rsidR="00000000" w:rsidRPr="00000000">
        <w:rPr>
          <w:rtl w:val="0"/>
        </w:rPr>
      </w:r>
    </w:p>
    <w:p w:rsidR="00000000" w:rsidDel="00000000" w:rsidP="00000000" w:rsidRDefault="00000000" w:rsidRPr="00000000" w14:paraId="0000007E">
      <w:pPr>
        <w:spacing w:line="480" w:lineRule="auto"/>
        <w:rPr>
          <w:i w:val="1"/>
          <w:iCs w:val="1"/>
        </w:rPr>
      </w:pPr>
      <w:r w:rsidDel="00000000" w:rsidR="00000000" w:rsidRPr="00000000">
        <w:rPr>
          <w:i w:val="1"/>
          <w:iCs w:val="1"/>
          <w:rtl w:val="0"/>
        </w:rPr>
        <w:t xml:space="preserve">Diagrama Buyer persona</w:t>
      </w:r>
    </w:p>
    <w:p w:rsidR="00000000" w:rsidDel="00000000" w:rsidP="00000000" w:rsidRDefault="00000000" w:rsidRPr="00000000" w14:paraId="0000007F">
      <w:pPr>
        <w:spacing w:after="240" w:before="240" w:line="480" w:lineRule="auto"/>
        <w:rPr>
          <w:i w:val="1"/>
          <w:iCs w:val="1"/>
        </w:rPr>
      </w:pPr>
      <w:r w:rsidDel="00000000" w:rsidR="00000000" w:rsidRPr="00000000">
        <w:rPr>
          <w:b w:val="1"/>
          <w:bCs w:val="1"/>
        </w:rPr>
        <w:drawing>
          <wp:inline distB="114300" distT="114300" distL="114300" distR="114300">
            <wp:extent cx="5745600" cy="5105400"/>
            <wp:effectExtent b="0" l="0" r="0" t="0"/>
            <wp:docPr id="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45600" cy="5105400"/>
                    </a:xfrm>
                    <a:prstGeom prst="rect"/>
                    <a:ln/>
                  </pic:spPr>
                </pic:pic>
              </a:graphicData>
            </a:graphic>
          </wp:inline>
        </w:drawing>
      </w:r>
      <w:r w:rsidDel="00000000" w:rsidR="00000000" w:rsidRPr="00000000">
        <w:rPr>
          <w:b w:val="1"/>
          <w:bCs w:val="1"/>
          <w:rtl w:val="0"/>
        </w:rPr>
        <w:br w:type="textWrapping"/>
      </w:r>
      <w:r w:rsidDel="00000000" w:rsidR="00000000" w:rsidRPr="00000000">
        <w:rPr>
          <w:i w:val="1"/>
          <w:iCs w:val="1"/>
          <w:rtl w:val="0"/>
        </w:rPr>
        <w:t xml:space="preserve">Nota. Elaboración propia con apoyo de ChatGPT (OpenAI, 2026). </w:t>
      </w:r>
    </w:p>
    <w:p w:rsidR="00000000" w:rsidDel="00000000" w:rsidP="00000000" w:rsidRDefault="00000000" w:rsidRPr="00000000" w14:paraId="00000080">
      <w:pPr>
        <w:spacing w:after="240" w:before="240" w:line="480" w:lineRule="auto"/>
        <w:rPr>
          <w:i w:val="1"/>
          <w:iCs w:val="1"/>
        </w:rPr>
      </w:pPr>
      <w:r w:rsidDel="00000000" w:rsidR="00000000" w:rsidRPr="00000000">
        <w:rPr>
          <w:rtl w:val="0"/>
        </w:rPr>
      </w:r>
    </w:p>
    <w:p w:rsidR="00000000" w:rsidDel="00000000" w:rsidP="00000000" w:rsidRDefault="00000000" w:rsidRPr="00000000" w14:paraId="00000081">
      <w:pPr>
        <w:spacing w:after="240" w:before="240" w:line="480" w:lineRule="auto"/>
        <w:rPr>
          <w:i w:val="1"/>
          <w:iCs w:val="1"/>
        </w:rPr>
      </w:pPr>
      <w:r w:rsidDel="00000000" w:rsidR="00000000" w:rsidRPr="00000000">
        <w:rPr>
          <w:rtl w:val="0"/>
        </w:rPr>
      </w:r>
    </w:p>
    <w:p w:rsidR="00000000" w:rsidDel="00000000" w:rsidP="00000000" w:rsidRDefault="00000000" w:rsidRPr="00000000" w14:paraId="00000082">
      <w:pPr>
        <w:pStyle w:val="Heading1"/>
        <w:spacing w:after="240" w:before="240" w:line="240" w:lineRule="auto"/>
        <w:rPr>
          <w:b w:val="1"/>
          <w:bCs w:val="1"/>
          <w:sz w:val="32"/>
          <w:szCs w:val="32"/>
        </w:rPr>
      </w:pPr>
      <w:bookmarkStart w:colFirst="0" w:colLast="0" w:name="_4olf6khah24z" w:id="24"/>
      <w:bookmarkEnd w:id="24"/>
      <w:r w:rsidDel="00000000" w:rsidR="00000000" w:rsidRPr="00000000">
        <w:rPr>
          <w:b w:val="1"/>
          <w:bCs w:val="1"/>
          <w:sz w:val="32"/>
          <w:szCs w:val="32"/>
          <w:rtl w:val="0"/>
        </w:rPr>
        <w:t xml:space="preserve">Customer journey</w:t>
      </w:r>
    </w:p>
    <w:p w:rsidR="00000000" w:rsidDel="00000000" w:rsidP="00000000" w:rsidRDefault="00000000" w:rsidRPr="00000000" w14:paraId="00000083">
      <w:pPr>
        <w:pStyle w:val="Heading2"/>
        <w:spacing w:line="240" w:lineRule="auto"/>
        <w:rPr/>
      </w:pPr>
      <w:bookmarkStart w:colFirst="0" w:colLast="0" w:name="_fjaiwb4ha6vf" w:id="25"/>
      <w:bookmarkEnd w:id="25"/>
      <w:r w:rsidDel="00000000" w:rsidR="00000000" w:rsidRPr="00000000">
        <w:rPr>
          <w:rtl w:val="0"/>
        </w:rPr>
        <w:t xml:space="preserve">Figura 4</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line="480" w:lineRule="auto"/>
        <w:rPr>
          <w:b w:val="1"/>
          <w:bCs w:val="1"/>
          <w:sz w:val="24"/>
          <w:szCs w:val="24"/>
        </w:rPr>
      </w:pPr>
      <w:r w:rsidDel="00000000" w:rsidR="00000000" w:rsidRPr="00000000">
        <w:rPr>
          <w:i w:val="1"/>
          <w:iCs w:val="1"/>
          <w:sz w:val="24"/>
          <w:szCs w:val="24"/>
          <w:rtl w:val="0"/>
        </w:rPr>
        <w:t xml:space="preserve">Diagrama Customer journey</w:t>
      </w:r>
      <w:r w:rsidDel="00000000" w:rsidR="00000000" w:rsidRPr="00000000">
        <w:rPr>
          <w:rtl w:val="0"/>
        </w:rPr>
      </w:r>
    </w:p>
    <w:p w:rsidR="00000000" w:rsidDel="00000000" w:rsidP="00000000" w:rsidRDefault="00000000" w:rsidRPr="00000000" w14:paraId="00000086">
      <w:pPr>
        <w:spacing w:line="480" w:lineRule="auto"/>
        <w:rPr>
          <w:b w:val="1"/>
          <w:bCs w:val="1"/>
        </w:rPr>
      </w:pPr>
      <w:r w:rsidDel="00000000" w:rsidR="00000000" w:rsidRPr="00000000">
        <w:rPr>
          <w:b w:val="1"/>
          <w:bCs w:val="1"/>
        </w:rPr>
        <w:drawing>
          <wp:inline distB="114300" distT="114300" distL="114300" distR="114300">
            <wp:extent cx="5867606" cy="2928938"/>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867606"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480" w:lineRule="auto"/>
        <w:rPr>
          <w:i w:val="1"/>
          <w:iCs w:val="1"/>
        </w:rPr>
      </w:pPr>
      <w:r w:rsidDel="00000000" w:rsidR="00000000" w:rsidRPr="00000000">
        <w:rPr>
          <w:i w:val="1"/>
          <w:iCs w:val="1"/>
          <w:rtl w:val="0"/>
        </w:rPr>
        <w:t xml:space="preserve">Nota. Elaboración propia con apoyo de ChatGPT (OpenAI, 2026). </w:t>
      </w:r>
    </w:p>
    <w:p w:rsidR="00000000" w:rsidDel="00000000" w:rsidP="00000000" w:rsidRDefault="00000000" w:rsidRPr="00000000" w14:paraId="00000088">
      <w:pPr>
        <w:pStyle w:val="Heading2"/>
        <w:spacing w:line="480" w:lineRule="auto"/>
        <w:rPr/>
      </w:pPr>
      <w:bookmarkStart w:colFirst="0" w:colLast="0" w:name="_ebgreboik3xf" w:id="26"/>
      <w:bookmarkEnd w:id="26"/>
      <w:r w:rsidDel="00000000" w:rsidR="00000000" w:rsidRPr="00000000">
        <w:rPr>
          <w:rtl w:val="0"/>
        </w:rPr>
        <w:t xml:space="preserve">Objetivo General </w:t>
      </w:r>
    </w:p>
    <w:p w:rsidR="00000000" w:rsidDel="00000000" w:rsidP="00000000" w:rsidRDefault="00000000" w:rsidRPr="00000000" w14:paraId="00000089">
      <w:pPr>
        <w:spacing w:line="480" w:lineRule="auto"/>
        <w:jc w:val="both"/>
        <w:rPr/>
      </w:pPr>
      <w:r w:rsidDel="00000000" w:rsidR="00000000" w:rsidRPr="00000000">
        <w:rPr>
          <w:rtl w:val="0"/>
        </w:rPr>
        <w:t xml:space="preserve">Desarrollar un sistema móvil y analítico denominado ParkSmart, implementado en Android (Kotlin) con backend en Python e inteligencia artificial, que permita a la ciudadanía reportar vehículos mal estacionados para registrar, medir y predecir el impacto de estas infracciones en la movilidad urbana de Bogotá. </w:t>
      </w:r>
    </w:p>
    <w:p w:rsidR="00000000" w:rsidDel="00000000" w:rsidP="00000000" w:rsidRDefault="00000000" w:rsidRPr="00000000" w14:paraId="0000008A">
      <w:pPr>
        <w:pStyle w:val="Heading3"/>
        <w:spacing w:after="240" w:before="240" w:line="480" w:lineRule="auto"/>
        <w:rPr/>
      </w:pPr>
      <w:bookmarkStart w:colFirst="0" w:colLast="0" w:name="_aggj4rsdgh23" w:id="27"/>
      <w:bookmarkEnd w:id="27"/>
      <w:r w:rsidDel="00000000" w:rsidR="00000000" w:rsidRPr="00000000">
        <w:rPr>
          <w:rtl w:val="0"/>
        </w:rPr>
        <w:t xml:space="preserve">Objetivos Específicos</w:t>
      </w:r>
    </w:p>
    <w:p w:rsidR="00000000" w:rsidDel="00000000" w:rsidP="00000000" w:rsidRDefault="00000000" w:rsidRPr="00000000" w14:paraId="0000008B">
      <w:pPr>
        <w:numPr>
          <w:ilvl w:val="0"/>
          <w:numId w:val="4"/>
        </w:numPr>
        <w:spacing w:after="0" w:afterAutospacing="0" w:before="240" w:line="480" w:lineRule="auto"/>
        <w:ind w:left="720" w:hanging="360"/>
        <w:jc w:val="both"/>
      </w:pPr>
      <w:r w:rsidDel="00000000" w:rsidR="00000000" w:rsidRPr="00000000">
        <w:rPr>
          <w:rtl w:val="0"/>
        </w:rPr>
        <w:t xml:space="preserve">Levantar y estructurar los requisitos del sistema mediante análisis contextual (DOFA y causa-raíz), caracterización de usuarios (buyer persona y customer journey), especificación de requerimientos funcionales y no funcionales, diseño de prototipos (mockups), matriz de riesgos y encuestas de diagnóstico inicial. </w:t>
      </w:r>
    </w:p>
    <w:p w:rsidR="00000000" w:rsidDel="00000000" w:rsidP="00000000" w:rsidRDefault="00000000" w:rsidRPr="00000000" w14:paraId="0000008C">
      <w:pPr>
        <w:numPr>
          <w:ilvl w:val="0"/>
          <w:numId w:val="1"/>
        </w:numPr>
        <w:spacing w:after="0" w:afterAutospacing="0" w:before="0" w:beforeAutospacing="0" w:line="480" w:lineRule="auto"/>
        <w:ind w:left="720" w:hanging="360"/>
        <w:jc w:val="both"/>
      </w:pPr>
      <w:r w:rsidDel="00000000" w:rsidR="00000000" w:rsidRPr="00000000">
        <w:rPr>
          <w:rtl w:val="0"/>
        </w:rPr>
        <w:t xml:space="preserve">Construir la aplicación móvil y el backend del sistema ParkSmart en Android Studio (Kotlin) y Python, integrando módulos de captura fotográfica, geolocalización, almacenamiento persistente, modelos de inteligencia artificial y visualización de reportes en tiempo real. </w:t>
      </w:r>
    </w:p>
    <w:p w:rsidR="00000000" w:rsidDel="00000000" w:rsidP="00000000" w:rsidRDefault="00000000" w:rsidRPr="00000000" w14:paraId="0000008D">
      <w:pPr>
        <w:numPr>
          <w:ilvl w:val="0"/>
          <w:numId w:val="1"/>
        </w:numPr>
        <w:spacing w:after="240" w:before="0" w:beforeAutospacing="0" w:line="480" w:lineRule="auto"/>
        <w:ind w:left="720" w:hanging="360"/>
        <w:jc w:val="both"/>
      </w:pPr>
      <w:r w:rsidDel="00000000" w:rsidR="00000000" w:rsidRPr="00000000">
        <w:rPr>
          <w:rtl w:val="0"/>
        </w:rPr>
        <w:t xml:space="preserve">Validar la funcionalidad, el rendimiento y la aceptación de la solución mediante la aplicación de pruebas de estrés, una prueba piloto y encuestas de percepción posterior al despliegue. </w:t>
      </w:r>
    </w:p>
    <w:p w:rsidR="00000000" w:rsidDel="00000000" w:rsidP="00000000" w:rsidRDefault="00000000" w:rsidRPr="00000000" w14:paraId="0000008E">
      <w:pPr>
        <w:pStyle w:val="Heading1"/>
        <w:keepNext w:val="0"/>
        <w:keepLines w:val="0"/>
        <w:spacing w:before="280" w:line="480" w:lineRule="auto"/>
        <w:rPr>
          <w:b w:val="1"/>
          <w:bCs w:val="1"/>
          <w:sz w:val="32"/>
          <w:szCs w:val="32"/>
        </w:rPr>
      </w:pPr>
      <w:bookmarkStart w:colFirst="0" w:colLast="0" w:name="_no13kgg9hlx" w:id="28"/>
      <w:bookmarkEnd w:id="28"/>
      <w:r w:rsidDel="00000000" w:rsidR="00000000" w:rsidRPr="00000000">
        <w:rPr>
          <w:b w:val="1"/>
          <w:bCs w:val="1"/>
          <w:sz w:val="32"/>
          <w:szCs w:val="32"/>
          <w:rtl w:val="0"/>
        </w:rPr>
        <w:t xml:space="preserve">Alcance de la Plataforma Web </w:t>
      </w:r>
      <w:r w:rsidDel="00000000" w:rsidR="00000000" w:rsidRPr="00000000">
        <w:rPr>
          <w:b w:val="1"/>
          <w:bCs w:val="1"/>
          <w:sz w:val="32"/>
          <w:szCs w:val="32"/>
          <w:rtl w:val="0"/>
        </w:rPr>
        <w:t xml:space="preserve">ParkSmart</w:t>
      </w:r>
      <w:r w:rsidDel="00000000" w:rsidR="00000000" w:rsidRPr="00000000">
        <w:rPr>
          <w:rtl w:val="0"/>
        </w:rPr>
      </w:r>
    </w:p>
    <w:p w:rsidR="00000000" w:rsidDel="00000000" w:rsidP="00000000" w:rsidRDefault="00000000" w:rsidRPr="00000000" w14:paraId="0000008F">
      <w:pPr>
        <w:spacing w:after="240" w:before="240" w:line="480" w:lineRule="auto"/>
        <w:jc w:val="both"/>
        <w:rPr/>
      </w:pPr>
      <w:r w:rsidDel="00000000" w:rsidR="00000000" w:rsidRPr="00000000">
        <w:rPr>
          <w:rtl w:val="0"/>
        </w:rPr>
        <w:t xml:space="preserve">El proyecto </w:t>
      </w:r>
      <w:r w:rsidDel="00000000" w:rsidR="00000000" w:rsidRPr="00000000">
        <w:rPr>
          <w:b w:val="1"/>
          <w:bCs w:val="1"/>
          <w:rtl w:val="0"/>
        </w:rPr>
        <w:t xml:space="preserve">ParkSmart</w:t>
      </w:r>
      <w:r w:rsidDel="00000000" w:rsidR="00000000" w:rsidRPr="00000000">
        <w:rPr>
          <w:rtl w:val="0"/>
        </w:rPr>
        <w:t xml:space="preserve"> comprende el diseño, desarrollo y validación de una solución tecnológica orientada a la movilidad urbana en Bogotá durante el segundo semestre de 2026. El alcance contempla el despliegue de una aplicación móvil en Android (Kotlin) integrada con un backend en Python y modelos de inteligencia artificial para el procesamiento sistemático de reportes ciudadanos sobre mal parqueo.</w:t>
      </w:r>
    </w:p>
    <w:p w:rsidR="00000000" w:rsidDel="00000000" w:rsidP="00000000" w:rsidRDefault="00000000" w:rsidRPr="00000000" w14:paraId="00000090">
      <w:pPr>
        <w:spacing w:after="240" w:before="240" w:line="480" w:lineRule="auto"/>
        <w:jc w:val="both"/>
        <w:rPr>
          <w:b w:val="1"/>
          <w:bCs w:val="1"/>
        </w:rPr>
      </w:pPr>
      <w:r w:rsidDel="00000000" w:rsidR="00000000" w:rsidRPr="00000000">
        <w:rPr>
          <w:rtl w:val="0"/>
        </w:rPr>
        <w:t xml:space="preserve">La solución abarca la captura de evidencia estructurada, georreferenciación precisa en tiempo real y el análisis masivo de datos para la identificación de zonas críticas de reincidencia. De este modo, el sistema proporcionará insumos analíticos a las entidades de tránsito distritales, facilitando la transición de un esquema de control reactivo hacia un modelo preventivo fundamentado en datos.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line="480" w:lineRule="auto"/>
        <w:rPr>
          <w:b w:val="1"/>
          <w:bCs w:val="1"/>
        </w:rPr>
      </w:pPr>
      <w:r w:rsidDel="00000000" w:rsidR="00000000" w:rsidRPr="00000000">
        <w:rPr>
          <w:rtl w:val="0"/>
        </w:rPr>
      </w:r>
    </w:p>
    <w:p w:rsidR="00000000" w:rsidDel="00000000" w:rsidP="00000000" w:rsidRDefault="00000000" w:rsidRPr="00000000" w14:paraId="00000093">
      <w:pPr>
        <w:spacing w:line="480" w:lineRule="auto"/>
        <w:rPr>
          <w:b w:val="1"/>
          <w:bCs w:val="1"/>
        </w:rPr>
      </w:pPr>
      <w:r w:rsidDel="00000000" w:rsidR="00000000" w:rsidRPr="00000000">
        <w:rPr>
          <w:rtl w:val="0"/>
        </w:rPr>
      </w:r>
    </w:p>
    <w:p w:rsidR="00000000" w:rsidDel="00000000" w:rsidP="00000000" w:rsidRDefault="00000000" w:rsidRPr="00000000" w14:paraId="00000094">
      <w:pPr>
        <w:spacing w:line="480" w:lineRule="auto"/>
        <w:rPr>
          <w:b w:val="1"/>
          <w:bCs w:val="1"/>
        </w:rPr>
      </w:pPr>
      <w:r w:rsidDel="00000000" w:rsidR="00000000" w:rsidRPr="00000000">
        <w:rPr>
          <w:rtl w:val="0"/>
        </w:rPr>
      </w:r>
    </w:p>
    <w:p w:rsidR="00000000" w:rsidDel="00000000" w:rsidP="00000000" w:rsidRDefault="00000000" w:rsidRPr="00000000" w14:paraId="00000095">
      <w:pPr>
        <w:spacing w:line="480" w:lineRule="auto"/>
        <w:rPr>
          <w:b w:val="1"/>
          <w:bCs w:val="1"/>
        </w:rPr>
      </w:pPr>
      <w:r w:rsidDel="00000000" w:rsidR="00000000" w:rsidRPr="00000000">
        <w:rPr>
          <w:rtl w:val="0"/>
        </w:rPr>
      </w:r>
    </w:p>
    <w:p w:rsidR="00000000" w:rsidDel="00000000" w:rsidP="00000000" w:rsidRDefault="00000000" w:rsidRPr="00000000" w14:paraId="00000096">
      <w:pPr>
        <w:spacing w:line="480" w:lineRule="auto"/>
        <w:rPr>
          <w:b w:val="1"/>
          <w:bCs w:val="1"/>
        </w:rPr>
      </w:pPr>
      <w:r w:rsidDel="00000000" w:rsidR="00000000" w:rsidRPr="00000000">
        <w:rPr>
          <w:rtl w:val="0"/>
        </w:rPr>
      </w:r>
    </w:p>
    <w:p w:rsidR="00000000" w:rsidDel="00000000" w:rsidP="00000000" w:rsidRDefault="00000000" w:rsidRPr="00000000" w14:paraId="00000097">
      <w:pPr>
        <w:spacing w:line="480" w:lineRule="auto"/>
        <w:rPr>
          <w:b w:val="1"/>
          <w:bCs w:val="1"/>
        </w:rPr>
      </w:pPr>
      <w:r w:rsidDel="00000000" w:rsidR="00000000" w:rsidRPr="00000000">
        <w:rPr>
          <w:rtl w:val="0"/>
        </w:rPr>
      </w:r>
    </w:p>
    <w:p w:rsidR="00000000" w:rsidDel="00000000" w:rsidP="00000000" w:rsidRDefault="00000000" w:rsidRPr="00000000" w14:paraId="00000098">
      <w:pPr>
        <w:spacing w:line="480" w:lineRule="auto"/>
        <w:rPr>
          <w:b w:val="1"/>
          <w:bCs w:val="1"/>
        </w:rPr>
      </w:pPr>
      <w:r w:rsidDel="00000000" w:rsidR="00000000" w:rsidRPr="00000000">
        <w:rPr>
          <w:rtl w:val="0"/>
        </w:rPr>
      </w:r>
    </w:p>
    <w:p w:rsidR="00000000" w:rsidDel="00000000" w:rsidP="00000000" w:rsidRDefault="00000000" w:rsidRPr="00000000" w14:paraId="00000099">
      <w:pPr>
        <w:pStyle w:val="Heading1"/>
        <w:spacing w:line="480" w:lineRule="auto"/>
        <w:rPr>
          <w:b w:val="1"/>
          <w:bCs w:val="1"/>
          <w:sz w:val="32"/>
          <w:szCs w:val="32"/>
        </w:rPr>
      </w:pPr>
      <w:bookmarkStart w:colFirst="0" w:colLast="0" w:name="_7xr5trmw2m2m" w:id="29"/>
      <w:bookmarkEnd w:id="29"/>
      <w:r w:rsidDel="00000000" w:rsidR="00000000" w:rsidRPr="00000000">
        <w:rPr>
          <w:b w:val="1"/>
          <w:bCs w:val="1"/>
          <w:sz w:val="32"/>
          <w:szCs w:val="32"/>
          <w:rtl w:val="0"/>
        </w:rPr>
        <w:t xml:space="preserve">Mockup</w:t>
      </w:r>
    </w:p>
    <w:p w:rsidR="00000000" w:rsidDel="00000000" w:rsidP="00000000" w:rsidRDefault="00000000" w:rsidRPr="00000000" w14:paraId="0000009A">
      <w:pPr>
        <w:pStyle w:val="Heading2"/>
        <w:rPr/>
      </w:pPr>
      <w:bookmarkStart w:colFirst="0" w:colLast="0" w:name="_q4l91sqmx983" w:id="30"/>
      <w:bookmarkEnd w:id="30"/>
      <w:r w:rsidDel="00000000" w:rsidR="00000000" w:rsidRPr="00000000">
        <w:rPr>
          <w:rtl w:val="0"/>
        </w:rPr>
        <w:t xml:space="preserve">Figura 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45600" cy="38354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45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480" w:lineRule="auto"/>
        <w:rPr/>
      </w:pPr>
      <w:r w:rsidDel="00000000" w:rsidR="00000000" w:rsidRPr="00000000">
        <w:rPr>
          <w:i w:val="1"/>
          <w:iCs w:val="1"/>
          <w:rtl w:val="0"/>
        </w:rPr>
        <w:t xml:space="preserve">Nota. Elaboración propia con apoyo de ChatGPT (OpenAI, 2026). </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spacing w:line="480" w:lineRule="auto"/>
        <w:rPr>
          <w:b w:val="1"/>
          <w:bCs w:val="1"/>
          <w:sz w:val="32"/>
          <w:szCs w:val="32"/>
        </w:rPr>
      </w:pPr>
      <w:bookmarkStart w:colFirst="0" w:colLast="0" w:name="_n9tmfm2xkhft" w:id="31"/>
      <w:bookmarkEnd w:id="31"/>
      <w:r w:rsidDel="00000000" w:rsidR="00000000" w:rsidRPr="00000000">
        <w:rPr>
          <w:b w:val="1"/>
          <w:bCs w:val="1"/>
          <w:sz w:val="32"/>
          <w:szCs w:val="32"/>
          <w:rtl w:val="0"/>
        </w:rPr>
        <w:t xml:space="preserve">Logotipo</w:t>
      </w:r>
    </w:p>
    <w:p w:rsidR="00000000" w:rsidDel="00000000" w:rsidP="00000000" w:rsidRDefault="00000000" w:rsidRPr="00000000" w14:paraId="000000A0">
      <w:pPr>
        <w:pStyle w:val="Heading2"/>
        <w:rPr/>
      </w:pPr>
      <w:bookmarkStart w:colFirst="0" w:colLast="0" w:name="_f6mhe4dscpd7" w:id="32"/>
      <w:bookmarkEnd w:id="32"/>
      <w:r w:rsidDel="00000000" w:rsidR="00000000" w:rsidRPr="00000000">
        <w:rPr>
          <w:rtl w:val="0"/>
        </w:rPr>
        <w:t xml:space="preserve">Figura 6</w:t>
      </w:r>
    </w:p>
    <w:p w:rsidR="00000000" w:rsidDel="00000000" w:rsidP="00000000" w:rsidRDefault="00000000" w:rsidRPr="00000000" w14:paraId="000000A1">
      <w:pPr>
        <w:spacing w:line="480" w:lineRule="auto"/>
        <w:rPr>
          <w:b w:val="1"/>
          <w:bCs w:val="1"/>
        </w:rPr>
      </w:pPr>
      <w:r w:rsidDel="00000000" w:rsidR="00000000" w:rsidRPr="00000000">
        <w:rPr>
          <w:b w:val="1"/>
          <w:bCs w:val="1"/>
        </w:rPr>
        <w:drawing>
          <wp:inline distB="114300" distT="114300" distL="114300" distR="114300">
            <wp:extent cx="5534138" cy="500278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34138" cy="500278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480" w:lineRule="auto"/>
        <w:rPr>
          <w:b w:val="1"/>
          <w:bCs w:val="1"/>
        </w:rPr>
      </w:pPr>
      <w:r w:rsidDel="00000000" w:rsidR="00000000" w:rsidRPr="00000000">
        <w:rPr>
          <w:i w:val="1"/>
          <w:iCs w:val="1"/>
          <w:rtl w:val="0"/>
        </w:rPr>
        <w:t xml:space="preserve">Nota. Elaboración con apoyo de Gemini (Google, 2026). </w:t>
      </w:r>
      <w:r w:rsidDel="00000000" w:rsidR="00000000" w:rsidRPr="00000000">
        <w:rPr>
          <w:rtl w:val="0"/>
        </w:rPr>
      </w:r>
    </w:p>
    <w:p w:rsidR="00000000" w:rsidDel="00000000" w:rsidP="00000000" w:rsidRDefault="00000000" w:rsidRPr="00000000" w14:paraId="000000A3">
      <w:pPr>
        <w:pStyle w:val="Heading1"/>
        <w:spacing w:line="480" w:lineRule="auto"/>
        <w:rPr>
          <w:b w:val="1"/>
          <w:bCs w:val="1"/>
          <w:sz w:val="32"/>
          <w:szCs w:val="32"/>
        </w:rPr>
      </w:pPr>
      <w:bookmarkStart w:colFirst="0" w:colLast="0" w:name="_xb4dj14ac2lv" w:id="33"/>
      <w:bookmarkEnd w:id="33"/>
      <w:r w:rsidDel="00000000" w:rsidR="00000000" w:rsidRPr="00000000">
        <w:rPr>
          <w:b w:val="1"/>
          <w:bCs w:val="1"/>
          <w:sz w:val="32"/>
          <w:szCs w:val="32"/>
          <w:rtl w:val="0"/>
        </w:rPr>
        <w:t xml:space="preserve">Brochure </w:t>
      </w:r>
    </w:p>
    <w:p w:rsidR="00000000" w:rsidDel="00000000" w:rsidP="00000000" w:rsidRDefault="00000000" w:rsidRPr="00000000" w14:paraId="000000A4">
      <w:pPr>
        <w:pStyle w:val="Heading2"/>
        <w:rPr/>
      </w:pPr>
      <w:bookmarkStart w:colFirst="0" w:colLast="0" w:name="_nk89g7quka5b" w:id="34"/>
      <w:bookmarkEnd w:id="34"/>
      <w:r w:rsidDel="00000000" w:rsidR="00000000" w:rsidRPr="00000000">
        <w:rPr>
          <w:rtl w:val="0"/>
        </w:rPr>
        <w:t xml:space="preserve">Figura 7</w:t>
      </w:r>
    </w:p>
    <w:p w:rsidR="00000000" w:rsidDel="00000000" w:rsidP="00000000" w:rsidRDefault="00000000" w:rsidRPr="00000000" w14:paraId="000000A5">
      <w:pPr>
        <w:spacing w:line="480" w:lineRule="auto"/>
        <w:rPr>
          <w:b w:val="1"/>
          <w:bCs w:val="1"/>
        </w:rPr>
      </w:pPr>
      <w:r w:rsidDel="00000000" w:rsidR="00000000" w:rsidRPr="00000000">
        <w:rPr>
          <w:b w:val="1"/>
          <w:bCs w:val="1"/>
        </w:rPr>
        <w:drawing>
          <wp:inline distB="114300" distT="114300" distL="114300" distR="114300">
            <wp:extent cx="5745600" cy="3213100"/>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45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480" w:lineRule="auto"/>
        <w:rPr>
          <w:b w:val="1"/>
          <w:bCs w:val="1"/>
        </w:rPr>
      </w:pPr>
      <w:r w:rsidDel="00000000" w:rsidR="00000000" w:rsidRPr="00000000">
        <w:rPr>
          <w:i w:val="1"/>
          <w:iCs w:val="1"/>
          <w:rtl w:val="0"/>
        </w:rPr>
        <w:t xml:space="preserve">Nota. Elaboración con apoyo de Gemini (Google, 2026). </w:t>
      </w:r>
      <w:r w:rsidDel="00000000" w:rsidR="00000000" w:rsidRPr="00000000">
        <w:rPr>
          <w:rtl w:val="0"/>
        </w:rPr>
      </w:r>
    </w:p>
    <w:p w:rsidR="00000000" w:rsidDel="00000000" w:rsidP="00000000" w:rsidRDefault="00000000" w:rsidRPr="00000000" w14:paraId="000000A7">
      <w:pPr>
        <w:rPr>
          <w:b w:val="1"/>
          <w:bCs w:val="1"/>
          <w:sz w:val="32"/>
          <w:szCs w:val="32"/>
        </w:rPr>
      </w:pPr>
      <w:r w:rsidDel="00000000" w:rsidR="00000000" w:rsidRPr="00000000">
        <w:rPr>
          <w:rtl w:val="0"/>
        </w:rPr>
      </w:r>
    </w:p>
    <w:p w:rsidR="00000000" w:rsidDel="00000000" w:rsidP="00000000" w:rsidRDefault="00000000" w:rsidRPr="00000000" w14:paraId="000000A8">
      <w:pPr>
        <w:rPr>
          <w:b w:val="1"/>
          <w:bCs w:val="1"/>
          <w:sz w:val="32"/>
          <w:szCs w:val="32"/>
        </w:rPr>
      </w:pPr>
      <w:r w:rsidDel="00000000" w:rsidR="00000000" w:rsidRPr="00000000">
        <w:rPr>
          <w:rtl w:val="0"/>
        </w:rPr>
      </w:r>
    </w:p>
    <w:p w:rsidR="00000000" w:rsidDel="00000000" w:rsidP="00000000" w:rsidRDefault="00000000" w:rsidRPr="00000000" w14:paraId="000000A9">
      <w:pPr>
        <w:rPr>
          <w:b w:val="1"/>
          <w:bCs w:val="1"/>
          <w:sz w:val="32"/>
          <w:szCs w:val="32"/>
        </w:rPr>
      </w:pPr>
      <w:r w:rsidDel="00000000" w:rsidR="00000000" w:rsidRPr="00000000">
        <w:rPr>
          <w:rtl w:val="0"/>
        </w:rPr>
      </w:r>
    </w:p>
    <w:p w:rsidR="00000000" w:rsidDel="00000000" w:rsidP="00000000" w:rsidRDefault="00000000" w:rsidRPr="00000000" w14:paraId="000000AA">
      <w:pPr>
        <w:rPr>
          <w:b w:val="1"/>
          <w:bCs w:val="1"/>
          <w:sz w:val="32"/>
          <w:szCs w:val="32"/>
        </w:rPr>
      </w:pPr>
      <w:r w:rsidDel="00000000" w:rsidR="00000000" w:rsidRPr="00000000">
        <w:rPr>
          <w:rtl w:val="0"/>
        </w:rPr>
      </w:r>
    </w:p>
    <w:p w:rsidR="00000000" w:rsidDel="00000000" w:rsidP="00000000" w:rsidRDefault="00000000" w:rsidRPr="00000000" w14:paraId="000000AB">
      <w:pPr>
        <w:rPr>
          <w:b w:val="1"/>
          <w:bCs w:val="1"/>
          <w:sz w:val="32"/>
          <w:szCs w:val="32"/>
        </w:rPr>
      </w:pPr>
      <w:r w:rsidDel="00000000" w:rsidR="00000000" w:rsidRPr="00000000">
        <w:rPr>
          <w:rtl w:val="0"/>
        </w:rPr>
      </w:r>
    </w:p>
    <w:p w:rsidR="00000000" w:rsidDel="00000000" w:rsidP="00000000" w:rsidRDefault="00000000" w:rsidRPr="00000000" w14:paraId="000000AC">
      <w:pPr>
        <w:rPr>
          <w:b w:val="1"/>
          <w:bCs w:val="1"/>
          <w:sz w:val="32"/>
          <w:szCs w:val="32"/>
        </w:rPr>
      </w:pPr>
      <w:r w:rsidDel="00000000" w:rsidR="00000000" w:rsidRPr="00000000">
        <w:rPr>
          <w:rtl w:val="0"/>
        </w:rPr>
      </w:r>
    </w:p>
    <w:p w:rsidR="00000000" w:rsidDel="00000000" w:rsidP="00000000" w:rsidRDefault="00000000" w:rsidRPr="00000000" w14:paraId="000000AD">
      <w:pPr>
        <w:rPr>
          <w:b w:val="1"/>
          <w:bCs w:val="1"/>
          <w:sz w:val="32"/>
          <w:szCs w:val="32"/>
        </w:rPr>
      </w:pPr>
      <w:r w:rsidDel="00000000" w:rsidR="00000000" w:rsidRPr="00000000">
        <w:rPr>
          <w:rtl w:val="0"/>
        </w:rPr>
      </w:r>
    </w:p>
    <w:p w:rsidR="00000000" w:rsidDel="00000000" w:rsidP="00000000" w:rsidRDefault="00000000" w:rsidRPr="00000000" w14:paraId="000000AE">
      <w:pPr>
        <w:rPr>
          <w:b w:val="1"/>
          <w:bCs w:val="1"/>
          <w:sz w:val="32"/>
          <w:szCs w:val="32"/>
        </w:rPr>
      </w:pPr>
      <w:r w:rsidDel="00000000" w:rsidR="00000000" w:rsidRPr="00000000">
        <w:rPr>
          <w:rtl w:val="0"/>
        </w:rPr>
      </w:r>
    </w:p>
    <w:p w:rsidR="00000000" w:rsidDel="00000000" w:rsidP="00000000" w:rsidRDefault="00000000" w:rsidRPr="00000000" w14:paraId="000000AF">
      <w:pPr>
        <w:rPr>
          <w:b w:val="1"/>
          <w:bCs w:val="1"/>
          <w:sz w:val="32"/>
          <w:szCs w:val="32"/>
        </w:rPr>
      </w:pPr>
      <w:r w:rsidDel="00000000" w:rsidR="00000000" w:rsidRPr="00000000">
        <w:rPr>
          <w:rtl w:val="0"/>
        </w:rPr>
      </w:r>
    </w:p>
    <w:p w:rsidR="00000000" w:rsidDel="00000000" w:rsidP="00000000" w:rsidRDefault="00000000" w:rsidRPr="00000000" w14:paraId="000000B0">
      <w:pPr>
        <w:rPr>
          <w:b w:val="1"/>
          <w:bCs w:val="1"/>
          <w:sz w:val="32"/>
          <w:szCs w:val="32"/>
        </w:rPr>
      </w:pPr>
      <w:r w:rsidDel="00000000" w:rsidR="00000000" w:rsidRPr="00000000">
        <w:rPr>
          <w:rtl w:val="0"/>
        </w:rPr>
      </w:r>
    </w:p>
    <w:p w:rsidR="00000000" w:rsidDel="00000000" w:rsidP="00000000" w:rsidRDefault="00000000" w:rsidRPr="00000000" w14:paraId="000000B1">
      <w:pPr>
        <w:rPr>
          <w:b w:val="1"/>
          <w:bCs w:val="1"/>
          <w:sz w:val="32"/>
          <w:szCs w:val="32"/>
        </w:rPr>
      </w:pPr>
      <w:r w:rsidDel="00000000" w:rsidR="00000000" w:rsidRPr="00000000">
        <w:rPr>
          <w:rtl w:val="0"/>
        </w:rPr>
      </w:r>
    </w:p>
    <w:p w:rsidR="00000000" w:rsidDel="00000000" w:rsidP="00000000" w:rsidRDefault="00000000" w:rsidRPr="00000000" w14:paraId="000000B2">
      <w:pPr>
        <w:rPr>
          <w:b w:val="1"/>
          <w:bCs w:val="1"/>
          <w:sz w:val="32"/>
          <w:szCs w:val="32"/>
        </w:rPr>
      </w:pPr>
      <w:r w:rsidDel="00000000" w:rsidR="00000000" w:rsidRPr="00000000">
        <w:rPr>
          <w:rtl w:val="0"/>
        </w:rPr>
      </w:r>
    </w:p>
    <w:p w:rsidR="00000000" w:rsidDel="00000000" w:rsidP="00000000" w:rsidRDefault="00000000" w:rsidRPr="00000000" w14:paraId="000000B3">
      <w:pPr>
        <w:pStyle w:val="Heading1"/>
        <w:rPr/>
      </w:pPr>
      <w:bookmarkStart w:colFirst="0" w:colLast="0" w:name="_7wtnc256ogpz" w:id="35"/>
      <w:bookmarkEnd w:id="35"/>
      <w:r w:rsidDel="00000000" w:rsidR="00000000" w:rsidRPr="00000000">
        <w:rPr>
          <w:b w:val="1"/>
          <w:bCs w:val="1"/>
          <w:sz w:val="32"/>
          <w:szCs w:val="32"/>
          <w:rtl w:val="0"/>
        </w:rPr>
        <w:t xml:space="preserve">Requerimientos  Funcionales</w:t>
      </w:r>
      <w:r w:rsidDel="00000000" w:rsidR="00000000" w:rsidRPr="00000000">
        <w:rPr>
          <w:rtl w:val="0"/>
        </w:rPr>
        <w:br w:type="textWrapping"/>
      </w:r>
    </w:p>
    <w:p w:rsidR="00000000" w:rsidDel="00000000" w:rsidP="00000000" w:rsidRDefault="00000000" w:rsidRPr="00000000" w14:paraId="000000B4">
      <w:pPr>
        <w:rPr/>
      </w:pPr>
      <w:r w:rsidDel="00000000" w:rsidR="00000000" w:rsidRPr="00000000">
        <w:rPr>
          <w:b w:val="1"/>
          <w:bCs w:val="1"/>
          <w:sz w:val="24"/>
          <w:szCs w:val="24"/>
          <w:highlight w:val="white"/>
          <w:rtl w:val="0"/>
        </w:rPr>
        <w:br w:type="textWrapping"/>
      </w:r>
      <w:r w:rsidDel="00000000" w:rsidR="00000000" w:rsidRPr="00000000">
        <w:rPr>
          <w:color w:val="1f1f1f"/>
          <w:rtl w:val="0"/>
        </w:rPr>
        <w:t xml:space="preserve">RF-00: </w:t>
      </w:r>
      <w:r w:rsidDel="00000000" w:rsidR="00000000" w:rsidRPr="00000000">
        <w:rPr>
          <w:sz w:val="24"/>
          <w:szCs w:val="24"/>
          <w:highlight w:val="white"/>
          <w:rtl w:val="0"/>
        </w:rPr>
        <w:t xml:space="preserve">Inicio de sesión en la App</w:t>
      </w:r>
      <w:r w:rsidDel="00000000" w:rsidR="00000000" w:rsidRPr="00000000">
        <w:rPr>
          <w:rtl w:val="0"/>
        </w:rPr>
      </w:r>
    </w:p>
    <w:p w:rsidR="00000000" w:rsidDel="00000000" w:rsidP="00000000" w:rsidRDefault="00000000" w:rsidRPr="00000000" w14:paraId="000000B5">
      <w:pPr>
        <w:rPr>
          <w:color w:val="1f1f1f"/>
        </w:rPr>
      </w:pPr>
      <w:r w:rsidDel="00000000" w:rsidR="00000000" w:rsidRPr="00000000">
        <w:rPr>
          <w:color w:val="1f1f1f"/>
        </w:rPr>
        <w:drawing>
          <wp:inline distB="114300" distT="114300" distL="114300" distR="114300">
            <wp:extent cx="5562713" cy="4169681"/>
            <wp:effectExtent b="0" l="0" r="0" t="0"/>
            <wp:docPr id="17"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562713" cy="4169681"/>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color w:val="1f1f1f"/>
        </w:rPr>
      </w:pPr>
      <w:r w:rsidDel="00000000" w:rsidR="00000000" w:rsidRPr="00000000">
        <w:rPr>
          <w:rtl w:val="0"/>
        </w:rPr>
      </w:r>
    </w:p>
    <w:p w:rsidR="00000000" w:rsidDel="00000000" w:rsidP="00000000" w:rsidRDefault="00000000" w:rsidRPr="00000000" w14:paraId="000000B7">
      <w:pPr>
        <w:rPr>
          <w:color w:val="1f1f1f"/>
        </w:rPr>
      </w:pPr>
      <w:r w:rsidDel="00000000" w:rsidR="00000000" w:rsidRPr="00000000">
        <w:rPr>
          <w:color w:val="1f1f1f"/>
          <w:rtl w:val="0"/>
        </w:rPr>
        <w:t xml:space="preserve">RF-01: Registro y Creación de Reporte Ciudadano con Evidencia Fotográfica </w:t>
      </w:r>
      <w:r w:rsidDel="00000000" w:rsidR="00000000" w:rsidRPr="00000000">
        <w:rPr>
          <w:rtl w:val="0"/>
        </w:rPr>
      </w:r>
    </w:p>
    <w:p w:rsidR="00000000" w:rsidDel="00000000" w:rsidP="00000000" w:rsidRDefault="00000000" w:rsidRPr="00000000" w14:paraId="000000B8">
      <w:pPr>
        <w:rPr>
          <w:color w:val="1f1f1f"/>
        </w:rPr>
      </w:pPr>
      <w:r w:rsidDel="00000000" w:rsidR="00000000" w:rsidRPr="00000000">
        <w:rPr>
          <w:rtl w:val="0"/>
        </w:rPr>
      </w:r>
    </w:p>
    <w:p w:rsidR="00000000" w:rsidDel="00000000" w:rsidP="00000000" w:rsidRDefault="00000000" w:rsidRPr="00000000" w14:paraId="000000B9">
      <w:pPr>
        <w:rPr>
          <w:color w:val="1f1f1f"/>
        </w:rPr>
      </w:pPr>
      <w:r w:rsidDel="00000000" w:rsidR="00000000" w:rsidRPr="00000000">
        <w:rPr>
          <w:color w:val="1f1f1f"/>
        </w:rPr>
        <w:drawing>
          <wp:inline distB="114300" distT="114300" distL="114300" distR="114300">
            <wp:extent cx="5391263" cy="3002158"/>
            <wp:effectExtent b="0" l="0" r="0" t="0"/>
            <wp:docPr id="12"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5391263" cy="300215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color w:val="1f1f1f"/>
        </w:rPr>
      </w:pPr>
      <w:r w:rsidDel="00000000" w:rsidR="00000000" w:rsidRPr="00000000">
        <w:rPr>
          <w:rtl w:val="0"/>
        </w:rPr>
      </w:r>
    </w:p>
    <w:p w:rsidR="00000000" w:rsidDel="00000000" w:rsidP="00000000" w:rsidRDefault="00000000" w:rsidRPr="00000000" w14:paraId="000000BB">
      <w:pPr>
        <w:rPr>
          <w:color w:val="1f1f1f"/>
        </w:rPr>
      </w:pPr>
      <w:r w:rsidDel="00000000" w:rsidR="00000000" w:rsidRPr="00000000">
        <w:rPr>
          <w:rtl w:val="0"/>
        </w:rPr>
      </w:r>
    </w:p>
    <w:p w:rsidR="00000000" w:rsidDel="00000000" w:rsidP="00000000" w:rsidRDefault="00000000" w:rsidRPr="00000000" w14:paraId="000000BC">
      <w:pPr>
        <w:rPr>
          <w:color w:val="1f1f1f"/>
        </w:rPr>
      </w:pPr>
      <w:r w:rsidDel="00000000" w:rsidR="00000000" w:rsidRPr="00000000">
        <w:rPr>
          <w:color w:val="1f1f1f"/>
          <w:rtl w:val="0"/>
        </w:rPr>
        <w:t xml:space="preserve">RF-02: Análisis Automatizado de Imagen y Cálculo de Índice de Impacto por IA </w:t>
      </w:r>
    </w:p>
    <w:p w:rsidR="00000000" w:rsidDel="00000000" w:rsidP="00000000" w:rsidRDefault="00000000" w:rsidRPr="00000000" w14:paraId="000000BD">
      <w:pPr>
        <w:rPr>
          <w:color w:val="1f1f1f"/>
        </w:rPr>
      </w:pPr>
      <w:r w:rsidDel="00000000" w:rsidR="00000000" w:rsidRPr="00000000">
        <w:rPr>
          <w:color w:val="1f1f1f"/>
        </w:rPr>
        <w:drawing>
          <wp:inline distB="114300" distT="114300" distL="114300" distR="114300">
            <wp:extent cx="5745600" cy="3213100"/>
            <wp:effectExtent b="0" l="0" r="0" t="0"/>
            <wp:docPr id="16"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745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color w:val="1f1f1f"/>
        </w:rPr>
      </w:pPr>
      <w:r w:rsidDel="00000000" w:rsidR="00000000" w:rsidRPr="00000000">
        <w:rPr>
          <w:rtl w:val="0"/>
        </w:rPr>
      </w:r>
    </w:p>
    <w:p w:rsidR="00000000" w:rsidDel="00000000" w:rsidP="00000000" w:rsidRDefault="00000000" w:rsidRPr="00000000" w14:paraId="000000BF">
      <w:pPr>
        <w:rPr>
          <w:color w:val="1f1f1f"/>
        </w:rPr>
      </w:pPr>
      <w:r w:rsidDel="00000000" w:rsidR="00000000" w:rsidRPr="00000000">
        <w:rPr>
          <w:color w:val="1f1f1f"/>
          <w:rtl w:val="0"/>
        </w:rPr>
        <w:t xml:space="preserve">RF-03: Revisión y Gestión de Estados de Reportes </w:t>
      </w:r>
    </w:p>
    <w:p w:rsidR="00000000" w:rsidDel="00000000" w:rsidP="00000000" w:rsidRDefault="00000000" w:rsidRPr="00000000" w14:paraId="000000C0">
      <w:pPr>
        <w:rPr>
          <w:color w:val="1f1f1f"/>
        </w:rPr>
      </w:pPr>
      <w:r w:rsidDel="00000000" w:rsidR="00000000" w:rsidRPr="00000000">
        <w:rPr>
          <w:color w:val="1f1f1f"/>
        </w:rPr>
        <w:drawing>
          <wp:inline distB="114300" distT="114300" distL="114300" distR="114300">
            <wp:extent cx="5811832" cy="3251025"/>
            <wp:effectExtent b="0" l="0" r="0" t="0"/>
            <wp:docPr id="9" name="image18.jpg"/>
            <a:graphic>
              <a:graphicData uri="http://schemas.openxmlformats.org/drawingml/2006/picture">
                <pic:pic>
                  <pic:nvPicPr>
                    <pic:cNvPr id="0" name="image18.jpg"/>
                    <pic:cNvPicPr preferRelativeResize="0"/>
                  </pic:nvPicPr>
                  <pic:blipFill>
                    <a:blip r:embed="rId16"/>
                    <a:srcRect b="1513" l="3178" r="2199" t="3736"/>
                    <a:stretch>
                      <a:fillRect/>
                    </a:stretch>
                  </pic:blipFill>
                  <pic:spPr>
                    <a:xfrm>
                      <a:off x="0" y="0"/>
                      <a:ext cx="5811832" cy="32510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color w:val="1f1f1f"/>
        </w:rPr>
      </w:pPr>
      <w:r w:rsidDel="00000000" w:rsidR="00000000" w:rsidRPr="00000000">
        <w:rPr>
          <w:rtl w:val="0"/>
        </w:rPr>
      </w:r>
    </w:p>
    <w:p w:rsidR="00000000" w:rsidDel="00000000" w:rsidP="00000000" w:rsidRDefault="00000000" w:rsidRPr="00000000" w14:paraId="000000C2">
      <w:pPr>
        <w:rPr>
          <w:color w:val="1f1f1f"/>
        </w:rPr>
      </w:pPr>
      <w:r w:rsidDel="00000000" w:rsidR="00000000" w:rsidRPr="00000000">
        <w:rPr>
          <w:rtl w:val="0"/>
        </w:rPr>
      </w:r>
    </w:p>
    <w:p w:rsidR="00000000" w:rsidDel="00000000" w:rsidP="00000000" w:rsidRDefault="00000000" w:rsidRPr="00000000" w14:paraId="000000C3">
      <w:pPr>
        <w:rPr>
          <w:color w:val="1f1f1f"/>
        </w:rPr>
      </w:pPr>
      <w:r w:rsidDel="00000000" w:rsidR="00000000" w:rsidRPr="00000000">
        <w:rPr>
          <w:rtl w:val="0"/>
        </w:rPr>
      </w:r>
    </w:p>
    <w:p w:rsidR="00000000" w:rsidDel="00000000" w:rsidP="00000000" w:rsidRDefault="00000000" w:rsidRPr="00000000" w14:paraId="000000C4">
      <w:pPr>
        <w:rPr>
          <w:color w:val="1f1f1f"/>
        </w:rPr>
      </w:pPr>
      <w:r w:rsidDel="00000000" w:rsidR="00000000" w:rsidRPr="00000000">
        <w:rPr>
          <w:rtl w:val="0"/>
        </w:rPr>
      </w:r>
    </w:p>
    <w:p w:rsidR="00000000" w:rsidDel="00000000" w:rsidP="00000000" w:rsidRDefault="00000000" w:rsidRPr="00000000" w14:paraId="000000C5">
      <w:pPr>
        <w:rPr>
          <w:color w:val="1f1f1f"/>
        </w:rPr>
      </w:pPr>
      <w:r w:rsidDel="00000000" w:rsidR="00000000" w:rsidRPr="00000000">
        <w:rPr>
          <w:rtl w:val="0"/>
        </w:rPr>
      </w:r>
    </w:p>
    <w:p w:rsidR="00000000" w:rsidDel="00000000" w:rsidP="00000000" w:rsidRDefault="00000000" w:rsidRPr="00000000" w14:paraId="000000C6">
      <w:pPr>
        <w:rPr>
          <w:color w:val="1f1f1f"/>
        </w:rPr>
      </w:pPr>
      <w:r w:rsidDel="00000000" w:rsidR="00000000" w:rsidRPr="00000000">
        <w:rPr>
          <w:rtl w:val="0"/>
        </w:rPr>
      </w:r>
    </w:p>
    <w:p w:rsidR="00000000" w:rsidDel="00000000" w:rsidP="00000000" w:rsidRDefault="00000000" w:rsidRPr="00000000" w14:paraId="000000C7">
      <w:pPr>
        <w:rPr>
          <w:color w:val="1f1f1f"/>
        </w:rPr>
      </w:pPr>
      <w:r w:rsidDel="00000000" w:rsidR="00000000" w:rsidRPr="00000000">
        <w:rPr>
          <w:rtl w:val="0"/>
        </w:rPr>
      </w:r>
    </w:p>
    <w:p w:rsidR="00000000" w:rsidDel="00000000" w:rsidP="00000000" w:rsidRDefault="00000000" w:rsidRPr="00000000" w14:paraId="000000C8">
      <w:pPr>
        <w:rPr>
          <w:color w:val="1f1f1f"/>
        </w:rPr>
      </w:pPr>
      <w:r w:rsidDel="00000000" w:rsidR="00000000" w:rsidRPr="00000000">
        <w:rPr>
          <w:rtl w:val="0"/>
        </w:rPr>
      </w:r>
    </w:p>
    <w:p w:rsidR="00000000" w:rsidDel="00000000" w:rsidP="00000000" w:rsidRDefault="00000000" w:rsidRPr="00000000" w14:paraId="000000C9">
      <w:pPr>
        <w:rPr>
          <w:color w:val="1f1f1f"/>
        </w:rPr>
      </w:pPr>
      <w:r w:rsidDel="00000000" w:rsidR="00000000" w:rsidRPr="00000000">
        <w:rPr>
          <w:color w:val="1f1f1f"/>
          <w:rtl w:val="0"/>
        </w:rPr>
        <w:t xml:space="preserve">RF-04: Generación de Estadísticas y Predicción de Zonas Críticas </w:t>
      </w:r>
    </w:p>
    <w:p w:rsidR="00000000" w:rsidDel="00000000" w:rsidP="00000000" w:rsidRDefault="00000000" w:rsidRPr="00000000" w14:paraId="000000CA">
      <w:pPr>
        <w:rPr>
          <w:color w:val="1f1f1f"/>
        </w:rPr>
      </w:pPr>
      <w:r w:rsidDel="00000000" w:rsidR="00000000" w:rsidRPr="00000000">
        <w:rPr>
          <w:rtl w:val="0"/>
        </w:rPr>
      </w:r>
    </w:p>
    <w:p w:rsidR="00000000" w:rsidDel="00000000" w:rsidP="00000000" w:rsidRDefault="00000000" w:rsidRPr="00000000" w14:paraId="000000CB">
      <w:pPr>
        <w:rPr>
          <w:color w:val="1f1f1f"/>
        </w:rPr>
      </w:pPr>
      <w:r w:rsidDel="00000000" w:rsidR="00000000" w:rsidRPr="00000000">
        <w:rPr>
          <w:color w:val="1f1f1f"/>
        </w:rPr>
        <w:drawing>
          <wp:inline distB="114300" distT="114300" distL="114300" distR="114300">
            <wp:extent cx="5820975" cy="3494599"/>
            <wp:effectExtent b="0" l="0" r="0" t="0"/>
            <wp:docPr id="22" name="image17.jpg"/>
            <a:graphic>
              <a:graphicData uri="http://schemas.openxmlformats.org/drawingml/2006/picture">
                <pic:pic>
                  <pic:nvPicPr>
                    <pic:cNvPr id="0" name="image17.jpg"/>
                    <pic:cNvPicPr preferRelativeResize="0"/>
                  </pic:nvPicPr>
                  <pic:blipFill>
                    <a:blip r:embed="rId17"/>
                    <a:srcRect b="0" l="4597" r="5376" t="3070"/>
                    <a:stretch>
                      <a:fillRect/>
                    </a:stretch>
                  </pic:blipFill>
                  <pic:spPr>
                    <a:xfrm>
                      <a:off x="0" y="0"/>
                      <a:ext cx="5820975" cy="349459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color w:val="1f1f1f"/>
        </w:rPr>
      </w:pPr>
      <w:r w:rsidDel="00000000" w:rsidR="00000000" w:rsidRPr="00000000">
        <w:rPr>
          <w:rtl w:val="0"/>
        </w:rPr>
      </w:r>
    </w:p>
    <w:p w:rsidR="00000000" w:rsidDel="00000000" w:rsidP="00000000" w:rsidRDefault="00000000" w:rsidRPr="00000000" w14:paraId="000000CD">
      <w:pPr>
        <w:rPr>
          <w:color w:val="1f1f1f"/>
        </w:rPr>
      </w:pPr>
      <w:r w:rsidDel="00000000" w:rsidR="00000000" w:rsidRPr="00000000">
        <w:rPr>
          <w:rtl w:val="0"/>
        </w:rPr>
      </w:r>
    </w:p>
    <w:p w:rsidR="00000000" w:rsidDel="00000000" w:rsidP="00000000" w:rsidRDefault="00000000" w:rsidRPr="00000000" w14:paraId="000000CE">
      <w:pPr>
        <w:rPr>
          <w:color w:val="1f1f1f"/>
        </w:rPr>
      </w:pPr>
      <w:r w:rsidDel="00000000" w:rsidR="00000000" w:rsidRPr="00000000">
        <w:rPr>
          <w:color w:val="1f1f1f"/>
          <w:rtl w:val="0"/>
        </w:rPr>
        <w:t xml:space="preserve">RF-05:  El sistema captura automáticamente las coordenadas GPS y la hora actual. </w:t>
      </w:r>
    </w:p>
    <w:p w:rsidR="00000000" w:rsidDel="00000000" w:rsidP="00000000" w:rsidRDefault="00000000" w:rsidRPr="00000000" w14:paraId="000000CF">
      <w:pPr>
        <w:rPr>
          <w:color w:val="1f1f1f"/>
        </w:rPr>
      </w:pPr>
      <w:r w:rsidDel="00000000" w:rsidR="00000000" w:rsidRPr="00000000">
        <w:rPr>
          <w:color w:val="1f1f1f"/>
        </w:rPr>
        <w:drawing>
          <wp:inline distB="114300" distT="114300" distL="114300" distR="114300">
            <wp:extent cx="5353050" cy="3076575"/>
            <wp:effectExtent b="0" l="0" r="0" t="0"/>
            <wp:docPr id="20" name="image12.jpg"/>
            <a:graphic>
              <a:graphicData uri="http://schemas.openxmlformats.org/drawingml/2006/picture">
                <pic:pic>
                  <pic:nvPicPr>
                    <pic:cNvPr id="0" name="image12.jpg"/>
                    <pic:cNvPicPr preferRelativeResize="0"/>
                  </pic:nvPicPr>
                  <pic:blipFill>
                    <a:blip r:embed="rId18"/>
                    <a:srcRect b="0" l="2904" r="3898" t="4217"/>
                    <a:stretch>
                      <a:fillRect/>
                    </a:stretch>
                  </pic:blipFill>
                  <pic:spPr>
                    <a:xfrm>
                      <a:off x="0" y="0"/>
                      <a:ext cx="53530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color w:val="1f1f1f"/>
        </w:rPr>
      </w:pPr>
      <w:r w:rsidDel="00000000" w:rsidR="00000000" w:rsidRPr="00000000">
        <w:rPr>
          <w:rtl w:val="0"/>
        </w:rPr>
      </w:r>
    </w:p>
    <w:p w:rsidR="00000000" w:rsidDel="00000000" w:rsidP="00000000" w:rsidRDefault="00000000" w:rsidRPr="00000000" w14:paraId="000000D1">
      <w:pPr>
        <w:spacing w:after="240" w:before="240" w:line="480" w:lineRule="auto"/>
        <w:rPr>
          <w:i w:val="1"/>
          <w:iCs w:val="1"/>
        </w:rPr>
      </w:pPr>
      <w:r w:rsidDel="00000000" w:rsidR="00000000" w:rsidRPr="00000000">
        <w:rPr>
          <w:i w:val="1"/>
          <w:iCs w:val="1"/>
          <w:rtl w:val="0"/>
        </w:rPr>
        <w:t xml:space="preserve">Nota. Elaboración con apoyo de Gemini (Google, 2026). </w:t>
      </w:r>
    </w:p>
    <w:p w:rsidR="00000000" w:rsidDel="00000000" w:rsidP="00000000" w:rsidRDefault="00000000" w:rsidRPr="00000000" w14:paraId="000000D2">
      <w:pPr>
        <w:pStyle w:val="Heading1"/>
        <w:rPr>
          <w:b w:val="1"/>
          <w:bCs w:val="1"/>
          <w:sz w:val="32"/>
          <w:szCs w:val="32"/>
        </w:rPr>
      </w:pPr>
      <w:bookmarkStart w:colFirst="0" w:colLast="0" w:name="_6lltr5hc313v" w:id="36"/>
      <w:bookmarkEnd w:id="36"/>
      <w:r w:rsidDel="00000000" w:rsidR="00000000" w:rsidRPr="00000000">
        <w:rPr>
          <w:b w:val="1"/>
          <w:bCs w:val="1"/>
          <w:sz w:val="32"/>
          <w:szCs w:val="32"/>
          <w:rtl w:val="0"/>
        </w:rPr>
        <w:t xml:space="preserve">Requerimientos No Funcionales</w:t>
      </w:r>
    </w:p>
    <w:p w:rsidR="00000000" w:rsidDel="00000000" w:rsidP="00000000" w:rsidRDefault="00000000" w:rsidRPr="00000000" w14:paraId="000000D3">
      <w:pPr>
        <w:spacing w:after="240" w:before="240" w:line="480" w:lineRule="auto"/>
        <w:rPr/>
      </w:pPr>
      <w:r w:rsidDel="00000000" w:rsidR="00000000" w:rsidRPr="00000000">
        <w:rPr/>
        <w:drawing>
          <wp:inline distB="114300" distT="114300" distL="114300" distR="114300">
            <wp:extent cx="5745600" cy="3556000"/>
            <wp:effectExtent b="0" l="0" r="0" t="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45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480" w:lineRule="auto"/>
        <w:rPr/>
      </w:pPr>
      <w:r w:rsidDel="00000000" w:rsidR="00000000" w:rsidRPr="00000000">
        <w:rPr>
          <w:i w:val="1"/>
          <w:iCs w:val="1"/>
          <w:rtl w:val="0"/>
        </w:rPr>
        <w:t xml:space="preserve">Nota. Elaboración con apoyo de Gemini (Google, 2026). </w:t>
      </w:r>
      <w:r w:rsidDel="00000000" w:rsidR="00000000" w:rsidRPr="00000000">
        <w:rPr>
          <w:rtl w:val="0"/>
        </w:rPr>
      </w:r>
    </w:p>
    <w:p w:rsidR="00000000" w:rsidDel="00000000" w:rsidP="00000000" w:rsidRDefault="00000000" w:rsidRPr="00000000" w14:paraId="000000D5">
      <w:pPr>
        <w:pStyle w:val="Heading1"/>
        <w:rPr>
          <w:b w:val="1"/>
          <w:bCs w:val="1"/>
          <w:sz w:val="32"/>
          <w:szCs w:val="32"/>
        </w:rPr>
      </w:pPr>
      <w:bookmarkStart w:colFirst="0" w:colLast="0" w:name="_h7z5zrgdsi8l" w:id="37"/>
      <w:bookmarkEnd w:id="37"/>
      <w:r w:rsidDel="00000000" w:rsidR="00000000" w:rsidRPr="00000000">
        <w:rPr>
          <w:b w:val="1"/>
          <w:bCs w:val="1"/>
          <w:sz w:val="32"/>
          <w:szCs w:val="32"/>
          <w:rtl w:val="0"/>
        </w:rPr>
        <w:t xml:space="preserve">Riegos</w:t>
      </w:r>
    </w:p>
    <w:p w:rsidR="00000000" w:rsidDel="00000000" w:rsidP="00000000" w:rsidRDefault="00000000" w:rsidRPr="00000000" w14:paraId="000000D6">
      <w:pPr>
        <w:pStyle w:val="Heading2"/>
        <w:rPr/>
      </w:pPr>
      <w:bookmarkStart w:colFirst="0" w:colLast="0" w:name="_k3ity1uo1m18" w:id="38"/>
      <w:bookmarkEnd w:id="38"/>
      <w:r w:rsidDel="00000000" w:rsidR="00000000" w:rsidRPr="00000000">
        <w:rPr>
          <w:rtl w:val="0"/>
        </w:rPr>
        <w:t xml:space="preserve">Tabla 1</w:t>
      </w:r>
    </w:p>
    <w:p w:rsidR="00000000" w:rsidDel="00000000" w:rsidP="00000000" w:rsidRDefault="00000000" w:rsidRPr="00000000" w14:paraId="000000D7">
      <w:pPr>
        <w:rPr>
          <w:i w:val="1"/>
          <w:iCs w:val="1"/>
        </w:rPr>
      </w:pPr>
      <w:r w:rsidDel="00000000" w:rsidR="00000000" w:rsidRPr="00000000">
        <w:rPr>
          <w:i w:val="1"/>
          <w:iCs w:val="1"/>
          <w:rtl w:val="0"/>
        </w:rPr>
        <w:t xml:space="preserve">Riesgos tecnológicos y controles del anexo</w:t>
      </w:r>
    </w:p>
    <w:p w:rsidR="00000000" w:rsidDel="00000000" w:rsidP="00000000" w:rsidRDefault="00000000" w:rsidRPr="00000000" w14:paraId="000000D8">
      <w:pPr>
        <w:rPr/>
      </w:pPr>
      <w:r w:rsidDel="00000000" w:rsidR="00000000" w:rsidRPr="00000000">
        <w:rPr>
          <w:rtl w:val="0"/>
        </w:rPr>
      </w:r>
    </w:p>
    <w:tbl>
      <w:tblPr>
        <w:tblStyle w:val="Table1"/>
        <w:tblpPr w:leftFromText="180" w:rightFromText="180" w:topFromText="180" w:bottomFromText="180" w:vertAnchor="text" w:horzAnchor="text" w:tblpX="-7.322834645669332" w:tblpY="0"/>
        <w:tblW w:w="100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0"/>
        <w:gridCol w:w="1290"/>
        <w:gridCol w:w="1110"/>
        <w:gridCol w:w="1395"/>
        <w:gridCol w:w="1605"/>
        <w:gridCol w:w="750"/>
        <w:gridCol w:w="570"/>
        <w:gridCol w:w="2865"/>
        <w:tblGridChange w:id="0">
          <w:tblGrid>
            <w:gridCol w:w="450"/>
            <w:gridCol w:w="1290"/>
            <w:gridCol w:w="1110"/>
            <w:gridCol w:w="1395"/>
            <w:gridCol w:w="1605"/>
            <w:gridCol w:w="750"/>
            <w:gridCol w:w="570"/>
            <w:gridCol w:w="2865"/>
          </w:tblGrid>
        </w:tblGridChange>
      </w:tblGrid>
      <w:tr>
        <w:trPr>
          <w:cantSplit w:val="0"/>
          <w:trHeight w:val="1155"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D9">
            <w:pPr>
              <w:jc w:val="center"/>
              <w:rPr>
                <w:b w:val="1"/>
                <w:bCs w:val="1"/>
              </w:rPr>
            </w:pPr>
            <w:r w:rsidDel="00000000" w:rsidR="00000000" w:rsidRPr="00000000">
              <w:rPr>
                <w:b w:val="1"/>
                <w:bCs w:val="1"/>
                <w:rtl w:val="0"/>
              </w:rPr>
              <w:t xml:space="preserve">ID</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DA">
            <w:pPr>
              <w:jc w:val="center"/>
              <w:rPr>
                <w:b w:val="1"/>
                <w:bCs w:val="1"/>
              </w:rPr>
            </w:pPr>
            <w:r w:rsidDel="00000000" w:rsidR="00000000" w:rsidRPr="00000000">
              <w:rPr>
                <w:b w:val="1"/>
                <w:bCs w:val="1"/>
                <w:rtl w:val="0"/>
              </w:rPr>
              <w:t xml:space="preserve">Riesgo tecnológico</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Impacto</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Control del Anexo A ISO/IEC 27001:2022</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Objetivo del control</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Probabilidad</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Impacto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Estrategia de mitigación</w:t>
            </w:r>
          </w:p>
        </w:tc>
      </w:tr>
      <w:tr>
        <w:trPr>
          <w:cantSplit w:val="0"/>
          <w:trHeight w:val="3090"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1">
            <w:pPr>
              <w:rPr/>
            </w:pPr>
            <w:r w:rsidDel="00000000" w:rsidR="00000000" w:rsidRPr="00000000">
              <w:rPr>
                <w:rtl w:val="0"/>
              </w:rPr>
              <w:t xml:space="preserve">R1</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2">
            <w:pPr>
              <w:rPr/>
            </w:pPr>
            <w:r w:rsidDel="00000000" w:rsidR="00000000" w:rsidRPr="00000000">
              <w:rPr>
                <w:rtl w:val="0"/>
              </w:rPr>
              <w:t xml:space="preserve">Acceso no autorizado a la plataforma o a las cuentas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3">
            <w:pPr>
              <w:rPr/>
            </w:pPr>
            <w:r w:rsidDel="00000000" w:rsidR="00000000" w:rsidRPr="00000000">
              <w:rPr>
                <w:rtl w:val="0"/>
              </w:rPr>
              <w:t xml:space="preserve">Exposición de información sensible y pérdida de confidencialidad.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4">
            <w:pPr>
              <w:rPr/>
            </w:pPr>
            <w:r w:rsidDel="00000000" w:rsidR="00000000" w:rsidRPr="00000000">
              <w:rPr>
                <w:rtl w:val="0"/>
              </w:rPr>
              <w:t xml:space="preserve">8.5 Autenticación segura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5">
            <w:pPr>
              <w:rPr/>
            </w:pPr>
            <w:r w:rsidDel="00000000" w:rsidR="00000000" w:rsidRPr="00000000">
              <w:rPr>
                <w:rtl w:val="0"/>
              </w:rPr>
              <w:t xml:space="preserve">Asegurar que los usuarios demuestren su identidad antes de acceder al sistema.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6">
            <w:pPr>
              <w:rPr/>
            </w:pPr>
            <w:r w:rsidDel="00000000" w:rsidR="00000000" w:rsidRPr="00000000">
              <w:rPr>
                <w:rtl w:val="0"/>
              </w:rPr>
              <w:t xml:space="preserve">Media</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0E7">
            <w:pPr>
              <w:rPr/>
            </w:pPr>
            <w:r w:rsidDel="00000000" w:rsidR="00000000" w:rsidRPr="00000000">
              <w:rPr>
                <w:rtl w:val="0"/>
              </w:rPr>
              <w:t xml:space="preserve">Alto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0E8">
            <w:pPr>
              <w:rPr/>
            </w:pPr>
            <w:r w:rsidDel="00000000" w:rsidR="00000000" w:rsidRPr="00000000">
              <w:rPr>
                <w:rtl w:val="0"/>
              </w:rPr>
              <w:t xml:space="preserve">Implementar autenticación segura, contraseñas robustas, sesiones protegidas y mecanismos de recuperación de cuenta. Para administradores, aplicar controles de autenticación reforzados. </w:t>
            </w:r>
          </w:p>
        </w:tc>
      </w:tr>
      <w:tr>
        <w:trPr>
          <w:cantSplit w:val="0"/>
          <w:trHeight w:val="2265"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9">
            <w:pPr>
              <w:rPr/>
            </w:pPr>
            <w:r w:rsidDel="00000000" w:rsidR="00000000" w:rsidRPr="00000000">
              <w:rPr>
                <w:rtl w:val="0"/>
              </w:rPr>
              <w:t xml:space="preserve">R2</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A">
            <w:pPr>
              <w:rPr/>
            </w:pPr>
            <w:r w:rsidDel="00000000" w:rsidR="00000000" w:rsidRPr="00000000">
              <w:rPr>
                <w:rtl w:val="0"/>
              </w:rPr>
              <w:t xml:space="preserve">Usuarios con permisos inadecuados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B">
            <w:pPr>
              <w:rPr/>
            </w:pPr>
            <w:r w:rsidDel="00000000" w:rsidR="00000000" w:rsidRPr="00000000">
              <w:rPr>
                <w:rtl w:val="0"/>
              </w:rPr>
              <w:t xml:space="preserve">Acceso indebido a información y funciones del sistema.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C">
            <w:pPr>
              <w:rPr/>
            </w:pPr>
            <w:r w:rsidDel="00000000" w:rsidR="00000000" w:rsidRPr="00000000">
              <w:rPr>
                <w:rtl w:val="0"/>
              </w:rPr>
              <w:t xml:space="preserve">8.3 Restricción del acceso a la información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D">
            <w:pPr>
              <w:rPr/>
            </w:pPr>
            <w:r w:rsidDel="00000000" w:rsidR="00000000" w:rsidRPr="00000000">
              <w:rPr>
                <w:rtl w:val="0"/>
              </w:rPr>
              <w:t xml:space="preserve">Garantizar que los usuarios accedan únicamente a la información que necesitan.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EE">
            <w:pPr>
              <w:rPr/>
            </w:pPr>
            <w:r w:rsidDel="00000000" w:rsidR="00000000" w:rsidRPr="00000000">
              <w:rPr>
                <w:rtl w:val="0"/>
              </w:rPr>
              <w:t xml:space="preserve">Media</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0EF">
            <w:pPr>
              <w:rPr/>
            </w:pPr>
            <w:r w:rsidDel="00000000" w:rsidR="00000000" w:rsidRPr="00000000">
              <w:rPr>
                <w:rtl w:val="0"/>
              </w:rPr>
              <w:t xml:space="preserve">Alto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0F0">
            <w:pPr>
              <w:rPr/>
            </w:pPr>
            <w:r w:rsidDel="00000000" w:rsidR="00000000" w:rsidRPr="00000000">
              <w:rPr>
                <w:rtl w:val="0"/>
              </w:rPr>
              <w:t xml:space="preserve">Implementar roles diferenciados entre ciudadano y administrador, aplicar principio de mínimo privilegio y validar permisos desde el backend. </w:t>
            </w:r>
          </w:p>
        </w:tc>
      </w:tr>
      <w:tr>
        <w:trPr>
          <w:cantSplit w:val="0"/>
          <w:trHeight w:val="2535"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1">
            <w:pPr>
              <w:rPr/>
            </w:pPr>
            <w:r w:rsidDel="00000000" w:rsidR="00000000" w:rsidRPr="00000000">
              <w:rPr>
                <w:rtl w:val="0"/>
              </w:rPr>
              <w:t xml:space="preserve">R3</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2">
            <w:pPr>
              <w:rPr/>
            </w:pPr>
            <w:r w:rsidDel="00000000" w:rsidR="00000000" w:rsidRPr="00000000">
              <w:rPr>
                <w:rtl w:val="0"/>
              </w:rPr>
              <w:t xml:space="preserve">Exposición de información sensible de los colaboradores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3">
            <w:pPr>
              <w:rPr/>
            </w:pPr>
            <w:r w:rsidDel="00000000" w:rsidR="00000000" w:rsidRPr="00000000">
              <w:rPr>
                <w:rtl w:val="0"/>
              </w:rPr>
              <w:t xml:space="preserve">Pérdida de privacidad y afectación de la confidencialidad de Movilidad.</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4">
            <w:pPr>
              <w:rPr/>
            </w:pPr>
            <w:r w:rsidDel="00000000" w:rsidR="00000000" w:rsidRPr="00000000">
              <w:rPr>
                <w:rtl w:val="0"/>
              </w:rPr>
              <w:t xml:space="preserve">8.12 Prevención de fuga de datos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5">
            <w:pPr>
              <w:rPr/>
            </w:pPr>
            <w:r w:rsidDel="00000000" w:rsidR="00000000" w:rsidRPr="00000000">
              <w:rPr>
                <w:rtl w:val="0"/>
              </w:rPr>
              <w:t xml:space="preserve">Evitar la filtración, pérdida o divulgación no autorizada de información.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6">
            <w:pPr>
              <w:rPr/>
            </w:pPr>
            <w:r w:rsidDel="00000000" w:rsidR="00000000" w:rsidRPr="00000000">
              <w:rPr>
                <w:rtl w:val="0"/>
              </w:rPr>
              <w:t xml:space="preserve">Media</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0F7">
            <w:pPr>
              <w:rPr/>
            </w:pPr>
            <w:r w:rsidDel="00000000" w:rsidR="00000000" w:rsidRPr="00000000">
              <w:rPr>
                <w:rtl w:val="0"/>
              </w:rPr>
              <w:t xml:space="preserve">Alto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0F8">
            <w:pPr>
              <w:rPr/>
            </w:pPr>
            <w:r w:rsidDel="00000000" w:rsidR="00000000" w:rsidRPr="00000000">
              <w:rPr>
                <w:rtl w:val="0"/>
              </w:rPr>
              <w:t xml:space="preserve">Aplicar protección de datos personales, minimización de información, acceso restringido y protección de fotografías y ubicaciones. </w:t>
            </w:r>
          </w:p>
        </w:tc>
      </w:tr>
      <w:tr>
        <w:trPr>
          <w:cantSplit w:val="0"/>
          <w:trHeight w:val="2820"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9">
            <w:pPr>
              <w:rPr/>
            </w:pPr>
            <w:r w:rsidDel="00000000" w:rsidR="00000000" w:rsidRPr="00000000">
              <w:rPr>
                <w:rtl w:val="0"/>
              </w:rPr>
              <w:t xml:space="preserve">R4</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A">
            <w:pPr>
              <w:rPr/>
            </w:pPr>
            <w:r w:rsidDel="00000000" w:rsidR="00000000" w:rsidRPr="00000000">
              <w:rPr>
                <w:rtl w:val="0"/>
              </w:rPr>
              <w:t xml:space="preserve">Vulnerabilidades en el código o en la aplicación web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B">
            <w:pPr>
              <w:rPr/>
            </w:pPr>
            <w:r w:rsidDel="00000000" w:rsidR="00000000" w:rsidRPr="00000000">
              <w:rPr>
                <w:rtl w:val="0"/>
              </w:rPr>
              <w:t xml:space="preserve">Explotación de vulnerabilidades y compromiso del sistema.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C">
            <w:pPr>
              <w:rPr/>
            </w:pPr>
            <w:r w:rsidDel="00000000" w:rsidR="00000000" w:rsidRPr="00000000">
              <w:rPr>
                <w:rtl w:val="0"/>
              </w:rPr>
              <w:t xml:space="preserve">8.25 Ciclo de vida de desarrollo seguro 8.28 Codificación segura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D">
            <w:pPr>
              <w:rPr/>
            </w:pPr>
            <w:r w:rsidDel="00000000" w:rsidR="00000000" w:rsidRPr="00000000">
              <w:rPr>
                <w:rtl w:val="0"/>
              </w:rPr>
              <w:t xml:space="preserve">Asegurar que el software se desarrolle de forma segura y libre de vulnerabilidades.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0FE">
            <w:pPr>
              <w:rPr/>
            </w:pPr>
            <w:r w:rsidDel="00000000" w:rsidR="00000000" w:rsidRPr="00000000">
              <w:rPr>
                <w:rtl w:val="0"/>
              </w:rPr>
              <w:t xml:space="preserve">Alta</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0FF">
            <w:pPr>
              <w:rPr/>
            </w:pPr>
            <w:r w:rsidDel="00000000" w:rsidR="00000000" w:rsidRPr="00000000">
              <w:rPr>
                <w:rtl w:val="0"/>
              </w:rPr>
              <w:t xml:space="preserve">Alto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00">
            <w:pPr>
              <w:rPr/>
            </w:pPr>
            <w:r w:rsidDel="00000000" w:rsidR="00000000" w:rsidRPr="00000000">
              <w:rPr>
                <w:rtl w:val="0"/>
              </w:rPr>
              <w:t xml:space="preserve">Aplicar desarrollo seguro, validación de entradas, revisión de código, actualización de dependencias y pruebas de seguridad antes de cada versión. </w:t>
            </w:r>
          </w:p>
        </w:tc>
      </w:tr>
      <w:tr>
        <w:trPr>
          <w:cantSplit w:val="0"/>
          <w:trHeight w:val="2820"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1">
            <w:pPr>
              <w:rPr/>
            </w:pPr>
            <w:r w:rsidDel="00000000" w:rsidR="00000000" w:rsidRPr="00000000">
              <w:rPr>
                <w:rtl w:val="0"/>
              </w:rPr>
              <w:t xml:space="preserve">R5</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2">
            <w:pPr>
              <w:rPr/>
            </w:pPr>
            <w:r w:rsidDel="00000000" w:rsidR="00000000" w:rsidRPr="00000000">
              <w:rPr>
                <w:rtl w:val="0"/>
              </w:rPr>
              <w:t xml:space="preserve">Alteración no autorizada de los datos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3">
            <w:pPr>
              <w:rPr/>
            </w:pPr>
            <w:r w:rsidDel="00000000" w:rsidR="00000000" w:rsidRPr="00000000">
              <w:rPr>
                <w:rtl w:val="0"/>
              </w:rPr>
              <w:t xml:space="preserve">Integridad de la información comprometida.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4">
            <w:pPr>
              <w:rPr/>
            </w:pPr>
            <w:r w:rsidDel="00000000" w:rsidR="00000000" w:rsidRPr="00000000">
              <w:rPr>
                <w:rtl w:val="0"/>
              </w:rPr>
              <w:t xml:space="preserve">8.15 Registro (logging)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5">
            <w:pPr>
              <w:rPr/>
            </w:pPr>
            <w:r w:rsidDel="00000000" w:rsidR="00000000" w:rsidRPr="00000000">
              <w:rPr>
                <w:rtl w:val="0"/>
              </w:rPr>
              <w:t xml:space="preserve">Registrar eventos importantes para detectar y responder ante actividades anómalas.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6">
            <w:pPr>
              <w:rPr/>
            </w:pPr>
            <w:r w:rsidDel="00000000" w:rsidR="00000000" w:rsidRPr="00000000">
              <w:rPr>
                <w:rtl w:val="0"/>
              </w:rPr>
              <w:t xml:space="preserve">Alta</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07">
            <w:pPr>
              <w:rPr/>
            </w:pPr>
            <w:r w:rsidDel="00000000" w:rsidR="00000000" w:rsidRPr="00000000">
              <w:rPr>
                <w:rtl w:val="0"/>
              </w:rPr>
              <w:t xml:space="preserve">Alto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08">
            <w:pPr>
              <w:rPr/>
            </w:pPr>
            <w:r w:rsidDel="00000000" w:rsidR="00000000" w:rsidRPr="00000000">
              <w:rPr>
                <w:rtl w:val="0"/>
              </w:rPr>
              <w:t xml:space="preserve">Implementar registros de auditoría, trazabilidad de modificaciones, control de permisos y restricciones para eliminar o modificar reportes. </w:t>
            </w:r>
          </w:p>
        </w:tc>
      </w:tr>
      <w:tr>
        <w:trPr>
          <w:cantSplit w:val="0"/>
          <w:trHeight w:val="2820"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9">
            <w:pPr>
              <w:rPr/>
            </w:pPr>
            <w:r w:rsidDel="00000000" w:rsidR="00000000" w:rsidRPr="00000000">
              <w:rPr>
                <w:rtl w:val="0"/>
              </w:rPr>
              <w:t xml:space="preserve">R6</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A">
            <w:pPr>
              <w:rPr/>
            </w:pPr>
            <w:r w:rsidDel="00000000" w:rsidR="00000000" w:rsidRPr="00000000">
              <w:rPr>
                <w:rtl w:val="0"/>
              </w:rPr>
              <w:t xml:space="preserve">Ataques informáticos contra la plataforma (malware, intrusiones, ataques de red)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B">
            <w:pPr>
              <w:rPr/>
            </w:pPr>
            <w:r w:rsidDel="00000000" w:rsidR="00000000" w:rsidRPr="00000000">
              <w:rPr>
                <w:rtl w:val="0"/>
              </w:rPr>
              <w:t xml:space="preserve">Interrupción del servicio, robo de información o daños al sistema.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C">
            <w:pPr>
              <w:rPr/>
            </w:pPr>
            <w:r w:rsidDel="00000000" w:rsidR="00000000" w:rsidRPr="00000000">
              <w:rPr>
                <w:rtl w:val="0"/>
              </w:rPr>
              <w:t xml:space="preserve">8.7 Protección contra malware 8.20 Seguridad de redes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D">
            <w:pPr>
              <w:rPr/>
            </w:pPr>
            <w:r w:rsidDel="00000000" w:rsidR="00000000" w:rsidRPr="00000000">
              <w:rPr>
                <w:rtl w:val="0"/>
              </w:rPr>
              <w:t xml:space="preserve">Proteger la infraestructura y los sistemas de ataques externos y malware.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0E">
            <w:pPr>
              <w:rPr/>
            </w:pPr>
            <w:r w:rsidDel="00000000" w:rsidR="00000000" w:rsidRPr="00000000">
              <w:rPr>
                <w:rtl w:val="0"/>
              </w:rPr>
              <w:t xml:space="preserve">Media</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0F">
            <w:pPr>
              <w:rPr/>
            </w:pPr>
            <w:r w:rsidDel="00000000" w:rsidR="00000000" w:rsidRPr="00000000">
              <w:rPr>
                <w:rtl w:val="0"/>
              </w:rPr>
              <w:t xml:space="preserve">Medio/Alto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10">
            <w:pPr>
              <w:rPr/>
            </w:pPr>
            <w:r w:rsidDel="00000000" w:rsidR="00000000" w:rsidRPr="00000000">
              <w:rPr>
                <w:rtl w:val="0"/>
              </w:rPr>
              <w:t xml:space="preserve">Implementar HTTPS, protección del servidor, actualización de componentes, control de solicitudes, monitoreo y medidas básicas de seguridad de red. </w:t>
            </w:r>
          </w:p>
        </w:tc>
      </w:tr>
      <w:tr>
        <w:trPr>
          <w:cantSplit w:val="0"/>
          <w:trHeight w:val="2820"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1">
            <w:pPr>
              <w:rPr/>
            </w:pPr>
            <w:r w:rsidDel="00000000" w:rsidR="00000000" w:rsidRPr="00000000">
              <w:rPr>
                <w:rtl w:val="0"/>
              </w:rPr>
              <w:t xml:space="preserve">R7</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2">
            <w:pPr>
              <w:rPr/>
            </w:pPr>
            <w:r w:rsidDel="00000000" w:rsidR="00000000" w:rsidRPr="00000000">
              <w:rPr>
                <w:rtl w:val="0"/>
              </w:rPr>
              <w:t xml:space="preserve">Caída o indisponibilidad del sistema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3">
            <w:pPr>
              <w:rPr/>
            </w:pPr>
            <w:r w:rsidDel="00000000" w:rsidR="00000000" w:rsidRPr="00000000">
              <w:rPr>
                <w:rtl w:val="0"/>
              </w:rPr>
              <w:t xml:space="preserve">Interrupción del servicio y afectación a usuarios y empresa.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4">
            <w:pPr>
              <w:rPr/>
            </w:pPr>
            <w:r w:rsidDel="00000000" w:rsidR="00000000" w:rsidRPr="00000000">
              <w:rPr>
                <w:rtl w:val="0"/>
              </w:rPr>
              <w:t xml:space="preserve">8.14 Redundancia de las instalaciones de procesamiento de información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5">
            <w:pPr>
              <w:rPr/>
            </w:pPr>
            <w:r w:rsidDel="00000000" w:rsidR="00000000" w:rsidRPr="00000000">
              <w:rPr>
                <w:rtl w:val="0"/>
              </w:rPr>
              <w:t xml:space="preserve">Asegurar la disponibilidad del servicio ante fallos de infraestructura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6">
            <w:pPr>
              <w:rPr/>
            </w:pPr>
            <w:r w:rsidDel="00000000" w:rsidR="00000000" w:rsidRPr="00000000">
              <w:rPr>
                <w:rtl w:val="0"/>
              </w:rPr>
              <w:t xml:space="preserve">Media</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17">
            <w:pPr>
              <w:rPr/>
            </w:pPr>
            <w:r w:rsidDel="00000000" w:rsidR="00000000" w:rsidRPr="00000000">
              <w:rPr>
                <w:rtl w:val="0"/>
              </w:rPr>
              <w:t xml:space="preserve">Alto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18">
            <w:pPr>
              <w:rPr/>
            </w:pPr>
            <w:r w:rsidDel="00000000" w:rsidR="00000000" w:rsidRPr="00000000">
              <w:rPr>
                <w:rtl w:val="0"/>
              </w:rPr>
              <w:t xml:space="preserve">Implementar mecanismos de recuperación, monitoreo del servicio, copias de seguridad y procedimientos para restablecer la plataforma ante fallos. </w:t>
            </w:r>
          </w:p>
        </w:tc>
      </w:tr>
      <w:tr>
        <w:trPr>
          <w:cantSplit w:val="0"/>
          <w:trHeight w:val="2820"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9">
            <w:pPr>
              <w:rPr/>
            </w:pPr>
            <w:r w:rsidDel="00000000" w:rsidR="00000000" w:rsidRPr="00000000">
              <w:rPr>
                <w:rtl w:val="0"/>
              </w:rPr>
              <w:t xml:space="preserve">R8</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A">
            <w:pPr>
              <w:rPr/>
            </w:pPr>
            <w:r w:rsidDel="00000000" w:rsidR="00000000" w:rsidRPr="00000000">
              <w:rPr>
                <w:rtl w:val="0"/>
              </w:rPr>
              <w:t xml:space="preserve">Fallos en actualizaciones o cambios del software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B">
            <w:pPr>
              <w:rPr/>
            </w:pPr>
            <w:r w:rsidDel="00000000" w:rsidR="00000000" w:rsidRPr="00000000">
              <w:rPr>
                <w:rtl w:val="0"/>
              </w:rPr>
              <w:t xml:space="preserve">Errores en producción y afectación del servicio.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C">
            <w:pPr>
              <w:rPr/>
            </w:pPr>
            <w:r w:rsidDel="00000000" w:rsidR="00000000" w:rsidRPr="00000000">
              <w:rPr>
                <w:rtl w:val="0"/>
              </w:rPr>
              <w:t xml:space="preserve">8.32 Gestión de cambios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D">
            <w:pPr>
              <w:rPr/>
            </w:pPr>
            <w:r w:rsidDel="00000000" w:rsidR="00000000" w:rsidRPr="00000000">
              <w:rPr>
                <w:rtl w:val="0"/>
              </w:rPr>
              <w:t xml:space="preserve">Controlar y evaluar los cambios para reducir riesgos e impactos.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1E">
            <w:pPr>
              <w:rPr/>
            </w:pPr>
            <w:r w:rsidDel="00000000" w:rsidR="00000000" w:rsidRPr="00000000">
              <w:rPr>
                <w:rtl w:val="0"/>
              </w:rPr>
              <w:t xml:space="preserve">Media</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1F">
            <w:pPr>
              <w:rPr/>
            </w:pPr>
            <w:r w:rsidDel="00000000" w:rsidR="00000000" w:rsidRPr="00000000">
              <w:rPr>
                <w:rtl w:val="0"/>
              </w:rPr>
              <w:t xml:space="preserve">Alto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20">
            <w:pPr>
              <w:rPr/>
            </w:pPr>
            <w:r w:rsidDel="00000000" w:rsidR="00000000" w:rsidRPr="00000000">
              <w:rPr>
                <w:rtl w:val="0"/>
              </w:rPr>
              <w:t xml:space="preserve">Utilizar control de versiones, ambientes de prueba, pruebas antes del despliegue y posibilidad de regresar a una versión estable. </w:t>
            </w:r>
          </w:p>
        </w:tc>
      </w:tr>
      <w:tr>
        <w:trPr>
          <w:cantSplit w:val="0"/>
          <w:trHeight w:val="2265"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1">
            <w:pPr>
              <w:rPr/>
            </w:pPr>
            <w:r w:rsidDel="00000000" w:rsidR="00000000" w:rsidRPr="00000000">
              <w:rPr>
                <w:rtl w:val="0"/>
              </w:rPr>
              <w:t xml:space="preserve">R9</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2">
            <w:pPr>
              <w:rPr/>
            </w:pPr>
            <w:r w:rsidDel="00000000" w:rsidR="00000000" w:rsidRPr="00000000">
              <w:rPr>
                <w:rtl w:val="0"/>
              </w:rPr>
              <w:t xml:space="preserve">Pérdida de información</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3">
            <w:pPr>
              <w:rPr/>
            </w:pPr>
            <w:r w:rsidDel="00000000" w:rsidR="00000000" w:rsidRPr="00000000">
              <w:rPr>
                <w:rtl w:val="0"/>
              </w:rPr>
              <w:t xml:space="preserve">Pérdida irreversible de datos importantes.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4">
            <w:pPr>
              <w:rPr/>
            </w:pPr>
            <w:r w:rsidDel="00000000" w:rsidR="00000000" w:rsidRPr="00000000">
              <w:rPr>
                <w:rtl w:val="0"/>
              </w:rPr>
              <w:t xml:space="preserve">8.13 Copia de seguridad de la información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5">
            <w:pPr>
              <w:rPr/>
            </w:pPr>
            <w:r w:rsidDel="00000000" w:rsidR="00000000" w:rsidRPr="00000000">
              <w:rPr>
                <w:rtl w:val="0"/>
              </w:rPr>
              <w:t xml:space="preserve">Asegurar la recuperación de la información ante incidentes.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6">
            <w:pPr>
              <w:rPr/>
            </w:pPr>
            <w:r w:rsidDel="00000000" w:rsidR="00000000" w:rsidRPr="00000000">
              <w:rPr>
                <w:rtl w:val="0"/>
              </w:rPr>
              <w:t xml:space="preserve">Media</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27">
            <w:pPr>
              <w:rPr/>
            </w:pPr>
            <w:r w:rsidDel="00000000" w:rsidR="00000000" w:rsidRPr="00000000">
              <w:rPr>
                <w:rtl w:val="0"/>
              </w:rPr>
              <w:t xml:space="preserve">Medio/Alto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28">
            <w:pPr>
              <w:rPr/>
            </w:pPr>
            <w:r w:rsidDel="00000000" w:rsidR="00000000" w:rsidRPr="00000000">
              <w:rPr>
                <w:rtl w:val="0"/>
              </w:rPr>
              <w:t xml:space="preserve">Realizar copias de seguridad periódicas de la base de datos y archivos, verificar su integridad y establecer procedimientos de restauración. </w:t>
            </w:r>
          </w:p>
        </w:tc>
      </w:tr>
      <w:tr>
        <w:trPr>
          <w:cantSplit w:val="0"/>
          <w:trHeight w:val="2265" w:hRule="atLeast"/>
          <w:tblHeader w:val="0"/>
        </w:trPr>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9">
            <w:pPr>
              <w:rPr/>
            </w:pPr>
            <w:r w:rsidDel="00000000" w:rsidR="00000000" w:rsidRPr="00000000">
              <w:rPr>
                <w:rtl w:val="0"/>
              </w:rPr>
              <w:t xml:space="preserve">R10</w:t>
            </w:r>
          </w:p>
          <w:p w:rsidR="00000000" w:rsidDel="00000000" w:rsidP="00000000" w:rsidRDefault="00000000" w:rsidRPr="00000000" w14:paraId="0000012A">
            <w:pPr>
              <w:rPr/>
            </w:pPr>
            <w:r w:rsidDel="00000000" w:rsidR="00000000" w:rsidRPr="00000000">
              <w:rPr>
                <w:rtl w:val="0"/>
              </w:rPr>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B">
            <w:pPr>
              <w:rPr/>
            </w:pPr>
            <w:r w:rsidDel="00000000" w:rsidR="00000000" w:rsidRPr="00000000">
              <w:rPr>
                <w:rtl w:val="0"/>
              </w:rPr>
              <w:t xml:space="preserve">Explotación de vulnerabilidades técnicas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C">
            <w:pPr>
              <w:rPr/>
            </w:pPr>
            <w:r w:rsidDel="00000000" w:rsidR="00000000" w:rsidRPr="00000000">
              <w:rPr>
                <w:rtl w:val="0"/>
              </w:rPr>
              <w:t xml:space="preserve">Compromiso del sistema y fuga de información.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D">
            <w:pPr>
              <w:rPr/>
            </w:pPr>
            <w:r w:rsidDel="00000000" w:rsidR="00000000" w:rsidRPr="00000000">
              <w:rPr>
                <w:rtl w:val="0"/>
              </w:rPr>
              <w:t xml:space="preserve">8.8 Gestión de vulnerabilidades técnicas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E">
            <w:pPr>
              <w:rPr/>
            </w:pPr>
            <w:r w:rsidDel="00000000" w:rsidR="00000000" w:rsidRPr="00000000">
              <w:rPr>
                <w:rtl w:val="0"/>
              </w:rPr>
              <w:t xml:space="preserve">Identificar, evaluar y tratar vulnerabilidades técnicas oportunamente. .</w:t>
            </w:r>
          </w:p>
        </w:tc>
        <w:tc>
          <w:tcPr>
            <w:tcBorders>
              <w:left w:color="ffffff" w:space="0" w:sz="5" w:val="single"/>
              <w:right w:color="ffffff" w:space="0" w:sz="5" w:val="single"/>
            </w:tcBorders>
            <w:tcMar>
              <w:top w:w="20.0" w:type="dxa"/>
              <w:left w:w="20.0" w:type="dxa"/>
              <w:bottom w:w="20.0" w:type="dxa"/>
              <w:right w:w="20.0" w:type="dxa"/>
            </w:tcMar>
          </w:tcPr>
          <w:p w:rsidR="00000000" w:rsidDel="00000000" w:rsidP="00000000" w:rsidRDefault="00000000" w:rsidRPr="00000000" w14:paraId="0000012F">
            <w:pPr>
              <w:rPr/>
            </w:pPr>
            <w:r w:rsidDel="00000000" w:rsidR="00000000" w:rsidRPr="00000000">
              <w:rPr>
                <w:rtl w:val="0"/>
              </w:rPr>
              <w:t xml:space="preserve">Media</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30">
            <w:pPr>
              <w:rPr/>
            </w:pPr>
            <w:r w:rsidDel="00000000" w:rsidR="00000000" w:rsidRPr="00000000">
              <w:rPr>
                <w:rtl w:val="0"/>
              </w:rPr>
              <w:t xml:space="preserve">Alto</w:t>
            </w:r>
          </w:p>
        </w:tc>
        <w:tc>
          <w:tcPr>
            <w:tcBorders>
              <w:top w:color="000000" w:space="0" w:sz="5" w:val="single"/>
              <w:left w:color="ffffff" w:space="0" w:sz="5" w:val="single"/>
              <w:bottom w:color="000000" w:space="0" w:sz="5" w:val="single"/>
              <w:right w:color="ffffff" w:space="0" w:sz="5" w:val="single"/>
            </w:tcBorders>
            <w:tcMar>
              <w:top w:w="20.0" w:type="dxa"/>
              <w:left w:w="20.0" w:type="dxa"/>
              <w:bottom w:w="20.0" w:type="dxa"/>
              <w:right w:w="20.0" w:type="dxa"/>
            </w:tcMar>
            <w:vAlign w:val="top"/>
          </w:tcPr>
          <w:p w:rsidR="00000000" w:rsidDel="00000000" w:rsidP="00000000" w:rsidRDefault="00000000" w:rsidRPr="00000000" w14:paraId="00000131">
            <w:pPr>
              <w:rPr/>
            </w:pPr>
            <w:r w:rsidDel="00000000" w:rsidR="00000000" w:rsidRPr="00000000">
              <w:rPr>
                <w:rtl w:val="0"/>
              </w:rPr>
              <w:t xml:space="preserve">Mantener dependencias actualizadas, realizar análisis de vulnerabilidades, revisar librerías utilizadas y corregir vulnerabilidades antes de publicar nuevas versiones. </w:t>
            </w:r>
          </w:p>
        </w:tc>
      </w:tr>
    </w:tbl>
    <w:p w:rsidR="00000000" w:rsidDel="00000000" w:rsidP="00000000" w:rsidRDefault="00000000" w:rsidRPr="00000000" w14:paraId="00000132">
      <w:pPr>
        <w:spacing w:line="480" w:lineRule="auto"/>
        <w:rPr/>
      </w:pPr>
      <w:r w:rsidDel="00000000" w:rsidR="00000000" w:rsidRPr="00000000">
        <w:rPr>
          <w:rtl w:val="0"/>
        </w:rPr>
      </w:r>
    </w:p>
    <w:p w:rsidR="00000000" w:rsidDel="00000000" w:rsidP="00000000" w:rsidRDefault="00000000" w:rsidRPr="00000000" w14:paraId="00000133">
      <w:pPr>
        <w:spacing w:after="240" w:before="240" w:line="480" w:lineRule="auto"/>
        <w:rPr>
          <w:shd w:fill="ff9900" w:val="clear"/>
        </w:rPr>
      </w:pPr>
      <w:r w:rsidDel="00000000" w:rsidR="00000000" w:rsidRPr="00000000">
        <w:rPr>
          <w:i w:val="1"/>
          <w:iCs w:val="1"/>
          <w:rtl w:val="0"/>
        </w:rPr>
        <w:t xml:space="preserve">Nota. Elaboración propia con apoyo de ChatGPT (OpenAI, 2026). </w:t>
      </w:r>
      <w:r w:rsidDel="00000000" w:rsidR="00000000" w:rsidRPr="00000000">
        <w:rPr>
          <w:rtl w:val="0"/>
        </w:rPr>
      </w:r>
    </w:p>
    <w:p w:rsidR="00000000" w:rsidDel="00000000" w:rsidP="00000000" w:rsidRDefault="00000000" w:rsidRPr="00000000" w14:paraId="00000134">
      <w:pPr>
        <w:spacing w:after="240" w:before="240" w:line="480" w:lineRule="auto"/>
        <w:rPr>
          <w:b w:val="1"/>
          <w:bCs w:val="1"/>
          <w:sz w:val="32"/>
          <w:szCs w:val="32"/>
        </w:rPr>
      </w:pPr>
      <w:r w:rsidDel="00000000" w:rsidR="00000000" w:rsidRPr="00000000">
        <w:rPr>
          <w:rtl w:val="0"/>
        </w:rPr>
      </w:r>
    </w:p>
    <w:p w:rsidR="00000000" w:rsidDel="00000000" w:rsidP="00000000" w:rsidRDefault="00000000" w:rsidRPr="00000000" w14:paraId="00000135">
      <w:pPr>
        <w:spacing w:after="240" w:before="240" w:line="480" w:lineRule="auto"/>
        <w:rPr>
          <w:b w:val="1"/>
          <w:bCs w:val="1"/>
          <w:sz w:val="32"/>
          <w:szCs w:val="32"/>
        </w:rPr>
      </w:pPr>
      <w:r w:rsidDel="00000000" w:rsidR="00000000" w:rsidRPr="00000000">
        <w:rPr>
          <w:rtl w:val="0"/>
        </w:rPr>
      </w:r>
    </w:p>
    <w:p w:rsidR="00000000" w:rsidDel="00000000" w:rsidP="00000000" w:rsidRDefault="00000000" w:rsidRPr="00000000" w14:paraId="00000136">
      <w:pPr>
        <w:pStyle w:val="Heading1"/>
        <w:spacing w:after="240" w:before="240" w:line="480" w:lineRule="auto"/>
        <w:rPr>
          <w:b w:val="1"/>
          <w:bCs w:val="1"/>
          <w:sz w:val="32"/>
          <w:szCs w:val="32"/>
        </w:rPr>
      </w:pPr>
      <w:bookmarkStart w:colFirst="0" w:colLast="0" w:name="_cuioep3p8pqc" w:id="39"/>
      <w:bookmarkEnd w:id="39"/>
      <w:r w:rsidDel="00000000" w:rsidR="00000000" w:rsidRPr="00000000">
        <w:rPr>
          <w:b w:val="1"/>
          <w:bCs w:val="1"/>
          <w:sz w:val="32"/>
          <w:szCs w:val="32"/>
          <w:rtl w:val="0"/>
        </w:rPr>
        <w:t xml:space="preserve">Diagramas UML</w:t>
      </w:r>
    </w:p>
    <w:p w:rsidR="00000000" w:rsidDel="00000000" w:rsidP="00000000" w:rsidRDefault="00000000" w:rsidRPr="00000000" w14:paraId="00000137">
      <w:pPr>
        <w:pStyle w:val="Heading2"/>
        <w:rPr/>
      </w:pPr>
      <w:bookmarkStart w:colFirst="0" w:colLast="0" w:name="_4jid7bpo1b0d" w:id="40"/>
      <w:bookmarkEnd w:id="40"/>
      <w:r w:rsidDel="00000000" w:rsidR="00000000" w:rsidRPr="00000000">
        <w:rPr>
          <w:rtl w:val="0"/>
        </w:rPr>
        <w:t xml:space="preserve">Diagrama de Clases</w:t>
      </w:r>
    </w:p>
    <w:p w:rsidR="00000000" w:rsidDel="00000000" w:rsidP="00000000" w:rsidRDefault="00000000" w:rsidRPr="00000000" w14:paraId="00000138">
      <w:pPr>
        <w:pStyle w:val="Heading3"/>
        <w:rPr/>
      </w:pPr>
      <w:bookmarkStart w:colFirst="0" w:colLast="0" w:name="_ojz8d424wiu1" w:id="41"/>
      <w:bookmarkEnd w:id="41"/>
      <w:r w:rsidDel="00000000" w:rsidR="00000000" w:rsidRPr="00000000">
        <w:rPr>
          <w:rtl w:val="0"/>
        </w:rPr>
        <w:t xml:space="preserve">Figura 8</w:t>
      </w:r>
    </w:p>
    <w:p w:rsidR="00000000" w:rsidDel="00000000" w:rsidP="00000000" w:rsidRDefault="00000000" w:rsidRPr="00000000" w14:paraId="00000139">
      <w:pPr>
        <w:rPr/>
      </w:pPr>
      <w:r w:rsidDel="00000000" w:rsidR="00000000" w:rsidRPr="00000000">
        <w:rPr/>
        <w:drawing>
          <wp:inline distB="114300" distT="114300" distL="114300" distR="114300">
            <wp:extent cx="4572113" cy="4036072"/>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572113" cy="4036072"/>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480" w:lineRule="auto"/>
        <w:rPr/>
      </w:pPr>
      <w:r w:rsidDel="00000000" w:rsidR="00000000" w:rsidRPr="00000000">
        <w:rPr>
          <w:i w:val="1"/>
          <w:iCs w:val="1"/>
          <w:rtl w:val="0"/>
        </w:rPr>
        <w:t xml:space="preserve">Nota. Elaboración propia con apoyo de ChatGPT (OpenAI, 2026).</w:t>
      </w:r>
      <w:r w:rsidDel="00000000" w:rsidR="00000000" w:rsidRPr="00000000">
        <w:rPr>
          <w:rtl w:val="0"/>
        </w:rPr>
      </w:r>
    </w:p>
    <w:p w:rsidR="00000000" w:rsidDel="00000000" w:rsidP="00000000" w:rsidRDefault="00000000" w:rsidRPr="00000000" w14:paraId="0000013B">
      <w:pPr>
        <w:pStyle w:val="Heading2"/>
        <w:rPr/>
      </w:pPr>
      <w:bookmarkStart w:colFirst="0" w:colLast="0" w:name="_ou9nryikkxvd" w:id="42"/>
      <w:bookmarkEnd w:id="42"/>
      <w:r w:rsidDel="00000000" w:rsidR="00000000" w:rsidRPr="00000000">
        <w:rPr>
          <w:rtl w:val="0"/>
        </w:rPr>
        <w:t xml:space="preserve">Diagrama de Objetos</w:t>
      </w:r>
    </w:p>
    <w:p w:rsidR="00000000" w:rsidDel="00000000" w:rsidP="00000000" w:rsidRDefault="00000000" w:rsidRPr="00000000" w14:paraId="0000013C">
      <w:pPr>
        <w:pStyle w:val="Heading3"/>
        <w:rPr/>
      </w:pPr>
      <w:bookmarkStart w:colFirst="0" w:colLast="0" w:name="_hi2fne1lbtjr" w:id="43"/>
      <w:bookmarkEnd w:id="43"/>
      <w:r w:rsidDel="00000000" w:rsidR="00000000" w:rsidRPr="00000000">
        <w:rPr>
          <w:rtl w:val="0"/>
        </w:rPr>
        <w:t xml:space="preserve">Figura 9</w:t>
      </w:r>
    </w:p>
    <w:p w:rsidR="00000000" w:rsidDel="00000000" w:rsidP="00000000" w:rsidRDefault="00000000" w:rsidRPr="00000000" w14:paraId="0000013D">
      <w:pPr>
        <w:pStyle w:val="Heading2"/>
        <w:rPr/>
      </w:pPr>
      <w:bookmarkStart w:colFirst="0" w:colLast="0" w:name="_fct9wa62zn23" w:id="44"/>
      <w:bookmarkEnd w:id="44"/>
      <w:r w:rsidDel="00000000" w:rsidR="00000000" w:rsidRPr="00000000">
        <w:rPr/>
        <w:drawing>
          <wp:inline distB="114300" distT="114300" distL="114300" distR="114300">
            <wp:extent cx="6010388" cy="5831700"/>
            <wp:effectExtent b="0" l="0" r="0" t="0"/>
            <wp:docPr id="11"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6010388" cy="58317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480" w:lineRule="auto"/>
        <w:rPr/>
      </w:pPr>
      <w:r w:rsidDel="00000000" w:rsidR="00000000" w:rsidRPr="00000000">
        <w:rPr>
          <w:i w:val="1"/>
          <w:iCs w:val="1"/>
          <w:rtl w:val="0"/>
        </w:rPr>
        <w:t xml:space="preserve">Nota. Elaboración propia con apoyo de ChatGPT (OpenAI, 2026).</w:t>
      </w:r>
      <w:r w:rsidDel="00000000" w:rsidR="00000000" w:rsidRPr="00000000">
        <w:rPr>
          <w:rtl w:val="0"/>
        </w:rPr>
      </w:r>
    </w:p>
    <w:p w:rsidR="00000000" w:rsidDel="00000000" w:rsidP="00000000" w:rsidRDefault="00000000" w:rsidRPr="00000000" w14:paraId="0000013F">
      <w:pPr>
        <w:pStyle w:val="Heading2"/>
        <w:rPr/>
      </w:pPr>
      <w:bookmarkStart w:colFirst="0" w:colLast="0" w:name="_opv7parjixx6" w:id="45"/>
      <w:bookmarkEnd w:id="45"/>
      <w:r w:rsidDel="00000000" w:rsidR="00000000" w:rsidRPr="00000000">
        <w:rPr>
          <w:rtl w:val="0"/>
        </w:rPr>
        <w:t xml:space="preserve">Diagrama de Casos de uso</w:t>
      </w:r>
    </w:p>
    <w:p w:rsidR="00000000" w:rsidDel="00000000" w:rsidP="00000000" w:rsidRDefault="00000000" w:rsidRPr="00000000" w14:paraId="00000140">
      <w:pPr>
        <w:pStyle w:val="Heading3"/>
        <w:rPr/>
      </w:pPr>
      <w:bookmarkStart w:colFirst="0" w:colLast="0" w:name="_nupjddnxisoe" w:id="46"/>
      <w:bookmarkEnd w:id="46"/>
      <w:r w:rsidDel="00000000" w:rsidR="00000000" w:rsidRPr="00000000">
        <w:rPr>
          <w:rtl w:val="0"/>
        </w:rPr>
        <w:t xml:space="preserve">Figura 10</w:t>
      </w:r>
    </w:p>
    <w:p w:rsidR="00000000" w:rsidDel="00000000" w:rsidP="00000000" w:rsidRDefault="00000000" w:rsidRPr="00000000" w14:paraId="00000141">
      <w:pPr>
        <w:pStyle w:val="Heading2"/>
        <w:rPr/>
      </w:pPr>
      <w:bookmarkStart w:colFirst="0" w:colLast="0" w:name="_nms26cddspoo" w:id="47"/>
      <w:bookmarkEnd w:id="47"/>
      <w:r w:rsidDel="00000000" w:rsidR="00000000" w:rsidRPr="00000000">
        <w:rPr/>
        <w:drawing>
          <wp:inline distB="114300" distT="114300" distL="114300" distR="114300">
            <wp:extent cx="4514850" cy="5648325"/>
            <wp:effectExtent b="0" l="0" r="0" t="0"/>
            <wp:docPr id="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514850"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480" w:lineRule="auto"/>
        <w:rPr/>
      </w:pPr>
      <w:r w:rsidDel="00000000" w:rsidR="00000000" w:rsidRPr="00000000">
        <w:rPr>
          <w:i w:val="1"/>
          <w:iCs w:val="1"/>
          <w:rtl w:val="0"/>
        </w:rPr>
        <w:t xml:space="preserve">Nota. Elaboración propia con apoyo de ChatGPT (OpenAI, 2026).</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w04197b3t0k4" w:id="48"/>
      <w:bookmarkEnd w:id="48"/>
      <w:r w:rsidDel="00000000" w:rsidR="00000000" w:rsidRPr="00000000">
        <w:rPr>
          <w:rtl w:val="0"/>
        </w:rPr>
        <w:t xml:space="preserve">Diagrama de Secuencia</w:t>
      </w:r>
    </w:p>
    <w:p w:rsidR="00000000" w:rsidDel="00000000" w:rsidP="00000000" w:rsidRDefault="00000000" w:rsidRPr="00000000" w14:paraId="00000149">
      <w:pPr>
        <w:pStyle w:val="Heading3"/>
        <w:rPr/>
      </w:pPr>
      <w:bookmarkStart w:colFirst="0" w:colLast="0" w:name="_c17bafwqdpbh" w:id="49"/>
      <w:bookmarkEnd w:id="49"/>
      <w:r w:rsidDel="00000000" w:rsidR="00000000" w:rsidRPr="00000000">
        <w:rPr>
          <w:rtl w:val="0"/>
        </w:rPr>
        <w:t xml:space="preserve">Figura 11</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5745600" cy="7518400"/>
            <wp:effectExtent b="0" l="0" r="0" t="0"/>
            <wp:docPr id="1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45600" cy="7518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480" w:lineRule="auto"/>
        <w:rPr/>
      </w:pPr>
      <w:r w:rsidDel="00000000" w:rsidR="00000000" w:rsidRPr="00000000">
        <w:rPr>
          <w:i w:val="1"/>
          <w:iCs w:val="1"/>
          <w:rtl w:val="0"/>
        </w:rPr>
        <w:t xml:space="preserve">Nota. Elaboración propia con apoyo de ChatGPT (OpenAI, 2026).</w:t>
      </w:r>
      <w:r w:rsidDel="00000000" w:rsidR="00000000" w:rsidRPr="00000000">
        <w:rPr>
          <w:rtl w:val="0"/>
        </w:rPr>
      </w:r>
    </w:p>
    <w:p w:rsidR="00000000" w:rsidDel="00000000" w:rsidP="00000000" w:rsidRDefault="00000000" w:rsidRPr="00000000" w14:paraId="0000014E">
      <w:pPr>
        <w:pStyle w:val="Heading2"/>
        <w:rPr/>
      </w:pPr>
      <w:bookmarkStart w:colFirst="0" w:colLast="0" w:name="_i35xz0c10w8n" w:id="50"/>
      <w:bookmarkEnd w:id="50"/>
      <w:r w:rsidDel="00000000" w:rsidR="00000000" w:rsidRPr="00000000">
        <w:rPr>
          <w:rtl w:val="0"/>
        </w:rPr>
        <w:t xml:space="preserve">Diagrama de Actividades </w:t>
      </w:r>
    </w:p>
    <w:p w:rsidR="00000000" w:rsidDel="00000000" w:rsidP="00000000" w:rsidRDefault="00000000" w:rsidRPr="00000000" w14:paraId="0000014F">
      <w:pPr>
        <w:pStyle w:val="Heading3"/>
        <w:rPr/>
      </w:pPr>
      <w:bookmarkStart w:colFirst="0" w:colLast="0" w:name="_q0upeph9ga3i" w:id="51"/>
      <w:bookmarkEnd w:id="51"/>
      <w:r w:rsidDel="00000000" w:rsidR="00000000" w:rsidRPr="00000000">
        <w:rPr>
          <w:rtl w:val="0"/>
        </w:rPr>
        <w:t xml:space="preserve">Figura 12</w:t>
      </w:r>
    </w:p>
    <w:p w:rsidR="00000000" w:rsidDel="00000000" w:rsidP="00000000" w:rsidRDefault="00000000" w:rsidRPr="00000000" w14:paraId="00000150">
      <w:pPr>
        <w:rPr/>
      </w:pPr>
      <w:r w:rsidDel="00000000" w:rsidR="00000000" w:rsidRPr="00000000">
        <w:rPr/>
        <w:drawing>
          <wp:inline distB="114300" distT="114300" distL="114300" distR="114300">
            <wp:extent cx="3571875" cy="5991225"/>
            <wp:effectExtent b="0" l="0" r="0" t="0"/>
            <wp:docPr id="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571875"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480" w:lineRule="auto"/>
        <w:rPr/>
      </w:pPr>
      <w:r w:rsidDel="00000000" w:rsidR="00000000" w:rsidRPr="00000000">
        <w:rPr>
          <w:i w:val="1"/>
          <w:iCs w:val="1"/>
          <w:rtl w:val="0"/>
        </w:rPr>
        <w:t xml:space="preserve">Nota. Elaboración propia con apoyo de ChatGPT (OpenAI, 2026).</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rPr/>
      </w:pPr>
      <w:bookmarkStart w:colFirst="0" w:colLast="0" w:name="_vtbtjcj52zmo" w:id="52"/>
      <w:bookmarkEnd w:id="52"/>
      <w:r w:rsidDel="00000000" w:rsidR="00000000" w:rsidRPr="00000000">
        <w:rPr>
          <w:b w:val="1"/>
          <w:bCs w:val="1"/>
          <w:sz w:val="32"/>
          <w:szCs w:val="32"/>
          <w:rtl w:val="0"/>
        </w:rPr>
        <w:t xml:space="preserve">Línea de tiempo del proyecto</w:t>
      </w:r>
      <w:r w:rsidDel="00000000" w:rsidR="00000000" w:rsidRPr="00000000">
        <w:rPr>
          <w:rtl w:val="0"/>
        </w:rPr>
      </w:r>
    </w:p>
    <w:p w:rsidR="00000000" w:rsidDel="00000000" w:rsidP="00000000" w:rsidRDefault="00000000" w:rsidRPr="00000000" w14:paraId="00000154">
      <w:pPr>
        <w:pStyle w:val="Heading1"/>
        <w:spacing w:after="240" w:before="240" w:lineRule="auto"/>
        <w:jc w:val="both"/>
        <w:rPr>
          <w:b w:val="1"/>
          <w:bCs w:val="1"/>
          <w:sz w:val="32"/>
          <w:szCs w:val="32"/>
        </w:rPr>
      </w:pPr>
      <w:bookmarkStart w:colFirst="0" w:colLast="0" w:name="_k1sqhn14gbxb" w:id="53"/>
      <w:bookmarkEnd w:id="53"/>
      <w:r w:rsidDel="00000000" w:rsidR="00000000" w:rsidRPr="00000000">
        <w:rPr>
          <w:b w:val="1"/>
          <w:bCs w:val="1"/>
          <w:sz w:val="32"/>
          <w:szCs w:val="32"/>
          <w:rtl w:val="0"/>
        </w:rPr>
        <w:t xml:space="preserve">Encuesta Inicial Proyecto ParkSmart</w:t>
      </w:r>
    </w:p>
    <w:p w:rsidR="00000000" w:rsidDel="00000000" w:rsidP="00000000" w:rsidRDefault="00000000" w:rsidRPr="00000000" w14:paraId="00000155">
      <w:pPr>
        <w:spacing w:after="240" w:before="240" w:lineRule="auto"/>
        <w:jc w:val="both"/>
        <w:rPr/>
      </w:pPr>
      <w:r w:rsidDel="00000000" w:rsidR="00000000" w:rsidRPr="00000000">
        <w:rPr>
          <w:b w:val="1"/>
          <w:bCs w:val="1"/>
          <w:rtl w:val="0"/>
        </w:rPr>
        <w:t xml:space="preserve">Objetivo:</w:t>
      </w:r>
      <w:r w:rsidDel="00000000" w:rsidR="00000000" w:rsidRPr="00000000">
        <w:rPr>
          <w:rtl w:val="0"/>
        </w:rPr>
        <w:t xml:space="preserve"> Conocer la percepción ciudadana sobre la problemática de los vehículos mal estacionados en Bogotá y evaluar el interés y la viabilidad de uso de la aplicación </w:t>
      </w:r>
      <w:r w:rsidDel="00000000" w:rsidR="00000000" w:rsidRPr="00000000">
        <w:rPr>
          <w:rtl w:val="0"/>
        </w:rPr>
        <w:t xml:space="preserve">ParkSmart</w:t>
      </w:r>
      <w:r w:rsidDel="00000000" w:rsidR="00000000" w:rsidRPr="00000000">
        <w:rPr>
          <w:rtl w:val="0"/>
        </w:rPr>
        <w:t xml:space="preserve">.</w:t>
      </w:r>
    </w:p>
    <w:p w:rsidR="00000000" w:rsidDel="00000000" w:rsidP="00000000" w:rsidRDefault="00000000" w:rsidRPr="00000000" w14:paraId="00000156">
      <w:pPr>
        <w:pStyle w:val="Heading2"/>
        <w:rPr/>
      </w:pPr>
      <w:bookmarkStart w:colFirst="0" w:colLast="0" w:name="_r9y800y617t3" w:id="54"/>
      <w:bookmarkEnd w:id="54"/>
      <w:r w:rsidDel="00000000" w:rsidR="00000000" w:rsidRPr="00000000">
        <w:rPr>
          <w:rtl w:val="0"/>
        </w:rPr>
        <w:t xml:space="preserve">Encuesta</w:t>
      </w:r>
    </w:p>
    <w:p w:rsidR="00000000" w:rsidDel="00000000" w:rsidP="00000000" w:rsidRDefault="00000000" w:rsidRPr="00000000" w14:paraId="00000157">
      <w:pPr>
        <w:pStyle w:val="Heading3"/>
        <w:rPr/>
      </w:pPr>
      <w:bookmarkStart w:colFirst="0" w:colLast="0" w:name="_ogm6wtixff5i" w:id="55"/>
      <w:bookmarkEnd w:id="55"/>
      <w:r w:rsidDel="00000000" w:rsidR="00000000" w:rsidRPr="00000000">
        <w:rPr>
          <w:rtl w:val="0"/>
        </w:rPr>
        <w:t xml:space="preserve">Figura 13</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4010138" cy="6037435"/>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010138" cy="603743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480" w:lineRule="auto"/>
        <w:rPr/>
      </w:pPr>
      <w:r w:rsidDel="00000000" w:rsidR="00000000" w:rsidRPr="00000000">
        <w:rPr>
          <w:i w:val="1"/>
          <w:iCs w:val="1"/>
          <w:rtl w:val="0"/>
        </w:rPr>
        <w:t xml:space="preserve">Nota. Elaboración propia con apoyo de ChatGPT (OpenAI, 2026).</w:t>
      </w:r>
      <w:r w:rsidDel="00000000" w:rsidR="00000000" w:rsidRPr="00000000">
        <w:rPr>
          <w:rtl w:val="0"/>
        </w:rPr>
      </w:r>
    </w:p>
    <w:p w:rsidR="00000000" w:rsidDel="00000000" w:rsidP="00000000" w:rsidRDefault="00000000" w:rsidRPr="00000000" w14:paraId="0000015B">
      <w:pPr>
        <w:pStyle w:val="Heading2"/>
        <w:rPr/>
      </w:pPr>
      <w:bookmarkStart w:colFirst="0" w:colLast="0" w:name="_5uduvspfxgtg" w:id="56"/>
      <w:bookmarkEnd w:id="56"/>
      <w:r w:rsidDel="00000000" w:rsidR="00000000" w:rsidRPr="00000000">
        <w:rPr>
          <w:rtl w:val="0"/>
        </w:rPr>
        <w:t xml:space="preserve">Respuestas Encuesta</w:t>
      </w:r>
    </w:p>
    <w:p w:rsidR="00000000" w:rsidDel="00000000" w:rsidP="00000000" w:rsidRDefault="00000000" w:rsidRPr="00000000" w14:paraId="0000015C">
      <w:pPr>
        <w:pStyle w:val="Heading3"/>
        <w:rPr/>
      </w:pPr>
      <w:bookmarkStart w:colFirst="0" w:colLast="0" w:name="_2ree1ic5bthz" w:id="57"/>
      <w:bookmarkEnd w:id="57"/>
      <w:r w:rsidDel="00000000" w:rsidR="00000000" w:rsidRPr="00000000">
        <w:rPr>
          <w:rtl w:val="0"/>
        </w:rPr>
        <w:t xml:space="preserve">Figura 14</w:t>
      </w:r>
    </w:p>
    <w:p w:rsidR="00000000" w:rsidDel="00000000" w:rsidP="00000000" w:rsidRDefault="00000000" w:rsidRPr="00000000" w14:paraId="0000015D">
      <w:pPr>
        <w:rPr/>
      </w:pPr>
      <w:r w:rsidDel="00000000" w:rsidR="00000000" w:rsidRPr="00000000">
        <w:rPr/>
        <w:drawing>
          <wp:inline distB="114300" distT="114300" distL="114300" distR="114300">
            <wp:extent cx="5745600" cy="7505700"/>
            <wp:effectExtent b="0" l="0" r="0" t="0"/>
            <wp:docPr id="18"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456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i w:val="1"/>
          <w:iCs w:val="1"/>
          <w:rtl w:val="0"/>
        </w:rPr>
        <w:t xml:space="preserve">Nota. Elaboración propia con apoyo de ChatGPT (OpenAI, 2026).</w:t>
      </w:r>
      <w:r w:rsidDel="00000000" w:rsidR="00000000" w:rsidRPr="00000000">
        <w:rPr>
          <w:rtl w:val="0"/>
        </w:rPr>
        <w:t xml:space="preserve"> </w:t>
      </w:r>
    </w:p>
    <w:p w:rsidR="00000000" w:rsidDel="00000000" w:rsidP="00000000" w:rsidRDefault="00000000" w:rsidRPr="00000000" w14:paraId="00000160">
      <w:pPr>
        <w:pStyle w:val="Heading2"/>
        <w:rPr/>
      </w:pPr>
      <w:bookmarkStart w:colFirst="0" w:colLast="0" w:name="_r6iox4t2wc8u" w:id="58"/>
      <w:bookmarkEnd w:id="58"/>
      <w:r w:rsidDel="00000000" w:rsidR="00000000" w:rsidRPr="00000000">
        <w:rPr>
          <w:rtl w:val="0"/>
        </w:rPr>
        <w:t xml:space="preserve">Estadísticas y conclusiones Encuesta </w:t>
      </w:r>
    </w:p>
    <w:p w:rsidR="00000000" w:rsidDel="00000000" w:rsidP="00000000" w:rsidRDefault="00000000" w:rsidRPr="00000000" w14:paraId="00000161">
      <w:pPr>
        <w:pStyle w:val="Heading3"/>
        <w:rPr/>
      </w:pPr>
      <w:bookmarkStart w:colFirst="0" w:colLast="0" w:name="_q5v3vtrjhudn" w:id="59"/>
      <w:bookmarkEnd w:id="59"/>
      <w:r w:rsidDel="00000000" w:rsidR="00000000" w:rsidRPr="00000000">
        <w:rPr>
          <w:rtl w:val="0"/>
        </w:rPr>
        <w:t xml:space="preserve">Figura 15</w:t>
      </w:r>
    </w:p>
    <w:p w:rsidR="00000000" w:rsidDel="00000000" w:rsidP="00000000" w:rsidRDefault="00000000" w:rsidRPr="00000000" w14:paraId="00000162">
      <w:pPr>
        <w:rPr/>
      </w:pPr>
      <w:r w:rsidDel="00000000" w:rsidR="00000000" w:rsidRPr="00000000">
        <w:rPr/>
        <w:drawing>
          <wp:inline distB="114300" distT="114300" distL="114300" distR="114300">
            <wp:extent cx="5064679" cy="7611219"/>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064679" cy="7611219"/>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before="240" w:line="480" w:lineRule="auto"/>
        <w:rPr/>
      </w:pPr>
      <w:r w:rsidDel="00000000" w:rsidR="00000000" w:rsidRPr="00000000">
        <w:rPr>
          <w:i w:val="1"/>
          <w:iCs w:val="1"/>
          <w:rtl w:val="0"/>
        </w:rPr>
        <w:t xml:space="preserve">Nota. Elaboración propia con apoyo de ChatGPT (OpenAI, 2026).</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keepNext w:val="0"/>
        <w:keepLines w:val="0"/>
        <w:spacing w:after="40" w:before="240" w:lineRule="auto"/>
        <w:jc w:val="both"/>
        <w:rPr>
          <w:b w:val="1"/>
          <w:bCs w:val="1"/>
          <w:sz w:val="32"/>
          <w:szCs w:val="32"/>
        </w:rPr>
      </w:pPr>
      <w:bookmarkStart w:colFirst="0" w:colLast="0" w:name="_qn1234eeelqz" w:id="60"/>
      <w:bookmarkEnd w:id="60"/>
      <w:r w:rsidDel="00000000" w:rsidR="00000000" w:rsidRPr="00000000">
        <w:rPr>
          <w:b w:val="1"/>
          <w:bCs w:val="1"/>
          <w:sz w:val="32"/>
          <w:szCs w:val="32"/>
          <w:rtl w:val="0"/>
        </w:rPr>
        <w:t xml:space="preserve">Conclusiones</w:t>
      </w:r>
    </w:p>
    <w:p w:rsidR="00000000" w:rsidDel="00000000" w:rsidP="00000000" w:rsidRDefault="00000000" w:rsidRPr="00000000" w14:paraId="00000166">
      <w:pPr>
        <w:pStyle w:val="Heading2"/>
        <w:keepNext w:val="0"/>
        <w:keepLines w:val="0"/>
        <w:spacing w:after="40" w:before="240" w:lineRule="auto"/>
        <w:jc w:val="both"/>
        <w:rPr/>
      </w:pPr>
      <w:bookmarkStart w:colFirst="0" w:colLast="0" w:name="_tlnxk37o9q6g" w:id="61"/>
      <w:bookmarkEnd w:id="61"/>
      <w:r w:rsidDel="00000000" w:rsidR="00000000" w:rsidRPr="00000000">
        <w:rPr>
          <w:rtl w:val="0"/>
        </w:rPr>
        <w:t xml:space="preserve">Conclusiones grupales</w:t>
      </w:r>
    </w:p>
    <w:p w:rsidR="00000000" w:rsidDel="00000000" w:rsidP="00000000" w:rsidRDefault="00000000" w:rsidRPr="00000000" w14:paraId="00000167">
      <w:pPr>
        <w:pStyle w:val="Heading3"/>
        <w:spacing w:after="240" w:before="240" w:lineRule="auto"/>
        <w:jc w:val="both"/>
        <w:rPr/>
      </w:pPr>
      <w:bookmarkStart w:colFirst="0" w:colLast="0" w:name="_c41ske16emt7" w:id="62"/>
      <w:bookmarkEnd w:id="62"/>
      <w:r w:rsidDel="00000000" w:rsidR="00000000" w:rsidRPr="00000000">
        <w:rPr>
          <w:rtl w:val="0"/>
        </w:rPr>
        <w:t xml:space="preserve">Aprendizaje con el ciclo PHVA</w:t>
      </w:r>
    </w:p>
    <w:p w:rsidR="00000000" w:rsidDel="00000000" w:rsidP="00000000" w:rsidRDefault="00000000" w:rsidRPr="00000000" w14:paraId="00000168">
      <w:pPr>
        <w:numPr>
          <w:ilvl w:val="0"/>
          <w:numId w:val="2"/>
        </w:numPr>
        <w:spacing w:after="240" w:before="240" w:lineRule="auto"/>
        <w:ind w:left="720" w:hanging="360"/>
      </w:pPr>
      <w:r w:rsidDel="00000000" w:rsidR="00000000" w:rsidRPr="00000000">
        <w:rPr>
          <w:rtl w:val="0"/>
        </w:rPr>
        <w:t xml:space="preserve">Planear (</w:t>
      </w:r>
      <w:r w:rsidDel="00000000" w:rsidR="00000000" w:rsidRPr="00000000">
        <w:rPr>
          <w:i w:val="1"/>
          <w:iCs w:val="1"/>
          <w:rtl w:val="0"/>
        </w:rPr>
        <w:t xml:space="preserve">Plan</w:t>
      </w:r>
      <w:r w:rsidDel="00000000" w:rsidR="00000000" w:rsidRPr="00000000">
        <w:rPr>
          <w:rtl w:val="0"/>
        </w:rPr>
        <w:t xml:space="preserve">): El equipo evidenció la necesidad de consolidar una fase de diagnóstico rigurosa y estructurada previa al desarrollo del software. La delimitación precisa de la problemática —caracterizada por la dispersión y la ausencia de datos estandarizados sobre el mal parqueo en Bogotá—, sustentada en herramientas como la matriz DOFA, el perfil del usuario (</w:t>
      </w:r>
      <w:r w:rsidDel="00000000" w:rsidR="00000000" w:rsidRPr="00000000">
        <w:rPr>
          <w:i w:val="1"/>
          <w:iCs w:val="1"/>
          <w:rtl w:val="0"/>
        </w:rPr>
        <w:t xml:space="preserve">buyer persona</w:t>
      </w:r>
      <w:r w:rsidDel="00000000" w:rsidR="00000000" w:rsidRPr="00000000">
        <w:rPr>
          <w:rtl w:val="0"/>
        </w:rPr>
        <w:t xml:space="preserve">) y la gestión de riesgos, facilitó la articulación de los roles ágiles (</w:t>
      </w:r>
      <w:r w:rsidDel="00000000" w:rsidR="00000000" w:rsidRPr="00000000">
        <w:rPr>
          <w:i w:val="1"/>
          <w:iCs w:val="1"/>
          <w:rtl w:val="0"/>
        </w:rPr>
        <w:t xml:space="preserve">Product Owner</w:t>
      </w:r>
      <w:r w:rsidDel="00000000" w:rsidR="00000000" w:rsidRPr="00000000">
        <w:rPr>
          <w:rtl w:val="0"/>
        </w:rPr>
        <w:t xml:space="preserve">, </w:t>
      </w:r>
      <w:r w:rsidDel="00000000" w:rsidR="00000000" w:rsidRPr="00000000">
        <w:rPr>
          <w:i w:val="1"/>
          <w:iCs w:val="1"/>
          <w:rtl w:val="0"/>
        </w:rPr>
        <w:t xml:space="preserve">Scrum Master</w:t>
      </w:r>
      <w:r w:rsidDel="00000000" w:rsidR="00000000" w:rsidRPr="00000000">
        <w:rPr>
          <w:rtl w:val="0"/>
        </w:rPr>
        <w:t xml:space="preserve"> y equipo de desarrollo) en torno a un alcance delimitado y alineado con metas SMART.</w:t>
      </w:r>
    </w:p>
    <w:p w:rsidR="00000000" w:rsidDel="00000000" w:rsidP="00000000" w:rsidRDefault="00000000" w:rsidRPr="00000000" w14:paraId="00000169">
      <w:pPr>
        <w:pStyle w:val="Heading3"/>
        <w:rPr/>
      </w:pPr>
      <w:bookmarkStart w:colFirst="0" w:colLast="0" w:name="_y750gs2rj9hy" w:id="63"/>
      <w:bookmarkEnd w:id="63"/>
      <w:r w:rsidDel="00000000" w:rsidR="00000000" w:rsidRPr="00000000">
        <w:rPr>
          <w:rtl w:val="0"/>
        </w:rPr>
        <w:t xml:space="preserve">Conclusiones del proyecto</w:t>
      </w:r>
    </w:p>
    <w:p w:rsidR="00000000" w:rsidDel="00000000" w:rsidP="00000000" w:rsidRDefault="00000000" w:rsidRPr="00000000" w14:paraId="0000016A">
      <w:pPr>
        <w:numPr>
          <w:ilvl w:val="0"/>
          <w:numId w:val="3"/>
        </w:numPr>
        <w:spacing w:after="0" w:afterAutospacing="0" w:before="240" w:lineRule="auto"/>
        <w:ind w:left="720" w:hanging="360"/>
      </w:pPr>
      <w:r w:rsidDel="00000000" w:rsidR="00000000" w:rsidRPr="00000000">
        <w:rPr>
          <w:rtl w:val="0"/>
        </w:rPr>
        <w:t xml:space="preserve">Transformación operativa y analítica: El desarrollo de ParkSmart válida cómo la convergencia entre desarrollo en Python, modelos de inteligencia artificial y participación ciudadana habilita la transición institucional desde un esquema de control reactivo hacia un modelo preventivo y fundamentado en analítica de datos georreferenciados en tiempo real.</w:t>
      </w:r>
    </w:p>
    <w:p w:rsidR="00000000" w:rsidDel="00000000" w:rsidP="00000000" w:rsidRDefault="00000000" w:rsidRPr="00000000" w14:paraId="0000016B">
      <w:pPr>
        <w:numPr>
          <w:ilvl w:val="0"/>
          <w:numId w:val="3"/>
        </w:numPr>
        <w:spacing w:after="240" w:before="0" w:beforeAutospacing="0" w:lineRule="auto"/>
        <w:ind w:left="720" w:hanging="360"/>
      </w:pPr>
      <w:r w:rsidDel="00000000" w:rsidR="00000000" w:rsidRPr="00000000">
        <w:rPr>
          <w:rtl w:val="0"/>
        </w:rPr>
        <w:t xml:space="preserve">Impacto y valor para la gestión urbana: Al estructurar y centralizar los reportes sobre invasión del espacio público vehicular, la plataforma no solo optimiza el despliegue operativo de la Secretaría Distrital de Movilidad, sino que proporciona una solución tecnológica escalable, interoperable y orientada a mejorar la fluidez y seguridad vial en el Distrito Capital.</w:t>
      </w:r>
    </w:p>
    <w:p w:rsidR="00000000" w:rsidDel="00000000" w:rsidP="00000000" w:rsidRDefault="00000000" w:rsidRPr="00000000" w14:paraId="0000016C">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16D">
      <w:pPr>
        <w:spacing w:after="240" w:before="240" w:lineRule="auto"/>
        <w:jc w:val="both"/>
        <w:rPr/>
      </w:pPr>
      <w:r w:rsidDel="00000000" w:rsidR="00000000" w:rsidRPr="00000000">
        <w:rPr>
          <w:rtl w:val="0"/>
        </w:rPr>
      </w:r>
    </w:p>
    <w:p w:rsidR="00000000" w:rsidDel="00000000" w:rsidP="00000000" w:rsidRDefault="00000000" w:rsidRPr="00000000" w14:paraId="0000016E">
      <w:pPr>
        <w:pStyle w:val="Heading1"/>
        <w:spacing w:line="480" w:lineRule="auto"/>
        <w:rPr>
          <w:b w:val="1"/>
          <w:bCs w:val="1"/>
          <w:sz w:val="32"/>
          <w:szCs w:val="32"/>
        </w:rPr>
      </w:pPr>
      <w:bookmarkStart w:colFirst="0" w:colLast="0" w:name="_g6yigx3qr41i" w:id="64"/>
      <w:bookmarkEnd w:id="64"/>
      <w:r w:rsidDel="00000000" w:rsidR="00000000" w:rsidRPr="00000000">
        <w:rPr>
          <w:b w:val="1"/>
          <w:bCs w:val="1"/>
          <w:sz w:val="32"/>
          <w:szCs w:val="32"/>
          <w:rtl w:val="0"/>
        </w:rPr>
        <w:t xml:space="preserve">Bibliografía</w:t>
      </w:r>
    </w:p>
    <w:p w:rsidR="00000000" w:rsidDel="00000000" w:rsidP="00000000" w:rsidRDefault="00000000" w:rsidRPr="00000000" w14:paraId="0000016F">
      <w:pPr>
        <w:spacing w:line="480" w:lineRule="auto"/>
        <w:rPr>
          <w:i w:val="1"/>
          <w:iCs w:val="1"/>
        </w:rPr>
      </w:pPr>
      <w:r w:rsidDel="00000000" w:rsidR="00000000" w:rsidRPr="00000000">
        <w:rPr>
          <w:i w:val="1"/>
          <w:iCs w:val="1"/>
          <w:rtl w:val="0"/>
        </w:rPr>
        <w:t xml:space="preserve">Secretaría Distrital de Movilidad. (2026, 18 de febrero). Conoce cómo enfrentó Bogotá el mal parqueo en 2025. Bogotá.gov.co.</w:t>
      </w:r>
    </w:p>
    <w:p w:rsidR="00000000" w:rsidDel="00000000" w:rsidP="00000000" w:rsidRDefault="00000000" w:rsidRPr="00000000" w14:paraId="00000170">
      <w:pPr>
        <w:spacing w:line="480" w:lineRule="auto"/>
        <w:rPr>
          <w:i w:val="1"/>
          <w:iCs w:val="1"/>
        </w:rPr>
      </w:pPr>
      <w:hyperlink r:id="rId28">
        <w:r w:rsidDel="00000000" w:rsidR="00000000" w:rsidRPr="00000000">
          <w:rPr>
            <w:i w:val="1"/>
            <w:iCs w:val="1"/>
            <w:color w:val="1155cc"/>
            <w:u w:val="single"/>
            <w:rtl w:val="0"/>
          </w:rPr>
          <w:t xml:space="preserve">https://bogota.gov.co/mi-ciudad/movilidad/conoce-como-enfrento-bogota-el-mal-parqueo-en-2025</w:t>
        </w:r>
      </w:hyperlink>
      <w:r w:rsidDel="00000000" w:rsidR="00000000" w:rsidRPr="00000000">
        <w:rPr>
          <w:rtl w:val="0"/>
        </w:rPr>
      </w:r>
    </w:p>
    <w:p w:rsidR="00000000" w:rsidDel="00000000" w:rsidP="00000000" w:rsidRDefault="00000000" w:rsidRPr="00000000" w14:paraId="00000171">
      <w:pPr>
        <w:spacing w:line="480" w:lineRule="auto"/>
        <w:rPr>
          <w:i w:val="1"/>
          <w:iCs w:val="1"/>
        </w:rPr>
      </w:pPr>
      <w:r w:rsidDel="00000000" w:rsidR="00000000" w:rsidRPr="00000000">
        <w:rPr>
          <w:i w:val="1"/>
          <w:iCs w:val="1"/>
          <w:rtl w:val="0"/>
        </w:rPr>
        <w:t xml:space="preserve">Secretaría Distrital de Movilidad. (2022, 12 de febrero). ¿Quieres reportar vehículos mal parqueados en Bogotá? Hazlo en estos canales. Bogotá.gov.co. </w:t>
      </w:r>
      <w:hyperlink r:id="rId29">
        <w:r w:rsidDel="00000000" w:rsidR="00000000" w:rsidRPr="00000000">
          <w:rPr>
            <w:i w:val="1"/>
            <w:iCs w:val="1"/>
            <w:color w:val="1155cc"/>
            <w:u w:val="single"/>
            <w:rtl w:val="0"/>
          </w:rPr>
          <w:t xml:space="preserve">https://bogota.gov.co/mi-ciudad/movilidad/cuales-son-los-canales-para-reportar-vehiculos-parqueados-en-bogota</w:t>
        </w:r>
      </w:hyperlink>
      <w:r w:rsidDel="00000000" w:rsidR="00000000" w:rsidRPr="00000000">
        <w:rPr>
          <w:rtl w:val="0"/>
        </w:rPr>
      </w:r>
    </w:p>
    <w:p w:rsidR="00000000" w:rsidDel="00000000" w:rsidP="00000000" w:rsidRDefault="00000000" w:rsidRPr="00000000" w14:paraId="00000172">
      <w:pPr>
        <w:spacing w:line="480" w:lineRule="auto"/>
        <w:rPr>
          <w:i w:val="1"/>
          <w:iCs w:val="1"/>
        </w:rPr>
      </w:pPr>
      <w:r w:rsidDel="00000000" w:rsidR="00000000" w:rsidRPr="00000000">
        <w:rPr>
          <w:i w:val="1"/>
          <w:iCs w:val="1"/>
          <w:rtl w:val="0"/>
        </w:rPr>
        <w:t xml:space="preserve">Datos Abiertos Bogotá. (s. f.). Siniestros viales consolidados Bogotá D.C. Secretaría Distrital de Movilidad. </w:t>
      </w:r>
      <w:hyperlink r:id="rId30">
        <w:r w:rsidDel="00000000" w:rsidR="00000000" w:rsidRPr="00000000">
          <w:rPr>
            <w:i w:val="1"/>
            <w:iCs w:val="1"/>
            <w:color w:val="1155cc"/>
            <w:u w:val="single"/>
            <w:rtl w:val="0"/>
          </w:rPr>
          <w:t xml:space="preserve">https://datosabiertos.bogota.gov.co/dataset/siniestros-viales-consolidados-bogota-d-c</w:t>
        </w:r>
      </w:hyperlink>
      <w:r w:rsidDel="00000000" w:rsidR="00000000" w:rsidRPr="00000000">
        <w:rPr>
          <w:rtl w:val="0"/>
        </w:rPr>
      </w:r>
    </w:p>
    <w:p w:rsidR="00000000" w:rsidDel="00000000" w:rsidP="00000000" w:rsidRDefault="00000000" w:rsidRPr="00000000" w14:paraId="00000173">
      <w:pPr>
        <w:spacing w:line="480" w:lineRule="auto"/>
        <w:rPr>
          <w:i w:val="1"/>
          <w:iCs w:val="1"/>
        </w:rPr>
      </w:pPr>
      <w:r w:rsidDel="00000000" w:rsidR="00000000" w:rsidRPr="00000000">
        <w:rPr>
          <w:i w:val="1"/>
          <w:iCs w:val="1"/>
          <w:rtl w:val="0"/>
        </w:rPr>
        <w:t xml:space="preserve">Naciones Unidas en Colombia. (s. f.). Objetivo de Desarrollo Sostenible 11: Ciudades y comunidades sostenibles. </w:t>
      </w:r>
      <w:hyperlink r:id="rId31">
        <w:r w:rsidDel="00000000" w:rsidR="00000000" w:rsidRPr="00000000">
          <w:rPr>
            <w:i w:val="1"/>
            <w:iCs w:val="1"/>
            <w:color w:val="1155cc"/>
            <w:u w:val="single"/>
            <w:rtl w:val="0"/>
          </w:rPr>
          <w:t xml:space="preserve">https://colombia.un.org/es/sdgs/11</w:t>
        </w:r>
      </w:hyperlink>
      <w:r w:rsidDel="00000000" w:rsidR="00000000" w:rsidRPr="00000000">
        <w:rPr>
          <w:rtl w:val="0"/>
        </w:rPr>
      </w:r>
    </w:p>
    <w:p w:rsidR="00000000" w:rsidDel="00000000" w:rsidP="00000000" w:rsidRDefault="00000000" w:rsidRPr="00000000" w14:paraId="00000174">
      <w:pPr>
        <w:spacing w:line="480" w:lineRule="auto"/>
        <w:rPr>
          <w:i w:val="1"/>
          <w:iCs w:val="1"/>
        </w:rPr>
      </w:pPr>
      <w:r w:rsidDel="00000000" w:rsidR="00000000" w:rsidRPr="00000000">
        <w:rPr>
          <w:i w:val="1"/>
          <w:iCs w:val="1"/>
          <w:rtl w:val="0"/>
        </w:rPr>
        <w:t xml:space="preserve">Google. (s. f.). Cómo encontrar y guardar las ubicaciones de estacionamiento. Ayuda de Google Maps. </w:t>
      </w:r>
      <w:hyperlink r:id="rId32">
        <w:r w:rsidDel="00000000" w:rsidR="00000000" w:rsidRPr="00000000">
          <w:rPr>
            <w:i w:val="1"/>
            <w:iCs w:val="1"/>
            <w:color w:val="1155cc"/>
            <w:u w:val="single"/>
            <w:rtl w:val="0"/>
          </w:rPr>
          <w:t xml:space="preserve">https://support.google.com/maps/answer/7257797?co=GENIE.Platform=Android&amp;hl=es-419</w:t>
        </w:r>
      </w:hyperlink>
      <w:r w:rsidDel="00000000" w:rsidR="00000000" w:rsidRPr="00000000">
        <w:rPr>
          <w:rtl w:val="0"/>
        </w:rPr>
      </w:r>
    </w:p>
    <w:p w:rsidR="00000000" w:rsidDel="00000000" w:rsidP="00000000" w:rsidRDefault="00000000" w:rsidRPr="00000000" w14:paraId="00000175">
      <w:pPr>
        <w:spacing w:line="480" w:lineRule="auto"/>
        <w:rPr>
          <w:i w:val="1"/>
          <w:iCs w:val="1"/>
        </w:rPr>
      </w:pPr>
      <w:r w:rsidDel="00000000" w:rsidR="00000000" w:rsidRPr="00000000">
        <w:rPr>
          <w:i w:val="1"/>
          <w:iCs w:val="1"/>
          <w:rtl w:val="0"/>
        </w:rPr>
        <w:t xml:space="preserve">Parkopedia. (s. f.). Parking Data. Parkopedia Business. </w:t>
      </w:r>
      <w:hyperlink r:id="rId33">
        <w:r w:rsidDel="00000000" w:rsidR="00000000" w:rsidRPr="00000000">
          <w:rPr>
            <w:i w:val="1"/>
            <w:iCs w:val="1"/>
            <w:color w:val="1155cc"/>
            <w:u w:val="single"/>
            <w:rtl w:val="0"/>
          </w:rPr>
          <w:t xml:space="preserve">https://business.parkopedia.com/parking-data</w:t>
        </w:r>
      </w:hyperlink>
      <w:r w:rsidDel="00000000" w:rsidR="00000000" w:rsidRPr="00000000">
        <w:rPr>
          <w:rtl w:val="0"/>
        </w:rPr>
      </w:r>
    </w:p>
    <w:p w:rsidR="00000000" w:rsidDel="00000000" w:rsidP="00000000" w:rsidRDefault="00000000" w:rsidRPr="00000000" w14:paraId="00000176">
      <w:pPr>
        <w:spacing w:line="480" w:lineRule="auto"/>
        <w:rPr>
          <w:i w:val="1"/>
          <w:iCs w:val="1"/>
        </w:rPr>
      </w:pPr>
      <w:r w:rsidDel="00000000" w:rsidR="00000000" w:rsidRPr="00000000">
        <w:rPr>
          <w:i w:val="1"/>
          <w:iCs w:val="1"/>
          <w:rtl w:val="0"/>
        </w:rPr>
        <w:t xml:space="preserve">Los objetivos específicos del proyecto fueron estructurados bajo la metodología SMART (Doran, 1981; Project Management Institute, 2021) para garantizar que sean medibles, alcanzables y delimitados en el tiempo.</w:t>
      </w:r>
    </w:p>
    <w:p w:rsidR="00000000" w:rsidDel="00000000" w:rsidP="00000000" w:rsidRDefault="00000000" w:rsidRPr="00000000" w14:paraId="00000177">
      <w:pPr>
        <w:spacing w:line="480" w:lineRule="auto"/>
        <w:rPr>
          <w:i w:val="1"/>
          <w:iCs w:val="1"/>
          <w:color w:val="1155cc"/>
          <w:u w:val="single"/>
        </w:rPr>
      </w:pPr>
      <w:r w:rsidDel="00000000" w:rsidR="00000000" w:rsidRPr="00000000">
        <w:rPr>
          <w:i w:val="1"/>
          <w:iCs w:val="1"/>
          <w:rtl w:val="0"/>
        </w:rPr>
        <w:t xml:space="preserve">Goodchild, M. F. (2007). Citizens as sensors: The world of volunteered geographic information. GeoJournal, 69(4), 211-221.</w:t>
      </w:r>
      <w:hyperlink r:id="rId34">
        <w:r w:rsidDel="00000000" w:rsidR="00000000" w:rsidRPr="00000000">
          <w:rPr>
            <w:i w:val="1"/>
            <w:iCs w:val="1"/>
            <w:rtl w:val="0"/>
          </w:rPr>
          <w:t xml:space="preserve"> </w:t>
        </w:r>
      </w:hyperlink>
      <w:hyperlink r:id="rId35">
        <w:r w:rsidDel="00000000" w:rsidR="00000000" w:rsidRPr="00000000">
          <w:rPr>
            <w:i w:val="1"/>
            <w:iCs w:val="1"/>
            <w:color w:val="1155cc"/>
            <w:u w:val="single"/>
            <w:rtl w:val="0"/>
          </w:rPr>
          <w:t xml:space="preserve">https://doi.org/10.1007/s10708-007-9111-y</w:t>
        </w:r>
      </w:hyperlink>
      <w:r w:rsidDel="00000000" w:rsidR="00000000" w:rsidRPr="00000000">
        <w:rPr>
          <w:rtl w:val="0"/>
        </w:rPr>
      </w:r>
    </w:p>
    <w:p w:rsidR="00000000" w:rsidDel="00000000" w:rsidP="00000000" w:rsidRDefault="00000000" w:rsidRPr="00000000" w14:paraId="00000178">
      <w:pPr>
        <w:spacing w:line="480" w:lineRule="auto"/>
        <w:rPr/>
      </w:pPr>
      <w:r w:rsidDel="00000000" w:rsidR="00000000" w:rsidRPr="00000000">
        <w:rPr>
          <w:i w:val="1"/>
          <w:iCs w:val="1"/>
          <w:rtl w:val="0"/>
        </w:rPr>
        <w:t xml:space="preserve">Zheng, Y., Capra, L., Wolfson, O., &amp; Yang, H. (2014). Urban computing: Concepts, methodologies, and applications. ACM Transactions on Intelligent Systems and Technology, 5(3), 1-38.</w:t>
      </w:r>
      <w:hyperlink r:id="rId36">
        <w:r w:rsidDel="00000000" w:rsidR="00000000" w:rsidRPr="00000000">
          <w:rPr>
            <w:i w:val="1"/>
            <w:iCs w:val="1"/>
            <w:rtl w:val="0"/>
          </w:rPr>
          <w:t xml:space="preserve"> </w:t>
        </w:r>
      </w:hyperlink>
      <w:hyperlink r:id="rId37">
        <w:r w:rsidDel="00000000" w:rsidR="00000000" w:rsidRPr="00000000">
          <w:rPr>
            <w:i w:val="1"/>
            <w:iCs w:val="1"/>
            <w:color w:val="1155cc"/>
            <w:u w:val="single"/>
            <w:rtl w:val="0"/>
          </w:rPr>
          <w:t xml:space="preserve">https://doi.org/10.1145/2629592</w:t>
        </w:r>
      </w:hyperlink>
      <w:r w:rsidDel="00000000" w:rsidR="00000000" w:rsidRPr="00000000">
        <w:rPr>
          <w:rtl w:val="0"/>
        </w:rPr>
      </w:r>
    </w:p>
    <w:p w:rsidR="00000000" w:rsidDel="00000000" w:rsidP="00000000" w:rsidRDefault="00000000" w:rsidRPr="00000000" w14:paraId="00000179">
      <w:pPr>
        <w:spacing w:line="480" w:lineRule="auto"/>
        <w:rPr/>
      </w:pPr>
      <w:r w:rsidDel="00000000" w:rsidR="00000000" w:rsidRPr="00000000">
        <w:rPr>
          <w:rtl w:val="0"/>
        </w:rPr>
      </w:r>
    </w:p>
    <w:sectPr>
      <w:headerReference r:id="rId38" w:type="default"/>
      <w:footerReference r:id="rId39" w:type="default"/>
      <w:pgSz w:h="16834" w:w="11909" w:orient="portrait"/>
      <w:pgMar w:bottom="1440" w:top="1440" w:left="1417.322834645669"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image" Target="media/image4.jpg"/><Relationship Id="rId24" Type="http://schemas.openxmlformats.org/officeDocument/2006/relationships/image" Target="media/image16.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9.png"/><Relationship Id="rId25" Type="http://schemas.openxmlformats.org/officeDocument/2006/relationships/image" Target="media/image3.png"/><Relationship Id="rId28" Type="http://schemas.openxmlformats.org/officeDocument/2006/relationships/hyperlink" Target="https://bogota.gov.co/mi-ciudad/movilidad/conoce-como-enfrento-bogota-el-mal-parqueo-en-2025" TargetMode="Externa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bogota.gov.co/mi-ciudad/movilidad/cuales-son-los-canales-para-reportar-vehiculos-parqueados-en-bogota" TargetMode="External"/><Relationship Id="rId7" Type="http://schemas.openxmlformats.org/officeDocument/2006/relationships/image" Target="media/image15.png"/><Relationship Id="rId8" Type="http://schemas.openxmlformats.org/officeDocument/2006/relationships/image" Target="media/image19.png"/><Relationship Id="rId31" Type="http://schemas.openxmlformats.org/officeDocument/2006/relationships/hyperlink" Target="https://colombia.un.org/es/sdgs/11" TargetMode="External"/><Relationship Id="rId30" Type="http://schemas.openxmlformats.org/officeDocument/2006/relationships/hyperlink" Target="https://datosabiertos.bogota.gov.co/dataset/siniestros-viales-consolidados-bogota-d-c" TargetMode="External"/><Relationship Id="rId11" Type="http://schemas.openxmlformats.org/officeDocument/2006/relationships/image" Target="media/image5.png"/><Relationship Id="rId33" Type="http://schemas.openxmlformats.org/officeDocument/2006/relationships/hyperlink" Target="https://business.parkopedia.com/parking-data" TargetMode="External"/><Relationship Id="rId10" Type="http://schemas.openxmlformats.org/officeDocument/2006/relationships/image" Target="media/image8.png"/><Relationship Id="rId32" Type="http://schemas.openxmlformats.org/officeDocument/2006/relationships/hyperlink" Target="https://support.google.com/maps/answer/7257797?co=GENIE.Platform=Android&amp;hl=es-419" TargetMode="External"/><Relationship Id="rId13" Type="http://schemas.openxmlformats.org/officeDocument/2006/relationships/image" Target="media/image11.jpg"/><Relationship Id="rId35" Type="http://schemas.openxmlformats.org/officeDocument/2006/relationships/hyperlink" Target="https://doi.org/10.1007/s10708-007-9111-y" TargetMode="External"/><Relationship Id="rId12" Type="http://schemas.openxmlformats.org/officeDocument/2006/relationships/image" Target="media/image7.png"/><Relationship Id="rId34" Type="http://schemas.openxmlformats.org/officeDocument/2006/relationships/hyperlink" Target="https://doi.org/10.1007/s10708-007-9111-y" TargetMode="External"/><Relationship Id="rId15" Type="http://schemas.openxmlformats.org/officeDocument/2006/relationships/image" Target="media/image13.jpg"/><Relationship Id="rId37" Type="http://schemas.openxmlformats.org/officeDocument/2006/relationships/hyperlink" Target="https://doi.org/10.1145/2629592" TargetMode="External"/><Relationship Id="rId14" Type="http://schemas.openxmlformats.org/officeDocument/2006/relationships/image" Target="media/image22.jpg"/><Relationship Id="rId36" Type="http://schemas.openxmlformats.org/officeDocument/2006/relationships/hyperlink" Target="https://doi.org/10.1145/2629592" TargetMode="External"/><Relationship Id="rId17" Type="http://schemas.openxmlformats.org/officeDocument/2006/relationships/image" Target="media/image17.jpg"/><Relationship Id="rId39" Type="http://schemas.openxmlformats.org/officeDocument/2006/relationships/footer" Target="footer1.xml"/><Relationship Id="rId16" Type="http://schemas.openxmlformats.org/officeDocument/2006/relationships/image" Target="media/image18.jpg"/><Relationship Id="rId38" Type="http://schemas.openxmlformats.org/officeDocument/2006/relationships/header" Target="header1.xml"/><Relationship Id="rId19" Type="http://schemas.openxmlformats.org/officeDocument/2006/relationships/image" Target="media/image6.png"/><Relationship Id="rId1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