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Gym Ana システム設計書</w:t>
      </w:r>
    </w:p>
    <w:p>
      <w:pPr>
        <w:spacing w:before="240"/>
        <w:jc w:val="center"/>
      </w:pPr>
      <w:r>
        <w:rPr>
          <w:color w:val="4B5563"/>
          <w:sz w:val="28"/>
        </w:rPr>
        <w:t>iPhoneセンサーとGPSによる走行計測</w:t>
      </w:r>
    </w:p>
    <w:p>
      <w:pPr>
        <w:spacing w:before="1100"/>
        <w:jc w:val="center"/>
      </w:pPr>
      <w:r>
        <w:t>対象版  f1079de</w:t>
        <w:br/>
        <w:t>作成日  2026年10月3日</w:t>
      </w:r>
    </w:p>
    <w:p>
      <w:pPr>
        <w:spacing w:before="2600"/>
      </w:pPr>
    </w:p>
    <w:p>
      <w:pPr>
        <w:jc w:val="center"/>
      </w:pPr>
      <w:r>
        <w:rPr>
          <w:b/>
          <w:sz w:val="24"/>
        </w:rPr>
        <w:t>モトジムカーナ走行計測 PWA</w:t>
      </w:r>
    </w:p>
    <w:p>
      <w:r>
        <w:br w:type="page"/>
      </w:r>
    </w:p>
    <w:p>
      <w:pPr>
        <w:pStyle w:val="Heading1"/>
      </w:pPr>
      <w:r>
        <w:t>文書の目的</w:t>
      </w:r>
    </w:p>
    <w:p>
      <w:r>
        <w:t>本書は、Gym Anaの要求、利用手順、構成、状態推定、データ保存、試験方法を実装と対応づけて説明する。開発者は変更時の影響範囲を確認でき、試験者はキャリブレーションと実走評価の条件を確認できる。</w:t>
      </w:r>
    </w:p>
    <w:p>
      <w:r>
        <w:rPr>
          <w:b/>
        </w:rPr>
        <w:t>現行版</w:t>
      </w:r>
      <w:r>
        <w:t>は、端末取付角を3軸で補正し、IMU積分速度をGPS速度で修正する。公式計時や安全制御には使用しない。</w:t>
      </w:r>
    </w:p>
    <w:p>
      <w:pPr>
        <w:pStyle w:val="Heading1"/>
      </w:pPr>
      <w:r>
        <w:t>対象範囲</w:t>
      </w:r>
    </w:p>
    <w:tbl>
      <w:tblPr>
        <w:tblW w:type="auto" w:w="0"/>
        <w:jc w:val="center"/>
        <w:tblLayout w:type="fixed"/>
        <w:tblLook w:firstColumn="1" w:firstRow="1" w:lastColumn="0" w:lastRow="0" w:noHBand="0" w:noVBand="1" w:val="04A0"/>
      </w:tblPr>
      <w:tblGrid>
        <w:gridCol w:w="4997"/>
        <w:gridCol w:w="4997"/>
      </w:tblGrid>
      <w:tr>
        <w:trPr>
          <w:tblHeader/>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項目</w:t>
            </w:r>
          </w:p>
        </w:tc>
        <w:tc>
          <w:tcPr>
            <w:tcW w:type="dxa" w:w="78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内容</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対象</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iPhone Safariおよびホーム画面へ追加したPWA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公開先</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https://anyspoc.github.io/motogym_ana/</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主機能</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発進停止検出  タイム計測  Gと姿勢推定  GPS速度補正  ログ保存</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対象外</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公道用速度計  競技公式計時  転倒判定  車体制御</w:t>
            </w:r>
          </w:p>
        </w:tc>
      </w:tr>
    </w:tbl>
    <w:p>
      <w:pPr>
        <w:spacing w:after="40"/>
      </w:pPr>
    </w:p>
    <w:p>
      <w:pPr>
        <w:pStyle w:val="Heading1"/>
      </w:pPr>
      <w:r>
        <w:t>ユースケース</w:t>
      </w:r>
    </w:p>
    <w:p>
      <w:pPr>
        <w:keepNext/>
        <w:jc w:val="center"/>
      </w:pPr>
      <w:r>
        <w:drawing>
          <wp:inline xmlns:a="http://schemas.openxmlformats.org/drawingml/2006/main" xmlns:pic="http://schemas.openxmlformats.org/drawingml/2006/picture">
            <wp:extent cx="6126480" cy="3573780"/>
            <wp:docPr id="1" name="Picture 1" title="図1  Gym Ana ユースケース図" descr="図1  Gym Ana ユースケース図"/>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6126480" cy="3573780"/>
                    </a:xfrm>
                    <a:prstGeom prst="rect"/>
                  </pic:spPr>
                </pic:pic>
              </a:graphicData>
            </a:graphic>
          </wp:inline>
        </w:drawing>
      </w:r>
    </w:p>
    <w:p>
      <w:pPr>
        <w:keepNext w:val="0"/>
        <w:spacing w:after="180"/>
        <w:jc w:val="center"/>
      </w:pPr>
      <w:r>
        <w:rPr>
          <w:color w:val="4B5563"/>
          <w:sz w:val="18"/>
        </w:rPr>
        <w:t>図1  Gym Ana ユースケース図</w:t>
      </w:r>
    </w:p>
    <w:tbl>
      <w:tblPr>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ID</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ユースケース</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事前条件</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結果</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UC01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センサー開始</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HTTPSで画面を開いている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モーションと位置情報の取得を開始する</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UC02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静止補正</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端末を車体へ固定している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加速度オフセットと重力方向を記録する</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UC03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自動計測</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補正が完了している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発進と停止を検出して走行を保存する</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UC04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手動計測</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補正が完了している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操作時刻でSTARTとSTOPを記録する</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UC05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ログ出力</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走行が保存されている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CSVまたはJSONをダウンロードする</w:t>
            </w:r>
          </w:p>
        </w:tc>
      </w:tr>
    </w:tbl>
    <w:p>
      <w:pPr>
        <w:spacing w:after="40"/>
      </w:pPr>
    </w:p>
    <w:p>
      <w:r>
        <w:br w:type="page"/>
      </w:r>
    </w:p>
    <w:p>
      <w:pPr>
        <w:pStyle w:val="Heading1"/>
      </w:pPr>
      <w:r>
        <w:t>機能要求</w:t>
      </w:r>
    </w:p>
    <w:tbl>
      <w:tblPr>
        <w:tblW w:type="auto" w:w="0"/>
        <w:jc w:val="center"/>
        <w:tblLayout w:type="fixed"/>
        <w:tblLook w:firstColumn="1" w:firstRow="1" w:lastColumn="0" w:lastRow="0" w:noHBand="0" w:noVBand="1" w:val="04A0"/>
      </w:tblPr>
      <w:tblGrid>
        <w:gridCol w:w="4997"/>
        <w:gridCol w:w="4997"/>
      </w:tblGrid>
      <w:tr>
        <w:trPr>
          <w:tblHeader/>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ID</w:t>
            </w:r>
          </w:p>
        </w:tc>
        <w:tc>
          <w:tcPr>
            <w:tcW w:type="dxa" w:w="84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要求</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FR01</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Sensor ONとOFFでセンサー取得を開始および停止できる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FR02</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Sensor OFF中は計測値をゼロまたは未取得状態にする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FR03</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Calibration操作で4秒補正を開始し成功または失敗理由を表示する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FR04</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Auto待機とAuto解除で自動発進待ちを制御する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FR05</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手動開始と計測停止で計測を明示的に制御する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FR06</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発進 停止 加速 減速 旋回 バンクを検出する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FR07</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GPSが利用可能な場合は推定速度を補正する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FR08</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走行をIndexedDBへ保存しCSVとJSONで出力する</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FR09</w:t>
            </w:r>
          </w:p>
        </w:tc>
        <w:tc>
          <w:tcPr>
            <w:tcW w:type="dxa" w:w="84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一度読み込んだ後はオフラインで起動できる</w:t>
            </w:r>
          </w:p>
        </w:tc>
      </w:tr>
    </w:tbl>
    <w:p>
      <w:pPr>
        <w:spacing w:after="40"/>
      </w:pPr>
    </w:p>
    <w:p>
      <w:pPr>
        <w:pStyle w:val="Heading1"/>
      </w:pPr>
      <w:r>
        <w:t>システム構成</w:t>
      </w:r>
    </w:p>
    <w:p>
      <w:pPr>
        <w:keepNext/>
        <w:jc w:val="center"/>
      </w:pPr>
      <w:r>
        <w:drawing>
          <wp:inline xmlns:a="http://schemas.openxmlformats.org/drawingml/2006/main" xmlns:pic="http://schemas.openxmlformats.org/drawingml/2006/picture">
            <wp:extent cx="6126480" cy="3573780"/>
            <wp:docPr id="2" name="Picture 2" title="図2  センサー入力から保存までのシステム構成" descr="図2  センサー入力から保存までのシステム構成"/>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6126480" cy="3573780"/>
                    </a:xfrm>
                    <a:prstGeom prst="rect"/>
                  </pic:spPr>
                </pic:pic>
              </a:graphicData>
            </a:graphic>
          </wp:inline>
        </w:drawing>
      </w:r>
    </w:p>
    <w:p>
      <w:pPr>
        <w:keepNext w:val="0"/>
        <w:spacing w:after="180"/>
        <w:jc w:val="center"/>
      </w:pPr>
      <w:r>
        <w:rPr>
          <w:color w:val="4B5563"/>
          <w:sz w:val="18"/>
        </w:rPr>
        <w:t>図2  センサー入力から保存までのシステム構成</w:t>
      </w:r>
    </w:p>
    <w:tbl>
      <w:tblPr>
        <w:tblW w:type="auto" w:w="0"/>
        <w:jc w:val="center"/>
        <w:tblLayout w:type="fixed"/>
        <w:tblLook w:firstColumn="1" w:firstRow="1" w:lastColumn="0" w:lastRow="0" w:noHBand="0" w:noVBand="1" w:val="04A0"/>
      </w:tblPr>
      <w:tblGrid>
        <w:gridCol w:w="4997"/>
        <w:gridCol w:w="4997"/>
      </w:tblGrid>
      <w:tr>
        <w:trPr>
          <w:tblHeader/>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ファイル</w:t>
            </w:r>
          </w:p>
        </w:tc>
        <w:tc>
          <w:tcPr>
            <w:tcW w:type="dxa" w:w="67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責務</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index.html</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操作 状態 指標 グラフ 履歴の画面構造</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styles.css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iPhoneとPC向けレスポンシブ表示</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app.js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センサー 補正 EKF GPS融合 検出 保存 出力</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sw.js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アプリシェルのオフラインキャッシュ</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manifest.webmanifest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ホーム画面追加用PWA情報</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motion-model.test.mjs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推定器とCSV形式の回帰テスト</w:t>
            </w:r>
          </w:p>
        </w:tc>
      </w:tr>
    </w:tbl>
    <w:p>
      <w:pPr>
        <w:spacing w:after="40"/>
      </w:pPr>
    </w:p>
    <w:p>
      <w:pPr>
        <w:pStyle w:val="Heading1"/>
      </w:pPr>
      <w:r>
        <w:t>自動計測処理</w:t>
      </w:r>
    </w:p>
    <w:p>
      <w:pPr>
        <w:keepNext/>
        <w:jc w:val="center"/>
      </w:pPr>
      <w:r>
        <w:drawing>
          <wp:inline xmlns:a="http://schemas.openxmlformats.org/drawingml/2006/main" xmlns:pic="http://schemas.openxmlformats.org/drawingml/2006/picture">
            <wp:extent cx="5257800" cy="5082540"/>
            <wp:docPr id="3" name="Picture 3" title="図3  自動計測アクティビティ図" descr="図3  自動計測アクティビティ図"/>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257800" cy="5082540"/>
                    </a:xfrm>
                    <a:prstGeom prst="rect"/>
                  </pic:spPr>
                </pic:pic>
              </a:graphicData>
            </a:graphic>
          </wp:inline>
        </w:drawing>
      </w:r>
    </w:p>
    <w:p>
      <w:pPr>
        <w:keepNext w:val="0"/>
        <w:spacing w:after="180"/>
        <w:jc w:val="center"/>
      </w:pPr>
      <w:r>
        <w:rPr>
          <w:color w:val="4B5563"/>
          <w:sz w:val="18"/>
        </w:rPr>
        <w:t>図3  自動計測アクティビティ図</w:t>
      </w:r>
    </w:p>
    <w:p>
      <w:r>
        <w:t>Auto待機は発進待ちを作る。最初の明確な水平加速で車体前方向を確定し、前後Gが感度しきい値を140 ms継続して超えるとSTARTする。手動開始は操作時刻から直ちに計測する。計測停止はどちらの方式でも走行を終了して保存する。</w:t>
      </w:r>
    </w:p>
    <w:p>
      <w:pPr>
        <w:pStyle w:val="Heading1"/>
      </w:pPr>
      <w:r>
        <w:t>状態管理</w:t>
      </w:r>
    </w:p>
    <w:p>
      <w:pPr>
        <w:keepNext/>
        <w:jc w:val="center"/>
      </w:pPr>
      <w:r>
        <w:drawing>
          <wp:inline xmlns:a="http://schemas.openxmlformats.org/drawingml/2006/main" xmlns:pic="http://schemas.openxmlformats.org/drawingml/2006/picture">
            <wp:extent cx="6126480" cy="3573780"/>
            <wp:docPr id="4" name="Picture 4" title="図4  主要な状態遷移" descr="図4  主要な状態遷移"/>
            <wp:cNvGraphicFramePr>
              <a:graphicFrameLocks noChangeAspect="1"/>
            </wp:cNvGraphicFramePr>
            <a:graphic>
              <a:graphicData uri="http://schemas.openxmlformats.org/drawingml/2006/picture">
                <pic:pic>
                  <pic:nvPicPr>
                    <pic:cNvPr id="0" name="state_transition_diagram.png"/>
                    <pic:cNvPicPr/>
                  </pic:nvPicPr>
                  <pic:blipFill>
                    <a:blip r:embed="rId14"/>
                    <a:stretch>
                      <a:fillRect/>
                    </a:stretch>
                  </pic:blipFill>
                  <pic:spPr>
                    <a:xfrm>
                      <a:off x="0" y="0"/>
                      <a:ext cx="6126480" cy="3573780"/>
                    </a:xfrm>
                    <a:prstGeom prst="rect"/>
                  </pic:spPr>
                </pic:pic>
              </a:graphicData>
            </a:graphic>
          </wp:inline>
        </w:drawing>
      </w:r>
    </w:p>
    <w:p>
      <w:pPr>
        <w:keepNext w:val="0"/>
        <w:spacing w:after="180"/>
        <w:jc w:val="center"/>
      </w:pPr>
      <w:r>
        <w:rPr>
          <w:color w:val="4B5563"/>
          <w:sz w:val="18"/>
        </w:rPr>
        <w:t>図4  主要な状態遷移</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状態</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内容</w:t>
            </w:r>
          </w:p>
        </w:tc>
        <w:tc>
          <w:tcPr>
            <w:tcW w:type="dxa" w:w="48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主な遷移</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idle</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初期待機</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Sensor ONでsensor-on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calibrating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明示的な4秒静止補正</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成功または失敗後sensor-on</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sensor-on</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センサー取得中</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Calibration Auto待機 手動開始</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armed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自動発進待ち</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START検出でrunning</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running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計測中</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自動停止または計測停止</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stopped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計測完了 保存済み</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次の計測またはSensor OFF</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sensor-off</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センサー停止</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Sensor ONでsensor-on</w:t>
            </w:r>
          </w:p>
        </w:tc>
      </w:tr>
    </w:tbl>
    <w:p>
      <w:pPr>
        <w:spacing w:after="40"/>
      </w:pPr>
    </w:p>
    <w:p>
      <w:r>
        <w:t>sensor-onは権限取得とGPS測位準備だけを行い、速度積分、グラフ追加、走行サンプル保存は行わない。armedではSTART判定に必要な加速度だけを評価し、確定前の表示速度は0とする。</w:t>
      </w:r>
    </w:p>
    <w:p>
      <w:pPr>
        <w:pStyle w:val="Heading1"/>
      </w:pPr>
      <w:r>
        <w:t>論理クラス構成</w:t>
      </w:r>
    </w:p>
    <w:p>
      <w:pPr>
        <w:keepNext/>
        <w:jc w:val="center"/>
      </w:pPr>
      <w:r>
        <w:drawing>
          <wp:inline xmlns:a="http://schemas.openxmlformats.org/drawingml/2006/main" xmlns:pic="http://schemas.openxmlformats.org/drawingml/2006/picture">
            <wp:extent cx="6126480" cy="4030579"/>
            <wp:docPr id="5" name="Picture 5" title="図5  JavaScript実装を論理責務へ整理したクラス図" descr="図5  JavaScript実装を論理責務へ整理したクラス図"/>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6126480" cy="4030579"/>
                    </a:xfrm>
                    <a:prstGeom prst="rect"/>
                  </pic:spPr>
                </pic:pic>
              </a:graphicData>
            </a:graphic>
          </wp:inline>
        </w:drawing>
      </w:r>
    </w:p>
    <w:p>
      <w:pPr>
        <w:keepNext w:val="0"/>
        <w:spacing w:after="180"/>
        <w:jc w:val="center"/>
      </w:pPr>
      <w:r>
        <w:rPr>
          <w:color w:val="4B5563"/>
          <w:sz w:val="18"/>
        </w:rPr>
        <w:t>図5  JavaScript実装を論理責務へ整理したクラス図</w:t>
      </w:r>
    </w:p>
    <w:p>
      <w:r>
        <w:t>実装は単一のapp.jsを中心とするが、本図では保守時の責務を明確にするため論理クラスへ分解している。MotionEkfだけが実クラスであり、その他は状態オブジェクトと関数群で構成される。</w:t>
      </w:r>
    </w:p>
    <w:p>
      <w:pPr>
        <w:pStyle w:val="Heading1"/>
      </w:pPr>
      <w:r>
        <w:t>センサーと座標変換</w:t>
      </w:r>
    </w:p>
    <w:p>
      <w:pPr>
        <w:pStyle w:val="Heading2"/>
      </w:pPr>
      <w:r>
        <w:t>入力値</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入力</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単位</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用途</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acceleration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m/s2</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重力を除いた3軸加速度</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accelerationIncludingGravity</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m/s2</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静止重力方向とバンク推定</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rotationRate beta/gamma/alpha</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deg/s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端末X/Y/Z軸の角速度</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8"/>
              </w:rPr>
              <w:t>Geolocation speed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m/s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8"/>
              </w:rPr>
              <w:t>速度観測</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8"/>
              </w:rPr>
              <w:t>Geolocation accuracy</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m</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8"/>
              </w:rPr>
              <w:t>GPS観測ノイズと採否</w:t>
            </w:r>
          </w:p>
        </w:tc>
      </w:tr>
    </w:tbl>
    <w:p>
      <w:pPr>
        <w:spacing w:after="40"/>
      </w:pPr>
    </w:p>
    <w:p>
      <w:pPr>
        <w:pStyle w:val="Heading2"/>
      </w:pPr>
      <w:r>
        <w:t>静止キャリブレーション</w:t>
      </w:r>
    </w:p>
    <w:p>
      <w:r>
        <w:t>Sensor ONは取得だけを開始する。Calibration操作後の4秒間で加速度と3軸角速度の平均を計算し、重力を含む加速度の平均を正規化して端末座標上の重力方向とする。</w:t>
      </w:r>
    </w:p>
    <w:p>
      <w:pPr>
        <w:spacing w:before="80" w:after="160"/>
        <w:ind w:left="403" w:right="403"/>
        <w:shd w:fill="F4F6F7"/>
      </w:pPr>
      <w:r>
        <w:rPr>
          <w:rFonts w:ascii="Consolas" w:hAnsi="Consolas"/>
          <w:sz w:val="18"/>
        </w:rPr>
        <w:t>b_a = mean([a_x, a_y, a_z])</w:t>
        <w:br/>
        <w:t>b_w = mean([gyro_x, gyro_y, gyro_z])</w:t>
        <w:br/>
        <w:t>g_d = normalize(mean(accelerationIncludingGravity))</w:t>
        <w:br/>
        <w:t>yaw_rate = dot(gyro - b_w, g_d)</w:t>
      </w:r>
    </w:p>
    <w:p>
      <w:r>
        <w:t>完了条件は15 Hz以上かつ60サンプル以上、平均加速度0.12 G以下、重力0.75から1.25 G、前半と後半の重力方向差7度以下、振動RMS 0.6 G以下とする。条件外はfailed状態とし理由を表示する。</w:t>
      </w:r>
    </w:p>
    <w:p>
      <w:pPr>
        <w:pStyle w:val="Heading2"/>
      </w:pPr>
      <w:r>
        <w:t>エンジン振動除去</w:t>
      </w:r>
    </w:p>
    <w:p>
      <w:r>
        <w:t>補正済み3軸加速度は、車体軸決定、イベント判定、速度積分の前に時定数0.08秒の一次低域通過フィルタへ通す。自動STARTは前後Gがしきい値を140 ms継続した場合に成立させ、開始時刻は継続判定の先頭へ戻す。確認区間の加速度は仮積分して現在速度へ引き継ぐ。静止補正はSTART待機時と同じエンジンアイドリング状態で行う。</w:t>
      </w:r>
    </w:p>
    <w:p>
      <w:pPr>
        <w:spacing w:before="80" w:after="160"/>
        <w:ind w:left="403" w:right="403"/>
        <w:shd w:fill="F4F6F7"/>
      </w:pPr>
      <w:r>
        <w:rPr>
          <w:rFonts w:ascii="Consolas" w:hAnsi="Consolas"/>
          <w:sz w:val="18"/>
        </w:rPr>
        <w:t>alpha = 1 - exp(-dt / 0.08)</w:t>
        <w:br/>
        <w:t>a_lp = a_lp + alpha * (a_c - a_lp)</w:t>
        <w:br/>
        <w:t>vibration = a_c - a_lp</w:t>
      </w:r>
    </w:p>
    <w:p>
      <w:pPr>
        <w:pStyle w:val="Heading2"/>
      </w:pPr>
      <w:r>
        <w:t>車体座標</w:t>
      </w:r>
    </w:p>
    <w:p>
      <w:pPr>
        <w:spacing w:before="80" w:after="160"/>
        <w:ind w:left="403" w:right="403"/>
        <w:shd w:fill="F4F6F7"/>
      </w:pPr>
      <w:r>
        <w:rPr>
          <w:rFonts w:ascii="Consolas" w:hAnsi="Consolas"/>
          <w:sz w:val="18"/>
        </w:rPr>
        <w:t>a_h = a_c - dot(a_c, g_d) * g_d</w:t>
        <w:br/>
        <w:t>e_forward = normalize(a_h)</w:t>
        <w:br/>
        <w:t>e_lateral = normalize(cross(g_d, e_forward))</w:t>
        <w:br/>
        <w:t>long_g = dot(a_c, e_forward)</w:t>
        <w:br/>
        <w:t>lat_g = dot(a_c, e_lateral)</w:t>
      </w:r>
    </w:p>
    <w:p>
      <w:r>
        <w:t>最初の水平加速が0.08 G以上になった時点で前方向を固定する。取付後に端末が動いた場合は再度Calibrationを実行する。</w:t>
      </w:r>
    </w:p>
    <w:p>
      <w:pPr>
        <w:pStyle w:val="Heading1"/>
      </w:pPr>
      <w:r>
        <w:t>状態推定</w:t>
      </w:r>
    </w:p>
    <w:p>
      <w:pPr>
        <w:pStyle w:val="Heading2"/>
      </w:pPr>
      <w:r>
        <w:t>状態ベクトル</w:t>
      </w:r>
    </w:p>
    <w:p>
      <w:pPr>
        <w:spacing w:before="80" w:after="160"/>
        <w:ind w:left="403" w:right="403"/>
        <w:shd w:fill="F4F6F7"/>
      </w:pPr>
      <w:r>
        <w:rPr>
          <w:rFonts w:ascii="Consolas" w:hAnsi="Consolas"/>
          <w:sz w:val="18"/>
        </w:rPr>
        <w:t>x = [v, a_long, a_lat, yaw_rate, bank]^T</w:t>
      </w:r>
    </w:p>
    <w:p>
      <w:pPr>
        <w:pStyle w:val="Heading2"/>
      </w:pPr>
      <w:r>
        <w:t>物理モデル</w:t>
      </w:r>
    </w:p>
    <w:p>
      <w:pPr>
        <w:spacing w:before="80" w:after="160"/>
        <w:ind w:left="403" w:right="403"/>
        <w:shd w:fill="F4F6F7"/>
      </w:pPr>
      <w:r>
        <w:rPr>
          <w:rFonts w:ascii="Consolas" w:hAnsi="Consolas"/>
          <w:sz w:val="18"/>
        </w:rPr>
        <w:t>a_drive = 0.75 * measured_long_g + 0.25 * a_long</w:t>
        <w:br/>
        <w:t>v_k = max(0, v + (a_drive * 9.80665 - 0.025 * v) * dt)</w:t>
        <w:br/>
        <w:t>a_long_k = a_long * exp(-dt / 0.7)</w:t>
        <w:br/>
        <w:t>a_lat_k = a_lat * exp(-dt / 0.7)</w:t>
        <w:br/>
        <w:t>yaw_k = yaw * exp(-dt / 0.5)</w:t>
        <w:br/>
        <w:t>bank_k = bank + blend * (atan(a_lat) - bank)</w:t>
      </w:r>
    </w:p>
    <w:p>
      <w:r>
        <w:t>現在サンプルの前後Gを同じ周期の速度更新へ75パーセント反映し、従来の1周期遅れを減らす。速度プロセスノイズは0.18 dtとする。dtは0.005秒から0.12秒へ制限する。</w:t>
      </w:r>
    </w:p>
    <w:p>
      <w:pPr>
        <w:pStyle w:val="Heading2"/>
      </w:pPr>
      <w:r>
        <w:t>IMU観測</w:t>
      </w:r>
    </w:p>
    <w:p>
      <w:pPr>
        <w:spacing w:before="80" w:after="160"/>
        <w:ind w:left="403" w:right="403"/>
        <w:shd w:fill="F4F6F7"/>
      </w:pPr>
      <w:r>
        <w:rPr>
          <w:rFonts w:ascii="Consolas" w:hAnsi="Consolas"/>
          <w:sz w:val="18"/>
        </w:rPr>
        <w:t>z_imu = [measured_long_g, measured_lat_g, measured_yaw_rate, measured_bank]^T</w:t>
        <w:br/>
        <w:t>y = z - Hx</w:t>
        <w:br/>
        <w:t>S = HPH^T + R</w:t>
        <w:br/>
        <w:t>K = PH^T S^-1</w:t>
        <w:br/>
        <w:t>x = x + Ky</w:t>
        <w:br/>
        <w:t>P = (I - KH)P</w:t>
      </w:r>
    </w:p>
    <w:p>
      <w:pPr>
        <w:pStyle w:val="Heading2"/>
      </w:pPr>
      <w:r>
        <w:t>GPS速度観測</w:t>
      </w:r>
    </w:p>
    <w:p>
      <w:r>
        <w:t>GPSの直接速度があればスカラー観測として速度状態を更新する。直接速度がない場合は連続する位置のHaversine距離から速度を算出する。水平精度が50 mを超える測位と90 m/sを超える値は採用しない。</w:t>
      </w:r>
    </w:p>
    <w:p>
      <w:r>
        <w:t>手動開始で2.5秒以内の有効GPSがある場合はその速度を初期値に使う。0.5秒超のIMU欠測はGAPとして記録し、次の有効GPSで速度状態と共分散を再初期化しSYNCを記録する。</w:t>
      </w:r>
    </w:p>
    <w:p>
      <w:pPr>
        <w:spacing w:before="80" w:after="160"/>
        <w:ind w:left="403" w:right="403"/>
        <w:shd w:fill="F4F6F7"/>
      </w:pPr>
      <w:r>
        <w:rPr>
          <w:rFonts w:ascii="Consolas" w:hAnsi="Consolas"/>
          <w:sz w:val="18"/>
        </w:rPr>
        <w:t>H_gps = [1, 0, 0, 0, 0]</w:t>
        <w:br/>
        <w:t>sigma_direct = clamp(accuracy * 0.06, 0.4, 3.0)</w:t>
        <w:br/>
        <w:t>sigma_position = clamp(accuracy * 0.25, 1.2, 5.0)</w:t>
      </w:r>
    </w:p>
    <w:p>
      <w:pPr>
        <w:pStyle w:val="Heading2"/>
      </w:pPr>
      <w:r>
        <w:t>ゼロ速度更新</w:t>
      </w:r>
    </w:p>
    <w:p>
      <w:r>
        <w:t>低運動状態だけでは等速走行と停止を区別できない。450 msの低運動に加え、2.5秒以内のGPSが0.8 m/s未満、またはGPSなしで速度0.35 m/s未満かつ3.5秒以内に減速を検出した場合だけ速度を0へ拘束する。</w:t>
      </w:r>
    </w:p>
    <w:p>
      <w:pPr>
        <w:pStyle w:val="Heading1"/>
      </w:pPr>
      <w:r>
        <w:t>イベント判定</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trPr>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感度</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START G</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加速 G</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減速 G</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旋回 deg/s</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バンク deg</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deadband G</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6"/>
              </w:rPr>
              <w:t>低</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0.26</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0.32</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-0.34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48</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24</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0.035</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6"/>
              </w:rPr>
              <w:t>標準</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0.20</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0.26</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-0.30</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40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20</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0.025</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6"/>
              </w:rPr>
              <w:t>高</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0.14</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0.19</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-0.22</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30</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15</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0.014</w:t>
            </w:r>
          </w:p>
        </w:tc>
      </w:tr>
    </w:tbl>
    <w:p>
      <w:pPr>
        <w:spacing w:after="40"/>
      </w:pPr>
    </w:p>
    <w:p>
      <w:r>
        <w:t>自動停止は低運動状態に加え、GPS停止または低速かつ直前の減速という停止根拠が950 ms続き、START後1.5秒以上経過した場合に成立する。</w:t>
      </w:r>
    </w:p>
    <w:p>
      <w:pPr>
        <w:pStyle w:val="Heading1"/>
      </w:pPr>
      <w:r>
        <w:t>データ設計</w:t>
      </w:r>
    </w:p>
    <w:p>
      <w:pPr>
        <w:spacing w:before="80" w:after="160"/>
        <w:ind w:left="403" w:right="403"/>
        <w:shd w:fill="F4F6F7"/>
      </w:pPr>
      <w:r>
        <w:rPr>
          <w:rFonts w:ascii="Consolas" w:hAnsi="Consolas"/>
          <w:sz w:val="18"/>
        </w:rPr>
        <w:t>Run</w:t>
        <w:br/>
        <w:t xml:space="preserve">  id</w:t>
        <w:br/>
        <w:t xml:space="preserve">  startedAtIso  endedAtIso  durationMs</w:t>
        <w:br/>
        <w:t xml:space="preserve">  calibration</w:t>
        <w:br/>
        <w:t xml:space="preserve">  summary</w:t>
        <w:br/>
        <w:t xml:space="preserve">  events[]</w:t>
        <w:br/>
        <w:t xml:space="preserve">  samples[]</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項目</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単位</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内容</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timeMs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ms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STARTからの経過時間</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longG  latG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G</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EKF後の前後と左右加速度</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speedKmh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km/h</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IMUとGPSを融合した速度</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gpsSpeedKmh</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km/h</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GPS観測速度</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gpsAccuracyM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m</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GPS水平精度</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latitude  longitude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deg</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GPS位置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gpsTimestampMs  gpsAgeMs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ms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GPS測位時刻と受信時の観測年齢</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bankDeg  yawRate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deg  deg/s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姿勢と車体鉛直軸回りの旋回</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gyroX/Y/Z  rollRate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deg/s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端末3軸角速度と車体前後軸回り角速度</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vibrationG</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G</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除去した高周波振動のRMS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variance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各状態</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G分散とKalman P</w:t>
            </w:r>
          </w:p>
        </w:tc>
      </w:tr>
    </w:tbl>
    <w:p>
      <w:pPr>
        <w:spacing w:after="40"/>
      </w:pPr>
    </w:p>
    <w:p>
      <w:pPr>
        <w:pStyle w:val="Heading1"/>
      </w:pPr>
      <w:r>
        <w:t>保存とオフライン</w:t>
      </w:r>
    </w:p>
    <w:p>
      <w:pPr>
        <w:pStyle w:val="ListBullet"/>
        <w:spacing w:after="60"/>
      </w:pPr>
      <w:r>
        <w:t>IndexedDBのDB名はmoto-gym-ana、ストア名はrunsとする。</w:t>
      </w:r>
    </w:p>
    <w:p>
      <w:pPr>
        <w:pStyle w:val="ListBullet"/>
        <w:spacing w:after="60"/>
      </w:pPr>
      <w:r>
        <w:t>STOP時に走行データを自動保存する。</w:t>
      </w:r>
    </w:p>
    <w:p>
      <w:pPr>
        <w:pStyle w:val="ListBullet"/>
        <w:spacing w:after="60"/>
      </w:pPr>
      <w:r>
        <w:t>履歴で任意の走行を複数選択し、選択JSONまたは選択CSVを1ファイルで出力する。</w:t>
      </w:r>
    </w:p>
    <w:p>
      <w:pPr>
        <w:pStyle w:val="ListBullet"/>
        <w:spacing w:after="60"/>
      </w:pPr>
      <w:r>
        <w:t>選択削除は確認後にIndexedDBから対象だけを削除する。</w:t>
      </w:r>
    </w:p>
    <w:p>
      <w:pPr>
        <w:pStyle w:val="ListBullet"/>
        <w:spacing w:after="60"/>
      </w:pPr>
      <w:r>
        <w:t>1走行の上限は20,000サンプルで、60 Hzでは約5.6分に相当する。</w:t>
      </w:r>
    </w:p>
    <w:p>
      <w:pPr>
        <w:pStyle w:val="ListBullet"/>
        <w:spacing w:after="60"/>
      </w:pPr>
      <w:r>
        <w:t>Service Workerはmoto-gym-ana-v16としてアプリシェルをキャッシュする。</w:t>
      </w:r>
    </w:p>
    <w:p>
      <w:pPr>
        <w:pStyle w:val="ListBullet"/>
        <w:spacing w:after="60"/>
      </w:pPr>
      <w:r>
        <w:t>iOSがWebデータを削除する場合に備え、重要データはJSONで退避する。</w:t>
      </w:r>
    </w:p>
    <w:p>
      <w:pPr>
        <w:pStyle w:val="Heading1"/>
      </w:pPr>
      <w:r>
        <w:t>エラー処理</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事象</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処理</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利用者への表示</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モーション権限拒否</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取得を開始しない</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許可が必要</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GPS拒否またはタイムアウト</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IMU推定を継続</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GPS未取得</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GPS精度50 m超</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速度観測へ使用しない</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精度値を表示</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7"/>
              </w:rPr>
              <w:t>IndexedDB失敗</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画面処理を継続</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7"/>
              </w:rPr>
              <w:t>自動保存不可</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7"/>
              </w:rPr>
              <w:t>Sensor OFF</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リスナーとGPS watchを解除</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7"/>
              </w:rPr>
              <w:t>計測値をゼロ化</w:t>
            </w:r>
          </w:p>
        </w:tc>
      </w:tr>
    </w:tbl>
    <w:p>
      <w:pPr>
        <w:spacing w:after="40"/>
      </w:pPr>
    </w:p>
    <w:p>
      <w:pPr>
        <w:pStyle w:val="Heading1"/>
      </w:pPr>
      <w:r>
        <w:t>試験方針</w:t>
      </w:r>
    </w:p>
    <w:p>
      <w:pPr>
        <w:pStyle w:val="Heading2"/>
      </w:pPr>
      <w:r>
        <w:t>自動試験</w:t>
      </w:r>
    </w:p>
    <w:p>
      <w:pPr>
        <w:pStyle w:val="ListBullet"/>
        <w:spacing w:after="60"/>
      </w:pPr>
      <w:r>
        <w:t>静止した4秒補正はcomplete、補正中に動かすとfailedになる。</w:t>
      </w:r>
    </w:p>
    <w:p>
      <w:pPr>
        <w:pStyle w:val="ListBullet"/>
        <w:spacing w:after="60"/>
      </w:pPr>
      <w:r>
        <w:t>3軸ジャイロはキャリブレーション済み車体鉛直軸へ射影される。</w:t>
      </w:r>
    </w:p>
    <w:p>
      <w:pPr>
        <w:pStyle w:val="ListBullet"/>
        <w:spacing w:after="60"/>
      </w:pPr>
      <w:r>
        <w:t>STARTイベントは時刻0、速度0 km/hで、確認区間の速度が現在値へ引き継がれる。</w:t>
      </w:r>
    </w:p>
    <w:p>
      <w:pPr>
        <w:pStyle w:val="ListBullet"/>
        <w:spacing w:after="60"/>
      </w:pPr>
      <w:r>
        <w:t>0.3 Gを2秒与えた速度が物理的範囲に収まる。</w:t>
      </w:r>
    </w:p>
    <w:p>
      <w:pPr>
        <w:pStyle w:val="ListBullet"/>
        <w:spacing w:after="60"/>
      </w:pPr>
      <w:r>
        <w:t>等速相当の低運動だけでは停止せず、GPS停止で速度が0へ戻る。</w:t>
      </w:r>
    </w:p>
    <w:p>
      <w:pPr>
        <w:pStyle w:val="ListBullet"/>
        <w:spacing w:after="60"/>
      </w:pPr>
      <w:r>
        <w:t>GPS観測が速度状態を補正する。</w:t>
      </w:r>
    </w:p>
    <w:p>
      <w:pPr>
        <w:pStyle w:val="ListBullet"/>
        <w:spacing w:after="60"/>
      </w:pPr>
      <w:r>
        <w:t>走行中の手動開始は新鮮なGPS速度から開始する。</w:t>
      </w:r>
    </w:p>
    <w:p>
      <w:pPr>
        <w:pStyle w:val="ListBullet"/>
        <w:spacing w:after="60"/>
      </w:pPr>
      <w:r>
        <w:t>0.5秒超のIMU欠測はGAPと次回GPSのSYNCを記録する。</w:t>
      </w:r>
    </w:p>
    <w:p>
      <w:pPr>
        <w:pStyle w:val="ListBullet"/>
        <w:spacing w:after="60"/>
      </w:pPr>
      <w:r>
        <w:t>複数走行CSVはrun_idとstarted_at_isoを含み、全行の列数が一致する。</w:t>
      </w:r>
    </w:p>
    <w:p>
      <w:pPr>
        <w:pStyle w:val="ListBullet"/>
        <w:spacing w:after="60"/>
      </w:pPr>
      <w:r>
        <w:t>CSVの全行が同じ列数になる。</w:t>
      </w:r>
    </w:p>
    <w:p>
      <w:pPr>
        <w:pStyle w:val="Heading2"/>
      </w:pPr>
      <w:r>
        <w:t>実機試験</w:t>
      </w:r>
    </w:p>
    <w:p>
      <w:pPr>
        <w:pStyle w:val="ListNumber"/>
        <w:spacing w:after="60"/>
      </w:pPr>
      <w:r>
        <w:t>端末を固定してSensor ON後にCalibrationを押し、4秒静止する。</w:t>
      </w:r>
    </w:p>
    <w:p>
      <w:pPr>
        <w:pStyle w:val="ListNumber"/>
        <w:spacing w:after="60"/>
      </w:pPr>
      <w:r>
        <w:t>GPS精度20 m以下を目安に待つ。</w:t>
      </w:r>
    </w:p>
    <w:p>
      <w:pPr>
        <w:pStyle w:val="ListNumber"/>
        <w:spacing w:after="60"/>
      </w:pPr>
      <w:r>
        <w:t>静止、直線発進、一定速、制動、完全停止を記録する。</w:t>
      </w:r>
    </w:p>
    <w:p>
      <w:pPr>
        <w:pStyle w:val="ListNumber"/>
        <w:spacing w:after="60"/>
      </w:pPr>
      <w:r>
        <w:t>左右旋回を記録し、ヨーとバンクの符号を確認する。</w:t>
      </w:r>
    </w:p>
    <w:p>
      <w:pPr>
        <w:pStyle w:val="ListNumber"/>
        <w:spacing w:after="60"/>
      </w:pPr>
      <w:r>
        <w:t>JSONとCSVを出力し、動画または既知距離の速度と比較する。</w:t>
      </w:r>
    </w:p>
    <w:p>
      <w:pPr>
        <w:pStyle w:val="ListNumber"/>
        <w:spacing w:after="60"/>
      </w:pPr>
      <w:r>
        <w:t>GoPro GPXの方位変化率とヨーの符号、遅延、RMSE、相関を比較する。</w:t>
      </w:r>
    </w:p>
    <w:p>
      <w:pPr>
        <w:pStyle w:val="Heading1"/>
      </w:pPr>
      <w:r>
        <w:t>制約と改善計画</w:t>
      </w:r>
    </w:p>
    <w:tbl>
      <w:tblPr>
        <w:tblW w:type="auto" w:w="0"/>
        <w:jc w:val="center"/>
        <w:tblLayout w:type="fixed"/>
        <w:tblLook w:firstColumn="1" w:firstRow="1" w:lastColumn="0" w:lastRow="0" w:noHBand="0" w:noVBand="1" w:val="04A0"/>
      </w:tblPr>
      <w:tblGrid>
        <w:gridCol w:w="3331"/>
        <w:gridCol w:w="3331"/>
        <w:gridCol w:w="3331"/>
      </w:tblGrid>
      <w:tr>
        <w:trPr>
          <w:tblHeader/>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制約</w:t>
            </w:r>
          </w:p>
        </w:tc>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影響</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6"/>
              </w:rPr>
              <w:t>改善案</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6"/>
              </w:rPr>
              <w:t>最初の水平加速で前方向を決定</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横揺れで誤学習する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取付方向の手動確定を追加</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6"/>
              </w:rPr>
              <w:t>GPS速度精度を位置精度から近似</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観測重みが最適でない</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残差から速度分散を推定</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6"/>
              </w:rPr>
              <w:t>スカラー前進速度</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軌跡を状態に含めない</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東西南北速度へ拡張</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center"/>
            </w:pPr>
            <w:r>
              <w:rPr>
                <w:sz w:val="16"/>
              </w:rPr>
              <w:t>ブラウザのセンサーAPI</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端末差とiOS差がある</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4F6F7"/>
          </w:tcPr>
          <w:p>
            <w:pPr>
              <w:jc w:val="left"/>
            </w:pPr>
            <w:r>
              <w:rPr>
                <w:sz w:val="16"/>
              </w:rPr>
              <w:t>実機ログで機種別評価</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6"/>
              </w:rPr>
              <w:t>簡易confidence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統計的信頼区間ではない</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6"/>
              </w:rPr>
              <w:t>観測残差に基づく品質指標へ変更</w:t>
            </w:r>
          </w:p>
        </w:tc>
      </w:tr>
    </w:tbl>
    <w:p>
      <w:pPr>
        <w:spacing w:after="40"/>
      </w:pPr>
    </w:p>
    <w:p>
      <w:pPr>
        <w:pStyle w:val="Heading1"/>
      </w:pPr>
      <w:r>
        <w:t>安全とプライバシー</w:t>
      </w:r>
    </w:p>
    <w:p>
      <w:pPr>
        <w:pStyle w:val="ListBullet"/>
        <w:spacing w:after="60"/>
      </w:pPr>
      <w:r>
        <w:t>端末を確実に車体へ固定し、閉鎖された安全な場所で試験する。</w:t>
      </w:r>
    </w:p>
    <w:p>
      <w:pPr>
        <w:pStyle w:val="ListBullet"/>
        <w:spacing w:after="60"/>
      </w:pPr>
      <w:r>
        <w:t>走行中に画面を操作しない。</w:t>
      </w:r>
    </w:p>
    <w:p>
      <w:pPr>
        <w:pStyle w:val="ListBullet"/>
        <w:spacing w:after="60"/>
      </w:pPr>
      <w:r>
        <w:t>GPS位置はIndexedDBと出力ファイルに保存される。</w:t>
      </w:r>
    </w:p>
    <w:p>
      <w:pPr>
        <w:pStyle w:val="ListBullet"/>
        <w:spacing w:after="60"/>
      </w:pPr>
      <w:r>
        <w:t>アプリ自身は走行ログを外部サーバーへ送信しない。</w:t>
      </w:r>
    </w:p>
    <w:p>
      <w:pPr>
        <w:pStyle w:val="ListBullet"/>
        <w:spacing w:after="60"/>
      </w:pPr>
      <w:r>
        <w:t>ログ共有前に位置情報を含むことを確認する。</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color w:val="6B7280"/>
        <w:sz w:val="17"/>
      </w:rPr>
      <w:t>Gym Ana システム設計書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Yu Gothic" w:hAnsi="Yu Gothic" w:eastAsia="游ゴシック"/>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Yu Gothic" w:hAnsi="Yu Gothic" w:eastAsia="游ゴシック"/>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Yu Gothic" w:hAnsi="Yu Gothic" w:eastAsia="游ゴシック"/>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Yu Gothic" w:hAnsi="Yu Gothic" w:eastAsia="游ゴシック"/>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Yu Gothic" w:hAnsi="Yu Gothic" w:eastAsia="游ゴシック"/>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Ana システム設計書</dc:title>
  <dc:subject>iPhoneセンサーとGPSによるモトジムカーナ走行計測</dc:subject>
  <dc:creator>Gym Ana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