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27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126.png" ContentType="image/png"/>
  <Override PartName="/word/media/rId129.png" ContentType="image/png"/>
  <Override PartName="/word/media/rId132.png" ContentType="image/png"/>
  <Override PartName="/word/media/rId135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Кижваткина</w:t>
      </w:r>
      <w:r>
        <w:t xml:space="preserve"> </w:t>
      </w:r>
      <w:r>
        <w:t xml:space="preserve">Анна</w:t>
      </w:r>
      <w:r>
        <w:t xml:space="preserve"> </w:t>
      </w:r>
      <w:r>
        <w:t xml:space="preserve">Юрьевна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13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Описываются проведённые действия, в качестве иллюстрации даётся ссылка на иллюстрацию (рис. 1).</w:t>
      </w:r>
    </w:p>
    <w:p>
      <w:pPr>
        <w:pStyle w:val="BodyText"/>
      </w:pPr>
      <w:r>
        <w:t xml:space="preserve">Выполняем все примеры, приведённые в первой части описания лабораторной работы.</w:t>
      </w:r>
      <w:r>
        <w:t xml:space="preserve"> </w:t>
      </w:r>
      <w:r>
        <w:t xml:space="preserve">Копируем файл в текущем каталоге. Нужно скопировать файл ~/abc1 в файл april и в файл may. (рис. 1)</w:t>
      </w:r>
    </w:p>
    <w:p>
      <w:pPr>
        <w:pStyle w:val="CaptionedFigure"/>
      </w:pPr>
      <w:r>
        <w:drawing>
          <wp:inline>
            <wp:extent cx="3445844" cy="1212783"/>
            <wp:effectExtent b="0" l="0" r="0" t="0"/>
            <wp:docPr descr="Копирование файла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844" cy="1212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Копирование файла</w:t>
      </w:r>
    </w:p>
    <w:p>
      <w:pPr>
        <w:pStyle w:val="BodyText"/>
      </w:pPr>
      <w:r>
        <w:t xml:space="preserve">Выполняем копирование нескольких файлов в каталог. Нужно скопировать файлы april и may в каталог monthly. (рис. 2)</w:t>
      </w:r>
    </w:p>
    <w:p>
      <w:pPr>
        <w:pStyle w:val="CaptionedFigure"/>
      </w:pPr>
      <w:r>
        <w:drawing>
          <wp:inline>
            <wp:extent cx="3397717" cy="529389"/>
            <wp:effectExtent b="0" l="0" r="0" t="0"/>
            <wp:docPr descr="Копирование нескольких файлов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717" cy="529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Копирование нескольких файлов</w:t>
      </w:r>
    </w:p>
    <w:p>
      <w:pPr>
        <w:pStyle w:val="BodyText"/>
      </w:pPr>
      <w:r>
        <w:t xml:space="preserve">Выполняем копирование файлов в произвольном каталоге. Нужно скопировать файл monthly/may в файл с именем june. (рис. 3)</w:t>
      </w:r>
    </w:p>
    <w:p>
      <w:pPr>
        <w:pStyle w:val="CaptionedFigure"/>
      </w:pPr>
      <w:r>
        <w:drawing>
          <wp:inline>
            <wp:extent cx="3320715" cy="404261"/>
            <wp:effectExtent b="0" l="0" r="0" t="0"/>
            <wp:docPr descr="Копирование файлов в произвольном каталоге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715" cy="404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Копирование файлов в произвольном каталоге</w:t>
      </w:r>
    </w:p>
    <w:p>
      <w:pPr>
        <w:pStyle w:val="BodyText"/>
      </w:pPr>
      <w:r>
        <w:t xml:space="preserve">Выполняем копирование каталогов в текущем каталоге. Нужно скопировать каталог monthly в каталог monthly.00. (рис. 4)</w:t>
      </w:r>
    </w:p>
    <w:p>
      <w:pPr>
        <w:pStyle w:val="CaptionedFigure"/>
      </w:pPr>
      <w:r>
        <w:drawing>
          <wp:inline>
            <wp:extent cx="3349591" cy="529389"/>
            <wp:effectExtent b="0" l="0" r="0" t="0"/>
            <wp:docPr descr="Копирование каталогов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591" cy="529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 каталогов</w:t>
      </w:r>
    </w:p>
    <w:p>
      <w:pPr>
        <w:pStyle w:val="BodyText"/>
      </w:pPr>
      <w:r>
        <w:t xml:space="preserve">Выполнение копирование каталогов в произвольном каталоге. Нужно скопировать каталог monthly.00 в каталог /tmp. (рис. 5)</w:t>
      </w:r>
    </w:p>
    <w:p>
      <w:pPr>
        <w:pStyle w:val="CaptionedFigure"/>
      </w:pPr>
      <w:r>
        <w:drawing>
          <wp:inline>
            <wp:extent cx="3445844" cy="2993456"/>
            <wp:effectExtent b="0" l="0" r="0" t="0"/>
            <wp:docPr descr="Копирование каталогов в произвольном каталоге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844" cy="2993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Копирование каталогов в произвольном каталоге</w:t>
      </w:r>
    </w:p>
    <w:p>
      <w:pPr>
        <w:pStyle w:val="BodyText"/>
      </w:pPr>
      <w:r>
        <w:t xml:space="preserve">Выполняем переименовывание файлов в текущем каталоге. Нужно изменить название файла april на july в домашнем каталоге. (рис. 6)</w:t>
      </w:r>
    </w:p>
    <w:p>
      <w:pPr>
        <w:pStyle w:val="CaptionedFigure"/>
      </w:pPr>
      <w:r>
        <w:drawing>
          <wp:inline>
            <wp:extent cx="3407343" cy="943275"/>
            <wp:effectExtent b="0" l="0" r="0" t="0"/>
            <wp:docPr descr="Переименовывание файлов в текущем каталоге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343" cy="9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Переименовывание файлов в текущем каталоге</w:t>
      </w:r>
    </w:p>
    <w:p>
      <w:pPr>
        <w:pStyle w:val="BodyText"/>
      </w:pPr>
      <w:r>
        <w:t xml:space="preserve">Перемещение файлов в другой каталог. Перемещаем файл july в каталог monthly.00. Проверяем. (рис. 7)</w:t>
      </w:r>
    </w:p>
    <w:p>
      <w:pPr>
        <w:pStyle w:val="CaptionedFigure"/>
      </w:pPr>
      <w:r>
        <w:drawing>
          <wp:inline>
            <wp:extent cx="3301465" cy="423511"/>
            <wp:effectExtent b="0" l="0" r="0" t="0"/>
            <wp:docPr descr="Перемещение файлов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465" cy="423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Перемещение файлов</w:t>
      </w:r>
    </w:p>
    <w:p>
      <w:pPr>
        <w:pStyle w:val="BodyText"/>
      </w:pPr>
      <w:r>
        <w:t xml:space="preserve">Выполняем переименовывание каталогов в текущем каталоге. Нужно переименовать каталог monthly.00 в monthly.01. (рис. 8)</w:t>
      </w:r>
    </w:p>
    <w:p>
      <w:pPr>
        <w:pStyle w:val="CaptionedFigure"/>
      </w:pPr>
      <w:r>
        <w:drawing>
          <wp:inline>
            <wp:extent cx="3397717" cy="808522"/>
            <wp:effectExtent b="0" l="0" r="0" t="0"/>
            <wp:docPr descr="Переименовывание каталогов в текущем каталоге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717" cy="808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Переименовывание каталогов в текущем каталоге</w:t>
      </w:r>
    </w:p>
    <w:p>
      <w:pPr>
        <w:pStyle w:val="BodyText"/>
      </w:pPr>
      <w:r>
        <w:t xml:space="preserve">Выполняем перемещение каталога в другой каталог. Нужно переместить каталог monthly.01в каталог reports. (рис. 9)</w:t>
      </w:r>
    </w:p>
    <w:p>
      <w:pPr>
        <w:pStyle w:val="CaptionedFigure"/>
      </w:pPr>
      <w:r>
        <w:drawing>
          <wp:inline>
            <wp:extent cx="3445844" cy="587141"/>
            <wp:effectExtent b="0" l="0" r="0" t="0"/>
            <wp:docPr descr="Перемещение каталога в другой каталог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844" cy="587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Перемещение каталога в другой каталог</w:t>
      </w:r>
    </w:p>
    <w:p>
      <w:pPr>
        <w:pStyle w:val="BodyText"/>
      </w:pPr>
      <w:r>
        <w:t xml:space="preserve">Выполняем переименование каталога, не являющегося текущим. Нужно переименовать каталог reports/monthly.01 в reports/monthly. (рис. 10)</w:t>
      </w:r>
    </w:p>
    <w:p>
      <w:pPr>
        <w:pStyle w:val="CaptionedFigure"/>
      </w:pPr>
      <w:r>
        <w:drawing>
          <wp:inline>
            <wp:extent cx="3378467" cy="394635"/>
            <wp:effectExtent b="0" l="0" r="0" t="0"/>
            <wp:docPr descr="Переименовывание каталога не являющегося текущим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467" cy="394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Переименовывание каталога не являющегося текущим</w:t>
      </w:r>
    </w:p>
    <w:p>
      <w:pPr>
        <w:pStyle w:val="BodyText"/>
      </w:pPr>
      <w:r>
        <w:t xml:space="preserve">Требуется создать файл ~/may с правом выполнения для владельца. (рис. 11)</w:t>
      </w:r>
    </w:p>
    <w:p>
      <w:pPr>
        <w:pStyle w:val="CaptionedFigure"/>
      </w:pPr>
      <w:r>
        <w:drawing>
          <wp:inline>
            <wp:extent cx="3291840" cy="943275"/>
            <wp:effectExtent b="0" l="0" r="0" t="0"/>
            <wp:docPr descr="Создание файла с правом выполнения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9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файла с правом выполнения</w:t>
      </w:r>
    </w:p>
    <w:p>
      <w:pPr>
        <w:pStyle w:val="BodyText"/>
      </w:pPr>
      <w:r>
        <w:t xml:space="preserve">Требуется лишить владельца файла ~/may права на выполнение. (рис. 12)</w:t>
      </w:r>
    </w:p>
    <w:p>
      <w:pPr>
        <w:pStyle w:val="CaptionedFigure"/>
      </w:pPr>
      <w:r>
        <w:drawing>
          <wp:inline>
            <wp:extent cx="3416968" cy="423511"/>
            <wp:effectExtent b="0" l="0" r="0" t="0"/>
            <wp:docPr descr="Лишение права выполнения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968" cy="423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Лишение права выполнения</w:t>
      </w:r>
    </w:p>
    <w:p>
      <w:pPr>
        <w:pStyle w:val="BodyText"/>
      </w:pPr>
      <w:r>
        <w:t xml:space="preserve">Требуется создать каталог monthly с запретом на чтение для членов группы и всех остальных пользователей. (рис. 13)</w:t>
      </w:r>
    </w:p>
    <w:p>
      <w:pPr>
        <w:pStyle w:val="CaptionedFigure"/>
      </w:pPr>
      <w:r>
        <w:drawing>
          <wp:inline>
            <wp:extent cx="3416968" cy="163629"/>
            <wp:effectExtent b="0" l="0" r="0" t="0"/>
            <wp:docPr descr="Создание каталога с запретом на чтение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968" cy="163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каталога с запретом на чтение</w:t>
      </w:r>
    </w:p>
    <w:p>
      <w:pPr>
        <w:pStyle w:val="BodyText"/>
      </w:pPr>
      <w:r>
        <w:t xml:space="preserve">Требуется создать файл ~/abc1 с правом записи для членов группы. (рис. 14)</w:t>
      </w:r>
    </w:p>
    <w:p>
      <w:pPr>
        <w:pStyle w:val="CaptionedFigure"/>
      </w:pPr>
      <w:r>
        <w:drawing>
          <wp:inline>
            <wp:extent cx="3407343" cy="1087654"/>
            <wp:effectExtent b="0" l="0" r="0" t="0"/>
            <wp:docPr descr="Создание файла с правом записи для членов группы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343" cy="1087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Создание файла с правом записи для членов группы</w:t>
      </w:r>
    </w:p>
    <w:p>
      <w:pPr>
        <w:pStyle w:val="BodyText"/>
      </w:pPr>
      <w:r>
        <w:t xml:space="preserve">Переходим к выполнению заданий. Копируем файл /usr/include/sys/io.h в домашний каталог и называем его equipment. (рис. 15)</w:t>
      </w:r>
    </w:p>
    <w:p>
      <w:pPr>
        <w:pStyle w:val="CaptionedFigure"/>
      </w:pPr>
      <w:r>
        <w:drawing>
          <wp:inline>
            <wp:extent cx="2887578" cy="163629"/>
            <wp:effectExtent b="0" l="0" r="0" t="0"/>
            <wp:docPr descr="Копирование и переименовывание файла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578" cy="163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Копирование и переименовывание файла</w:t>
      </w:r>
    </w:p>
    <w:p>
      <w:pPr>
        <w:pStyle w:val="BodyText"/>
      </w:pPr>
      <w:r>
        <w:t xml:space="preserve">Создаем директорию ~/ski.plases. (рис. 16)</w:t>
      </w:r>
    </w:p>
    <w:p>
      <w:pPr>
        <w:pStyle w:val="CaptionedFigure"/>
      </w:pPr>
      <w:r>
        <w:drawing>
          <wp:inline>
            <wp:extent cx="3397717" cy="808522"/>
            <wp:effectExtent b="0" l="0" r="0" t="0"/>
            <wp:docPr descr="Создание директории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717" cy="808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директории</w:t>
      </w:r>
    </w:p>
    <w:p>
      <w:pPr>
        <w:pStyle w:val="BodyText"/>
      </w:pPr>
      <w:r>
        <w:t xml:space="preserve">Перемещаем файл equipment в каталог ~/ski.plases. (рис. 17)</w:t>
      </w:r>
    </w:p>
    <w:p>
      <w:pPr>
        <w:pStyle w:val="CaptionedFigure"/>
      </w:pPr>
      <w:r>
        <w:drawing>
          <wp:inline>
            <wp:extent cx="3455469" cy="1078029"/>
            <wp:effectExtent b="0" l="0" r="0" t="0"/>
            <wp:docPr descr="Перемещение файла в каталог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469" cy="1078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Перемещение файла в каталог</w:t>
      </w:r>
    </w:p>
    <w:p>
      <w:pPr>
        <w:pStyle w:val="BodyText"/>
      </w:pPr>
      <w:r>
        <w:t xml:space="preserve">Переименовываем файл ~/ski.plases/equipment в ~/ski.plases/equiplist. (рис. 18)</w:t>
      </w:r>
    </w:p>
    <w:p>
      <w:pPr>
        <w:pStyle w:val="CaptionedFigure"/>
      </w:pPr>
      <w:r>
        <w:drawing>
          <wp:inline>
            <wp:extent cx="3465094" cy="413886"/>
            <wp:effectExtent b="0" l="0" r="0" t="0"/>
            <wp:docPr descr="Переименовывание файла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094" cy="413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Переименовывание файла</w:t>
      </w:r>
    </w:p>
    <w:p>
      <w:pPr>
        <w:pStyle w:val="BodyText"/>
      </w:pPr>
      <w:r>
        <w:t xml:space="preserve">Создаем в домашнем каталоге файл, копируем и переименовываем его в equiplist2. (рис. 19)</w:t>
      </w:r>
    </w:p>
    <w:p>
      <w:pPr>
        <w:pStyle w:val="CaptionedFigure"/>
      </w:pPr>
      <w:r>
        <w:drawing>
          <wp:inline>
            <wp:extent cx="3301465" cy="1626669"/>
            <wp:effectExtent b="0" l="0" r="0" t="0"/>
            <wp:docPr descr="Создание, копирование и переименовывание файла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465" cy="162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Создание, копирование и переименовывание файла</w:t>
      </w:r>
    </w:p>
    <w:p>
      <w:pPr>
        <w:pStyle w:val="BodyText"/>
      </w:pPr>
      <w:r>
        <w:t xml:space="preserve">Создаем каталог с именем equipment в каталоге ~/ski.plases. (рис. 20)</w:t>
      </w:r>
    </w:p>
    <w:p>
      <w:pPr>
        <w:pStyle w:val="CaptionedFigure"/>
      </w:pPr>
      <w:r>
        <w:drawing>
          <wp:inline>
            <wp:extent cx="3311090" cy="394635"/>
            <wp:effectExtent b="0" l="0" r="0" t="0"/>
            <wp:docPr descr="Создание каталога в каталоге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090" cy="394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Создание каталога в каталоге</w:t>
      </w:r>
    </w:p>
    <w:p>
      <w:pPr>
        <w:pStyle w:val="BodyText"/>
      </w:pPr>
      <w:r>
        <w:t xml:space="preserve">Перемещаем файлы ~/ski.plases/equiplist и equiplist2 в каталог ~/ski.plases/equipment. (рис. 21)</w:t>
      </w:r>
    </w:p>
    <w:p>
      <w:pPr>
        <w:pStyle w:val="CaptionedFigure"/>
      </w:pPr>
      <w:r>
        <w:drawing>
          <wp:inline>
            <wp:extent cx="3416968" cy="577515"/>
            <wp:effectExtent b="0" l="0" r="0" t="0"/>
            <wp:docPr descr="Перемещение файлов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968" cy="577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Перемещение файлов</w:t>
      </w:r>
    </w:p>
    <w:p>
      <w:pPr>
        <w:pStyle w:val="BodyText"/>
      </w:pPr>
      <w:r>
        <w:t xml:space="preserve">Создаем и перемещаем каталог ~/newdir в каталог ~/ski.plases и назовите его plans. (рис. 22)</w:t>
      </w:r>
    </w:p>
    <w:p>
      <w:pPr>
        <w:pStyle w:val="CaptionedFigure"/>
      </w:pPr>
      <w:r>
        <w:drawing>
          <wp:inline>
            <wp:extent cx="3359216" cy="683393"/>
            <wp:effectExtent b="0" l="0" r="0" t="0"/>
            <wp:docPr descr="Создание и перемещение каталога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216" cy="683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Создание и перемещение каталога</w:t>
      </w:r>
    </w:p>
    <w:p>
      <w:pPr>
        <w:pStyle w:val="BodyText"/>
      </w:pPr>
      <w:r>
        <w:t xml:space="preserve">Создаем нужные файлы и каталоги. (рис. 23)</w:t>
      </w:r>
    </w:p>
    <w:p>
      <w:pPr>
        <w:pStyle w:val="CaptionedFigure"/>
      </w:pPr>
      <w:r>
        <w:drawing>
          <wp:inline>
            <wp:extent cx="3272589" cy="548640"/>
            <wp:effectExtent b="0" l="0" r="0" t="0"/>
            <wp:docPr descr="Создание нужных файлов и каталогов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589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Создание нужных файлов и каталогов</w:t>
      </w:r>
    </w:p>
    <w:p>
      <w:pPr>
        <w:pStyle w:val="BodyText"/>
      </w:pPr>
      <w:r>
        <w:t xml:space="preserve">Выдаем созданным каталогам и файлам нужные права. (рис. 24)</w:t>
      </w:r>
    </w:p>
    <w:p>
      <w:pPr>
        <w:pStyle w:val="CaptionedFigure"/>
      </w:pPr>
      <w:r>
        <w:drawing>
          <wp:inline>
            <wp:extent cx="3262964" cy="548640"/>
            <wp:effectExtent b="0" l="0" r="0" t="0"/>
            <wp:docPr descr="Выдача пра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964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Выдача прав</w:t>
      </w:r>
    </w:p>
    <w:p>
      <w:pPr>
        <w:pStyle w:val="BodyText"/>
      </w:pPr>
      <w:r>
        <w:t xml:space="preserve">Проверяем правильность выдачи прав. (рис. 25 рис. 26)</w:t>
      </w:r>
    </w:p>
    <w:p>
      <w:pPr>
        <w:pStyle w:val="CaptionedFigure"/>
      </w:pPr>
      <w:r>
        <w:drawing>
          <wp:inline>
            <wp:extent cx="3349591" cy="1087654"/>
            <wp:effectExtent b="0" l="0" r="0" t="0"/>
            <wp:docPr descr="Проверка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591" cy="1087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Проверка</w:t>
      </w:r>
    </w:p>
    <w:p>
      <w:pPr>
        <w:pStyle w:val="CaptionedFigure"/>
      </w:pPr>
      <w:r>
        <w:drawing>
          <wp:inline>
            <wp:extent cx="3484345" cy="1617044"/>
            <wp:effectExtent b="0" l="0" r="0" t="0"/>
            <wp:docPr descr="Проверка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345" cy="1617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Проверка</w:t>
      </w:r>
    </w:p>
    <w:p>
      <w:pPr>
        <w:pStyle w:val="BodyText"/>
      </w:pPr>
      <w:r>
        <w:t xml:space="preserve">Просмотрим содержимое файла /etc/password. (рис. 27)</w:t>
      </w:r>
    </w:p>
    <w:p>
      <w:pPr>
        <w:pStyle w:val="CaptionedFigure"/>
      </w:pPr>
      <w:r>
        <w:drawing>
          <wp:inline>
            <wp:extent cx="2146433" cy="182880"/>
            <wp:effectExtent b="0" l="0" r="0" t="0"/>
            <wp:docPr descr="Просмотр содержимого файла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433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Просмотр содержимого файла</w:t>
      </w:r>
    </w:p>
    <w:p>
      <w:pPr>
        <w:pStyle w:val="BodyText"/>
      </w:pPr>
      <w:r>
        <w:t xml:space="preserve">Скопируем файл ~/feathers в файл ~/file.old. (рис. 28)</w:t>
      </w:r>
    </w:p>
    <w:p>
      <w:pPr>
        <w:pStyle w:val="CaptionedFigure"/>
      </w:pPr>
      <w:r>
        <w:drawing>
          <wp:inline>
            <wp:extent cx="2723949" cy="144378"/>
            <wp:effectExtent b="0" l="0" r="0" t="0"/>
            <wp:docPr descr="Копирование файла в файл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949" cy="144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файла в файл</w:t>
      </w:r>
    </w:p>
    <w:p>
      <w:pPr>
        <w:pStyle w:val="BodyText"/>
      </w:pPr>
      <w:r>
        <w:t xml:space="preserve">Переместите файл ~/file.old в каталог ~/play. (рис. 29)</w:t>
      </w:r>
    </w:p>
    <w:p>
      <w:pPr>
        <w:pStyle w:val="CaptionedFigure"/>
      </w:pPr>
      <w:r>
        <w:drawing>
          <wp:inline>
            <wp:extent cx="2242686" cy="163629"/>
            <wp:effectExtent b="0" l="0" r="0" t="0"/>
            <wp:docPr descr="Перемещение файла в каталог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686" cy="163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Перемещение файла в каталог</w:t>
      </w:r>
    </w:p>
    <w:p>
      <w:pPr>
        <w:pStyle w:val="BodyText"/>
      </w:pPr>
      <w:r>
        <w:t xml:space="preserve">Скопируйте каталог ~/play в каталог ~/fun. (рис. 30)</w:t>
      </w:r>
    </w:p>
    <w:p>
      <w:pPr>
        <w:pStyle w:val="CaptionedFigure"/>
      </w:pPr>
      <w:r>
        <w:drawing>
          <wp:inline>
            <wp:extent cx="2146433" cy="144378"/>
            <wp:effectExtent b="0" l="0" r="0" t="0"/>
            <wp:docPr descr="Копирование каталога в каталог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433" cy="144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Копирование каталога в каталог</w:t>
      </w:r>
    </w:p>
    <w:p>
      <w:pPr>
        <w:pStyle w:val="BodyText"/>
      </w:pPr>
      <w:r>
        <w:t xml:space="preserve">Переместите каталог ~/fun в каталог ~/play и назовите его games. (рис. 31)</w:t>
      </w:r>
    </w:p>
    <w:p>
      <w:pPr>
        <w:pStyle w:val="CaptionedFigure"/>
      </w:pPr>
      <w:r>
        <w:drawing>
          <wp:inline>
            <wp:extent cx="2156058" cy="144378"/>
            <wp:effectExtent b="0" l="0" r="0" t="0"/>
            <wp:docPr descr="Перемещение и переименовывание каталога в каталог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058" cy="144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Перемещение и переименовывание каталога в каталог</w:t>
      </w:r>
    </w:p>
    <w:p>
      <w:pPr>
        <w:pStyle w:val="BodyText"/>
      </w:pPr>
      <w:r>
        <w:t xml:space="preserve">Лишите владельца файла ~/feathers права на чтение. Больше нельзя скопировать или просмотреть файл. (рис. 32)</w:t>
      </w:r>
    </w:p>
    <w:p>
      <w:pPr>
        <w:pStyle w:val="CaptionedFigure"/>
      </w:pPr>
      <w:r>
        <w:drawing>
          <wp:inline>
            <wp:extent cx="3157086" cy="673768"/>
            <wp:effectExtent b="0" l="0" r="0" t="0"/>
            <wp:docPr descr="Лишение прав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086" cy="673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Лишение прав</w:t>
      </w:r>
    </w:p>
    <w:p>
      <w:pPr>
        <w:pStyle w:val="BodyText"/>
      </w:pPr>
      <w:r>
        <w:t xml:space="preserve">Дайте владельцу файла ~/feathers право на чтение. (рис. 33)</w:t>
      </w:r>
    </w:p>
    <w:p>
      <w:pPr>
        <w:pStyle w:val="CaptionedFigure"/>
      </w:pPr>
      <w:r>
        <w:drawing>
          <wp:inline>
            <wp:extent cx="2454442" cy="163629"/>
            <wp:effectExtent b="0" l="0" r="0" t="0"/>
            <wp:docPr descr="Выдача прав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442" cy="163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Выдача прав</w:t>
      </w:r>
    </w:p>
    <w:p>
      <w:pPr>
        <w:pStyle w:val="BodyText"/>
      </w:pPr>
      <w:r>
        <w:t xml:space="preserve">Лишите владельца каталога ~/play права на выполнение. Теперь нельз переместиться в файл. (рис. 34)</w:t>
      </w:r>
    </w:p>
    <w:p>
      <w:pPr>
        <w:pStyle w:val="CaptionedFigure"/>
      </w:pPr>
      <w:r>
        <w:drawing>
          <wp:inline>
            <wp:extent cx="3195587" cy="433136"/>
            <wp:effectExtent b="0" l="0" r="0" t="0"/>
            <wp:docPr descr="Лишение прав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587" cy="433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Лишение прав</w:t>
      </w:r>
    </w:p>
    <w:p>
      <w:pPr>
        <w:pStyle w:val="BodyText"/>
      </w:pPr>
      <w:r>
        <w:t xml:space="preserve">Дайте владельцу каталога ~/play право на выполнение. (рис. 35)</w:t>
      </w:r>
    </w:p>
    <w:p>
      <w:pPr>
        <w:pStyle w:val="CaptionedFigure"/>
      </w:pPr>
      <w:r>
        <w:drawing>
          <wp:inline>
            <wp:extent cx="2444816" cy="144378"/>
            <wp:effectExtent b="0" l="0" r="0" t="0"/>
            <wp:docPr descr="Возвращение прав" title="" id="124" name="Picture"/>
            <a:graphic>
              <a:graphicData uri="http://schemas.openxmlformats.org/drawingml/2006/picture">
                <pic:pic>
                  <pic:nvPicPr>
                    <pic:cNvPr descr="image/35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816" cy="144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Возвращение прав</w:t>
      </w:r>
    </w:p>
    <w:p>
      <w:pPr>
        <w:pStyle w:val="BodyText"/>
      </w:pPr>
      <w:r>
        <w:t xml:space="preserve">Прочитайте man по командам mount, fsck, mkfs, kill. (рис. 36 рис. 37 рис. 38 рис. 39)</w:t>
      </w:r>
    </w:p>
    <w:p>
      <w:pPr>
        <w:pStyle w:val="CaptionedFigure"/>
      </w:pPr>
      <w:r>
        <w:drawing>
          <wp:inline>
            <wp:extent cx="3416968" cy="2752825"/>
            <wp:effectExtent b="0" l="0" r="0" t="0"/>
            <wp:docPr descr="Команда man" title="" id="127" name="Picture"/>
            <a:graphic>
              <a:graphicData uri="http://schemas.openxmlformats.org/drawingml/2006/picture">
                <pic:pic>
                  <pic:nvPicPr>
                    <pic:cNvPr descr="image/36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968" cy="27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Команда man</w:t>
      </w:r>
    </w:p>
    <w:p>
      <w:pPr>
        <w:pStyle w:val="BodyText"/>
      </w:pPr>
      <w:r>
        <w:t xml:space="preserve">-V — вывести версию утилиты; -h — вывести справку; -v — подробный режим;</w:t>
      </w:r>
    </w:p>
    <w:p>
      <w:pPr>
        <w:pStyle w:val="CaptionedFigure"/>
      </w:pPr>
      <w:r>
        <w:drawing>
          <wp:inline>
            <wp:extent cx="3426593" cy="3320715"/>
            <wp:effectExtent b="0" l="0" r="0" t="0"/>
            <wp:docPr descr="Команда man" title="" id="130" name="Picture"/>
            <a:graphic>
              <a:graphicData uri="http://schemas.openxmlformats.org/drawingml/2006/picture">
                <pic:pic>
                  <pic:nvPicPr>
                    <pic:cNvPr descr="image/37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593" cy="3320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Команда man</w:t>
      </w:r>
    </w:p>
    <w:p>
      <w:pPr>
        <w:pStyle w:val="BodyText"/>
      </w:pPr>
      <w:r>
        <w:t xml:space="preserve">-A — проверка всех файловых систем в /etc/fstab; -C — показ прогресса выполнения проверки в системах ext2 и ext3; -V — вывод подробного описания выполняемой проверки;</w:t>
      </w:r>
    </w:p>
    <w:p>
      <w:pPr>
        <w:pStyle w:val="CaptionedFigure"/>
      </w:pPr>
      <w:r>
        <w:drawing>
          <wp:inline>
            <wp:extent cx="3388092" cy="3349591"/>
            <wp:effectExtent b="0" l="0" r="0" t="0"/>
            <wp:docPr descr="Команда man" title="" id="133" name="Picture"/>
            <a:graphic>
              <a:graphicData uri="http://schemas.openxmlformats.org/drawingml/2006/picture">
                <pic:pic>
                  <pic:nvPicPr>
                    <pic:cNvPr descr="image/38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092" cy="3349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Команда man</w:t>
      </w:r>
    </w:p>
    <w:p>
      <w:pPr>
        <w:pStyle w:val="BodyText"/>
      </w:pPr>
      <w:r>
        <w:t xml:space="preserve">-с — проверить устройство на наличие битых секторов; -b — размер блока файловой системы; -j — использовать журналирование для ext3;</w:t>
      </w:r>
    </w:p>
    <w:p>
      <w:pPr>
        <w:pStyle w:val="CaptionedFigure"/>
      </w:pPr>
      <w:r>
        <w:drawing>
          <wp:inline>
            <wp:extent cx="3426593" cy="3811604"/>
            <wp:effectExtent b="0" l="0" r="0" t="0"/>
            <wp:docPr descr="Команда man" title="" id="136" name="Picture"/>
            <a:graphic>
              <a:graphicData uri="http://schemas.openxmlformats.org/drawingml/2006/picture">
                <pic:pic>
                  <pic:nvPicPr>
                    <pic:cNvPr descr="image/39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593" cy="3811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Команда man</w:t>
      </w:r>
    </w:p>
    <w:bookmarkEnd w:id="138"/>
    <w:bookmarkStart w:id="139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ознакомились с файловой системой Linux, её структурой, именами и содержанием каталогов. Приобрели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1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27" Target="media/rId27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129" Target="media/rId129.png" /><Relationship Type="http://schemas.openxmlformats.org/officeDocument/2006/relationships/image" Id="rId132" Target="media/rId132.png" /><Relationship Type="http://schemas.openxmlformats.org/officeDocument/2006/relationships/image" Id="rId135" Target="media/rId135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Oтчёт по лабораторной работе 7</dc:title>
  <dc:creator>Кижваткина Анна Юрьевна</dc:creator>
  <dc:language>ru-RU</dc:language>
  <cp:keywords/>
  <dcterms:created xsi:type="dcterms:W3CDTF">2025-03-29T20:28:04Z</dcterms:created>
  <dcterms:modified xsi:type="dcterms:W3CDTF">2025-03-29T20:28:04Z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Анализ файловой системы Linux. Команды для работы с файлами и каталогами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