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BFA8E" w14:textId="77777777" w:rsidR="008B197E" w:rsidRDefault="006B0A08">
      <w:pPr>
        <w:pStyle w:val="Paper-Title"/>
        <w:spacing w:after="60"/>
      </w:pPr>
      <w:r>
        <w:t>ACM Migration Patterns in the United States and Their Effect on Terror</w:t>
      </w:r>
    </w:p>
    <w:p w14:paraId="14E7F573" w14:textId="77777777" w:rsidR="008B197E" w:rsidRDefault="008B197E">
      <w:pPr>
        <w:sectPr w:rsidR="008B197E" w:rsidSect="003B4153">
          <w:footerReference w:type="even" r:id="rId8"/>
          <w:footerReference w:type="default" r:id="rId9"/>
          <w:pgSz w:w="12240" w:h="15840" w:code="1"/>
          <w:pgMar w:top="1080" w:right="1080" w:bottom="1440" w:left="1080" w:header="720" w:footer="720" w:gutter="0"/>
          <w:cols w:space="720"/>
        </w:sectPr>
      </w:pPr>
    </w:p>
    <w:p w14:paraId="21C00AC8" w14:textId="77777777" w:rsidR="008B197E" w:rsidRDefault="006B0A08">
      <w:pPr>
        <w:pStyle w:val="Author"/>
        <w:spacing w:after="0"/>
        <w:rPr>
          <w:spacing w:val="-2"/>
        </w:rPr>
      </w:pPr>
      <w:r>
        <w:rPr>
          <w:spacing w:val="-2"/>
        </w:rPr>
        <w:t>Alan H. Blair</w:t>
      </w:r>
    </w:p>
    <w:p w14:paraId="5F6A5181" w14:textId="77777777" w:rsidR="00CC42C4" w:rsidRDefault="002A77D4">
      <w:pPr>
        <w:pStyle w:val="Affiliations"/>
        <w:rPr>
          <w:spacing w:val="-2"/>
        </w:rPr>
      </w:pPr>
      <w:r>
        <w:rPr>
          <w:spacing w:val="-2"/>
        </w:rPr>
        <w:t>George Mason University</w:t>
      </w:r>
      <w:r w:rsidR="006B0A08">
        <w:rPr>
          <w:spacing w:val="-2"/>
        </w:rPr>
        <w:br/>
      </w:r>
      <w:r w:rsidR="00CC42C4">
        <w:rPr>
          <w:spacing w:val="-2"/>
        </w:rPr>
        <w:t>4400 University Drive</w:t>
      </w:r>
    </w:p>
    <w:p w14:paraId="0CC59A35" w14:textId="77777777" w:rsidR="008B197E" w:rsidRDefault="00CC42C4">
      <w:pPr>
        <w:pStyle w:val="Affiliations"/>
        <w:rPr>
          <w:spacing w:val="-2"/>
        </w:rPr>
      </w:pPr>
      <w:r w:rsidRPr="00CC42C4">
        <w:rPr>
          <w:spacing w:val="-2"/>
        </w:rPr>
        <w:t>Fairfax, VA 22030</w:t>
      </w:r>
      <w:r w:rsidR="008B197E">
        <w:rPr>
          <w:spacing w:val="-2"/>
        </w:rPr>
        <w:br/>
      </w:r>
      <w:r>
        <w:t>(</w:t>
      </w:r>
      <w:r w:rsidR="006B0A08">
        <w:t>703</w:t>
      </w:r>
      <w:r>
        <w:t xml:space="preserve">) </w:t>
      </w:r>
      <w:r w:rsidR="006B0A08">
        <w:t>966-5355</w:t>
      </w:r>
    </w:p>
    <w:p w14:paraId="13B99CA7" w14:textId="77777777" w:rsidR="008B197E" w:rsidRDefault="006B0A08">
      <w:pPr>
        <w:pStyle w:val="E-Mail"/>
        <w:rPr>
          <w:spacing w:val="-2"/>
        </w:rPr>
      </w:pPr>
      <w:r>
        <w:rPr>
          <w:spacing w:val="-2"/>
        </w:rPr>
        <w:t>alan.homer.blair@gmail.com</w:t>
      </w:r>
    </w:p>
    <w:p w14:paraId="52BB6B63" w14:textId="3DFB6798" w:rsidR="008B197E" w:rsidRDefault="008B197E">
      <w:pPr>
        <w:pStyle w:val="Author"/>
        <w:spacing w:after="0"/>
        <w:rPr>
          <w:spacing w:val="-2"/>
        </w:rPr>
      </w:pPr>
      <w:r>
        <w:rPr>
          <w:spacing w:val="-2"/>
        </w:rPr>
        <w:br w:type="column"/>
      </w:r>
      <w:r w:rsidR="002A77D4">
        <w:rPr>
          <w:spacing w:val="-2"/>
        </w:rPr>
        <w:t>Anya</w:t>
      </w:r>
      <w:r w:rsidR="00CC42C4">
        <w:rPr>
          <w:spacing w:val="-2"/>
        </w:rPr>
        <w:t xml:space="preserve"> </w:t>
      </w:r>
      <w:r w:rsidR="00EB2BBD">
        <w:rPr>
          <w:spacing w:val="-2"/>
        </w:rPr>
        <w:t>A</w:t>
      </w:r>
      <w:r w:rsidR="00CC42C4">
        <w:rPr>
          <w:spacing w:val="-2"/>
        </w:rPr>
        <w:t xml:space="preserve">. </w:t>
      </w:r>
      <w:r w:rsidR="002A77D4">
        <w:rPr>
          <w:spacing w:val="-2"/>
        </w:rPr>
        <w:t>Mityushina</w:t>
      </w:r>
    </w:p>
    <w:p w14:paraId="7B13A20F" w14:textId="77777777" w:rsidR="00CC42C4" w:rsidRDefault="002A77D4">
      <w:pPr>
        <w:pStyle w:val="Affiliations"/>
        <w:rPr>
          <w:spacing w:val="-2"/>
        </w:rPr>
      </w:pPr>
      <w:r>
        <w:rPr>
          <w:spacing w:val="-2"/>
        </w:rPr>
        <w:t>George Mason University</w:t>
      </w:r>
      <w:r w:rsidR="008B197E">
        <w:rPr>
          <w:spacing w:val="-2"/>
        </w:rPr>
        <w:br/>
      </w:r>
      <w:r w:rsidR="00CC42C4">
        <w:rPr>
          <w:spacing w:val="-2"/>
        </w:rPr>
        <w:t>4400 University Drive</w:t>
      </w:r>
    </w:p>
    <w:p w14:paraId="3B3D0546" w14:textId="77777777" w:rsidR="008B197E" w:rsidRDefault="00CC42C4">
      <w:pPr>
        <w:pStyle w:val="Affiliations"/>
        <w:rPr>
          <w:spacing w:val="-2"/>
        </w:rPr>
      </w:pPr>
      <w:r w:rsidRPr="00CC42C4">
        <w:rPr>
          <w:spacing w:val="-2"/>
        </w:rPr>
        <w:t>Fairfax, VA 22030</w:t>
      </w:r>
      <w:r w:rsidR="008B197E">
        <w:rPr>
          <w:spacing w:val="-2"/>
        </w:rPr>
        <w:br/>
      </w:r>
      <w:r w:rsidR="002A77D4">
        <w:rPr>
          <w:spacing w:val="-2"/>
        </w:rPr>
        <w:t>(512) 965 - 6418</w:t>
      </w:r>
    </w:p>
    <w:p w14:paraId="2F001098" w14:textId="3C6B930D" w:rsidR="008B197E" w:rsidRDefault="00EB2BBD">
      <w:pPr>
        <w:pStyle w:val="E-Mail"/>
        <w:rPr>
          <w:spacing w:val="-2"/>
        </w:rPr>
      </w:pPr>
      <w:r>
        <w:rPr>
          <w:spacing w:val="-2"/>
        </w:rPr>
        <w:t>m</w:t>
      </w:r>
      <w:r w:rsidR="002A77D4">
        <w:rPr>
          <w:spacing w:val="-2"/>
        </w:rPr>
        <w:t>ityushina.a@gmail.com</w:t>
      </w:r>
    </w:p>
    <w:p w14:paraId="3089599B" w14:textId="77777777" w:rsidR="002A77D4" w:rsidRDefault="002A77D4" w:rsidP="002A77D4">
      <w:pPr>
        <w:pStyle w:val="Author"/>
        <w:spacing w:after="0"/>
        <w:rPr>
          <w:spacing w:val="-2"/>
        </w:rPr>
        <w:sectPr w:rsidR="002A77D4" w:rsidSect="002A77D4">
          <w:type w:val="continuous"/>
          <w:pgSz w:w="12240" w:h="15840" w:code="1"/>
          <w:pgMar w:top="1080" w:right="1080" w:bottom="1440" w:left="1080" w:header="720" w:footer="720" w:gutter="0"/>
          <w:cols w:num="2" w:space="0"/>
        </w:sectPr>
      </w:pPr>
    </w:p>
    <w:p w14:paraId="203F669A" w14:textId="77777777" w:rsidR="008B197E" w:rsidRDefault="008B197E" w:rsidP="002A77D4">
      <w:pPr>
        <w:pStyle w:val="Author"/>
        <w:spacing w:after="0"/>
      </w:pPr>
      <w:r>
        <w:rPr>
          <w:spacing w:val="-2"/>
        </w:rPr>
        <w:br w:type="column"/>
      </w:r>
    </w:p>
    <w:p w14:paraId="3B4FEC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3BF5274" w14:textId="74ACCF12" w:rsidR="00C42A2B" w:rsidRDefault="008B197E" w:rsidP="00332057">
      <w:pPr>
        <w:spacing w:after="0"/>
      </w:pPr>
      <w:r>
        <w:rPr>
          <w:b/>
          <w:sz w:val="24"/>
        </w:rPr>
        <w:t>ABSTRACT</w:t>
      </w:r>
    </w:p>
    <w:p w14:paraId="5DCAD62D" w14:textId="164A1C8A" w:rsidR="00E94CB9" w:rsidRDefault="00A74BC3">
      <w:pPr>
        <w:pStyle w:val="Abstract"/>
      </w:pPr>
      <w:r>
        <w:t xml:space="preserve">This paper evaluates the impact and outcome of terrorist acts on United States soil by foreign-born immigrants and U.S. born citizens. This paper </w:t>
      </w:r>
      <w:r w:rsidR="00986D3E">
        <w:t>uses a</w:t>
      </w:r>
      <w:r>
        <w:t xml:space="preserve"> machine learning and data mining approach to identifying key attributes o</w:t>
      </w:r>
      <w:r w:rsidR="009F643C">
        <w:t>f</w:t>
      </w:r>
      <w:r w:rsidR="00986D3E">
        <w:t xml:space="preserve"> a population that is</w:t>
      </w:r>
      <w:r w:rsidR="009F643C">
        <w:t xml:space="preserve"> terrorist prone. </w:t>
      </w:r>
      <w:r w:rsidR="00E94CB9">
        <w:t>To acquire the necessary data, the</w:t>
      </w:r>
      <w:r>
        <w:t xml:space="preserve"> research team </w:t>
      </w:r>
      <w:r w:rsidR="00986D3E">
        <w:t>performed extensive</w:t>
      </w:r>
      <w:r>
        <w:t xml:space="preserve"> data wrangling to accumulate a comprehensive dataset of</w:t>
      </w:r>
      <w:r w:rsidR="00986D3E">
        <w:t xml:space="preserve"> US</w:t>
      </w:r>
      <w:r>
        <w:t xml:space="preserve"> terrorism incidents </w:t>
      </w:r>
      <w:r w:rsidR="00986D3E">
        <w:t xml:space="preserve">that identified the individuals involved and their immigration status.  This allowed the construction of statistical models that identify the key </w:t>
      </w:r>
      <w:r w:rsidR="00283F47">
        <w:t>attributes.</w:t>
      </w:r>
      <w:r>
        <w:t xml:space="preserve"> This new constructed dataset also provides a new possibility to examine the problem of terrorism with a systematic approach</w:t>
      </w:r>
      <w:r w:rsidR="00986D3E">
        <w:t xml:space="preserve"> based on a feature vector</w:t>
      </w:r>
      <w:r w:rsidR="00E94CB9">
        <w:t xml:space="preserve"> and </w:t>
      </w:r>
      <w:r w:rsidR="00B64F2A">
        <w:t>some target variables</w:t>
      </w:r>
      <w:r w:rsidR="00E94CB9">
        <w:t xml:space="preserve"> (i.e., Number of terror incidents, </w:t>
      </w:r>
      <w:r w:rsidR="00B64F2A">
        <w:t>Number Killed</w:t>
      </w:r>
      <w:r w:rsidR="00E94CB9">
        <w:t xml:space="preserve">, </w:t>
      </w:r>
      <w:r w:rsidR="00B64F2A">
        <w:t>Number Wounded</w:t>
      </w:r>
      <w:r w:rsidR="00E94CB9">
        <w:t xml:space="preserve">).   </w:t>
      </w:r>
      <w:r w:rsidR="00114F64">
        <w:t xml:space="preserve">The team finds that from 2000-2015 the Foreign Born population did not commit any acts of terror.  The only exception is immigrants who are born or convert to Islam.  From the perspective of terrorism 90% of the immigrants do not pose a problem.  </w:t>
      </w:r>
      <w:r w:rsidR="00E94CB9">
        <w:t>This paper is the first component on a broader study of the impact of migration on crime, the U.S</w:t>
      </w:r>
      <w:r w:rsidR="00332057">
        <w:t xml:space="preserve"> E</w:t>
      </w:r>
      <w:r w:rsidR="00E94CB9">
        <w:t>conomy (for Native-born)</w:t>
      </w:r>
      <w:r w:rsidR="00986D3E">
        <w:t>.</w:t>
      </w:r>
      <w:r w:rsidR="00E94CB9">
        <w:t xml:space="preserve">. The paper will cover performance of the following three models and the results: Multi Linear Regression, K Nearest Neighbor, and Neural Network prediction with Boosting. </w:t>
      </w:r>
      <w:r w:rsidR="009F643C">
        <w:t>The research is set to provide initial guidance in terrorism and foreign policy.</w:t>
      </w:r>
    </w:p>
    <w:p w14:paraId="41819023" w14:textId="77777777" w:rsidR="008B197E" w:rsidRDefault="008B197E">
      <w:pPr>
        <w:spacing w:before="120" w:after="0"/>
        <w:rPr>
          <w:b/>
          <w:sz w:val="24"/>
        </w:rPr>
      </w:pPr>
      <w:r>
        <w:rPr>
          <w:b/>
          <w:sz w:val="24"/>
        </w:rPr>
        <w:t>C</w:t>
      </w:r>
      <w:r w:rsidR="00787583">
        <w:rPr>
          <w:b/>
          <w:sz w:val="24"/>
        </w:rPr>
        <w:t>CS Concep</w:t>
      </w:r>
      <w:r>
        <w:rPr>
          <w:b/>
          <w:sz w:val="24"/>
        </w:rPr>
        <w:t>t</w:t>
      </w:r>
      <w:r w:rsidR="00787583">
        <w:rPr>
          <w:b/>
          <w:sz w:val="24"/>
        </w:rPr>
        <w:t>s</w:t>
      </w:r>
    </w:p>
    <w:p w14:paraId="2B32AB37" w14:textId="7DABB001" w:rsidR="008B197E" w:rsidRDefault="00453170">
      <w:pPr>
        <w:spacing w:after="120"/>
        <w:rPr>
          <w:i/>
          <w:iCs/>
        </w:rPr>
      </w:pPr>
      <w:r w:rsidRPr="00453170">
        <w:rPr>
          <w:color w:val="000000"/>
          <w:szCs w:val="18"/>
          <w:shd w:val="clear" w:color="auto" w:fill="FFFFFF"/>
        </w:rPr>
        <w:t>• Information systems~Data mining   • Information systems~Data dictionaries   • Computing methodologies~Unsupervised learning</w:t>
      </w:r>
      <w:r w:rsidR="00B606DF">
        <w:t>.</w:t>
      </w:r>
    </w:p>
    <w:p w14:paraId="51DF2B0E" w14:textId="77777777" w:rsidR="008B197E" w:rsidRDefault="008B197E">
      <w:pPr>
        <w:spacing w:before="120" w:after="0"/>
      </w:pPr>
      <w:r>
        <w:rPr>
          <w:b/>
          <w:sz w:val="24"/>
        </w:rPr>
        <w:t>Keywords</w:t>
      </w:r>
    </w:p>
    <w:p w14:paraId="503DDB36" w14:textId="5A3C4B4B" w:rsidR="00453170" w:rsidRDefault="00453170">
      <w:pPr>
        <w:spacing w:after="120"/>
      </w:pPr>
      <w:r>
        <w:t>Machine learning;</w:t>
      </w:r>
      <w:r w:rsidRPr="00453170">
        <w:t xml:space="preserve"> </w:t>
      </w:r>
      <w:r w:rsidR="00A537F7">
        <w:t>U</w:t>
      </w:r>
      <w:r>
        <w:t>nsupervised l</w:t>
      </w:r>
      <w:r w:rsidRPr="00453170">
        <w:t>earning</w:t>
      </w:r>
      <w:r w:rsidR="00A537F7">
        <w:t>; Terrorism; M</w:t>
      </w:r>
      <w:r>
        <w:t>igration; United States;</w:t>
      </w:r>
      <w:r w:rsidR="00A537F7">
        <w:t xml:space="preserve"> Data M</w:t>
      </w:r>
      <w:r>
        <w:t>ining</w:t>
      </w:r>
      <w:r w:rsidR="00A537F7">
        <w:t>; I</w:t>
      </w:r>
      <w:r>
        <w:t xml:space="preserve">mmigration </w:t>
      </w:r>
      <w:r w:rsidR="00A537F7">
        <w:t>P</w:t>
      </w:r>
      <w:r>
        <w:t>olicy;</w:t>
      </w:r>
      <w:r w:rsidR="00A537F7">
        <w:t xml:space="preserve"> Foreign P</w:t>
      </w:r>
      <w:r>
        <w:t>olicy</w:t>
      </w:r>
      <w:r w:rsidR="002C74E3">
        <w:t xml:space="preserve">, K-Nearest-Neighbor, Multiple Linear Regression, </w:t>
      </w:r>
      <w:r w:rsidR="002C74E3" w:rsidRPr="002C74E3">
        <w:t>Random Trees Ensemble</w:t>
      </w:r>
      <w:r w:rsidR="002C74E3">
        <w:t>.</w:t>
      </w:r>
    </w:p>
    <w:p w14:paraId="490EB0EC" w14:textId="77777777" w:rsidR="008B197E" w:rsidRDefault="008B197E">
      <w:pPr>
        <w:pStyle w:val="Heading1"/>
        <w:spacing w:before="120"/>
      </w:pPr>
      <w:r>
        <w:t>INTRODUCTION</w:t>
      </w:r>
    </w:p>
    <w:p w14:paraId="36E8EFA2" w14:textId="4D5B7F0E" w:rsidR="009F643C" w:rsidRDefault="00453170" w:rsidP="00453170">
      <w:pPr>
        <w:pStyle w:val="BodyTextIndent"/>
        <w:spacing w:after="120"/>
        <w:ind w:firstLine="0"/>
      </w:pPr>
      <w:r>
        <w:t>Migration in the United States is often perceived to correlate with increasing rates of terrorism and crime as well as economically displacing</w:t>
      </w:r>
      <w:r w:rsidR="009F643C">
        <w:t xml:space="preserve"> the</w:t>
      </w:r>
      <w:r>
        <w:t xml:space="preserve"> native-born</w:t>
      </w:r>
      <w:r w:rsidR="009F643C">
        <w:t xml:space="preserve"> population</w:t>
      </w:r>
      <w:r>
        <w:t>.</w:t>
      </w:r>
      <w:r w:rsidR="009F643C">
        <w:t xml:space="preserve"> </w:t>
      </w:r>
    </w:p>
    <w:p w14:paraId="5E8A2A81" w14:textId="74CD5097" w:rsidR="00D4317F" w:rsidRDefault="009F2151" w:rsidP="00332057">
      <w:pPr>
        <w:pStyle w:val="BodyTextIndent"/>
        <w:spacing w:after="120"/>
        <w:ind w:firstLine="0"/>
      </w:pPr>
      <w:r>
        <w:t>The 19</w:t>
      </w:r>
      <w:r w:rsidR="00937507">
        <w:t>65</w:t>
      </w:r>
      <w:r w:rsidR="005D2ADB">
        <w:t xml:space="preserve"> change in immigration law set</w:t>
      </w:r>
      <w:r>
        <w:t xml:space="preserve"> the stage for a massive change in the number, racial make-up and socio-economic status of the US population.  This is outlined in Figure One.</w:t>
      </w:r>
      <w:r w:rsidR="005D2ADB">
        <w:t xml:space="preserve">  From 1965 the US (No</w:t>
      </w:r>
      <w:r w:rsidR="00937507">
        <w:t>n-Hispanic) White population changed from</w:t>
      </w:r>
      <w:r w:rsidR="005D2ADB">
        <w:t xml:space="preserve"> 85%</w:t>
      </w:r>
      <w:r w:rsidR="00937507">
        <w:t xml:space="preserve"> of the population to 62% in 2015.</w:t>
      </w:r>
      <w:r>
        <w:t xml:space="preserve">  Before 1965</w:t>
      </w:r>
      <w:r w:rsidR="005D2ADB">
        <w:t xml:space="preserve"> the US had a</w:t>
      </w:r>
      <w:r w:rsidR="00937507">
        <w:t xml:space="preserve"> quota system that had a</w:t>
      </w:r>
      <w:r w:rsidR="00F927B6">
        <w:t>n</w:t>
      </w:r>
      <w:r w:rsidR="00937507">
        <w:t xml:space="preserve"> explicit </w:t>
      </w:r>
      <w:r>
        <w:t>preference for immig</w:t>
      </w:r>
      <w:r w:rsidR="00457BC8">
        <w:t xml:space="preserve">rants from northwestern Europe.  </w:t>
      </w:r>
      <w:r>
        <w:t>The aim was to keep the demographic make-up of</w:t>
      </w:r>
      <w:r w:rsidR="00457BC8">
        <w:t xml:space="preserve"> the US unchanged.  Immigration</w:t>
      </w:r>
      <w:r>
        <w:t xml:space="preserve"> law </w:t>
      </w:r>
      <w:r w:rsidR="00457BC8">
        <w:t xml:space="preserve">then </w:t>
      </w:r>
      <w:r>
        <w:t xml:space="preserve">strongly </w:t>
      </w:r>
      <w:r>
        <w:t xml:space="preserve">restricted immigration from Asia, Africa </w:t>
      </w:r>
      <w:r w:rsidR="00457BC8">
        <w:t xml:space="preserve">and parts of the Caribbean.  The </w:t>
      </w:r>
      <w:r w:rsidR="00457BC8" w:rsidRPr="00457BC8">
        <w:t>shift away from ethnic selection in U.S. immigration policy was primarily a response to foreign policy pressures emanating from the growing number of independent Asian, African, and Latin American countries that sought to delegitimize racism</w:t>
      </w:r>
      <w:r w:rsidR="00457BC8">
        <w:t>.</w:t>
      </w:r>
      <w:r>
        <w:t xml:space="preserve"> President Johnson signed this law thinking it would </w:t>
      </w:r>
      <w:r w:rsidR="00457BC8">
        <w:t xml:space="preserve">not </w:t>
      </w:r>
      <w:r>
        <w:t xml:space="preserve">have a massive impact on the native-born </w:t>
      </w:r>
      <w:r w:rsidR="00F927B6">
        <w:t>population. [</w:t>
      </w:r>
      <w:r w:rsidR="00457BC8">
        <w:t>1</w:t>
      </w:r>
      <w:r w:rsidR="00F927B6">
        <w:t xml:space="preserve">] </w:t>
      </w:r>
      <w:r w:rsidR="00457BC8">
        <w:t xml:space="preserve">Figure One </w:t>
      </w:r>
      <w:r w:rsidR="00F927B6">
        <w:t>indicates a different narrative.</w:t>
      </w:r>
    </w:p>
    <w:p w14:paraId="758D6DB4" w14:textId="77777777" w:rsidR="00D4317F" w:rsidRDefault="00D4317F">
      <w:pPr>
        <w:pStyle w:val="BodyTextIndent"/>
        <w:spacing w:after="120"/>
        <w:ind w:firstLine="0"/>
      </w:pPr>
      <w:r>
        <w:rPr>
          <w:noProof/>
        </w:rPr>
        <w:drawing>
          <wp:inline distT="0" distB="0" distL="0" distR="0" wp14:anchorId="25FC1CAE" wp14:editId="53E5008C">
            <wp:extent cx="3049270" cy="3121872"/>
            <wp:effectExtent l="0" t="0" r="0" b="2540"/>
            <wp:docPr id="4" name="Picture 4" descr="http://www.pewresearch.org/files/2016/01/FT_16.01.25_NextAmerica_1965_2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wresearch.org/files/2016/01/FT_16.01.25_NextAmerica_1965_206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3121872"/>
                    </a:xfrm>
                    <a:prstGeom prst="rect">
                      <a:avLst/>
                    </a:prstGeom>
                    <a:noFill/>
                    <a:ln>
                      <a:noFill/>
                    </a:ln>
                  </pic:spPr>
                </pic:pic>
              </a:graphicData>
            </a:graphic>
          </wp:inline>
        </w:drawing>
      </w:r>
    </w:p>
    <w:p w14:paraId="507F3753" w14:textId="4D2338A3" w:rsidR="00332057" w:rsidRDefault="001E2ACB">
      <w:pPr>
        <w:pStyle w:val="BodyTextIndent"/>
        <w:spacing w:after="120"/>
        <w:ind w:firstLine="0"/>
      </w:pPr>
      <w:r>
        <w:t>M</w:t>
      </w:r>
      <w:r w:rsidR="00F106E2">
        <w:t>ost recently</w:t>
      </w:r>
      <w:r>
        <w:t>, this topic is</w:t>
      </w:r>
      <w:r w:rsidR="00F106E2">
        <w:t xml:space="preserve"> debated in the 2016 U.S. presidential race The vast differences in foreign policy are important to note</w:t>
      </w:r>
      <w:r w:rsidR="00A537F7">
        <w:t>, as</w:t>
      </w:r>
      <w:r>
        <w:t xml:space="preserve"> United States immigration policy heavily relies on Executive power .</w:t>
      </w:r>
      <w:r w:rsidR="00332057">
        <w:t xml:space="preserve"> For example, the Republican candidate, Donald Trump, has made removal and prevention of illegal immigration and the deportation of criminal aliens a key position in his campaign. [2] He also supports a temporary ban on Muslim immigration because of the threat of Islamic Terrorism. [3]   </w:t>
      </w:r>
      <w:r w:rsidR="006B7D51">
        <w:t>Th</w:t>
      </w:r>
      <w:r w:rsidR="00332057">
        <w:t>e Democratic candidate, Hilary Clinton,</w:t>
      </w:r>
      <w:r w:rsidR="00114F64">
        <w:t xml:space="preserve"> essentially</w:t>
      </w:r>
      <w:r w:rsidR="00332057">
        <w:t xml:space="preserve"> believes in open borders, and that all illegal aliens should become citizens, while only violent criminal aliens should be deported. She also adds that any family member who shows up at a U.S. border can join family members already in the U.S. [4], and that there should be no ban on Muslim immigration. [5]. </w:t>
      </w:r>
    </w:p>
    <w:p w14:paraId="11BF1A05" w14:textId="77777777" w:rsidR="002B53F1" w:rsidRDefault="002B53F1" w:rsidP="00332057">
      <w:pPr>
        <w:pStyle w:val="BodyTextIndent"/>
        <w:spacing w:after="120"/>
        <w:ind w:firstLine="0"/>
      </w:pPr>
    </w:p>
    <w:p w14:paraId="3B7A595F" w14:textId="597251F5" w:rsidR="00332057" w:rsidRDefault="00332057" w:rsidP="00332057">
      <w:pPr>
        <w:pStyle w:val="BodyTextIndent"/>
        <w:spacing w:after="120"/>
        <w:ind w:firstLine="0"/>
      </w:pPr>
      <w:r>
        <w:lastRenderedPageBreak/>
        <w:t xml:space="preserve">Today, most research on migration in the United States suggests that outcomes are positive and </w:t>
      </w:r>
      <w:r w:rsidR="00114F64">
        <w:t>the legal</w:t>
      </w:r>
      <w:r>
        <w:t xml:space="preserve"> immigrant population actually lowers the crime in th</w:t>
      </w:r>
      <w:r w:rsidR="002B53F1">
        <w:t xml:space="preserve">e area where they live and work. </w:t>
      </w:r>
      <w:r>
        <w:t xml:space="preserve">This correlates with our original hypothesis that the U.S. born populations is more likely to commit acts of terror than their immigrant counterparts. Primarily, we hope to deploy a machine learning algorithm that will help us uncover patterns in the terrorism population spanning from 2000 to 2015. </w:t>
      </w:r>
    </w:p>
    <w:p w14:paraId="4DB6803C" w14:textId="76CC9465" w:rsidR="00D4317F" w:rsidRDefault="00283E14">
      <w:pPr>
        <w:pStyle w:val="BodyTextIndent"/>
        <w:spacing w:after="120"/>
        <w:ind w:firstLine="0"/>
      </w:pPr>
      <w:r>
        <w:t>Over the</w:t>
      </w:r>
      <w:r w:rsidR="00457BC8">
        <w:t xml:space="preserve"> next 45 </w:t>
      </w:r>
      <w:r w:rsidR="00332057">
        <w:t>years’</w:t>
      </w:r>
      <w:r w:rsidR="00457BC8">
        <w:t xml:space="preserve"> current projections </w:t>
      </w:r>
      <w:r>
        <w:t>indicate the U</w:t>
      </w:r>
      <w:r w:rsidR="00F927B6">
        <w:t>.</w:t>
      </w:r>
      <w:r>
        <w:t>S</w:t>
      </w:r>
      <w:r w:rsidR="00F927B6">
        <w:t>.</w:t>
      </w:r>
      <w:r>
        <w:t xml:space="preserve"> will grow by 98.1 million.  As shown in Figure 2, the population is expected to increase by 2.1 million people per year, the Foreign born will grow by 78 million and become almost 19% of the population</w:t>
      </w:r>
      <w:r w:rsidR="001E2ACB">
        <w:t>, which makes the debate on immigration even more important.</w:t>
      </w:r>
    </w:p>
    <w:p w14:paraId="6D6262B9" w14:textId="77777777" w:rsidR="00D4317F" w:rsidRDefault="00D4317F">
      <w:pPr>
        <w:pStyle w:val="BodyTextIndent"/>
        <w:spacing w:after="120"/>
        <w:ind w:firstLine="0"/>
      </w:pPr>
      <w:r w:rsidRPr="00D4317F">
        <w:rPr>
          <w:noProof/>
        </w:rPr>
        <w:drawing>
          <wp:inline distT="0" distB="0" distL="0" distR="0" wp14:anchorId="1352E3B0" wp14:editId="6DF58ED5">
            <wp:extent cx="3049270" cy="287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878738"/>
                    </a:xfrm>
                    <a:prstGeom prst="rect">
                      <a:avLst/>
                    </a:prstGeom>
                    <a:noFill/>
                    <a:ln>
                      <a:noFill/>
                    </a:ln>
                  </pic:spPr>
                </pic:pic>
              </a:graphicData>
            </a:graphic>
          </wp:inline>
        </w:drawing>
      </w:r>
    </w:p>
    <w:p w14:paraId="024FC7AA" w14:textId="5D3252B1" w:rsidR="00453170" w:rsidRDefault="001E2ACB">
      <w:pPr>
        <w:pStyle w:val="BodyTextIndent"/>
        <w:spacing w:after="120"/>
        <w:ind w:firstLine="0"/>
      </w:pPr>
      <w:r>
        <w:t>. In all cases we are interested if there is a difference between the occurrence of terror incidents and results between the foreign born and the U.S. native-born populations.  Usually, researchers are unable to measure these systemic relations between a feature vector and its target variable.  They base their conclusion on sample, which are validated using hypothesis tests.  In this case the team constructed a data set of all terror incidents in the US from 2000-through-2015.  Since, this research is based on a population rather than a sample some hypothesis tests are less applicable. Our approach will utilize D</w:t>
      </w:r>
      <w:r w:rsidR="00453170">
        <w:t>ata Mining and Machine Learning</w:t>
      </w:r>
      <w:r>
        <w:t>, which</w:t>
      </w:r>
      <w:r w:rsidR="00453170">
        <w:t xml:space="preserve"> is the construction of a model that represents the systematic information that a feature vector provides about its target variable.  Data mining is primarily concerned with looking for unsuspected systematic information. In practice researches do want to test the specific hypotheses that data mining algorithms generate</w:t>
      </w:r>
    </w:p>
    <w:p w14:paraId="4322CCC7" w14:textId="7DC144B4" w:rsidR="005A0A50" w:rsidRPr="005A0A50" w:rsidRDefault="00D5664A" w:rsidP="00F64516">
      <w:pPr>
        <w:pStyle w:val="Heading1"/>
        <w:spacing w:before="0"/>
      </w:pPr>
      <w:r>
        <w:t>METHODOLOGY</w:t>
      </w:r>
    </w:p>
    <w:p w14:paraId="2804E6D5" w14:textId="58309A4B" w:rsidR="00181792" w:rsidRDefault="00181792" w:rsidP="00F64516">
      <w:pPr>
        <w:pStyle w:val="Heading2"/>
        <w:spacing w:before="0"/>
      </w:pPr>
      <w:r>
        <w:t>Data:</w:t>
      </w:r>
    </w:p>
    <w:p w14:paraId="5B9C0B1B" w14:textId="62459A20" w:rsidR="00181792" w:rsidRPr="00D21F7A" w:rsidRDefault="00181792" w:rsidP="00F64516">
      <w:pPr>
        <w:spacing w:after="0"/>
        <w:rPr>
          <w:i/>
          <w:sz w:val="22"/>
          <w:szCs w:val="22"/>
        </w:rPr>
      </w:pPr>
      <w:r w:rsidRPr="00D21F7A">
        <w:rPr>
          <w:i/>
          <w:sz w:val="22"/>
          <w:szCs w:val="22"/>
        </w:rPr>
        <w:t>2.1.1 Original Data Set</w:t>
      </w:r>
    </w:p>
    <w:p w14:paraId="29C6D256" w14:textId="3A4F75D3" w:rsidR="00181792" w:rsidRDefault="00181792">
      <w:pPr>
        <w:pStyle w:val="BodyTextIndent"/>
        <w:spacing w:after="120"/>
        <w:ind w:firstLine="0"/>
      </w:pPr>
      <w:r>
        <w:t>For this study, the team began</w:t>
      </w:r>
      <w:r w:rsidR="002B53F1">
        <w:t xml:space="preserve"> with utilizing the START</w:t>
      </w:r>
      <w:r>
        <w:t xml:space="preserve"> database, which is c</w:t>
      </w:r>
      <w:r w:rsidRPr="00181792">
        <w:t>urrently the most comprehensive unclassified data base on terrorist events in the world</w:t>
      </w:r>
      <w:r>
        <w:t>. Since the research focused on United States, only those records</w:t>
      </w:r>
      <w:r w:rsidR="005A0A50">
        <w:t xml:space="preserve"> were extracted for study. T</w:t>
      </w:r>
      <w:r>
        <w:t xml:space="preserve">he Global Terrorism Database (GTD) deploys a Data Collection Methodology for collecting new records and updating existing </w:t>
      </w:r>
      <w:r>
        <w:t xml:space="preserve">records. This method employs a systematic and manual approach. </w:t>
      </w:r>
      <w:r w:rsidR="00F54AD2">
        <w:t>The initial dataset had over 400 records of incidents in the United States.</w:t>
      </w:r>
    </w:p>
    <w:p w14:paraId="5365813E" w14:textId="2F33B442" w:rsidR="00181792" w:rsidRPr="00D21F7A" w:rsidRDefault="00181792">
      <w:pPr>
        <w:pStyle w:val="BodyTextIndent"/>
        <w:spacing w:after="120"/>
        <w:ind w:firstLine="0"/>
        <w:rPr>
          <w:i/>
          <w:sz w:val="22"/>
          <w:szCs w:val="22"/>
        </w:rPr>
      </w:pPr>
      <w:r w:rsidRPr="00D21F7A">
        <w:rPr>
          <w:i/>
          <w:sz w:val="22"/>
          <w:szCs w:val="22"/>
        </w:rPr>
        <w:t>2.1.2 Enriching the dataset for individual records</w:t>
      </w:r>
    </w:p>
    <w:p w14:paraId="4AD35DC6" w14:textId="0CF016DF" w:rsidR="00181792" w:rsidRDefault="00181792">
      <w:pPr>
        <w:pStyle w:val="BodyTextIndent"/>
        <w:spacing w:after="120"/>
        <w:ind w:firstLine="0"/>
      </w:pPr>
      <w:r>
        <w:t xml:space="preserve">While the START dataset provided a good understanding of incidents in the United States, it did not provide us the information on individuals. With this in mind, the team deployed a data wrangling stage where we identified new </w:t>
      </w:r>
      <w:r w:rsidR="00D21F7A">
        <w:t>incidents</w:t>
      </w:r>
      <w:r>
        <w:t xml:space="preserve"> for 2015, and enriched the START dataset with individuals involved by incident. We also expanded data collection to inc</w:t>
      </w:r>
      <w:r w:rsidR="00901E80">
        <w:t>lude age, race, ethnicity, marital status, motivations, country of origin, and race.</w:t>
      </w:r>
    </w:p>
    <w:p w14:paraId="3C300EAB" w14:textId="2823EE4A" w:rsidR="00762356" w:rsidRDefault="00901E80" w:rsidP="000422A7">
      <w:pPr>
        <w:pStyle w:val="BodyTextIndent"/>
        <w:spacing w:after="120"/>
        <w:ind w:firstLine="0"/>
      </w:pPr>
      <w:r>
        <w:t>Enrichment data was sourced from various periodicals, news articles, and other published online works. Each was analyzed against existing dataset, and a new record was only created if one did not exist. Each incident was also enriched with terrorist name, thus creating multiple rows for each terrorist.</w:t>
      </w:r>
      <w:r w:rsidR="00762356">
        <w:t xml:space="preserve"> Collection of new data followed the GTD definition of a terrorist attack. Currently, GTD defines a terrorist attack as the threatened or actual use of illegal force and violence by a non</w:t>
      </w:r>
      <w:r w:rsidR="00762356">
        <w:rPr>
          <w:rFonts w:ascii="Cambria Math" w:hAnsi="Cambria Math" w:cs="Cambria Math"/>
        </w:rPr>
        <w:t>‐</w:t>
      </w:r>
      <w:r w:rsidR="00762356">
        <w:t>state actor to attain a political, economic, religious, or social goal through fear, coercion, or intimidation.</w:t>
      </w:r>
    </w:p>
    <w:p w14:paraId="05794B87" w14:textId="36CFE920" w:rsidR="000422A7" w:rsidRDefault="000422A7" w:rsidP="000422A7">
      <w:pPr>
        <w:pStyle w:val="BodyTextIndent"/>
        <w:spacing w:after="120"/>
        <w:ind w:firstLine="0"/>
      </w:pPr>
      <w:r>
        <w:t>The research team constructed a database of terror incidents that occurred on US soil from 2000-2015.  In order to compare Foreign Born to Native-Born the team collected basic demographic information about the individuals involved in these attacks.  The 18 variables collected are outlined in the following Feature vector.  This data would let us determine the involvement of Native-Born and Foreign born individuals in these terrorist attacks.  Since, the attacks number less than 200 from 2000-to-2015, the dataset is descriptive and not a sample.  The motive behind the attack was almost always based on the statements of the attacker.  The team found that most attacks were</w:t>
      </w:r>
      <w:r w:rsidR="00EB2BBD">
        <w:t>:</w:t>
      </w:r>
      <w:r>
        <w:t>(a) Islamic-Supremacy, (b) Eco-terrorism, (c) White Supremacy, (d) Anti-Government, and (e) Anti-Abortion, (f) Revenge (</w:t>
      </w:r>
      <w:r w:rsidR="00EB2BBD">
        <w:t>ex.</w:t>
      </w:r>
      <w:r>
        <w:t>stage attack to get back at an ex-spouse), and (g) Other.   These motivations useful for visualization, but because of leakage were not a good predictor (i.e., attack had to occur before the motive was known).  This dataset would allow the research team to test if foreign-born individuals were more involved in terror acts than native born and what if anything was the role of religion.</w:t>
      </w:r>
    </w:p>
    <w:p w14:paraId="08ACE86D" w14:textId="3293DB39" w:rsidR="00181792" w:rsidRDefault="00181792" w:rsidP="000422A7">
      <w:pPr>
        <w:pStyle w:val="BodyTextIndent"/>
        <w:ind w:firstLine="0"/>
      </w:pPr>
      <w:r>
        <w:t xml:space="preserve">The goal </w:t>
      </w:r>
      <w:r w:rsidR="004F29A3">
        <w:t>of the overall dataset was</w:t>
      </w:r>
      <w:r>
        <w:t xml:space="preserve"> to look at the </w:t>
      </w:r>
      <w:r w:rsidR="00D21F7A">
        <w:t xml:space="preserve">terrorism </w:t>
      </w:r>
      <w:r>
        <w:t xml:space="preserve">crime rate per immigrant and country of origin. </w:t>
      </w:r>
      <w:r w:rsidR="00762356">
        <w:t>Specifically,</w:t>
      </w:r>
      <w:r w:rsidR="004F29A3">
        <w:t xml:space="preserve"> the research is focused on:</w:t>
      </w:r>
    </w:p>
    <w:p w14:paraId="6C5D532B" w14:textId="77777777" w:rsidR="00181792" w:rsidRDefault="00181792" w:rsidP="00A537F7">
      <w:pPr>
        <w:pStyle w:val="BodyTextIndent"/>
      </w:pPr>
    </w:p>
    <w:p w14:paraId="3BD4D0E1" w14:textId="4332B8C3" w:rsidR="00181792" w:rsidRDefault="00181792" w:rsidP="00D21F7A">
      <w:pPr>
        <w:pStyle w:val="BodyTextIndent"/>
        <w:numPr>
          <w:ilvl w:val="0"/>
          <w:numId w:val="8"/>
        </w:numPr>
        <w:ind w:left="360" w:hanging="270"/>
      </w:pPr>
      <w:r>
        <w:t>Planned Terrorism Acts on US soil</w:t>
      </w:r>
    </w:p>
    <w:p w14:paraId="2E268653" w14:textId="548AF088" w:rsidR="00181792" w:rsidRDefault="00181792" w:rsidP="00D21F7A">
      <w:pPr>
        <w:pStyle w:val="BodyTextIndent"/>
        <w:numPr>
          <w:ilvl w:val="0"/>
          <w:numId w:val="8"/>
        </w:numPr>
        <w:ind w:left="360" w:hanging="270"/>
      </w:pPr>
      <w:r>
        <w:t>A</w:t>
      </w:r>
      <w:r w:rsidR="00EB2BBD">
        <w:t>ttempted</w:t>
      </w:r>
      <w:r>
        <w:t xml:space="preserve"> Terrorism Acts on US soil</w:t>
      </w:r>
    </w:p>
    <w:p w14:paraId="5937F609" w14:textId="55A07F0F" w:rsidR="00181792" w:rsidRDefault="00181792" w:rsidP="00D21F7A">
      <w:pPr>
        <w:pStyle w:val="BodyTextIndent"/>
        <w:numPr>
          <w:ilvl w:val="0"/>
          <w:numId w:val="8"/>
        </w:numPr>
        <w:ind w:left="360" w:hanging="270"/>
      </w:pPr>
      <w:r>
        <w:t>Terrorism Deaths on US soil</w:t>
      </w:r>
    </w:p>
    <w:p w14:paraId="715CBC39" w14:textId="093753E5" w:rsidR="00181792" w:rsidRDefault="00181792" w:rsidP="00D21F7A">
      <w:pPr>
        <w:pStyle w:val="BodyTextIndent"/>
        <w:numPr>
          <w:ilvl w:val="0"/>
          <w:numId w:val="8"/>
        </w:numPr>
        <w:ind w:left="360" w:hanging="270"/>
      </w:pPr>
      <w:r>
        <w:t>Terrorism wounded persons on US soil</w:t>
      </w:r>
    </w:p>
    <w:p w14:paraId="15115F3D" w14:textId="2A9A2BD2" w:rsidR="00181792" w:rsidRDefault="00181792" w:rsidP="00D21F7A">
      <w:pPr>
        <w:pStyle w:val="BodyTextIndent"/>
        <w:numPr>
          <w:ilvl w:val="0"/>
          <w:numId w:val="8"/>
        </w:numPr>
        <w:ind w:left="360" w:hanging="270"/>
      </w:pPr>
      <w:r>
        <w:t>Property Damage</w:t>
      </w:r>
    </w:p>
    <w:p w14:paraId="4494CE1A" w14:textId="35E003ED" w:rsidR="004F29A3" w:rsidRDefault="004F29A3" w:rsidP="00D21F7A">
      <w:pPr>
        <w:pStyle w:val="BodyTextIndent"/>
        <w:numPr>
          <w:ilvl w:val="0"/>
          <w:numId w:val="8"/>
        </w:numPr>
        <w:ind w:left="360" w:hanging="270"/>
      </w:pPr>
      <w:r>
        <w:t xml:space="preserve">Success of </w:t>
      </w:r>
      <w:r w:rsidR="00EB2BBD">
        <w:t>overall i</w:t>
      </w:r>
      <w:r w:rsidR="005A0A50">
        <w:t>ncident</w:t>
      </w:r>
      <w:r w:rsidR="00EB2BBD">
        <w:t xml:space="preserve"> (excludes planned or attempted)</w:t>
      </w:r>
    </w:p>
    <w:p w14:paraId="09E10A8F" w14:textId="195ED76F" w:rsidR="00F54AD2" w:rsidRDefault="00F54AD2" w:rsidP="00F54AD2">
      <w:pPr>
        <w:pStyle w:val="BodyTextIndent"/>
        <w:ind w:firstLine="0"/>
      </w:pPr>
    </w:p>
    <w:p w14:paraId="667B7BBD" w14:textId="747E0C3A" w:rsidR="00F54AD2" w:rsidRDefault="00F54AD2" w:rsidP="00F54AD2">
      <w:pPr>
        <w:pStyle w:val="BodyTextIndent"/>
        <w:ind w:firstLine="0"/>
      </w:pPr>
      <w:r>
        <w:t>The enriched dataset contained 581 total records for individuals and incidents in the United States.</w:t>
      </w:r>
    </w:p>
    <w:p w14:paraId="30EB67A7" w14:textId="51F43A93" w:rsidR="00F64516" w:rsidRPr="000422A7" w:rsidRDefault="00F64516" w:rsidP="00D21F7A">
      <w:pPr>
        <w:pStyle w:val="BodyTextIndent"/>
        <w:ind w:firstLine="0"/>
        <w:rPr>
          <w:sz w:val="22"/>
          <w:szCs w:val="22"/>
        </w:rPr>
      </w:pPr>
    </w:p>
    <w:p w14:paraId="6EB39B53" w14:textId="5F5FE9BF" w:rsidR="004262F1" w:rsidRPr="000422A7" w:rsidRDefault="004262F1" w:rsidP="00A537F7">
      <w:pPr>
        <w:pStyle w:val="BodyTextIndent"/>
        <w:ind w:firstLine="0"/>
        <w:rPr>
          <w:i/>
          <w:sz w:val="22"/>
          <w:szCs w:val="22"/>
        </w:rPr>
      </w:pPr>
      <w:r w:rsidRPr="000422A7">
        <w:rPr>
          <w:i/>
          <w:sz w:val="22"/>
          <w:szCs w:val="22"/>
        </w:rPr>
        <w:t>2.1.3 Data schema</w:t>
      </w:r>
    </w:p>
    <w:p w14:paraId="65FD389F" w14:textId="1E55C3ED" w:rsidR="005A0A50" w:rsidRDefault="004E2824" w:rsidP="005A0A50">
      <w:pPr>
        <w:pStyle w:val="BodyTextIndent"/>
        <w:spacing w:after="120"/>
        <w:ind w:firstLine="0"/>
      </w:pPr>
      <w:r>
        <w:t xml:space="preserve">The chosen schema for the new constructed dataset is as described below. </w:t>
      </w:r>
    </w:p>
    <w:p w14:paraId="52F10432" w14:textId="4CDB0069" w:rsidR="005A0A50" w:rsidRDefault="00274A17" w:rsidP="005A0A50">
      <w:pPr>
        <w:pStyle w:val="BodyTextIndent"/>
        <w:spacing w:after="120"/>
        <w:ind w:firstLine="0"/>
        <w:rPr>
          <w:b/>
        </w:rPr>
      </w:pPr>
      <w:r>
        <w:rPr>
          <w:b/>
        </w:rPr>
        <w:t>Feature Vector (13</w:t>
      </w:r>
      <w:r w:rsidR="00A537F7" w:rsidRPr="005A0A50">
        <w:rPr>
          <w:b/>
        </w:rPr>
        <w:t xml:space="preserve"> attributes</w:t>
      </w:r>
      <w:r w:rsidR="00FE7C94">
        <w:rPr>
          <w:b/>
        </w:rPr>
        <w:t xml:space="preserve"> + Primary Key</w:t>
      </w:r>
      <w:r w:rsidR="00A537F7" w:rsidRPr="005A0A50">
        <w:rPr>
          <w:b/>
        </w:rPr>
        <w:t>):</w:t>
      </w:r>
    </w:p>
    <w:tbl>
      <w:tblPr>
        <w:tblW w:w="1920" w:type="dxa"/>
        <w:jc w:val="center"/>
        <w:tblBorders>
          <w:top w:val="single" w:sz="4" w:space="0" w:color="auto"/>
        </w:tblBorders>
        <w:tblLook w:val="04A0" w:firstRow="1" w:lastRow="0" w:firstColumn="1" w:lastColumn="0" w:noHBand="0" w:noVBand="1"/>
      </w:tblPr>
      <w:tblGrid>
        <w:gridCol w:w="1446"/>
        <w:gridCol w:w="1856"/>
      </w:tblGrid>
      <w:tr w:rsidR="00FE7C94" w:rsidRPr="00FE7C94" w14:paraId="5E9352EF" w14:textId="77777777" w:rsidTr="00FE7C94">
        <w:trPr>
          <w:trHeight w:val="300"/>
          <w:jc w:val="center"/>
        </w:trPr>
        <w:tc>
          <w:tcPr>
            <w:tcW w:w="960" w:type="dxa"/>
            <w:shd w:val="clear" w:color="auto" w:fill="auto"/>
            <w:noWrap/>
            <w:vAlign w:val="center"/>
            <w:hideMark/>
          </w:tcPr>
          <w:p w14:paraId="3945D67F" w14:textId="77777777" w:rsidR="00FE7C94" w:rsidRPr="00FE7C94" w:rsidRDefault="00FE7C94" w:rsidP="00FE7C94">
            <w:pPr>
              <w:spacing w:after="0"/>
              <w:jc w:val="left"/>
              <w:rPr>
                <w:color w:val="000000"/>
                <w:szCs w:val="18"/>
              </w:rPr>
            </w:pPr>
            <w:r w:rsidRPr="00FE7C94">
              <w:rPr>
                <w:color w:val="000000"/>
              </w:rPr>
              <w:lastRenderedPageBreak/>
              <w:t>eventid</w:t>
            </w:r>
          </w:p>
        </w:tc>
        <w:tc>
          <w:tcPr>
            <w:tcW w:w="960" w:type="dxa"/>
            <w:shd w:val="clear" w:color="auto" w:fill="auto"/>
            <w:noWrap/>
            <w:vAlign w:val="center"/>
            <w:hideMark/>
          </w:tcPr>
          <w:p w14:paraId="4742891F" w14:textId="77777777" w:rsidR="00FE7C94" w:rsidRPr="00FE7C94" w:rsidRDefault="00FE7C94" w:rsidP="00FE7C94">
            <w:pPr>
              <w:spacing w:after="0"/>
              <w:jc w:val="left"/>
              <w:rPr>
                <w:color w:val="000000"/>
                <w:szCs w:val="18"/>
              </w:rPr>
            </w:pPr>
            <w:r w:rsidRPr="00FE7C94">
              <w:rPr>
                <w:color w:val="000000"/>
              </w:rPr>
              <w:t>Country_of_Origin</w:t>
            </w:r>
          </w:p>
        </w:tc>
      </w:tr>
      <w:tr w:rsidR="00FE7C94" w:rsidRPr="00FE7C94" w14:paraId="22B5E842" w14:textId="77777777" w:rsidTr="00FE7C94">
        <w:trPr>
          <w:trHeight w:val="300"/>
          <w:jc w:val="center"/>
        </w:trPr>
        <w:tc>
          <w:tcPr>
            <w:tcW w:w="960" w:type="dxa"/>
            <w:shd w:val="clear" w:color="auto" w:fill="auto"/>
            <w:noWrap/>
            <w:vAlign w:val="center"/>
            <w:hideMark/>
          </w:tcPr>
          <w:p w14:paraId="54E19182" w14:textId="77777777" w:rsidR="00FE7C94" w:rsidRPr="00FE7C94" w:rsidRDefault="00FE7C94" w:rsidP="00FE7C94">
            <w:pPr>
              <w:spacing w:after="0"/>
              <w:jc w:val="left"/>
              <w:rPr>
                <w:color w:val="000000"/>
                <w:szCs w:val="18"/>
              </w:rPr>
            </w:pPr>
            <w:r w:rsidRPr="00FE7C94">
              <w:rPr>
                <w:color w:val="000000"/>
              </w:rPr>
              <w:t>iyear</w:t>
            </w:r>
          </w:p>
        </w:tc>
        <w:tc>
          <w:tcPr>
            <w:tcW w:w="960" w:type="dxa"/>
            <w:shd w:val="clear" w:color="auto" w:fill="auto"/>
            <w:noWrap/>
            <w:vAlign w:val="center"/>
            <w:hideMark/>
          </w:tcPr>
          <w:p w14:paraId="6C981DA3" w14:textId="77777777" w:rsidR="00FE7C94" w:rsidRPr="00FE7C94" w:rsidRDefault="00FE7C94" w:rsidP="00FE7C94">
            <w:pPr>
              <w:spacing w:after="0"/>
              <w:jc w:val="left"/>
              <w:rPr>
                <w:color w:val="000000"/>
                <w:szCs w:val="18"/>
              </w:rPr>
            </w:pPr>
            <w:r w:rsidRPr="00FE7C94">
              <w:rPr>
                <w:color w:val="000000"/>
              </w:rPr>
              <w:t>Sex_cat</w:t>
            </w:r>
          </w:p>
        </w:tc>
      </w:tr>
      <w:tr w:rsidR="00FE7C94" w:rsidRPr="00FE7C94" w14:paraId="37A54126" w14:textId="77777777" w:rsidTr="00FE7C94">
        <w:trPr>
          <w:trHeight w:val="300"/>
          <w:jc w:val="center"/>
        </w:trPr>
        <w:tc>
          <w:tcPr>
            <w:tcW w:w="960" w:type="dxa"/>
            <w:shd w:val="clear" w:color="auto" w:fill="auto"/>
            <w:noWrap/>
            <w:vAlign w:val="center"/>
            <w:hideMark/>
          </w:tcPr>
          <w:p w14:paraId="379BF123" w14:textId="77777777" w:rsidR="00FE7C94" w:rsidRPr="00FE7C94" w:rsidRDefault="00FE7C94" w:rsidP="00FE7C94">
            <w:pPr>
              <w:spacing w:after="0"/>
              <w:jc w:val="left"/>
              <w:rPr>
                <w:color w:val="000000"/>
                <w:szCs w:val="18"/>
              </w:rPr>
            </w:pPr>
            <w:r w:rsidRPr="00FE7C94">
              <w:rPr>
                <w:color w:val="000000"/>
              </w:rPr>
              <w:t>state_num</w:t>
            </w:r>
          </w:p>
        </w:tc>
        <w:tc>
          <w:tcPr>
            <w:tcW w:w="960" w:type="dxa"/>
            <w:shd w:val="clear" w:color="auto" w:fill="auto"/>
            <w:noWrap/>
            <w:vAlign w:val="center"/>
            <w:hideMark/>
          </w:tcPr>
          <w:p w14:paraId="747E984A" w14:textId="77777777" w:rsidR="00FE7C94" w:rsidRPr="00FE7C94" w:rsidRDefault="00FE7C94" w:rsidP="00FE7C94">
            <w:pPr>
              <w:spacing w:after="0"/>
              <w:jc w:val="left"/>
              <w:rPr>
                <w:color w:val="000000"/>
                <w:szCs w:val="18"/>
              </w:rPr>
            </w:pPr>
            <w:r w:rsidRPr="00FE7C94">
              <w:rPr>
                <w:color w:val="000000"/>
              </w:rPr>
              <w:t>Family_status2</w:t>
            </w:r>
          </w:p>
        </w:tc>
      </w:tr>
      <w:tr w:rsidR="00FE7C94" w:rsidRPr="00FE7C94" w14:paraId="52271B35" w14:textId="77777777" w:rsidTr="00FE7C94">
        <w:trPr>
          <w:trHeight w:val="300"/>
          <w:jc w:val="center"/>
        </w:trPr>
        <w:tc>
          <w:tcPr>
            <w:tcW w:w="960" w:type="dxa"/>
            <w:shd w:val="clear" w:color="auto" w:fill="auto"/>
            <w:noWrap/>
            <w:vAlign w:val="center"/>
            <w:hideMark/>
          </w:tcPr>
          <w:p w14:paraId="59C128CB" w14:textId="77777777" w:rsidR="00FE7C94" w:rsidRPr="00FE7C94" w:rsidRDefault="00FE7C94" w:rsidP="00FE7C94">
            <w:pPr>
              <w:spacing w:after="0"/>
              <w:jc w:val="left"/>
              <w:rPr>
                <w:color w:val="000000"/>
                <w:szCs w:val="18"/>
              </w:rPr>
            </w:pPr>
            <w:r w:rsidRPr="00FE7C94">
              <w:rPr>
                <w:color w:val="000000"/>
              </w:rPr>
              <w:t>State_Population</w:t>
            </w:r>
          </w:p>
        </w:tc>
        <w:tc>
          <w:tcPr>
            <w:tcW w:w="960" w:type="dxa"/>
            <w:shd w:val="clear" w:color="auto" w:fill="auto"/>
            <w:noWrap/>
            <w:vAlign w:val="center"/>
            <w:hideMark/>
          </w:tcPr>
          <w:p w14:paraId="6246D35A" w14:textId="77777777" w:rsidR="00FE7C94" w:rsidRPr="00FE7C94" w:rsidRDefault="00FE7C94" w:rsidP="00FE7C94">
            <w:pPr>
              <w:spacing w:after="0"/>
              <w:jc w:val="left"/>
              <w:rPr>
                <w:color w:val="000000"/>
                <w:szCs w:val="18"/>
              </w:rPr>
            </w:pPr>
            <w:r w:rsidRPr="00FE7C94">
              <w:rPr>
                <w:color w:val="000000"/>
              </w:rPr>
              <w:t>Converted_cat</w:t>
            </w:r>
          </w:p>
        </w:tc>
      </w:tr>
      <w:tr w:rsidR="00FE7C94" w:rsidRPr="00FE7C94" w14:paraId="64FA4792" w14:textId="77777777" w:rsidTr="00FE7C94">
        <w:trPr>
          <w:trHeight w:val="300"/>
          <w:jc w:val="center"/>
        </w:trPr>
        <w:tc>
          <w:tcPr>
            <w:tcW w:w="960" w:type="dxa"/>
            <w:shd w:val="clear" w:color="auto" w:fill="auto"/>
            <w:noWrap/>
            <w:vAlign w:val="center"/>
            <w:hideMark/>
          </w:tcPr>
          <w:p w14:paraId="414B8F3B" w14:textId="77777777" w:rsidR="00FE7C94" w:rsidRPr="00FE7C94" w:rsidRDefault="00FE7C94" w:rsidP="00FE7C94">
            <w:pPr>
              <w:spacing w:after="0"/>
              <w:jc w:val="left"/>
              <w:rPr>
                <w:color w:val="000000"/>
                <w:szCs w:val="18"/>
              </w:rPr>
            </w:pPr>
            <w:r w:rsidRPr="00FE7C94">
              <w:rPr>
                <w:color w:val="000000"/>
              </w:rPr>
              <w:t>Age</w:t>
            </w:r>
          </w:p>
        </w:tc>
        <w:tc>
          <w:tcPr>
            <w:tcW w:w="960" w:type="dxa"/>
            <w:shd w:val="clear" w:color="auto" w:fill="auto"/>
            <w:noWrap/>
            <w:vAlign w:val="center"/>
            <w:hideMark/>
          </w:tcPr>
          <w:p w14:paraId="0AC28F25" w14:textId="77777777" w:rsidR="00FE7C94" w:rsidRPr="00FE7C94" w:rsidRDefault="00FE7C94" w:rsidP="00FE7C94">
            <w:pPr>
              <w:spacing w:after="0"/>
              <w:jc w:val="left"/>
              <w:rPr>
                <w:color w:val="000000"/>
                <w:szCs w:val="18"/>
              </w:rPr>
            </w:pPr>
            <w:r w:rsidRPr="00FE7C94">
              <w:rPr>
                <w:color w:val="000000"/>
              </w:rPr>
              <w:t>Race_cat</w:t>
            </w:r>
          </w:p>
        </w:tc>
      </w:tr>
      <w:tr w:rsidR="00FE7C94" w:rsidRPr="00FE7C94" w14:paraId="27E757F1" w14:textId="77777777" w:rsidTr="00FE7C94">
        <w:trPr>
          <w:trHeight w:val="300"/>
          <w:jc w:val="center"/>
        </w:trPr>
        <w:tc>
          <w:tcPr>
            <w:tcW w:w="960" w:type="dxa"/>
            <w:shd w:val="clear" w:color="auto" w:fill="auto"/>
            <w:noWrap/>
            <w:vAlign w:val="center"/>
            <w:hideMark/>
          </w:tcPr>
          <w:p w14:paraId="709890AA" w14:textId="77777777" w:rsidR="00FE7C94" w:rsidRPr="00FE7C94" w:rsidRDefault="00FE7C94" w:rsidP="00FE7C94">
            <w:pPr>
              <w:spacing w:after="0"/>
              <w:jc w:val="left"/>
              <w:rPr>
                <w:color w:val="000000"/>
                <w:szCs w:val="18"/>
              </w:rPr>
            </w:pPr>
            <w:r w:rsidRPr="00FE7C94">
              <w:rPr>
                <w:color w:val="000000"/>
              </w:rPr>
              <w:t>Num_of Children</w:t>
            </w:r>
          </w:p>
        </w:tc>
        <w:tc>
          <w:tcPr>
            <w:tcW w:w="960" w:type="dxa"/>
            <w:shd w:val="clear" w:color="auto" w:fill="auto"/>
            <w:noWrap/>
            <w:vAlign w:val="center"/>
            <w:hideMark/>
          </w:tcPr>
          <w:p w14:paraId="27F2C7CA" w14:textId="77777777" w:rsidR="00FE7C94" w:rsidRPr="00FE7C94" w:rsidRDefault="00FE7C94" w:rsidP="00FE7C94">
            <w:pPr>
              <w:spacing w:after="0"/>
              <w:jc w:val="left"/>
              <w:rPr>
                <w:color w:val="000000"/>
                <w:szCs w:val="18"/>
              </w:rPr>
            </w:pPr>
            <w:r w:rsidRPr="00FE7C94">
              <w:rPr>
                <w:color w:val="000000"/>
              </w:rPr>
              <w:t>Motive_cat</w:t>
            </w:r>
          </w:p>
        </w:tc>
      </w:tr>
      <w:tr w:rsidR="00FE7C94" w:rsidRPr="00FE7C94" w14:paraId="7CED654F" w14:textId="77777777" w:rsidTr="00FE7C94">
        <w:trPr>
          <w:trHeight w:val="300"/>
          <w:jc w:val="center"/>
        </w:trPr>
        <w:tc>
          <w:tcPr>
            <w:tcW w:w="960" w:type="dxa"/>
            <w:shd w:val="clear" w:color="auto" w:fill="auto"/>
            <w:noWrap/>
            <w:vAlign w:val="center"/>
            <w:hideMark/>
          </w:tcPr>
          <w:p w14:paraId="71257DEF" w14:textId="77777777" w:rsidR="00FE7C94" w:rsidRPr="00FE7C94" w:rsidRDefault="00FE7C94" w:rsidP="00FE7C94">
            <w:pPr>
              <w:spacing w:after="0"/>
              <w:jc w:val="left"/>
              <w:rPr>
                <w:color w:val="000000"/>
                <w:szCs w:val="18"/>
              </w:rPr>
            </w:pPr>
            <w:r w:rsidRPr="00FE7C94">
              <w:rPr>
                <w:color w:val="000000"/>
              </w:rPr>
              <w:t>Religion</w:t>
            </w:r>
          </w:p>
        </w:tc>
        <w:tc>
          <w:tcPr>
            <w:tcW w:w="960" w:type="dxa"/>
            <w:shd w:val="clear" w:color="auto" w:fill="auto"/>
            <w:noWrap/>
            <w:vAlign w:val="center"/>
            <w:hideMark/>
          </w:tcPr>
          <w:p w14:paraId="465D1B4E" w14:textId="77777777" w:rsidR="00FE7C94" w:rsidRPr="00FE7C94" w:rsidRDefault="00FE7C94" w:rsidP="00FE7C94">
            <w:pPr>
              <w:spacing w:after="0"/>
              <w:jc w:val="left"/>
              <w:rPr>
                <w:color w:val="000000"/>
                <w:szCs w:val="18"/>
              </w:rPr>
            </w:pPr>
            <w:r w:rsidRPr="00FE7C94">
              <w:rPr>
                <w:color w:val="000000"/>
              </w:rPr>
              <w:t>ImmigrationStatus_cat</w:t>
            </w:r>
          </w:p>
        </w:tc>
      </w:tr>
    </w:tbl>
    <w:p w14:paraId="63F8C4A6" w14:textId="77777777" w:rsidR="00FE7C94" w:rsidRDefault="00FE7C94" w:rsidP="005A0A50">
      <w:pPr>
        <w:pStyle w:val="BodyTextIndent"/>
        <w:spacing w:after="120"/>
        <w:ind w:firstLine="0"/>
        <w:rPr>
          <w:b/>
        </w:rPr>
      </w:pPr>
    </w:p>
    <w:p w14:paraId="59254671" w14:textId="79C52771" w:rsidR="00A537F7" w:rsidRPr="005A0A50" w:rsidRDefault="00A537F7" w:rsidP="005A0A50">
      <w:pPr>
        <w:pStyle w:val="Heading1"/>
        <w:numPr>
          <w:ilvl w:val="0"/>
          <w:numId w:val="0"/>
        </w:numPr>
        <w:rPr>
          <w:sz w:val="18"/>
        </w:rPr>
      </w:pPr>
      <w:r w:rsidRPr="005A0A50">
        <w:rPr>
          <w:sz w:val="18"/>
        </w:rPr>
        <w:t xml:space="preserve">Response Variables (Attack Outcomes– </w:t>
      </w:r>
      <w:r w:rsidR="00FE7C94">
        <w:rPr>
          <w:sz w:val="18"/>
        </w:rPr>
        <w:t>3</w:t>
      </w:r>
      <w:r w:rsidRPr="005A0A50">
        <w:rPr>
          <w:sz w:val="18"/>
        </w:rPr>
        <w:t xml:space="preserve"> attributes)</w:t>
      </w:r>
    </w:p>
    <w:tbl>
      <w:tblPr>
        <w:tblW w:w="3108" w:type="dxa"/>
        <w:jc w:val="center"/>
        <w:tblBorders>
          <w:top w:val="single" w:sz="4" w:space="0" w:color="auto"/>
        </w:tblBorders>
        <w:tblLook w:val="04A0" w:firstRow="1" w:lastRow="0" w:firstColumn="1" w:lastColumn="0" w:noHBand="0" w:noVBand="1"/>
      </w:tblPr>
      <w:tblGrid>
        <w:gridCol w:w="3108"/>
      </w:tblGrid>
      <w:tr w:rsidR="00FE7C94" w:rsidRPr="00FE7C94" w14:paraId="6A5E6317" w14:textId="77777777" w:rsidTr="00FE7C94">
        <w:trPr>
          <w:trHeight w:val="179"/>
          <w:jc w:val="center"/>
        </w:trPr>
        <w:tc>
          <w:tcPr>
            <w:tcW w:w="3108" w:type="dxa"/>
            <w:shd w:val="clear" w:color="auto" w:fill="auto"/>
            <w:noWrap/>
            <w:vAlign w:val="center"/>
            <w:hideMark/>
          </w:tcPr>
          <w:p w14:paraId="552E401C" w14:textId="76ADE2A1" w:rsidR="00FE7C94" w:rsidRPr="00FE7C94" w:rsidRDefault="00FE7C94" w:rsidP="00FE7C94">
            <w:pPr>
              <w:spacing w:after="0"/>
              <w:jc w:val="left"/>
              <w:rPr>
                <w:color w:val="000000"/>
                <w:szCs w:val="18"/>
              </w:rPr>
            </w:pPr>
            <w:r>
              <w:rPr>
                <w:color w:val="000000"/>
              </w:rPr>
              <w:t xml:space="preserve">Planned Attack - Binary </w:t>
            </w:r>
          </w:p>
        </w:tc>
      </w:tr>
      <w:tr w:rsidR="00FE7C94" w:rsidRPr="00FE7C94" w14:paraId="6C18BFB8" w14:textId="77777777" w:rsidTr="00FE7C94">
        <w:trPr>
          <w:trHeight w:val="179"/>
          <w:jc w:val="center"/>
        </w:trPr>
        <w:tc>
          <w:tcPr>
            <w:tcW w:w="3108" w:type="dxa"/>
            <w:shd w:val="clear" w:color="auto" w:fill="auto"/>
            <w:noWrap/>
            <w:vAlign w:val="center"/>
            <w:hideMark/>
          </w:tcPr>
          <w:p w14:paraId="420C4751" w14:textId="25433B61" w:rsidR="00FE7C94" w:rsidRPr="00FE7C94" w:rsidRDefault="00FE7C94" w:rsidP="00FE7C94">
            <w:pPr>
              <w:spacing w:after="0"/>
              <w:jc w:val="left"/>
              <w:rPr>
                <w:color w:val="000000"/>
                <w:szCs w:val="18"/>
              </w:rPr>
            </w:pPr>
            <w:r>
              <w:rPr>
                <w:color w:val="000000"/>
              </w:rPr>
              <w:t xml:space="preserve">Attempted Attack – Binary   </w:t>
            </w:r>
          </w:p>
        </w:tc>
      </w:tr>
      <w:tr w:rsidR="00FE7C94" w:rsidRPr="00FE7C94" w14:paraId="54DFC23D" w14:textId="77777777" w:rsidTr="00FE7C94">
        <w:trPr>
          <w:trHeight w:val="179"/>
          <w:jc w:val="center"/>
        </w:trPr>
        <w:tc>
          <w:tcPr>
            <w:tcW w:w="3108" w:type="dxa"/>
            <w:shd w:val="clear" w:color="auto" w:fill="auto"/>
            <w:noWrap/>
            <w:vAlign w:val="center"/>
            <w:hideMark/>
          </w:tcPr>
          <w:p w14:paraId="76CA95BF" w14:textId="1EB8F223" w:rsidR="00FE7C94" w:rsidRPr="00FE7C94" w:rsidRDefault="00FE7C94" w:rsidP="00FE7C94">
            <w:pPr>
              <w:spacing w:after="0"/>
              <w:jc w:val="left"/>
              <w:rPr>
                <w:color w:val="000000"/>
                <w:szCs w:val="18"/>
              </w:rPr>
            </w:pPr>
            <w:r>
              <w:rPr>
                <w:color w:val="000000"/>
              </w:rPr>
              <w:t>Success – Binary</w:t>
            </w:r>
          </w:p>
        </w:tc>
      </w:tr>
      <w:tr w:rsidR="00FE7C94" w:rsidRPr="00FE7C94" w14:paraId="5227CE45" w14:textId="77777777" w:rsidTr="00FE7C94">
        <w:trPr>
          <w:trHeight w:val="179"/>
          <w:jc w:val="center"/>
        </w:trPr>
        <w:tc>
          <w:tcPr>
            <w:tcW w:w="3108" w:type="dxa"/>
            <w:shd w:val="clear" w:color="auto" w:fill="auto"/>
            <w:noWrap/>
            <w:vAlign w:val="center"/>
          </w:tcPr>
          <w:p w14:paraId="43EC0FD2" w14:textId="77777777" w:rsidR="00FE7C94" w:rsidRDefault="00FE7C94" w:rsidP="00FE7C94">
            <w:pPr>
              <w:spacing w:after="0"/>
              <w:jc w:val="left"/>
              <w:rPr>
                <w:color w:val="000000"/>
              </w:rPr>
            </w:pPr>
          </w:p>
        </w:tc>
      </w:tr>
    </w:tbl>
    <w:p w14:paraId="17D1A140" w14:textId="35D677D6" w:rsidR="00A537F7" w:rsidRDefault="00A537F7" w:rsidP="00970C63">
      <w:pPr>
        <w:pStyle w:val="BodyTextIndent"/>
        <w:spacing w:after="120"/>
        <w:ind w:firstLine="0"/>
      </w:pPr>
      <w:r>
        <w:t xml:space="preserve">The response variables are mutually exclusive; #1 Planned Attack, #2 Attempted Attack, and (#3, #4, and #5 combined) are each mutually exclusive.  A Planned Attack, cannot be in the same category as an Attempted Attack (e.g., failed car </w:t>
      </w:r>
      <w:r w:rsidR="004E2824">
        <w:t>bombs</w:t>
      </w:r>
      <w:r>
        <w:t xml:space="preserve"> in Times Square).  A successful attack is where there is some combination of property damage, victims killed, and victims wounded.  </w:t>
      </w:r>
    </w:p>
    <w:p w14:paraId="6023C88C" w14:textId="23E6FC2D" w:rsidR="00A537F7" w:rsidRDefault="00632A0C" w:rsidP="00A537F7">
      <w:pPr>
        <w:pStyle w:val="BodyTextIndent"/>
        <w:spacing w:after="120"/>
        <w:ind w:firstLine="0"/>
      </w:pPr>
      <w:r>
        <w:t>The r</w:t>
      </w:r>
      <w:r w:rsidR="00A537F7">
        <w:t xml:space="preserve">esponse variables are both Ratio (Killed and Wounded).  The induction of models these cases involve </w:t>
      </w:r>
      <w:r w:rsidR="007975B3">
        <w:t xml:space="preserve">Multi Linear </w:t>
      </w:r>
      <w:r w:rsidR="00A537F7">
        <w:t>R</w:t>
      </w:r>
      <w:r w:rsidR="007975B3">
        <w:t>egression, Tree-Induction, and K Nearest Neighbor Clustering</w:t>
      </w:r>
      <w:r w:rsidR="00A537F7">
        <w:t xml:space="preserve">. The models are designed to answer questions on terrorism. </w:t>
      </w:r>
    </w:p>
    <w:p w14:paraId="203DD45B" w14:textId="42956AA6" w:rsidR="00F54AD2" w:rsidRDefault="00F54AD2" w:rsidP="00A537F7">
      <w:pPr>
        <w:pStyle w:val="BodyTextIndent"/>
        <w:spacing w:after="120"/>
        <w:ind w:firstLine="0"/>
        <w:rPr>
          <w:i/>
          <w:sz w:val="22"/>
        </w:rPr>
      </w:pPr>
      <w:r>
        <w:rPr>
          <w:i/>
          <w:sz w:val="22"/>
        </w:rPr>
        <w:t>2.1.4.</w:t>
      </w:r>
      <w:r w:rsidRPr="0010432A">
        <w:rPr>
          <w:i/>
          <w:sz w:val="22"/>
        </w:rPr>
        <w:t xml:space="preserve"> </w:t>
      </w:r>
      <w:r w:rsidR="00461432">
        <w:rPr>
          <w:i/>
          <w:sz w:val="22"/>
        </w:rPr>
        <w:t>Data Model</w:t>
      </w:r>
    </w:p>
    <w:p w14:paraId="66FD2606" w14:textId="6D5D2A06" w:rsidR="00461432" w:rsidRPr="00283F47" w:rsidRDefault="00461432" w:rsidP="00A537F7">
      <w:pPr>
        <w:pStyle w:val="BodyTextIndent"/>
        <w:spacing w:after="120"/>
        <w:ind w:firstLine="0"/>
        <w:rPr>
          <w:i/>
          <w:szCs w:val="18"/>
        </w:rPr>
      </w:pPr>
      <w:r w:rsidRPr="00283F47">
        <w:rPr>
          <w:i/>
          <w:szCs w:val="18"/>
        </w:rPr>
        <w:t>A major</w:t>
      </w:r>
      <w:r>
        <w:rPr>
          <w:i/>
          <w:szCs w:val="18"/>
        </w:rPr>
        <w:t xml:space="preserve"> innovation in this analysis was to take the START database and link to each Terror Incident the individual who committed there acts and what were their major demographic characteristics.  It was surprising difficult to collect this data.</w:t>
      </w:r>
      <w:r w:rsidR="004C1009">
        <w:rPr>
          <w:i/>
          <w:szCs w:val="18"/>
        </w:rPr>
        <w:t xml:space="preserve">  As far as well can tell no other group took this step.  A lack of a common database resulted in considerable reworking during the data collection process.</w:t>
      </w:r>
    </w:p>
    <w:p w14:paraId="316AD95D" w14:textId="2ABE4FC7" w:rsidR="0010432A" w:rsidRDefault="00F54AD2" w:rsidP="00A537F7">
      <w:pPr>
        <w:pStyle w:val="BodyTextIndent"/>
        <w:spacing w:after="120"/>
        <w:ind w:firstLine="0"/>
        <w:rPr>
          <w:i/>
          <w:sz w:val="22"/>
        </w:rPr>
      </w:pPr>
      <w:r>
        <w:rPr>
          <w:i/>
          <w:sz w:val="22"/>
        </w:rPr>
        <w:t>2.1.5</w:t>
      </w:r>
      <w:r w:rsidR="0010432A" w:rsidRPr="0010432A">
        <w:rPr>
          <w:i/>
          <w:sz w:val="22"/>
        </w:rPr>
        <w:t>. Data Cleaning</w:t>
      </w:r>
    </w:p>
    <w:p w14:paraId="0E1DC0A0" w14:textId="17003261" w:rsidR="00F730B1" w:rsidRDefault="0010432A" w:rsidP="00A537F7">
      <w:pPr>
        <w:pStyle w:val="BodyTextIndent"/>
        <w:spacing w:after="120"/>
        <w:ind w:firstLine="0"/>
      </w:pPr>
      <w:r w:rsidRPr="00970C63">
        <w:t>Data cleaning was a necessary component to prepare the data for visualization</w:t>
      </w:r>
      <w:r w:rsidR="00E21A25">
        <w:t>. The data was cleaned for missing variables, and creating dummy variables for the</w:t>
      </w:r>
      <w:r w:rsidRPr="00970C63">
        <w:t xml:space="preserve"> categorica</w:t>
      </w:r>
      <w:r w:rsidR="00E21A25">
        <w:t>l</w:t>
      </w:r>
      <w:r w:rsidRPr="00970C63">
        <w:t>.</w:t>
      </w:r>
      <w:r w:rsidR="00E21A25">
        <w:t xml:space="preserve"> Missing variables were either treated with a statistical variable incretion (Mode, median, or mean), or they were treated with deletion. Categorical data was treated with dummy variables by assigning each a numerical category.</w:t>
      </w:r>
    </w:p>
    <w:tbl>
      <w:tblPr>
        <w:tblW w:w="4805" w:type="dxa"/>
        <w:tblInd w:w="-5" w:type="dxa"/>
        <w:tblLook w:val="04A0" w:firstRow="1" w:lastRow="0" w:firstColumn="1" w:lastColumn="0" w:noHBand="0" w:noVBand="1"/>
      </w:tblPr>
      <w:tblGrid>
        <w:gridCol w:w="1736"/>
        <w:gridCol w:w="1220"/>
        <w:gridCol w:w="1849"/>
      </w:tblGrid>
      <w:tr w:rsidR="006D06F9" w:rsidRPr="001440D6" w14:paraId="666E72FD" w14:textId="77777777" w:rsidTr="001440D6">
        <w:trPr>
          <w:trHeight w:val="5"/>
        </w:trPr>
        <w:tc>
          <w:tcPr>
            <w:tcW w:w="1736" w:type="dxa"/>
            <w:tcBorders>
              <w:top w:val="single" w:sz="4" w:space="0" w:color="808080"/>
              <w:left w:val="single" w:sz="4" w:space="0" w:color="808080"/>
              <w:bottom w:val="single" w:sz="4" w:space="0" w:color="808080"/>
              <w:right w:val="single" w:sz="4" w:space="0" w:color="808080"/>
            </w:tcBorders>
            <w:shd w:val="clear" w:color="auto" w:fill="auto"/>
            <w:noWrap/>
            <w:vAlign w:val="center"/>
          </w:tcPr>
          <w:p w14:paraId="2E641F18" w14:textId="44794508" w:rsidR="006D06F9" w:rsidRPr="001440D6" w:rsidRDefault="006D06F9" w:rsidP="004A3681">
            <w:pPr>
              <w:spacing w:after="0"/>
              <w:jc w:val="center"/>
              <w:rPr>
                <w:b/>
                <w:color w:val="000000"/>
                <w:sz w:val="16"/>
                <w:szCs w:val="16"/>
              </w:rPr>
            </w:pPr>
            <w:r w:rsidRPr="001440D6">
              <w:rPr>
                <w:b/>
                <w:color w:val="000000"/>
                <w:sz w:val="16"/>
                <w:szCs w:val="16"/>
              </w:rPr>
              <w:t>Variable Name</w:t>
            </w:r>
          </w:p>
        </w:tc>
        <w:tc>
          <w:tcPr>
            <w:tcW w:w="1220" w:type="dxa"/>
            <w:tcBorders>
              <w:top w:val="single" w:sz="4" w:space="0" w:color="808080"/>
              <w:left w:val="nil"/>
              <w:bottom w:val="single" w:sz="4" w:space="0" w:color="808080"/>
              <w:right w:val="single" w:sz="4" w:space="0" w:color="808080"/>
            </w:tcBorders>
            <w:shd w:val="clear" w:color="auto" w:fill="auto"/>
            <w:noWrap/>
            <w:vAlign w:val="center"/>
          </w:tcPr>
          <w:p w14:paraId="5209AED0" w14:textId="1CBF4470" w:rsidR="006D06F9" w:rsidRPr="001440D6" w:rsidRDefault="006D06F9" w:rsidP="004A3681">
            <w:pPr>
              <w:spacing w:after="0"/>
              <w:jc w:val="center"/>
              <w:rPr>
                <w:b/>
                <w:color w:val="000000"/>
                <w:sz w:val="16"/>
                <w:szCs w:val="16"/>
              </w:rPr>
            </w:pPr>
            <w:r w:rsidRPr="001440D6">
              <w:rPr>
                <w:b/>
                <w:color w:val="000000"/>
                <w:sz w:val="16"/>
                <w:szCs w:val="16"/>
              </w:rPr>
              <w:t xml:space="preserve">Treatment </w:t>
            </w:r>
          </w:p>
        </w:tc>
        <w:tc>
          <w:tcPr>
            <w:tcW w:w="1849" w:type="dxa"/>
            <w:tcBorders>
              <w:top w:val="single" w:sz="4" w:space="0" w:color="808080"/>
              <w:left w:val="nil"/>
              <w:bottom w:val="single" w:sz="4" w:space="0" w:color="808080"/>
              <w:right w:val="single" w:sz="4" w:space="0" w:color="808080"/>
            </w:tcBorders>
            <w:shd w:val="clear" w:color="auto" w:fill="auto"/>
            <w:noWrap/>
            <w:vAlign w:val="center"/>
          </w:tcPr>
          <w:p w14:paraId="58844C42" w14:textId="66F5E0F6" w:rsidR="006D06F9" w:rsidRPr="001440D6" w:rsidRDefault="006D06F9" w:rsidP="004A3681">
            <w:pPr>
              <w:spacing w:after="0"/>
              <w:jc w:val="center"/>
              <w:rPr>
                <w:b/>
                <w:color w:val="000000"/>
                <w:sz w:val="16"/>
                <w:szCs w:val="16"/>
              </w:rPr>
            </w:pPr>
            <w:r w:rsidRPr="001440D6">
              <w:rPr>
                <w:b/>
                <w:color w:val="000000"/>
                <w:sz w:val="16"/>
                <w:szCs w:val="16"/>
              </w:rPr>
              <w:t>Rows Affected</w:t>
            </w:r>
          </w:p>
        </w:tc>
      </w:tr>
      <w:tr w:rsidR="004A3681" w:rsidRPr="001440D6" w14:paraId="2FCC502D" w14:textId="77777777" w:rsidTr="001440D6">
        <w:trPr>
          <w:trHeight w:val="5"/>
        </w:trPr>
        <w:tc>
          <w:tcPr>
            <w:tcW w:w="173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1B18F26" w14:textId="77777777" w:rsidR="004A3681" w:rsidRPr="001440D6" w:rsidRDefault="004A3681" w:rsidP="004A3681">
            <w:pPr>
              <w:spacing w:after="0"/>
              <w:jc w:val="center"/>
              <w:rPr>
                <w:color w:val="000000"/>
                <w:sz w:val="16"/>
                <w:szCs w:val="16"/>
              </w:rPr>
            </w:pPr>
            <w:r w:rsidRPr="001440D6">
              <w:rPr>
                <w:color w:val="000000"/>
                <w:sz w:val="16"/>
                <w:szCs w:val="16"/>
              </w:rPr>
              <w:t>Sex</w:t>
            </w:r>
          </w:p>
        </w:tc>
        <w:tc>
          <w:tcPr>
            <w:tcW w:w="1220" w:type="dxa"/>
            <w:tcBorders>
              <w:top w:val="single" w:sz="4" w:space="0" w:color="808080"/>
              <w:left w:val="nil"/>
              <w:bottom w:val="single" w:sz="4" w:space="0" w:color="808080"/>
              <w:right w:val="single" w:sz="4" w:space="0" w:color="808080"/>
            </w:tcBorders>
            <w:shd w:val="clear" w:color="auto" w:fill="auto"/>
            <w:noWrap/>
            <w:vAlign w:val="center"/>
            <w:hideMark/>
          </w:tcPr>
          <w:p w14:paraId="43CD87A3"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single" w:sz="4" w:space="0" w:color="808080"/>
              <w:left w:val="nil"/>
              <w:bottom w:val="single" w:sz="4" w:space="0" w:color="808080"/>
              <w:right w:val="single" w:sz="4" w:space="0" w:color="808080"/>
            </w:tcBorders>
            <w:shd w:val="clear" w:color="auto" w:fill="auto"/>
            <w:noWrap/>
            <w:vAlign w:val="center"/>
            <w:hideMark/>
          </w:tcPr>
          <w:p w14:paraId="3ED9422B" w14:textId="77777777" w:rsidR="004A3681" w:rsidRPr="001440D6" w:rsidRDefault="004A3681" w:rsidP="004A3681">
            <w:pPr>
              <w:spacing w:after="0"/>
              <w:jc w:val="center"/>
              <w:rPr>
                <w:color w:val="000000"/>
                <w:sz w:val="16"/>
                <w:szCs w:val="16"/>
              </w:rPr>
            </w:pPr>
            <w:r w:rsidRPr="001440D6">
              <w:rPr>
                <w:color w:val="000000"/>
                <w:sz w:val="16"/>
                <w:szCs w:val="16"/>
              </w:rPr>
              <w:t>142</w:t>
            </w:r>
          </w:p>
        </w:tc>
      </w:tr>
      <w:tr w:rsidR="004A3681" w:rsidRPr="001440D6" w14:paraId="03A3CBCE" w14:textId="77777777" w:rsidTr="001440D6">
        <w:trPr>
          <w:trHeight w:val="17"/>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4C2C9F0C" w14:textId="77777777" w:rsidR="004A3681" w:rsidRPr="001440D6" w:rsidRDefault="004A3681" w:rsidP="004A3681">
            <w:pPr>
              <w:spacing w:after="0"/>
              <w:jc w:val="center"/>
              <w:rPr>
                <w:color w:val="000000"/>
                <w:sz w:val="16"/>
                <w:szCs w:val="16"/>
              </w:rPr>
            </w:pPr>
            <w:r w:rsidRPr="001440D6">
              <w:rPr>
                <w:color w:val="000000"/>
                <w:sz w:val="16"/>
                <w:szCs w:val="16"/>
              </w:rPr>
              <w:t>Age</w:t>
            </w:r>
          </w:p>
        </w:tc>
        <w:tc>
          <w:tcPr>
            <w:tcW w:w="1220" w:type="dxa"/>
            <w:tcBorders>
              <w:top w:val="nil"/>
              <w:left w:val="nil"/>
              <w:bottom w:val="single" w:sz="4" w:space="0" w:color="808080"/>
              <w:right w:val="single" w:sz="4" w:space="0" w:color="808080"/>
            </w:tcBorders>
            <w:shd w:val="clear" w:color="auto" w:fill="auto"/>
            <w:vAlign w:val="center"/>
            <w:hideMark/>
          </w:tcPr>
          <w:p w14:paraId="66DE5AE3" w14:textId="03E94B20" w:rsidR="004A3681" w:rsidRPr="001440D6" w:rsidRDefault="006D06F9" w:rsidP="004A3681">
            <w:pPr>
              <w:spacing w:after="0"/>
              <w:jc w:val="center"/>
              <w:rPr>
                <w:color w:val="000000"/>
                <w:sz w:val="16"/>
                <w:szCs w:val="16"/>
              </w:rPr>
            </w:pPr>
            <w:r w:rsidRPr="001440D6">
              <w:rPr>
                <w:color w:val="000000"/>
                <w:sz w:val="16"/>
                <w:szCs w:val="16"/>
              </w:rPr>
              <w:t>Mode - 21</w:t>
            </w:r>
          </w:p>
        </w:tc>
        <w:tc>
          <w:tcPr>
            <w:tcW w:w="1849" w:type="dxa"/>
            <w:tcBorders>
              <w:top w:val="nil"/>
              <w:left w:val="nil"/>
              <w:bottom w:val="single" w:sz="4" w:space="0" w:color="808080"/>
              <w:right w:val="single" w:sz="4" w:space="0" w:color="808080"/>
            </w:tcBorders>
            <w:shd w:val="clear" w:color="auto" w:fill="auto"/>
            <w:noWrap/>
            <w:vAlign w:val="center"/>
            <w:hideMark/>
          </w:tcPr>
          <w:p w14:paraId="7B5193E6" w14:textId="69CA4162" w:rsidR="004A3681" w:rsidRPr="001440D6" w:rsidRDefault="006D06F9" w:rsidP="004A3681">
            <w:pPr>
              <w:spacing w:after="0"/>
              <w:jc w:val="center"/>
              <w:rPr>
                <w:color w:val="000000"/>
                <w:sz w:val="16"/>
                <w:szCs w:val="16"/>
              </w:rPr>
            </w:pPr>
            <w:r w:rsidRPr="001440D6">
              <w:rPr>
                <w:color w:val="000000"/>
                <w:sz w:val="16"/>
                <w:szCs w:val="16"/>
              </w:rPr>
              <w:t>123</w:t>
            </w:r>
          </w:p>
        </w:tc>
      </w:tr>
      <w:tr w:rsidR="004A3681" w:rsidRPr="001440D6" w14:paraId="6AA10121"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DCE4B05" w14:textId="77777777" w:rsidR="004A3681" w:rsidRPr="001440D6" w:rsidRDefault="004A3681" w:rsidP="004A3681">
            <w:pPr>
              <w:spacing w:after="0"/>
              <w:jc w:val="center"/>
              <w:rPr>
                <w:color w:val="000000"/>
                <w:sz w:val="16"/>
                <w:szCs w:val="16"/>
              </w:rPr>
            </w:pPr>
            <w:r w:rsidRPr="001440D6">
              <w:rPr>
                <w:color w:val="000000"/>
                <w:sz w:val="16"/>
                <w:szCs w:val="16"/>
              </w:rPr>
              <w:t>Marital Status</w:t>
            </w:r>
          </w:p>
        </w:tc>
        <w:tc>
          <w:tcPr>
            <w:tcW w:w="1220" w:type="dxa"/>
            <w:tcBorders>
              <w:top w:val="nil"/>
              <w:left w:val="nil"/>
              <w:bottom w:val="single" w:sz="4" w:space="0" w:color="808080"/>
              <w:right w:val="single" w:sz="4" w:space="0" w:color="808080"/>
            </w:tcBorders>
            <w:shd w:val="clear" w:color="auto" w:fill="auto"/>
            <w:noWrap/>
            <w:vAlign w:val="center"/>
            <w:hideMark/>
          </w:tcPr>
          <w:p w14:paraId="2E20C699" w14:textId="37EC36B6" w:rsidR="004A3681" w:rsidRPr="001440D6" w:rsidRDefault="004A3681" w:rsidP="004A3681">
            <w:pPr>
              <w:spacing w:after="0"/>
              <w:jc w:val="center"/>
              <w:rPr>
                <w:color w:val="000000"/>
                <w:sz w:val="16"/>
                <w:szCs w:val="16"/>
              </w:rPr>
            </w:pPr>
            <w:r w:rsidRPr="001440D6">
              <w:rPr>
                <w:color w:val="000000"/>
                <w:sz w:val="16"/>
                <w:szCs w:val="16"/>
              </w:rPr>
              <w:t>Mode</w:t>
            </w:r>
            <w:r w:rsidR="006D06F9" w:rsidRPr="001440D6">
              <w:rPr>
                <w:color w:val="000000"/>
                <w:sz w:val="16"/>
                <w:szCs w:val="16"/>
              </w:rPr>
              <w:t xml:space="preserve"> - Single</w:t>
            </w:r>
          </w:p>
        </w:tc>
        <w:tc>
          <w:tcPr>
            <w:tcW w:w="1849" w:type="dxa"/>
            <w:tcBorders>
              <w:top w:val="nil"/>
              <w:left w:val="nil"/>
              <w:bottom w:val="single" w:sz="4" w:space="0" w:color="808080"/>
              <w:right w:val="single" w:sz="4" w:space="0" w:color="808080"/>
            </w:tcBorders>
            <w:shd w:val="clear" w:color="auto" w:fill="auto"/>
            <w:noWrap/>
            <w:vAlign w:val="center"/>
            <w:hideMark/>
          </w:tcPr>
          <w:p w14:paraId="3A6FB5DF" w14:textId="77777777" w:rsidR="004A3681" w:rsidRPr="001440D6" w:rsidRDefault="004A3681" w:rsidP="004A3681">
            <w:pPr>
              <w:spacing w:after="0"/>
              <w:jc w:val="center"/>
              <w:rPr>
                <w:color w:val="000000"/>
                <w:sz w:val="16"/>
                <w:szCs w:val="16"/>
              </w:rPr>
            </w:pPr>
            <w:r w:rsidRPr="001440D6">
              <w:rPr>
                <w:color w:val="000000"/>
                <w:sz w:val="16"/>
                <w:szCs w:val="16"/>
              </w:rPr>
              <w:t>273</w:t>
            </w:r>
          </w:p>
        </w:tc>
      </w:tr>
      <w:tr w:rsidR="004A3681" w:rsidRPr="001440D6" w14:paraId="6DCFCB80" w14:textId="77777777" w:rsidTr="001440D6">
        <w:trPr>
          <w:trHeight w:val="11"/>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DB53604" w14:textId="77777777" w:rsidR="004A3681" w:rsidRPr="001440D6" w:rsidRDefault="004A3681" w:rsidP="004A3681">
            <w:pPr>
              <w:spacing w:after="0"/>
              <w:jc w:val="center"/>
              <w:rPr>
                <w:color w:val="000000"/>
                <w:sz w:val="16"/>
                <w:szCs w:val="16"/>
              </w:rPr>
            </w:pPr>
            <w:r w:rsidRPr="001440D6">
              <w:rPr>
                <w:color w:val="000000"/>
                <w:sz w:val="16"/>
                <w:szCs w:val="16"/>
              </w:rPr>
              <w:t>Race_Census</w:t>
            </w:r>
          </w:p>
        </w:tc>
        <w:tc>
          <w:tcPr>
            <w:tcW w:w="1220" w:type="dxa"/>
            <w:tcBorders>
              <w:top w:val="nil"/>
              <w:left w:val="nil"/>
              <w:bottom w:val="single" w:sz="4" w:space="0" w:color="808080"/>
              <w:right w:val="single" w:sz="4" w:space="0" w:color="808080"/>
            </w:tcBorders>
            <w:shd w:val="clear" w:color="auto" w:fill="auto"/>
            <w:vAlign w:val="center"/>
            <w:hideMark/>
          </w:tcPr>
          <w:p w14:paraId="6BE607EC" w14:textId="3D695524" w:rsidR="004A3681" w:rsidRPr="001440D6" w:rsidRDefault="006D06F9" w:rsidP="004A3681">
            <w:pPr>
              <w:spacing w:after="0"/>
              <w:jc w:val="center"/>
              <w:rPr>
                <w:color w:val="000000"/>
                <w:sz w:val="16"/>
                <w:szCs w:val="16"/>
              </w:rPr>
            </w:pPr>
            <w:r w:rsidRPr="001440D6">
              <w:rPr>
                <w:color w:val="000000"/>
                <w:sz w:val="16"/>
                <w:szCs w:val="16"/>
              </w:rPr>
              <w:t>Mode-White</w:t>
            </w:r>
          </w:p>
        </w:tc>
        <w:tc>
          <w:tcPr>
            <w:tcW w:w="1849" w:type="dxa"/>
            <w:tcBorders>
              <w:top w:val="nil"/>
              <w:left w:val="nil"/>
              <w:bottom w:val="single" w:sz="4" w:space="0" w:color="808080"/>
              <w:right w:val="single" w:sz="4" w:space="0" w:color="808080"/>
            </w:tcBorders>
            <w:shd w:val="clear" w:color="auto" w:fill="auto"/>
            <w:noWrap/>
            <w:vAlign w:val="center"/>
            <w:hideMark/>
          </w:tcPr>
          <w:p w14:paraId="72CAEC15" w14:textId="77777777" w:rsidR="004A3681" w:rsidRPr="001440D6" w:rsidRDefault="004A3681" w:rsidP="004A3681">
            <w:pPr>
              <w:spacing w:after="0"/>
              <w:jc w:val="center"/>
              <w:rPr>
                <w:color w:val="000000"/>
                <w:sz w:val="16"/>
                <w:szCs w:val="16"/>
              </w:rPr>
            </w:pPr>
            <w:r w:rsidRPr="001440D6">
              <w:rPr>
                <w:color w:val="000000"/>
                <w:sz w:val="16"/>
                <w:szCs w:val="16"/>
              </w:rPr>
              <w:t>165</w:t>
            </w:r>
          </w:p>
        </w:tc>
      </w:tr>
      <w:tr w:rsidR="004A3681" w:rsidRPr="001440D6" w14:paraId="426066BA" w14:textId="77777777" w:rsidTr="001440D6">
        <w:trPr>
          <w:trHeight w:val="11"/>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57BEE0AA" w14:textId="77777777" w:rsidR="004A3681" w:rsidRPr="001440D6" w:rsidRDefault="004A3681" w:rsidP="004A3681">
            <w:pPr>
              <w:spacing w:after="0"/>
              <w:jc w:val="center"/>
              <w:rPr>
                <w:color w:val="000000"/>
                <w:sz w:val="16"/>
                <w:szCs w:val="16"/>
              </w:rPr>
            </w:pPr>
            <w:r w:rsidRPr="001440D6">
              <w:rPr>
                <w:color w:val="000000"/>
                <w:sz w:val="16"/>
                <w:szCs w:val="16"/>
              </w:rPr>
              <w:t>Motive_2</w:t>
            </w:r>
          </w:p>
        </w:tc>
        <w:tc>
          <w:tcPr>
            <w:tcW w:w="1220" w:type="dxa"/>
            <w:tcBorders>
              <w:top w:val="nil"/>
              <w:left w:val="nil"/>
              <w:bottom w:val="single" w:sz="4" w:space="0" w:color="808080"/>
              <w:right w:val="single" w:sz="4" w:space="0" w:color="808080"/>
            </w:tcBorders>
            <w:shd w:val="clear" w:color="auto" w:fill="auto"/>
            <w:vAlign w:val="center"/>
            <w:hideMark/>
          </w:tcPr>
          <w:p w14:paraId="50BDBAA4" w14:textId="77777777" w:rsidR="004A3681" w:rsidRPr="001440D6" w:rsidRDefault="004A3681" w:rsidP="004A3681">
            <w:pPr>
              <w:spacing w:after="0"/>
              <w:jc w:val="center"/>
              <w:rPr>
                <w:color w:val="000000"/>
                <w:sz w:val="16"/>
                <w:szCs w:val="16"/>
              </w:rPr>
            </w:pPr>
            <w:r w:rsidRPr="001440D6">
              <w:rPr>
                <w:color w:val="000000"/>
                <w:sz w:val="16"/>
                <w:szCs w:val="16"/>
              </w:rPr>
              <w:t>Delete</w:t>
            </w:r>
            <w:r w:rsidRPr="001440D6">
              <w:rPr>
                <w:color w:val="000000"/>
                <w:sz w:val="16"/>
                <w:szCs w:val="16"/>
              </w:rPr>
              <w:br/>
              <w:t>Record</w:t>
            </w:r>
          </w:p>
        </w:tc>
        <w:tc>
          <w:tcPr>
            <w:tcW w:w="1849" w:type="dxa"/>
            <w:tcBorders>
              <w:top w:val="nil"/>
              <w:left w:val="nil"/>
              <w:bottom w:val="single" w:sz="4" w:space="0" w:color="808080"/>
              <w:right w:val="single" w:sz="4" w:space="0" w:color="808080"/>
            </w:tcBorders>
            <w:shd w:val="clear" w:color="auto" w:fill="auto"/>
            <w:noWrap/>
            <w:vAlign w:val="center"/>
            <w:hideMark/>
          </w:tcPr>
          <w:p w14:paraId="19ADFA1A" w14:textId="77777777" w:rsidR="004A3681" w:rsidRPr="001440D6" w:rsidRDefault="004A3681" w:rsidP="004A3681">
            <w:pPr>
              <w:spacing w:after="0"/>
              <w:jc w:val="center"/>
              <w:rPr>
                <w:color w:val="000000"/>
                <w:sz w:val="16"/>
                <w:szCs w:val="16"/>
              </w:rPr>
            </w:pPr>
            <w:r w:rsidRPr="001440D6">
              <w:rPr>
                <w:color w:val="000000"/>
                <w:sz w:val="16"/>
                <w:szCs w:val="16"/>
              </w:rPr>
              <w:t>31</w:t>
            </w:r>
          </w:p>
        </w:tc>
      </w:tr>
      <w:tr w:rsidR="004A3681" w:rsidRPr="001440D6" w14:paraId="1C6170B5" w14:textId="77777777" w:rsidTr="001440D6">
        <w:trPr>
          <w:trHeight w:val="11"/>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0751B8A7" w14:textId="77777777" w:rsidR="004A3681" w:rsidRPr="001440D6" w:rsidRDefault="004A3681" w:rsidP="004A3681">
            <w:pPr>
              <w:spacing w:after="0"/>
              <w:jc w:val="center"/>
              <w:rPr>
                <w:color w:val="000000"/>
                <w:sz w:val="16"/>
                <w:szCs w:val="16"/>
              </w:rPr>
            </w:pPr>
            <w:r w:rsidRPr="001440D6">
              <w:rPr>
                <w:color w:val="000000"/>
                <w:sz w:val="16"/>
                <w:szCs w:val="16"/>
              </w:rPr>
              <w:t>Immigrant Status</w:t>
            </w:r>
          </w:p>
        </w:tc>
        <w:tc>
          <w:tcPr>
            <w:tcW w:w="1220" w:type="dxa"/>
            <w:tcBorders>
              <w:top w:val="nil"/>
              <w:left w:val="nil"/>
              <w:bottom w:val="single" w:sz="4" w:space="0" w:color="808080"/>
              <w:right w:val="single" w:sz="4" w:space="0" w:color="808080"/>
            </w:tcBorders>
            <w:shd w:val="clear" w:color="auto" w:fill="auto"/>
            <w:vAlign w:val="center"/>
            <w:hideMark/>
          </w:tcPr>
          <w:p w14:paraId="6525924B" w14:textId="77777777" w:rsidR="004A3681" w:rsidRPr="001440D6" w:rsidRDefault="004A3681" w:rsidP="004A3681">
            <w:pPr>
              <w:spacing w:after="0"/>
              <w:jc w:val="center"/>
              <w:rPr>
                <w:color w:val="000000"/>
                <w:sz w:val="16"/>
                <w:szCs w:val="16"/>
              </w:rPr>
            </w:pPr>
            <w:r w:rsidRPr="001440D6">
              <w:rPr>
                <w:color w:val="000000"/>
                <w:sz w:val="16"/>
                <w:szCs w:val="16"/>
              </w:rPr>
              <w:t>Delete</w:t>
            </w:r>
            <w:r w:rsidRPr="001440D6">
              <w:rPr>
                <w:color w:val="000000"/>
                <w:sz w:val="16"/>
                <w:szCs w:val="16"/>
              </w:rPr>
              <w:br/>
              <w:t>Record</w:t>
            </w:r>
          </w:p>
        </w:tc>
        <w:tc>
          <w:tcPr>
            <w:tcW w:w="1849" w:type="dxa"/>
            <w:tcBorders>
              <w:top w:val="nil"/>
              <w:left w:val="nil"/>
              <w:bottom w:val="single" w:sz="4" w:space="0" w:color="808080"/>
              <w:right w:val="single" w:sz="4" w:space="0" w:color="808080"/>
            </w:tcBorders>
            <w:shd w:val="clear" w:color="auto" w:fill="auto"/>
            <w:noWrap/>
            <w:vAlign w:val="center"/>
            <w:hideMark/>
          </w:tcPr>
          <w:p w14:paraId="6D6A26DA" w14:textId="77777777" w:rsidR="004A3681" w:rsidRPr="001440D6" w:rsidRDefault="004A3681" w:rsidP="004A3681">
            <w:pPr>
              <w:spacing w:after="0"/>
              <w:jc w:val="center"/>
              <w:rPr>
                <w:color w:val="000000"/>
                <w:sz w:val="16"/>
                <w:szCs w:val="16"/>
              </w:rPr>
            </w:pPr>
            <w:r w:rsidRPr="001440D6">
              <w:rPr>
                <w:color w:val="000000"/>
                <w:sz w:val="16"/>
                <w:szCs w:val="16"/>
              </w:rPr>
              <w:t>123</w:t>
            </w:r>
          </w:p>
        </w:tc>
      </w:tr>
      <w:tr w:rsidR="004A3681" w:rsidRPr="001440D6" w14:paraId="75EB2E5E"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612D9ECD" w14:textId="77777777" w:rsidR="004A3681" w:rsidRPr="001440D6" w:rsidRDefault="004A3681" w:rsidP="004A3681">
            <w:pPr>
              <w:spacing w:after="0"/>
              <w:jc w:val="center"/>
              <w:rPr>
                <w:color w:val="000000"/>
                <w:sz w:val="16"/>
                <w:szCs w:val="16"/>
              </w:rPr>
            </w:pPr>
            <w:r w:rsidRPr="001440D6">
              <w:rPr>
                <w:color w:val="000000"/>
                <w:sz w:val="16"/>
                <w:szCs w:val="16"/>
              </w:rPr>
              <w:t>Planned Attack</w:t>
            </w:r>
          </w:p>
        </w:tc>
        <w:tc>
          <w:tcPr>
            <w:tcW w:w="1220" w:type="dxa"/>
            <w:tcBorders>
              <w:top w:val="nil"/>
              <w:left w:val="nil"/>
              <w:bottom w:val="single" w:sz="4" w:space="0" w:color="808080"/>
              <w:right w:val="single" w:sz="4" w:space="0" w:color="808080"/>
            </w:tcBorders>
            <w:shd w:val="clear" w:color="auto" w:fill="auto"/>
            <w:noWrap/>
            <w:vAlign w:val="center"/>
            <w:hideMark/>
          </w:tcPr>
          <w:p w14:paraId="2E321084" w14:textId="006D6EE9"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51B05CF6" w14:textId="77777777" w:rsidR="004A3681" w:rsidRPr="001440D6" w:rsidRDefault="004A3681" w:rsidP="004A3681">
            <w:pPr>
              <w:spacing w:after="0"/>
              <w:jc w:val="center"/>
              <w:rPr>
                <w:color w:val="000000"/>
                <w:sz w:val="16"/>
                <w:szCs w:val="16"/>
              </w:rPr>
            </w:pPr>
            <w:r w:rsidRPr="001440D6">
              <w:rPr>
                <w:color w:val="000000"/>
                <w:sz w:val="16"/>
                <w:szCs w:val="16"/>
              </w:rPr>
              <w:t>NONE</w:t>
            </w:r>
          </w:p>
        </w:tc>
      </w:tr>
      <w:tr w:rsidR="004A3681" w:rsidRPr="001440D6" w14:paraId="437A23D7"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5A5EC6A8" w14:textId="77777777" w:rsidR="004A3681" w:rsidRPr="001440D6" w:rsidRDefault="004A3681" w:rsidP="004A3681">
            <w:pPr>
              <w:spacing w:after="0"/>
              <w:jc w:val="center"/>
              <w:rPr>
                <w:color w:val="000000"/>
                <w:sz w:val="16"/>
                <w:szCs w:val="16"/>
              </w:rPr>
            </w:pPr>
            <w:r w:rsidRPr="001440D6">
              <w:rPr>
                <w:color w:val="000000"/>
                <w:sz w:val="16"/>
                <w:szCs w:val="16"/>
              </w:rPr>
              <w:t>Attempted Attack</w:t>
            </w:r>
          </w:p>
        </w:tc>
        <w:tc>
          <w:tcPr>
            <w:tcW w:w="1220" w:type="dxa"/>
            <w:tcBorders>
              <w:top w:val="nil"/>
              <w:left w:val="nil"/>
              <w:bottom w:val="single" w:sz="4" w:space="0" w:color="808080"/>
              <w:right w:val="single" w:sz="4" w:space="0" w:color="808080"/>
            </w:tcBorders>
            <w:shd w:val="clear" w:color="auto" w:fill="auto"/>
            <w:noWrap/>
            <w:vAlign w:val="center"/>
            <w:hideMark/>
          </w:tcPr>
          <w:p w14:paraId="00F7F446" w14:textId="59EAE134" w:rsidR="004A3681" w:rsidRPr="001440D6" w:rsidRDefault="004A3681" w:rsidP="004A3681">
            <w:pPr>
              <w:spacing w:after="0"/>
              <w:jc w:val="center"/>
              <w:rPr>
                <w:color w:val="000000"/>
                <w:sz w:val="16"/>
                <w:szCs w:val="16"/>
              </w:rPr>
            </w:pPr>
            <w:r w:rsidRPr="001440D6">
              <w:rPr>
                <w:color w:val="000000"/>
                <w:sz w:val="16"/>
                <w:szCs w:val="16"/>
              </w:rPr>
              <w:t>Mode</w:t>
            </w:r>
            <w:r w:rsidR="006D06F9" w:rsidRPr="001440D6">
              <w:rPr>
                <w:color w:val="000000"/>
                <w:sz w:val="16"/>
                <w:szCs w:val="16"/>
              </w:rPr>
              <w:t xml:space="preserve"> -0</w:t>
            </w:r>
          </w:p>
        </w:tc>
        <w:tc>
          <w:tcPr>
            <w:tcW w:w="1849" w:type="dxa"/>
            <w:tcBorders>
              <w:top w:val="nil"/>
              <w:left w:val="nil"/>
              <w:bottom w:val="single" w:sz="4" w:space="0" w:color="808080"/>
              <w:right w:val="single" w:sz="4" w:space="0" w:color="808080"/>
            </w:tcBorders>
            <w:shd w:val="clear" w:color="auto" w:fill="auto"/>
            <w:noWrap/>
            <w:vAlign w:val="center"/>
            <w:hideMark/>
          </w:tcPr>
          <w:p w14:paraId="4362E1B8" w14:textId="77777777" w:rsidR="004A3681" w:rsidRPr="001440D6" w:rsidRDefault="004A3681" w:rsidP="004A3681">
            <w:pPr>
              <w:spacing w:after="0"/>
              <w:jc w:val="center"/>
              <w:rPr>
                <w:color w:val="000000"/>
                <w:sz w:val="16"/>
                <w:szCs w:val="16"/>
              </w:rPr>
            </w:pPr>
            <w:r w:rsidRPr="001440D6">
              <w:rPr>
                <w:color w:val="000000"/>
                <w:sz w:val="16"/>
                <w:szCs w:val="16"/>
              </w:rPr>
              <w:t>1</w:t>
            </w:r>
          </w:p>
        </w:tc>
      </w:tr>
      <w:tr w:rsidR="004A3681" w:rsidRPr="001440D6" w14:paraId="46D00FE3"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FBDC5CC" w14:textId="77777777" w:rsidR="004A3681" w:rsidRPr="001440D6" w:rsidRDefault="004A3681" w:rsidP="004A3681">
            <w:pPr>
              <w:spacing w:after="0"/>
              <w:jc w:val="center"/>
              <w:rPr>
                <w:color w:val="000000"/>
                <w:sz w:val="16"/>
                <w:szCs w:val="16"/>
              </w:rPr>
            </w:pPr>
            <w:r w:rsidRPr="001440D6">
              <w:rPr>
                <w:color w:val="000000"/>
                <w:sz w:val="16"/>
                <w:szCs w:val="16"/>
              </w:rPr>
              <w:t>Property</w:t>
            </w:r>
          </w:p>
        </w:tc>
        <w:tc>
          <w:tcPr>
            <w:tcW w:w="1220" w:type="dxa"/>
            <w:tcBorders>
              <w:top w:val="nil"/>
              <w:left w:val="nil"/>
              <w:bottom w:val="single" w:sz="4" w:space="0" w:color="808080"/>
              <w:right w:val="single" w:sz="4" w:space="0" w:color="808080"/>
            </w:tcBorders>
            <w:shd w:val="clear" w:color="auto" w:fill="auto"/>
            <w:noWrap/>
            <w:vAlign w:val="center"/>
            <w:hideMark/>
          </w:tcPr>
          <w:p w14:paraId="6E5A0304" w14:textId="18EFC62B" w:rsidR="004A3681" w:rsidRPr="001440D6" w:rsidRDefault="004A3681" w:rsidP="004A3681">
            <w:pPr>
              <w:spacing w:after="0"/>
              <w:jc w:val="center"/>
              <w:rPr>
                <w:color w:val="000000"/>
                <w:sz w:val="16"/>
                <w:szCs w:val="16"/>
              </w:rPr>
            </w:pPr>
            <w:r w:rsidRPr="001440D6">
              <w:rPr>
                <w:color w:val="000000"/>
                <w:sz w:val="16"/>
                <w:szCs w:val="16"/>
              </w:rPr>
              <w:t>Mode</w:t>
            </w:r>
            <w:r w:rsidR="006D06F9" w:rsidRPr="001440D6">
              <w:rPr>
                <w:color w:val="000000"/>
                <w:sz w:val="16"/>
                <w:szCs w:val="16"/>
              </w:rPr>
              <w:t xml:space="preserve"> -0</w:t>
            </w:r>
          </w:p>
        </w:tc>
        <w:tc>
          <w:tcPr>
            <w:tcW w:w="1849" w:type="dxa"/>
            <w:tcBorders>
              <w:top w:val="nil"/>
              <w:left w:val="nil"/>
              <w:bottom w:val="single" w:sz="4" w:space="0" w:color="808080"/>
              <w:right w:val="single" w:sz="4" w:space="0" w:color="808080"/>
            </w:tcBorders>
            <w:shd w:val="clear" w:color="auto" w:fill="auto"/>
            <w:noWrap/>
            <w:vAlign w:val="center"/>
            <w:hideMark/>
          </w:tcPr>
          <w:p w14:paraId="0E329D7A" w14:textId="77777777" w:rsidR="004A3681" w:rsidRPr="001440D6" w:rsidRDefault="004A3681" w:rsidP="004A3681">
            <w:pPr>
              <w:spacing w:after="0"/>
              <w:jc w:val="center"/>
              <w:rPr>
                <w:color w:val="000000"/>
                <w:sz w:val="16"/>
                <w:szCs w:val="16"/>
              </w:rPr>
            </w:pPr>
            <w:r w:rsidRPr="001440D6">
              <w:rPr>
                <w:color w:val="000000"/>
                <w:sz w:val="16"/>
                <w:szCs w:val="16"/>
              </w:rPr>
              <w:t>1</w:t>
            </w:r>
          </w:p>
        </w:tc>
      </w:tr>
      <w:tr w:rsidR="004A3681" w:rsidRPr="001440D6" w14:paraId="1692CFDC"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6FE44A4" w14:textId="77777777" w:rsidR="004A3681" w:rsidRPr="001440D6" w:rsidRDefault="004A3681" w:rsidP="004A3681">
            <w:pPr>
              <w:spacing w:after="0"/>
              <w:jc w:val="center"/>
              <w:rPr>
                <w:color w:val="000000"/>
                <w:sz w:val="16"/>
                <w:szCs w:val="16"/>
              </w:rPr>
            </w:pPr>
            <w:r w:rsidRPr="001440D6">
              <w:rPr>
                <w:color w:val="000000"/>
                <w:sz w:val="16"/>
                <w:szCs w:val="16"/>
              </w:rPr>
              <w:t>Num Killed</w:t>
            </w:r>
          </w:p>
        </w:tc>
        <w:tc>
          <w:tcPr>
            <w:tcW w:w="1220" w:type="dxa"/>
            <w:tcBorders>
              <w:top w:val="nil"/>
              <w:left w:val="nil"/>
              <w:bottom w:val="single" w:sz="4" w:space="0" w:color="808080"/>
              <w:right w:val="single" w:sz="4" w:space="0" w:color="808080"/>
            </w:tcBorders>
            <w:shd w:val="clear" w:color="auto" w:fill="auto"/>
            <w:noWrap/>
            <w:vAlign w:val="center"/>
            <w:hideMark/>
          </w:tcPr>
          <w:p w14:paraId="539C24DD"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283F1199" w14:textId="77777777" w:rsidR="004A3681" w:rsidRPr="001440D6" w:rsidRDefault="004A3681" w:rsidP="004A3681">
            <w:pPr>
              <w:spacing w:after="0"/>
              <w:jc w:val="center"/>
              <w:rPr>
                <w:color w:val="000000"/>
                <w:sz w:val="16"/>
                <w:szCs w:val="16"/>
              </w:rPr>
            </w:pPr>
            <w:r w:rsidRPr="001440D6">
              <w:rPr>
                <w:color w:val="000000"/>
                <w:sz w:val="16"/>
                <w:szCs w:val="16"/>
              </w:rPr>
              <w:t>NONE</w:t>
            </w:r>
          </w:p>
        </w:tc>
      </w:tr>
      <w:tr w:rsidR="004A3681" w:rsidRPr="001440D6" w14:paraId="6F8AC2CC"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193CE405" w14:textId="77777777" w:rsidR="004A3681" w:rsidRPr="001440D6" w:rsidRDefault="004A3681" w:rsidP="004A3681">
            <w:pPr>
              <w:spacing w:after="0"/>
              <w:jc w:val="center"/>
              <w:rPr>
                <w:color w:val="000000"/>
                <w:sz w:val="16"/>
                <w:szCs w:val="16"/>
              </w:rPr>
            </w:pPr>
            <w:r w:rsidRPr="001440D6">
              <w:rPr>
                <w:color w:val="000000"/>
                <w:sz w:val="16"/>
                <w:szCs w:val="16"/>
              </w:rPr>
              <w:t>Num_Wounded</w:t>
            </w:r>
          </w:p>
        </w:tc>
        <w:tc>
          <w:tcPr>
            <w:tcW w:w="1220" w:type="dxa"/>
            <w:tcBorders>
              <w:top w:val="nil"/>
              <w:left w:val="nil"/>
              <w:bottom w:val="single" w:sz="4" w:space="0" w:color="808080"/>
              <w:right w:val="single" w:sz="4" w:space="0" w:color="808080"/>
            </w:tcBorders>
            <w:shd w:val="clear" w:color="auto" w:fill="auto"/>
            <w:noWrap/>
            <w:vAlign w:val="center"/>
            <w:hideMark/>
          </w:tcPr>
          <w:p w14:paraId="50045707"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518B7EC2" w14:textId="77777777" w:rsidR="004A3681" w:rsidRPr="001440D6" w:rsidRDefault="004A3681" w:rsidP="004A3681">
            <w:pPr>
              <w:spacing w:after="0"/>
              <w:jc w:val="center"/>
              <w:rPr>
                <w:color w:val="000000"/>
                <w:sz w:val="16"/>
                <w:szCs w:val="16"/>
              </w:rPr>
            </w:pPr>
            <w:r w:rsidRPr="001440D6">
              <w:rPr>
                <w:color w:val="000000"/>
                <w:sz w:val="16"/>
                <w:szCs w:val="16"/>
              </w:rPr>
              <w:t>NONE</w:t>
            </w:r>
          </w:p>
        </w:tc>
      </w:tr>
      <w:tr w:rsidR="004A3681" w:rsidRPr="001440D6" w14:paraId="17B462CA" w14:textId="77777777" w:rsidTr="001440D6">
        <w:trPr>
          <w:trHeight w:val="5"/>
        </w:trPr>
        <w:tc>
          <w:tcPr>
            <w:tcW w:w="1736" w:type="dxa"/>
            <w:tcBorders>
              <w:top w:val="nil"/>
              <w:left w:val="single" w:sz="4" w:space="0" w:color="808080"/>
              <w:bottom w:val="single" w:sz="4" w:space="0" w:color="808080"/>
              <w:right w:val="single" w:sz="4" w:space="0" w:color="808080"/>
            </w:tcBorders>
            <w:shd w:val="clear" w:color="auto" w:fill="auto"/>
            <w:noWrap/>
            <w:vAlign w:val="center"/>
            <w:hideMark/>
          </w:tcPr>
          <w:p w14:paraId="396002A6" w14:textId="77777777" w:rsidR="004A3681" w:rsidRPr="001440D6" w:rsidRDefault="004A3681" w:rsidP="004A3681">
            <w:pPr>
              <w:spacing w:after="0"/>
              <w:jc w:val="center"/>
              <w:rPr>
                <w:color w:val="000000"/>
                <w:sz w:val="16"/>
                <w:szCs w:val="16"/>
              </w:rPr>
            </w:pPr>
            <w:r w:rsidRPr="001440D6">
              <w:rPr>
                <w:color w:val="000000"/>
                <w:sz w:val="16"/>
                <w:szCs w:val="16"/>
              </w:rPr>
              <w:t>success</w:t>
            </w:r>
          </w:p>
        </w:tc>
        <w:tc>
          <w:tcPr>
            <w:tcW w:w="1220" w:type="dxa"/>
            <w:tcBorders>
              <w:top w:val="nil"/>
              <w:left w:val="nil"/>
              <w:bottom w:val="single" w:sz="4" w:space="0" w:color="808080"/>
              <w:right w:val="single" w:sz="4" w:space="0" w:color="808080"/>
            </w:tcBorders>
            <w:shd w:val="clear" w:color="auto" w:fill="auto"/>
            <w:noWrap/>
            <w:vAlign w:val="center"/>
            <w:hideMark/>
          </w:tcPr>
          <w:p w14:paraId="33525B91" w14:textId="77777777" w:rsidR="004A3681" w:rsidRPr="001440D6" w:rsidRDefault="004A3681" w:rsidP="004A3681">
            <w:pPr>
              <w:spacing w:after="0"/>
              <w:jc w:val="center"/>
              <w:rPr>
                <w:color w:val="000000"/>
                <w:sz w:val="16"/>
                <w:szCs w:val="16"/>
              </w:rPr>
            </w:pPr>
            <w:r w:rsidRPr="001440D6">
              <w:rPr>
                <w:color w:val="000000"/>
                <w:sz w:val="16"/>
                <w:szCs w:val="16"/>
              </w:rPr>
              <w:t>Mode</w:t>
            </w:r>
          </w:p>
        </w:tc>
        <w:tc>
          <w:tcPr>
            <w:tcW w:w="1849" w:type="dxa"/>
            <w:tcBorders>
              <w:top w:val="nil"/>
              <w:left w:val="nil"/>
              <w:bottom w:val="single" w:sz="4" w:space="0" w:color="808080"/>
              <w:right w:val="single" w:sz="4" w:space="0" w:color="808080"/>
            </w:tcBorders>
            <w:shd w:val="clear" w:color="auto" w:fill="auto"/>
            <w:noWrap/>
            <w:vAlign w:val="center"/>
            <w:hideMark/>
          </w:tcPr>
          <w:p w14:paraId="798FAB87" w14:textId="77777777" w:rsidR="004A3681" w:rsidRPr="001440D6" w:rsidRDefault="004A3681" w:rsidP="004A3681">
            <w:pPr>
              <w:spacing w:after="0"/>
              <w:jc w:val="center"/>
              <w:rPr>
                <w:color w:val="000000"/>
                <w:sz w:val="16"/>
                <w:szCs w:val="16"/>
              </w:rPr>
            </w:pPr>
            <w:r w:rsidRPr="001440D6">
              <w:rPr>
                <w:color w:val="000000"/>
                <w:sz w:val="16"/>
                <w:szCs w:val="16"/>
              </w:rPr>
              <w:t>NONE</w:t>
            </w:r>
          </w:p>
        </w:tc>
      </w:tr>
    </w:tbl>
    <w:p w14:paraId="6CE51BB6" w14:textId="784A0643" w:rsidR="006D06F9" w:rsidRDefault="006D06F9" w:rsidP="00A537F7">
      <w:pPr>
        <w:pStyle w:val="BodyTextIndent"/>
        <w:spacing w:after="120"/>
        <w:ind w:firstLine="0"/>
      </w:pPr>
    </w:p>
    <w:p w14:paraId="3BC94ECF" w14:textId="0E0E4381" w:rsidR="00600307" w:rsidRPr="005A5B3D" w:rsidRDefault="006D06F9" w:rsidP="00A537F7">
      <w:pPr>
        <w:pStyle w:val="BodyTextIndent"/>
        <w:spacing w:after="120"/>
        <w:ind w:firstLine="0"/>
      </w:pPr>
      <w:r>
        <w:t>Categorical variables were also given</w:t>
      </w:r>
      <w:r w:rsidR="00DD2ED4">
        <w:t xml:space="preserve"> transformed by creating a Category Score.</w:t>
      </w:r>
      <w:r w:rsidR="00F64516">
        <w:t xml:space="preserve"> </w:t>
      </w:r>
      <w:r w:rsidR="000B02E8">
        <w:t>The variables were assigned a number starting with 1. Ex. Male =1, Female =2.</w:t>
      </w:r>
    </w:p>
    <w:p w14:paraId="0D86AE04" w14:textId="7C4C7ACB" w:rsidR="004E2824" w:rsidRPr="00680AB8" w:rsidRDefault="004E2824" w:rsidP="00A537F7">
      <w:pPr>
        <w:pStyle w:val="BodyTextIndent"/>
        <w:spacing w:after="120"/>
        <w:ind w:firstLine="0"/>
        <w:rPr>
          <w:i/>
          <w:sz w:val="24"/>
          <w:szCs w:val="22"/>
        </w:rPr>
      </w:pPr>
      <w:r w:rsidRPr="00680AB8">
        <w:rPr>
          <w:i/>
          <w:sz w:val="24"/>
          <w:szCs w:val="22"/>
        </w:rPr>
        <w:t>2.2.1 Tools</w:t>
      </w:r>
    </w:p>
    <w:p w14:paraId="13091A93" w14:textId="417A2B79" w:rsidR="008D6A96" w:rsidRPr="00FE7C94" w:rsidRDefault="008D6A96" w:rsidP="00A537F7">
      <w:pPr>
        <w:pStyle w:val="BodyTextIndent"/>
        <w:spacing w:after="120"/>
        <w:ind w:firstLine="0"/>
        <w:rPr>
          <w:szCs w:val="22"/>
        </w:rPr>
      </w:pPr>
      <w:r w:rsidRPr="00FE7C94">
        <w:rPr>
          <w:szCs w:val="22"/>
          <w:u w:val="single"/>
        </w:rPr>
        <w:t>Data Mining:</w:t>
      </w:r>
      <w:r w:rsidRPr="00FE7C94">
        <w:rPr>
          <w:szCs w:val="22"/>
        </w:rPr>
        <w:t xml:space="preserve"> </w:t>
      </w:r>
      <w:r w:rsidR="004E2824" w:rsidRPr="00FE7C94">
        <w:rPr>
          <w:szCs w:val="22"/>
        </w:rPr>
        <w:t>The team utilized Microsoft Office Excel 2016 for initial data where housing</w:t>
      </w:r>
      <w:r w:rsidRPr="00FE7C94">
        <w:rPr>
          <w:szCs w:val="22"/>
        </w:rPr>
        <w:t xml:space="preserve">, with the plan to move the dataset at a later time to </w:t>
      </w:r>
      <w:r w:rsidR="004E2824" w:rsidRPr="00FE7C94">
        <w:rPr>
          <w:szCs w:val="22"/>
        </w:rPr>
        <w:t>a SQL DBMS</w:t>
      </w:r>
      <w:r w:rsidRPr="00FE7C94">
        <w:rPr>
          <w:szCs w:val="22"/>
        </w:rPr>
        <w:t>.</w:t>
      </w:r>
      <w:r w:rsidR="004E2824" w:rsidRPr="00FE7C94">
        <w:rPr>
          <w:szCs w:val="22"/>
        </w:rPr>
        <w:t xml:space="preserve"> Data Mining and Machine Learning was conducted utilizing the Student Version of </w:t>
      </w:r>
      <w:r w:rsidRPr="00FE7C94">
        <w:rPr>
          <w:szCs w:val="22"/>
        </w:rPr>
        <w:t>Frontline Solver – XLMiner add in for Excel.</w:t>
      </w:r>
    </w:p>
    <w:p w14:paraId="73CE52BA" w14:textId="5EC4BBE0" w:rsidR="008D6A96" w:rsidRPr="00FE7C94" w:rsidRDefault="008D6A96" w:rsidP="00A537F7">
      <w:pPr>
        <w:pStyle w:val="BodyTextIndent"/>
        <w:spacing w:after="120"/>
        <w:ind w:firstLine="0"/>
        <w:rPr>
          <w:szCs w:val="22"/>
        </w:rPr>
      </w:pPr>
      <w:r w:rsidRPr="00FE7C94">
        <w:rPr>
          <w:szCs w:val="22"/>
          <w:u w:val="single"/>
        </w:rPr>
        <w:t>Data Visualization</w:t>
      </w:r>
      <w:r w:rsidRPr="00FE7C94">
        <w:rPr>
          <w:b/>
          <w:szCs w:val="22"/>
        </w:rPr>
        <w:t>:</w:t>
      </w:r>
      <w:r w:rsidRPr="00FE7C94">
        <w:rPr>
          <w:szCs w:val="22"/>
        </w:rPr>
        <w:t xml:space="preserve"> </w:t>
      </w:r>
      <w:r w:rsidR="00F64516" w:rsidRPr="00FE7C94">
        <w:rPr>
          <w:szCs w:val="22"/>
        </w:rPr>
        <w:t>The team utilized T</w:t>
      </w:r>
      <w:r w:rsidRPr="00FE7C94">
        <w:rPr>
          <w:szCs w:val="22"/>
        </w:rPr>
        <w:t xml:space="preserve">ableau 9.0.3– Student version, M.S. Excel 2016 with add ins for Network Visualizations, and </w:t>
      </w:r>
      <w:r w:rsidR="00F64516" w:rsidRPr="00FE7C94">
        <w:rPr>
          <w:szCs w:val="22"/>
        </w:rPr>
        <w:t>XL Miner Charts.</w:t>
      </w:r>
    </w:p>
    <w:p w14:paraId="62D38835" w14:textId="0C7C5FBD" w:rsidR="00F730B1" w:rsidRPr="00F730B1" w:rsidRDefault="00C90804" w:rsidP="00F730B1">
      <w:pPr>
        <w:pStyle w:val="BodyTextIndent"/>
        <w:spacing w:after="120"/>
        <w:ind w:firstLine="0"/>
        <w:rPr>
          <w:b/>
          <w:sz w:val="24"/>
        </w:rPr>
      </w:pPr>
      <w:r>
        <w:rPr>
          <w:b/>
          <w:sz w:val="24"/>
        </w:rPr>
        <w:t>2.3.</w:t>
      </w:r>
      <w:r w:rsidR="00F730B1" w:rsidRPr="00F730B1">
        <w:rPr>
          <w:b/>
          <w:sz w:val="24"/>
        </w:rPr>
        <w:t xml:space="preserve"> Data Mining</w:t>
      </w:r>
    </w:p>
    <w:p w14:paraId="78AA05F7" w14:textId="401BF793" w:rsidR="00F730B1" w:rsidRDefault="00F730B1" w:rsidP="00F730B1">
      <w:pPr>
        <w:pStyle w:val="BodyTextIndent"/>
        <w:spacing w:after="120"/>
        <w:ind w:firstLine="0"/>
      </w:pPr>
      <w:r>
        <w:t>The team is using a classification mode to help determine the class probability estimation of terror incidents. For example, we</w:t>
      </w:r>
      <w:r w:rsidR="00C90804">
        <w:t xml:space="preserve"> sought to answer the questions </w:t>
      </w:r>
      <w:r>
        <w:t>of what is the probability that an immigrant will be involved in a terror attack (planned, attempted, or su</w:t>
      </w:r>
      <w:r w:rsidR="00C90804">
        <w:t xml:space="preserve">ccessful) vs a Native born. </w:t>
      </w:r>
      <w:r>
        <w:t>The team has the data to model systemic information between the Feature Vector and Categorical Response Variables for Foreign vs. Native-born groups.  The first phase of the mode is to identify what drives terrorism. The second phase would be to gather more vector points, and test the model against general populations.</w:t>
      </w:r>
      <w:r w:rsidR="00C90804">
        <w:t xml:space="preserve"> This paper only covers the first phase.</w:t>
      </w:r>
    </w:p>
    <w:p w14:paraId="2B2EFBAC" w14:textId="12248BE1" w:rsidR="00E21A25" w:rsidRPr="002C74E3" w:rsidRDefault="00C90804" w:rsidP="002C74E3">
      <w:pPr>
        <w:pStyle w:val="BodyTextIndent"/>
        <w:spacing w:after="120"/>
        <w:ind w:firstLine="0"/>
        <w:contextualSpacing/>
        <w:rPr>
          <w:i/>
          <w:sz w:val="22"/>
        </w:rPr>
      </w:pPr>
      <w:r w:rsidRPr="002C74E3">
        <w:rPr>
          <w:i/>
          <w:sz w:val="22"/>
        </w:rPr>
        <w:t xml:space="preserve">2.3.1 </w:t>
      </w:r>
      <w:r w:rsidR="00274A17" w:rsidRPr="002C74E3">
        <w:rPr>
          <w:i/>
          <w:sz w:val="22"/>
        </w:rPr>
        <w:t>Feature Selection</w:t>
      </w:r>
    </w:p>
    <w:p w14:paraId="1F16E738" w14:textId="4C87D94F" w:rsidR="00274A17" w:rsidRDefault="00274A17" w:rsidP="002C74E3">
      <w:pPr>
        <w:pStyle w:val="BodyTextIndent"/>
        <w:spacing w:after="120"/>
        <w:ind w:firstLine="0"/>
        <w:contextualSpacing/>
      </w:pPr>
      <w:r w:rsidRPr="002C74E3">
        <w:t xml:space="preserve">In order to help us identify the makeup of our data, we conducted a discovery process – feature selection. This process is conducted by evaluating all </w:t>
      </w:r>
      <w:r w:rsidRPr="002C74E3">
        <w:rPr>
          <w:u w:val="single"/>
        </w:rPr>
        <w:t xml:space="preserve">feature vectors </w:t>
      </w:r>
      <w:r w:rsidRPr="002C74E3">
        <w:t xml:space="preserve">towards one </w:t>
      </w:r>
      <w:r w:rsidRPr="002C74E3">
        <w:rPr>
          <w:u w:val="single"/>
        </w:rPr>
        <w:t>response variable</w:t>
      </w:r>
      <w:r w:rsidRPr="002C74E3">
        <w:t>. The resulting outcome is a gain ration, mutual information, and feature importance chi-square test. For our example we conducted this process 6 times for each of our response variables. The results were ordered by top 5 features, which were later used to help build our models.</w:t>
      </w:r>
    </w:p>
    <w:p w14:paraId="12A885D7" w14:textId="77777777" w:rsidR="002C74E3" w:rsidRPr="002C74E3" w:rsidRDefault="002C74E3" w:rsidP="002C74E3">
      <w:pPr>
        <w:pStyle w:val="BodyTextIndent"/>
        <w:spacing w:after="120"/>
        <w:ind w:firstLine="0"/>
        <w:contextualSpacing/>
      </w:pPr>
    </w:p>
    <w:p w14:paraId="00D7796B" w14:textId="4E4E56B0" w:rsidR="00274A17" w:rsidRPr="002C74E3" w:rsidRDefault="00274A17" w:rsidP="002C74E3">
      <w:pPr>
        <w:pStyle w:val="BodyTextIndent"/>
        <w:spacing w:after="120"/>
        <w:ind w:firstLine="0"/>
        <w:contextualSpacing/>
        <w:rPr>
          <w:i/>
          <w:sz w:val="22"/>
        </w:rPr>
      </w:pPr>
      <w:r w:rsidRPr="002C74E3">
        <w:rPr>
          <w:i/>
          <w:sz w:val="22"/>
        </w:rPr>
        <w:t>2.3.2 Model Selection</w:t>
      </w:r>
    </w:p>
    <w:p w14:paraId="2E607D79" w14:textId="7AD8E784" w:rsidR="00274A17" w:rsidRPr="002C74E3" w:rsidRDefault="00274A17" w:rsidP="002C74E3">
      <w:pPr>
        <w:pStyle w:val="BodyTextIndent"/>
        <w:spacing w:after="120"/>
        <w:ind w:firstLine="0"/>
        <w:contextualSpacing/>
        <w:rPr>
          <w:sz w:val="20"/>
        </w:rPr>
      </w:pPr>
      <w:r w:rsidRPr="002C74E3">
        <w:rPr>
          <w:sz w:val="20"/>
        </w:rPr>
        <w:t>Our data contained both categorical (transformed and numeric), as well as one continuous variable. Due to the nature of our data, we experimented with K-Nearest Neighbor, Multi</w:t>
      </w:r>
      <w:r w:rsidR="007C20A6" w:rsidRPr="002C74E3">
        <w:rPr>
          <w:sz w:val="20"/>
        </w:rPr>
        <w:t xml:space="preserve">ple </w:t>
      </w:r>
      <w:r w:rsidRPr="002C74E3">
        <w:rPr>
          <w:sz w:val="20"/>
        </w:rPr>
        <w:t xml:space="preserve">Linear Regression, and </w:t>
      </w:r>
      <w:r w:rsidR="0037127A" w:rsidRPr="002C74E3">
        <w:rPr>
          <w:sz w:val="20"/>
        </w:rPr>
        <w:t>Regression Tree.</w:t>
      </w:r>
      <w:r w:rsidR="002C74E3">
        <w:rPr>
          <w:sz w:val="20"/>
        </w:rPr>
        <w:t xml:space="preserve"> For each model 60% of the dataset was randomly selected for training and 40% was utilized for testing the model.</w:t>
      </w:r>
      <w:r w:rsidR="00E81FDD">
        <w:rPr>
          <w:sz w:val="20"/>
        </w:rPr>
        <w:t xml:space="preserve"> Where available, the data was also normalized to help with performance considering the 2001 terrorist activity in United States.</w:t>
      </w:r>
    </w:p>
    <w:p w14:paraId="2A6737D7" w14:textId="0A4BA374" w:rsidR="002C74E3" w:rsidRDefault="002C74E3" w:rsidP="002C74E3">
      <w:pPr>
        <w:pStyle w:val="BodyTextIndent"/>
        <w:spacing w:after="120"/>
        <w:ind w:firstLine="0"/>
        <w:contextualSpacing/>
        <w:rPr>
          <w:i/>
          <w:sz w:val="22"/>
        </w:rPr>
      </w:pPr>
    </w:p>
    <w:p w14:paraId="5B76C9F4" w14:textId="71BAE81B" w:rsidR="00274A17" w:rsidRPr="002C74E3" w:rsidRDefault="00274A17" w:rsidP="002C74E3">
      <w:pPr>
        <w:pStyle w:val="BodyTextIndent"/>
        <w:spacing w:after="120"/>
        <w:ind w:firstLine="0"/>
        <w:contextualSpacing/>
        <w:rPr>
          <w:i/>
          <w:sz w:val="22"/>
        </w:rPr>
      </w:pPr>
      <w:r w:rsidRPr="002C74E3">
        <w:rPr>
          <w:i/>
          <w:sz w:val="22"/>
        </w:rPr>
        <w:t>2.3.2.1 K-Nearest Neighbor</w:t>
      </w:r>
    </w:p>
    <w:p w14:paraId="2439FD27" w14:textId="3181EB31" w:rsidR="0037127A" w:rsidRPr="002C74E3" w:rsidRDefault="0037127A" w:rsidP="002C74E3">
      <w:pPr>
        <w:pStyle w:val="BodyTextIndent"/>
        <w:spacing w:after="120"/>
        <w:ind w:firstLine="0"/>
        <w:contextualSpacing/>
      </w:pPr>
      <w:r w:rsidRPr="002C74E3">
        <w:t>In the k-nearest-neighbor prediction method, the training data set is used to predict the value of a variable of interest for each member of a "target" data set.</w:t>
      </w:r>
      <w:r w:rsidR="002C74E3">
        <w:t xml:space="preserve"> [9]</w:t>
      </w:r>
      <w:r w:rsidR="002C74E3" w:rsidRPr="002C74E3">
        <w:t xml:space="preserve"> </w:t>
      </w:r>
      <w:r w:rsidRPr="002C74E3">
        <w:t xml:space="preserve"> The structure of the data generally consists of a variable of interest ("number killed," for example), and a number of additional predictor variables (age, religion, country of origin, etc.). </w:t>
      </w:r>
    </w:p>
    <w:p w14:paraId="3AD7C755" w14:textId="63A5318E" w:rsidR="00E81FDD" w:rsidRDefault="0037127A" w:rsidP="002C74E3">
      <w:pPr>
        <w:pStyle w:val="BodyTextIndent"/>
        <w:spacing w:after="120"/>
        <w:ind w:firstLine="0"/>
        <w:contextualSpacing/>
      </w:pPr>
      <w:r w:rsidRPr="002C74E3">
        <w:t xml:space="preserve">For this model we selected Sex, Age, Marital Status, Country of Origin, Race, </w:t>
      </w:r>
      <w:r w:rsidR="007C20A6" w:rsidRPr="002C74E3">
        <w:t>and Immigration Status in hopes to predict the target variables for number killed, planned attack, attempted attack, wounded, property damage, and overall success.</w:t>
      </w:r>
      <w:r w:rsidR="001D25A9">
        <w:t xml:space="preserve"> For each simulation we chose to normalized the data, and selected </w:t>
      </w:r>
      <w:r w:rsidR="001D25A9" w:rsidRPr="001D25A9">
        <w:rPr>
          <w:i/>
        </w:rPr>
        <w:t>k</w:t>
      </w:r>
      <w:r w:rsidR="001D25A9">
        <w:t xml:space="preserve"> =20. The model output provided results for the best </w:t>
      </w:r>
      <w:r w:rsidR="001D25A9" w:rsidRPr="001D25A9">
        <w:rPr>
          <w:i/>
        </w:rPr>
        <w:t>k</w:t>
      </w:r>
      <w:r w:rsidR="001D25A9">
        <w:t>.</w:t>
      </w:r>
    </w:p>
    <w:p w14:paraId="73CBEFC9" w14:textId="77777777" w:rsidR="002C74E3" w:rsidRPr="002C74E3" w:rsidRDefault="002C74E3" w:rsidP="002C74E3">
      <w:pPr>
        <w:pStyle w:val="BodyTextIndent"/>
        <w:spacing w:after="120"/>
        <w:ind w:firstLine="0"/>
        <w:contextualSpacing/>
      </w:pPr>
    </w:p>
    <w:p w14:paraId="2E2E71FF" w14:textId="680198D9" w:rsidR="00274A17" w:rsidRPr="002C74E3" w:rsidRDefault="00274A17" w:rsidP="005C2AB4">
      <w:pPr>
        <w:pStyle w:val="BodyTextIndent"/>
        <w:ind w:firstLine="0"/>
        <w:contextualSpacing/>
        <w:rPr>
          <w:i/>
          <w:sz w:val="22"/>
        </w:rPr>
      </w:pPr>
      <w:r w:rsidRPr="002C74E3">
        <w:rPr>
          <w:i/>
          <w:sz w:val="22"/>
        </w:rPr>
        <w:t xml:space="preserve">2.3.2.2. </w:t>
      </w:r>
      <w:r w:rsidR="007C20A6" w:rsidRPr="002C74E3">
        <w:rPr>
          <w:i/>
          <w:sz w:val="22"/>
        </w:rPr>
        <w:t>Multiple Linear Regression</w:t>
      </w:r>
    </w:p>
    <w:p w14:paraId="24B21D94" w14:textId="77777777" w:rsidR="007C20A6" w:rsidRPr="002C74E3" w:rsidRDefault="007C20A6" w:rsidP="005C2AB4">
      <w:pPr>
        <w:pStyle w:val="NormalWeb"/>
        <w:spacing w:before="0" w:beforeAutospacing="0" w:after="0" w:afterAutospacing="0"/>
        <w:contextualSpacing/>
        <w:rPr>
          <w:sz w:val="18"/>
          <w:szCs w:val="20"/>
        </w:rPr>
      </w:pPr>
      <w:r w:rsidRPr="002C74E3">
        <w:rPr>
          <w:sz w:val="18"/>
          <w:szCs w:val="20"/>
        </w:rPr>
        <w:t xml:space="preserve">Linear regression is performed on a dataset either to predict the response variable based on the predictor variable, or to study the relationship between the response variable and predictor variables. For example, using linear regression, the crime rate of a state can be explained as a function of demographic factors such as population, education, male to female ratio etc. </w:t>
      </w:r>
    </w:p>
    <w:p w14:paraId="60257614" w14:textId="77777777" w:rsidR="007C20A6" w:rsidRPr="002C74E3" w:rsidRDefault="007C20A6" w:rsidP="002C74E3">
      <w:pPr>
        <w:pStyle w:val="NormalWeb"/>
        <w:spacing w:before="0" w:beforeAutospacing="0" w:after="120" w:afterAutospacing="0"/>
        <w:rPr>
          <w:sz w:val="18"/>
          <w:szCs w:val="20"/>
        </w:rPr>
      </w:pPr>
      <w:r w:rsidRPr="002C74E3">
        <w:rPr>
          <w:sz w:val="18"/>
          <w:szCs w:val="20"/>
        </w:rPr>
        <w:t xml:space="preserve">This procedure performs linear regression on a selected dataset that fits a linear model of the form </w:t>
      </w:r>
    </w:p>
    <w:p w14:paraId="182FC9C4" w14:textId="77777777" w:rsidR="007C20A6" w:rsidRPr="002C74E3" w:rsidRDefault="007C20A6" w:rsidP="002C74E3">
      <w:pPr>
        <w:pStyle w:val="NormalWeb"/>
        <w:spacing w:before="0" w:beforeAutospacing="0" w:after="120" w:afterAutospacing="0"/>
        <w:rPr>
          <w:sz w:val="18"/>
          <w:szCs w:val="20"/>
        </w:rPr>
      </w:pPr>
      <w:r w:rsidRPr="002C74E3">
        <w:rPr>
          <w:b/>
          <w:bCs/>
          <w:sz w:val="18"/>
          <w:szCs w:val="20"/>
        </w:rPr>
        <w:t>Y= b0 + b1X1 + b2X2+ .... + bkXk+ e</w:t>
      </w:r>
      <w:r w:rsidRPr="002C74E3">
        <w:rPr>
          <w:sz w:val="18"/>
          <w:szCs w:val="20"/>
        </w:rPr>
        <w:t xml:space="preserve"> </w:t>
      </w:r>
    </w:p>
    <w:p w14:paraId="7C5C1846" w14:textId="65E29912" w:rsidR="007C20A6" w:rsidRPr="002C74E3" w:rsidRDefault="007C20A6" w:rsidP="002C74E3">
      <w:pPr>
        <w:pStyle w:val="NormalWeb"/>
        <w:spacing w:before="0" w:beforeAutospacing="0" w:after="120" w:afterAutospacing="0"/>
        <w:rPr>
          <w:sz w:val="18"/>
          <w:szCs w:val="20"/>
        </w:rPr>
      </w:pPr>
      <w:r w:rsidRPr="002C74E3">
        <w:rPr>
          <w:sz w:val="18"/>
          <w:szCs w:val="20"/>
        </w:rPr>
        <w:t xml:space="preserve">where Y is the dependent variable (response), X1, X2,.. .,Xk are the independent variables (predictors) and e is the random error. b0 , b1, b2, .... bk are known as the regression coefficients, which are estimated from the data. The multiple linear regression algorithm in XLMiner chooses regression coefficients to minimize the difference between the predicted and actual values. </w:t>
      </w:r>
      <w:r w:rsidR="002C74E3">
        <w:rPr>
          <w:sz w:val="18"/>
          <w:szCs w:val="20"/>
        </w:rPr>
        <w:t>[9]</w:t>
      </w:r>
    </w:p>
    <w:p w14:paraId="563E4C3D" w14:textId="02EA98E6" w:rsidR="007C20A6" w:rsidRPr="002C74E3" w:rsidRDefault="002C74E3" w:rsidP="002C74E3">
      <w:pPr>
        <w:pStyle w:val="BodyTextIndent"/>
        <w:spacing w:after="120"/>
        <w:ind w:firstLine="0"/>
        <w:contextualSpacing/>
      </w:pPr>
      <w:r w:rsidRPr="002C74E3">
        <w:t>For this model we selected Sex, Age, Marital Status, Country of Origin, Race, and Immigration Status in hopes to predict the output variables for number killed, planned attack, attempted attack, wounded, property damage, and overall success.</w:t>
      </w:r>
    </w:p>
    <w:p w14:paraId="7E20EFA4" w14:textId="08F8B856" w:rsidR="002C74E3" w:rsidRDefault="002C74E3" w:rsidP="002C74E3">
      <w:pPr>
        <w:pStyle w:val="BodyTextIndent"/>
        <w:spacing w:after="120"/>
        <w:ind w:firstLine="0"/>
        <w:contextualSpacing/>
      </w:pPr>
      <w:r w:rsidRPr="002C74E3">
        <w:t xml:space="preserve">The weight variable that we tested was sex, age, country of origin, and immigration status. </w:t>
      </w:r>
    </w:p>
    <w:p w14:paraId="48C4790F" w14:textId="77777777" w:rsidR="002C74E3" w:rsidRPr="002C74E3" w:rsidRDefault="002C74E3" w:rsidP="002C74E3">
      <w:pPr>
        <w:pStyle w:val="BodyTextIndent"/>
        <w:spacing w:after="120"/>
        <w:ind w:firstLine="0"/>
        <w:contextualSpacing/>
      </w:pPr>
    </w:p>
    <w:p w14:paraId="0CFCFB75" w14:textId="26DA3C0B" w:rsidR="0037127A" w:rsidRPr="002C74E3" w:rsidRDefault="0037127A" w:rsidP="005C2AB4">
      <w:pPr>
        <w:pStyle w:val="BodyTextIndent"/>
        <w:ind w:firstLine="0"/>
        <w:contextualSpacing/>
        <w:rPr>
          <w:i/>
          <w:sz w:val="22"/>
        </w:rPr>
      </w:pPr>
      <w:r w:rsidRPr="002C74E3">
        <w:rPr>
          <w:i/>
          <w:sz w:val="22"/>
        </w:rPr>
        <w:t>2.3.2.3</w:t>
      </w:r>
      <w:r w:rsidR="002C74E3">
        <w:rPr>
          <w:i/>
          <w:sz w:val="22"/>
        </w:rPr>
        <w:t xml:space="preserve"> </w:t>
      </w:r>
      <w:r w:rsidR="002C74E3" w:rsidRPr="002C74E3">
        <w:rPr>
          <w:i/>
          <w:sz w:val="22"/>
        </w:rPr>
        <w:t>Regression Tree Prediction Method</w:t>
      </w:r>
    </w:p>
    <w:p w14:paraId="2DB51DD0" w14:textId="77777777" w:rsidR="002C74E3" w:rsidRPr="002C74E3" w:rsidRDefault="002C74E3" w:rsidP="005C2AB4">
      <w:pPr>
        <w:pStyle w:val="NormalWeb"/>
        <w:spacing w:before="0" w:beforeAutospacing="0" w:after="0" w:afterAutospacing="0"/>
        <w:contextualSpacing/>
        <w:rPr>
          <w:sz w:val="18"/>
          <w:szCs w:val="20"/>
        </w:rPr>
      </w:pPr>
      <w:r w:rsidRPr="002C74E3">
        <w:rPr>
          <w:sz w:val="18"/>
          <w:szCs w:val="20"/>
        </w:rPr>
        <w:t xml:space="preserve">As with all regression techniques, XLMiner assumes the existence of a single output (response) variable and one or more input (predictor) variables. The output variable is numerical. The general regression tree building methodology allows input variables to be a mixture of continuous and categorical variables. A decision tree is generated where each decision node in the tree contains a test on some input variable's value. The terminal nodes of the tree contain the predicted output variable values. </w:t>
      </w:r>
    </w:p>
    <w:p w14:paraId="51648A45" w14:textId="39F4D797" w:rsidR="002C74E3" w:rsidRDefault="002C74E3" w:rsidP="002C74E3">
      <w:pPr>
        <w:pStyle w:val="NormalWeb"/>
        <w:spacing w:after="120" w:afterAutospacing="0"/>
        <w:contextualSpacing/>
        <w:rPr>
          <w:sz w:val="18"/>
          <w:szCs w:val="20"/>
        </w:rPr>
      </w:pPr>
      <w:r w:rsidRPr="002C74E3">
        <w:rPr>
          <w:sz w:val="18"/>
          <w:szCs w:val="20"/>
        </w:rPr>
        <w:t xml:space="preserve">A Regression tree may be considered as a </w:t>
      </w:r>
      <w:r w:rsidRPr="002C74E3">
        <w:rPr>
          <w:b/>
          <w:bCs/>
          <w:sz w:val="18"/>
          <w:szCs w:val="20"/>
        </w:rPr>
        <w:t>variant of decision trees</w:t>
      </w:r>
      <w:r w:rsidRPr="002C74E3">
        <w:rPr>
          <w:sz w:val="18"/>
          <w:szCs w:val="20"/>
        </w:rPr>
        <w:t xml:space="preserve">, designed to </w:t>
      </w:r>
      <w:r w:rsidRPr="002C74E3">
        <w:rPr>
          <w:b/>
          <w:bCs/>
          <w:sz w:val="18"/>
          <w:szCs w:val="20"/>
        </w:rPr>
        <w:t>approximate real-valued functions</w:t>
      </w:r>
      <w:r w:rsidRPr="002C74E3">
        <w:rPr>
          <w:sz w:val="18"/>
          <w:szCs w:val="20"/>
        </w:rPr>
        <w:t xml:space="preserve"> instead of being use</w:t>
      </w:r>
      <w:r>
        <w:rPr>
          <w:sz w:val="18"/>
          <w:szCs w:val="20"/>
        </w:rPr>
        <w:t>d for classification method [9]</w:t>
      </w:r>
      <w:r w:rsidRPr="002C74E3">
        <w:rPr>
          <w:sz w:val="18"/>
          <w:szCs w:val="20"/>
        </w:rPr>
        <w:t xml:space="preserve"> </w:t>
      </w:r>
      <w:r>
        <w:rPr>
          <w:sz w:val="18"/>
          <w:szCs w:val="20"/>
        </w:rPr>
        <w:t>.</w:t>
      </w:r>
    </w:p>
    <w:p w14:paraId="5DDE7CBA" w14:textId="170906E2" w:rsidR="002C74E3" w:rsidRDefault="002C74E3" w:rsidP="00967358">
      <w:pPr>
        <w:pStyle w:val="BodyTextIndent"/>
        <w:spacing w:after="120"/>
        <w:ind w:firstLine="0"/>
        <w:contextualSpacing/>
      </w:pPr>
      <w:r>
        <w:t xml:space="preserve">50 weak learners were utilized for this particular training. We </w:t>
      </w:r>
      <w:r w:rsidRPr="002C74E3">
        <w:t>selected Sex, Age, Marital Status, Country of Origin, Race, and Immigration Status in hopes to predict the target variables for number killed, planned attack, attempted attack, wounded, property damage, and overall success.</w:t>
      </w:r>
    </w:p>
    <w:p w14:paraId="682E3174" w14:textId="58688D7C" w:rsidR="000B02E8" w:rsidRDefault="00961F40" w:rsidP="00967358">
      <w:pPr>
        <w:pStyle w:val="Heading1"/>
        <w:spacing w:after="120"/>
      </w:pPr>
      <w:r>
        <w:t>RESULTS</w:t>
      </w:r>
    </w:p>
    <w:p w14:paraId="3E08BFDD" w14:textId="1ABA419E" w:rsidR="00961F40" w:rsidRDefault="00961F40" w:rsidP="00961F40">
      <w:pPr>
        <w:pStyle w:val="Heading2"/>
      </w:pPr>
      <w:r>
        <w:t>Model Performance</w:t>
      </w:r>
    </w:p>
    <w:p w14:paraId="76740631" w14:textId="4FA6593B" w:rsidR="00B20D6B" w:rsidRPr="00B20D6B" w:rsidRDefault="00B20D6B" w:rsidP="00B20D6B">
      <w:r>
        <w:t>Three different models ran for each response variable against the predictor variable. Total 18 models were reviewed for prediction output of the model against the test dataset.</w:t>
      </w:r>
      <w:r w:rsidR="00154C73">
        <w:t xml:space="preserve"> Motive and state of incident were left off from model variables, as this might cause a potential ecological fallacy or </w:t>
      </w:r>
    </w:p>
    <w:p w14:paraId="27B9DB24" w14:textId="2A98371A" w:rsidR="001D25A9" w:rsidRDefault="00961F40" w:rsidP="001D25A9">
      <w:pPr>
        <w:pStyle w:val="Heading3"/>
        <w:rPr>
          <w:szCs w:val="22"/>
        </w:rPr>
      </w:pPr>
      <w:r w:rsidRPr="00263160">
        <w:rPr>
          <w:szCs w:val="22"/>
        </w:rPr>
        <w:t>K-Nearest Neighbor</w:t>
      </w:r>
    </w:p>
    <w:p w14:paraId="2C86B1D2" w14:textId="04F9AA8D" w:rsidR="0051403E" w:rsidRPr="0051403E" w:rsidRDefault="0051403E" w:rsidP="0051403E">
      <w:r>
        <w:t xml:space="preserve">The data suggests that our strongest predictors are </w:t>
      </w:r>
      <w:r w:rsidRPr="00AB03B6">
        <w:rPr>
          <w:b/>
        </w:rPr>
        <w:t>age</w:t>
      </w:r>
      <w:r>
        <w:t xml:space="preserve"> and </w:t>
      </w:r>
      <w:r w:rsidRPr="00AB03B6">
        <w:rPr>
          <w:b/>
        </w:rPr>
        <w:t xml:space="preserve">country of </w:t>
      </w:r>
      <w:r>
        <w:rPr>
          <w:b/>
        </w:rPr>
        <w:t xml:space="preserve">origin </w:t>
      </w:r>
      <w:r>
        <w:t>for planned, actual, and success (where success is greater than 0 only if the attack resulted in death, property damage, or wounded individual).</w:t>
      </w:r>
    </w:p>
    <w:p w14:paraId="4E12293A" w14:textId="56EA075F" w:rsidR="00B70B41" w:rsidRDefault="00E81FDD" w:rsidP="00B70B41">
      <w:pPr>
        <w:pStyle w:val="Heading4"/>
      </w:pPr>
      <w:r w:rsidRPr="005A0A50">
        <w:t xml:space="preserve">Planned Attack </w:t>
      </w:r>
    </w:p>
    <w:p w14:paraId="1CFBE7B3" w14:textId="039DB5FA" w:rsidR="00AB03B6" w:rsidRPr="00AB03B6" w:rsidRDefault="00AB03B6" w:rsidP="00AB03B6">
      <w:r>
        <w:t xml:space="preserve">The model was almost 4 times better at prediction than a random assignment. Our best k=18, and the lift charts indicate a good </w:t>
      </w:r>
      <w:r>
        <w:t xml:space="preserve">performance. The data suggests that our strongest predictors are </w:t>
      </w:r>
      <w:r w:rsidRPr="00AB03B6">
        <w:rPr>
          <w:b/>
        </w:rPr>
        <w:t>age</w:t>
      </w:r>
      <w:r>
        <w:t xml:space="preserve"> and </w:t>
      </w:r>
      <w:r w:rsidRPr="00AB03B6">
        <w:rPr>
          <w:b/>
        </w:rPr>
        <w:t>country of origin</w:t>
      </w:r>
      <w:r>
        <w:t>.</w:t>
      </w:r>
    </w:p>
    <w:tbl>
      <w:tblPr>
        <w:tblW w:w="4938" w:type="dxa"/>
        <w:tblLook w:val="04A0" w:firstRow="1" w:lastRow="0" w:firstColumn="1" w:lastColumn="0" w:noHBand="0" w:noVBand="1"/>
      </w:tblPr>
      <w:tblGrid>
        <w:gridCol w:w="934"/>
        <w:gridCol w:w="1496"/>
        <w:gridCol w:w="1375"/>
        <w:gridCol w:w="1133"/>
      </w:tblGrid>
      <w:tr w:rsidR="00AB03B6" w:rsidRPr="0051403E" w14:paraId="79B0C15D" w14:textId="77777777" w:rsidTr="00F01190">
        <w:trPr>
          <w:trHeight w:val="169"/>
        </w:trPr>
        <w:tc>
          <w:tcPr>
            <w:tcW w:w="934" w:type="dxa"/>
            <w:tcBorders>
              <w:top w:val="nil"/>
              <w:left w:val="nil"/>
              <w:bottom w:val="nil"/>
              <w:right w:val="nil"/>
            </w:tcBorders>
            <w:shd w:val="clear" w:color="auto" w:fill="auto"/>
            <w:noWrap/>
            <w:vAlign w:val="bottom"/>
            <w:hideMark/>
          </w:tcPr>
          <w:p w14:paraId="06F48DD4" w14:textId="77777777" w:rsidR="00AB03B6" w:rsidRPr="00AB03B6" w:rsidRDefault="00AB03B6" w:rsidP="00AB03B6">
            <w:pPr>
              <w:spacing w:after="0"/>
              <w:jc w:val="left"/>
              <w:rPr>
                <w:sz w:val="16"/>
                <w:szCs w:val="16"/>
              </w:rPr>
            </w:pPr>
          </w:p>
        </w:tc>
        <w:tc>
          <w:tcPr>
            <w:tcW w:w="1496" w:type="dxa"/>
            <w:tcBorders>
              <w:top w:val="single" w:sz="4" w:space="0" w:color="808080"/>
              <w:left w:val="single" w:sz="4" w:space="0" w:color="808080"/>
              <w:bottom w:val="single" w:sz="4" w:space="0" w:color="808080"/>
              <w:right w:val="single" w:sz="4" w:space="0" w:color="808080"/>
            </w:tcBorders>
            <w:shd w:val="clear" w:color="000000" w:fill="EBEBFA"/>
            <w:noWrap/>
            <w:vAlign w:val="center"/>
            <w:hideMark/>
          </w:tcPr>
          <w:p w14:paraId="6EF1C2A6" w14:textId="77777777" w:rsidR="00AB03B6" w:rsidRPr="00AB03B6" w:rsidRDefault="00AB03B6" w:rsidP="00AB03B6">
            <w:pPr>
              <w:spacing w:after="0"/>
              <w:jc w:val="center"/>
              <w:rPr>
                <w:b/>
                <w:bCs/>
                <w:color w:val="4169E1"/>
                <w:sz w:val="16"/>
                <w:szCs w:val="16"/>
              </w:rPr>
            </w:pPr>
            <w:r w:rsidRPr="00AB03B6">
              <w:rPr>
                <w:b/>
                <w:bCs/>
                <w:color w:val="4169E1"/>
                <w:sz w:val="16"/>
                <w:szCs w:val="16"/>
              </w:rPr>
              <w:t>Total sum of</w:t>
            </w:r>
            <w:r w:rsidRPr="00AB03B6">
              <w:rPr>
                <w:b/>
                <w:bCs/>
                <w:color w:val="4169E1"/>
                <w:sz w:val="16"/>
                <w:szCs w:val="16"/>
              </w:rPr>
              <w:br/>
              <w:t>squared errors</w:t>
            </w:r>
          </w:p>
        </w:tc>
        <w:tc>
          <w:tcPr>
            <w:tcW w:w="1375" w:type="dxa"/>
            <w:tcBorders>
              <w:top w:val="single" w:sz="4" w:space="0" w:color="808080"/>
              <w:left w:val="nil"/>
              <w:bottom w:val="single" w:sz="4" w:space="0" w:color="808080"/>
              <w:right w:val="single" w:sz="4" w:space="0" w:color="808080"/>
            </w:tcBorders>
            <w:shd w:val="clear" w:color="000000" w:fill="EBEBFA"/>
            <w:noWrap/>
            <w:vAlign w:val="center"/>
            <w:hideMark/>
          </w:tcPr>
          <w:p w14:paraId="4BC542D4" w14:textId="77777777" w:rsidR="00AB03B6" w:rsidRPr="00AB03B6" w:rsidRDefault="00AB03B6" w:rsidP="00AB03B6">
            <w:pPr>
              <w:spacing w:after="0"/>
              <w:jc w:val="center"/>
              <w:rPr>
                <w:b/>
                <w:bCs/>
                <w:color w:val="4169E1"/>
                <w:sz w:val="16"/>
                <w:szCs w:val="16"/>
              </w:rPr>
            </w:pPr>
            <w:r w:rsidRPr="00AB03B6">
              <w:rPr>
                <w:b/>
                <w:bCs/>
                <w:color w:val="4169E1"/>
                <w:sz w:val="16"/>
                <w:szCs w:val="16"/>
              </w:rPr>
              <w:t>RMS Error</w:t>
            </w:r>
          </w:p>
        </w:tc>
        <w:tc>
          <w:tcPr>
            <w:tcW w:w="1133" w:type="dxa"/>
            <w:tcBorders>
              <w:top w:val="single" w:sz="4" w:space="0" w:color="808080"/>
              <w:left w:val="nil"/>
              <w:bottom w:val="single" w:sz="4" w:space="0" w:color="808080"/>
              <w:right w:val="single" w:sz="4" w:space="0" w:color="808080"/>
            </w:tcBorders>
            <w:shd w:val="clear" w:color="000000" w:fill="EBEBFA"/>
            <w:noWrap/>
            <w:vAlign w:val="center"/>
            <w:hideMark/>
          </w:tcPr>
          <w:p w14:paraId="69A1A7D7" w14:textId="77777777" w:rsidR="00AB03B6" w:rsidRPr="00AB03B6" w:rsidRDefault="00AB03B6" w:rsidP="00AB03B6">
            <w:pPr>
              <w:spacing w:after="0"/>
              <w:jc w:val="center"/>
              <w:rPr>
                <w:b/>
                <w:bCs/>
                <w:color w:val="4169E1"/>
                <w:sz w:val="16"/>
                <w:szCs w:val="16"/>
              </w:rPr>
            </w:pPr>
            <w:r w:rsidRPr="00AB03B6">
              <w:rPr>
                <w:b/>
                <w:bCs/>
                <w:color w:val="4169E1"/>
                <w:sz w:val="16"/>
                <w:szCs w:val="16"/>
              </w:rPr>
              <w:t>Average</w:t>
            </w:r>
            <w:r w:rsidRPr="00AB03B6">
              <w:rPr>
                <w:b/>
                <w:bCs/>
                <w:color w:val="4169E1"/>
                <w:sz w:val="16"/>
                <w:szCs w:val="16"/>
              </w:rPr>
              <w:br/>
              <w:t>Error</w:t>
            </w:r>
          </w:p>
        </w:tc>
      </w:tr>
      <w:tr w:rsidR="0051403E" w:rsidRPr="00AB03B6" w14:paraId="621654BA" w14:textId="77777777" w:rsidTr="00F01190">
        <w:trPr>
          <w:trHeight w:val="169"/>
        </w:trPr>
        <w:tc>
          <w:tcPr>
            <w:tcW w:w="934" w:type="dxa"/>
            <w:tcBorders>
              <w:top w:val="single" w:sz="4" w:space="0" w:color="auto"/>
              <w:left w:val="single" w:sz="4" w:space="0" w:color="auto"/>
              <w:bottom w:val="nil"/>
              <w:right w:val="single" w:sz="4" w:space="0" w:color="auto"/>
            </w:tcBorders>
            <w:shd w:val="clear" w:color="auto" w:fill="auto"/>
            <w:noWrap/>
            <w:vAlign w:val="bottom"/>
            <w:hideMark/>
          </w:tcPr>
          <w:p w14:paraId="0CF6F9F6" w14:textId="77777777" w:rsidR="00AB03B6" w:rsidRPr="00AB03B6" w:rsidRDefault="00AB03B6" w:rsidP="00AB03B6">
            <w:pPr>
              <w:spacing w:after="0"/>
              <w:jc w:val="left"/>
              <w:rPr>
                <w:color w:val="000000"/>
                <w:sz w:val="16"/>
                <w:szCs w:val="16"/>
              </w:rPr>
            </w:pPr>
            <w:r w:rsidRPr="00AB03B6">
              <w:rPr>
                <w:color w:val="000000"/>
                <w:sz w:val="16"/>
                <w:szCs w:val="16"/>
              </w:rPr>
              <w:t>Training</w:t>
            </w:r>
          </w:p>
        </w:tc>
        <w:tc>
          <w:tcPr>
            <w:tcW w:w="1496" w:type="dxa"/>
            <w:tcBorders>
              <w:top w:val="nil"/>
              <w:left w:val="nil"/>
              <w:bottom w:val="single" w:sz="4" w:space="0" w:color="808080"/>
              <w:right w:val="single" w:sz="4" w:space="0" w:color="808080"/>
            </w:tcBorders>
            <w:shd w:val="clear" w:color="auto" w:fill="auto"/>
            <w:noWrap/>
            <w:vAlign w:val="bottom"/>
            <w:hideMark/>
          </w:tcPr>
          <w:p w14:paraId="79DFF881" w14:textId="77777777" w:rsidR="00AB03B6" w:rsidRPr="00AB03B6" w:rsidRDefault="00AB03B6" w:rsidP="00AB03B6">
            <w:pPr>
              <w:spacing w:after="0"/>
              <w:jc w:val="right"/>
              <w:rPr>
                <w:color w:val="000000"/>
                <w:sz w:val="16"/>
                <w:szCs w:val="16"/>
              </w:rPr>
            </w:pPr>
            <w:r w:rsidRPr="00AB03B6">
              <w:rPr>
                <w:color w:val="000000"/>
                <w:sz w:val="16"/>
                <w:szCs w:val="16"/>
              </w:rPr>
              <w:t>5.99047619</w:t>
            </w:r>
          </w:p>
        </w:tc>
        <w:tc>
          <w:tcPr>
            <w:tcW w:w="1375" w:type="dxa"/>
            <w:tcBorders>
              <w:top w:val="nil"/>
              <w:left w:val="nil"/>
              <w:bottom w:val="single" w:sz="4" w:space="0" w:color="808080"/>
              <w:right w:val="single" w:sz="4" w:space="0" w:color="808080"/>
            </w:tcBorders>
            <w:shd w:val="clear" w:color="auto" w:fill="auto"/>
            <w:noWrap/>
            <w:vAlign w:val="bottom"/>
            <w:hideMark/>
          </w:tcPr>
          <w:p w14:paraId="204D582A" w14:textId="77777777" w:rsidR="00AB03B6" w:rsidRPr="00AB03B6" w:rsidRDefault="00AB03B6" w:rsidP="00AB03B6">
            <w:pPr>
              <w:spacing w:after="0"/>
              <w:jc w:val="right"/>
              <w:rPr>
                <w:color w:val="000000"/>
                <w:sz w:val="16"/>
                <w:szCs w:val="16"/>
              </w:rPr>
            </w:pPr>
            <w:r w:rsidRPr="00AB03B6">
              <w:rPr>
                <w:color w:val="000000"/>
                <w:sz w:val="16"/>
                <w:szCs w:val="16"/>
              </w:rPr>
              <w:t>0.148132158</w:t>
            </w:r>
          </w:p>
        </w:tc>
        <w:tc>
          <w:tcPr>
            <w:tcW w:w="1133" w:type="dxa"/>
            <w:tcBorders>
              <w:top w:val="nil"/>
              <w:left w:val="nil"/>
              <w:bottom w:val="single" w:sz="4" w:space="0" w:color="808080"/>
              <w:right w:val="single" w:sz="4" w:space="0" w:color="808080"/>
            </w:tcBorders>
            <w:shd w:val="clear" w:color="auto" w:fill="auto"/>
            <w:noWrap/>
            <w:vAlign w:val="bottom"/>
            <w:hideMark/>
          </w:tcPr>
          <w:p w14:paraId="523BFAEE" w14:textId="77777777" w:rsidR="00AB03B6" w:rsidRPr="00AB03B6" w:rsidRDefault="00AB03B6" w:rsidP="00AB03B6">
            <w:pPr>
              <w:spacing w:after="0"/>
              <w:jc w:val="right"/>
              <w:rPr>
                <w:color w:val="000000"/>
                <w:sz w:val="16"/>
                <w:szCs w:val="16"/>
              </w:rPr>
            </w:pPr>
            <w:r w:rsidRPr="00AB03B6">
              <w:rPr>
                <w:color w:val="000000"/>
                <w:sz w:val="16"/>
                <w:szCs w:val="16"/>
              </w:rPr>
              <w:t>2.03338E-18</w:t>
            </w:r>
          </w:p>
        </w:tc>
      </w:tr>
      <w:tr w:rsidR="0051403E" w:rsidRPr="00AB03B6" w14:paraId="585CE941" w14:textId="77777777" w:rsidTr="00F01190">
        <w:trPr>
          <w:trHeight w:val="50"/>
        </w:trPr>
        <w:tc>
          <w:tcPr>
            <w:tcW w:w="934" w:type="dxa"/>
            <w:tcBorders>
              <w:top w:val="nil"/>
              <w:left w:val="single" w:sz="4" w:space="0" w:color="auto"/>
              <w:bottom w:val="single" w:sz="4" w:space="0" w:color="auto"/>
              <w:right w:val="single" w:sz="4" w:space="0" w:color="auto"/>
            </w:tcBorders>
            <w:shd w:val="clear" w:color="auto" w:fill="auto"/>
            <w:noWrap/>
            <w:vAlign w:val="bottom"/>
            <w:hideMark/>
          </w:tcPr>
          <w:p w14:paraId="0DBD3C5D" w14:textId="77777777" w:rsidR="00AB03B6" w:rsidRPr="00AB03B6" w:rsidRDefault="00AB03B6" w:rsidP="00AB03B6">
            <w:pPr>
              <w:spacing w:after="0"/>
              <w:jc w:val="left"/>
              <w:rPr>
                <w:color w:val="000000"/>
                <w:sz w:val="16"/>
                <w:szCs w:val="16"/>
              </w:rPr>
            </w:pPr>
            <w:r w:rsidRPr="00AB03B6">
              <w:rPr>
                <w:color w:val="000000"/>
                <w:sz w:val="16"/>
                <w:szCs w:val="16"/>
              </w:rPr>
              <w:t>Validation</w:t>
            </w:r>
          </w:p>
        </w:tc>
        <w:tc>
          <w:tcPr>
            <w:tcW w:w="1496" w:type="dxa"/>
            <w:tcBorders>
              <w:top w:val="nil"/>
              <w:left w:val="nil"/>
              <w:bottom w:val="single" w:sz="4" w:space="0" w:color="808080"/>
              <w:right w:val="single" w:sz="4" w:space="0" w:color="808080"/>
            </w:tcBorders>
            <w:shd w:val="clear" w:color="auto" w:fill="auto"/>
            <w:noWrap/>
            <w:vAlign w:val="bottom"/>
            <w:hideMark/>
          </w:tcPr>
          <w:p w14:paraId="2FC178A1" w14:textId="77777777" w:rsidR="00AB03B6" w:rsidRPr="00AB03B6" w:rsidRDefault="00AB03B6" w:rsidP="00AB03B6">
            <w:pPr>
              <w:spacing w:after="0"/>
              <w:jc w:val="right"/>
              <w:rPr>
                <w:color w:val="000000"/>
                <w:sz w:val="16"/>
                <w:szCs w:val="16"/>
              </w:rPr>
            </w:pPr>
            <w:r w:rsidRPr="00AB03B6">
              <w:rPr>
                <w:color w:val="000000"/>
                <w:sz w:val="16"/>
                <w:szCs w:val="16"/>
              </w:rPr>
              <w:t>23.04368659</w:t>
            </w:r>
          </w:p>
        </w:tc>
        <w:tc>
          <w:tcPr>
            <w:tcW w:w="1375" w:type="dxa"/>
            <w:tcBorders>
              <w:top w:val="nil"/>
              <w:left w:val="nil"/>
              <w:bottom w:val="single" w:sz="4" w:space="0" w:color="808080"/>
              <w:right w:val="single" w:sz="4" w:space="0" w:color="808080"/>
            </w:tcBorders>
            <w:shd w:val="clear" w:color="auto" w:fill="auto"/>
            <w:noWrap/>
            <w:vAlign w:val="bottom"/>
            <w:hideMark/>
          </w:tcPr>
          <w:p w14:paraId="2C3D7ED9" w14:textId="77777777" w:rsidR="00AB03B6" w:rsidRPr="00AB03B6" w:rsidRDefault="00AB03B6" w:rsidP="00AB03B6">
            <w:pPr>
              <w:spacing w:after="0"/>
              <w:jc w:val="right"/>
              <w:rPr>
                <w:color w:val="000000"/>
                <w:sz w:val="16"/>
                <w:szCs w:val="16"/>
              </w:rPr>
            </w:pPr>
            <w:r w:rsidRPr="00AB03B6">
              <w:rPr>
                <w:color w:val="000000"/>
                <w:sz w:val="16"/>
                <w:szCs w:val="16"/>
              </w:rPr>
              <w:t>0.355828136</w:t>
            </w:r>
          </w:p>
        </w:tc>
        <w:tc>
          <w:tcPr>
            <w:tcW w:w="1133" w:type="dxa"/>
            <w:tcBorders>
              <w:top w:val="nil"/>
              <w:left w:val="nil"/>
              <w:bottom w:val="single" w:sz="4" w:space="0" w:color="808080"/>
              <w:right w:val="single" w:sz="4" w:space="0" w:color="808080"/>
            </w:tcBorders>
            <w:shd w:val="clear" w:color="auto" w:fill="auto"/>
            <w:noWrap/>
            <w:vAlign w:val="bottom"/>
            <w:hideMark/>
          </w:tcPr>
          <w:p w14:paraId="4E3813D0" w14:textId="77777777" w:rsidR="00AB03B6" w:rsidRPr="00AB03B6" w:rsidRDefault="00AB03B6" w:rsidP="00AB03B6">
            <w:pPr>
              <w:spacing w:after="0"/>
              <w:jc w:val="right"/>
              <w:rPr>
                <w:color w:val="000000"/>
                <w:sz w:val="16"/>
                <w:szCs w:val="16"/>
              </w:rPr>
            </w:pPr>
            <w:r w:rsidRPr="00AB03B6">
              <w:rPr>
                <w:color w:val="000000"/>
                <w:sz w:val="16"/>
                <w:szCs w:val="16"/>
              </w:rPr>
              <w:t>0.005104203</w:t>
            </w:r>
          </w:p>
        </w:tc>
      </w:tr>
    </w:tbl>
    <w:p w14:paraId="497C8B75" w14:textId="4C02A835" w:rsidR="00AB03B6" w:rsidRPr="00AB03B6" w:rsidRDefault="00AB03B6" w:rsidP="00AB03B6"/>
    <w:p w14:paraId="2891EC71" w14:textId="501D12CB" w:rsidR="00E56704" w:rsidRDefault="00E81FDD" w:rsidP="00E56704">
      <w:pPr>
        <w:pStyle w:val="Heading4"/>
      </w:pPr>
      <w:r w:rsidRPr="005A0A50">
        <w:t>Attempted Attac</w:t>
      </w:r>
      <w:r w:rsidR="00675BB5">
        <w:t>k</w:t>
      </w:r>
      <w:r w:rsidRPr="005A0A50">
        <w:t xml:space="preserve"> </w:t>
      </w:r>
    </w:p>
    <w:p w14:paraId="2E098AA2" w14:textId="71758F3C" w:rsidR="00AB03B6" w:rsidRDefault="00AB03B6" w:rsidP="00AB03B6">
      <w:r>
        <w:t xml:space="preserve">The model </w:t>
      </w:r>
      <w:r w:rsidR="005B26FF">
        <w:t>for training was 7</w:t>
      </w:r>
      <w:r>
        <w:t xml:space="preserve"> times better at predicting an attempted attack than a random </w:t>
      </w:r>
      <w:r w:rsidR="0051403E">
        <w:t>assignment, with t</w:t>
      </w:r>
      <w:r>
        <w:t>he best k =20.</w:t>
      </w:r>
      <w:r w:rsidR="0051403E">
        <w:t xml:space="preserve"> The training data preformed at 3 times better than a random assignment.</w:t>
      </w:r>
    </w:p>
    <w:tbl>
      <w:tblPr>
        <w:tblW w:w="4854" w:type="dxa"/>
        <w:tblLook w:val="04A0" w:firstRow="1" w:lastRow="0" w:firstColumn="1" w:lastColumn="0" w:noHBand="0" w:noVBand="1"/>
      </w:tblPr>
      <w:tblGrid>
        <w:gridCol w:w="970"/>
        <w:gridCol w:w="1460"/>
        <w:gridCol w:w="1538"/>
        <w:gridCol w:w="886"/>
      </w:tblGrid>
      <w:tr w:rsidR="00AB03B6" w:rsidRPr="0051403E" w14:paraId="5A1D549A" w14:textId="77777777" w:rsidTr="00F01190">
        <w:trPr>
          <w:trHeight w:val="390"/>
        </w:trPr>
        <w:tc>
          <w:tcPr>
            <w:tcW w:w="970" w:type="dxa"/>
            <w:tcBorders>
              <w:top w:val="nil"/>
              <w:left w:val="nil"/>
              <w:bottom w:val="nil"/>
              <w:right w:val="nil"/>
            </w:tcBorders>
            <w:shd w:val="clear" w:color="auto" w:fill="auto"/>
            <w:noWrap/>
            <w:vAlign w:val="bottom"/>
            <w:hideMark/>
          </w:tcPr>
          <w:p w14:paraId="6DC6D903" w14:textId="77777777" w:rsidR="00AB03B6" w:rsidRPr="00AB03B6" w:rsidRDefault="00AB03B6" w:rsidP="00AB03B6">
            <w:pPr>
              <w:spacing w:after="0"/>
              <w:jc w:val="left"/>
              <w:rPr>
                <w:sz w:val="16"/>
                <w:szCs w:val="18"/>
              </w:rPr>
            </w:pPr>
          </w:p>
        </w:tc>
        <w:tc>
          <w:tcPr>
            <w:tcW w:w="1460"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00802F32" w14:textId="77777777" w:rsidR="00AB03B6" w:rsidRPr="00AB03B6" w:rsidRDefault="00AB03B6" w:rsidP="00AB03B6">
            <w:pPr>
              <w:spacing w:after="0"/>
              <w:jc w:val="center"/>
              <w:rPr>
                <w:b/>
                <w:bCs/>
                <w:color w:val="4169E1"/>
                <w:sz w:val="16"/>
                <w:szCs w:val="18"/>
              </w:rPr>
            </w:pPr>
            <w:r w:rsidRPr="00AB03B6">
              <w:rPr>
                <w:b/>
                <w:bCs/>
                <w:color w:val="4169E1"/>
                <w:sz w:val="16"/>
                <w:szCs w:val="18"/>
              </w:rPr>
              <w:t>Total sum of</w:t>
            </w:r>
            <w:r w:rsidRPr="00AB03B6">
              <w:rPr>
                <w:b/>
                <w:bCs/>
                <w:color w:val="4169E1"/>
                <w:sz w:val="16"/>
                <w:szCs w:val="18"/>
              </w:rPr>
              <w:br/>
              <w:t>squared errors</w:t>
            </w:r>
          </w:p>
        </w:tc>
        <w:tc>
          <w:tcPr>
            <w:tcW w:w="1538" w:type="dxa"/>
            <w:tcBorders>
              <w:top w:val="single" w:sz="4" w:space="0" w:color="808080"/>
              <w:left w:val="nil"/>
              <w:bottom w:val="single" w:sz="4" w:space="0" w:color="808080"/>
              <w:right w:val="single" w:sz="4" w:space="0" w:color="808080"/>
            </w:tcBorders>
            <w:shd w:val="clear" w:color="000000" w:fill="EBEBFA"/>
            <w:noWrap/>
            <w:vAlign w:val="center"/>
            <w:hideMark/>
          </w:tcPr>
          <w:p w14:paraId="509F423E" w14:textId="77777777" w:rsidR="00AB03B6" w:rsidRPr="00AB03B6" w:rsidRDefault="00AB03B6" w:rsidP="00AB03B6">
            <w:pPr>
              <w:spacing w:after="0"/>
              <w:jc w:val="center"/>
              <w:rPr>
                <w:b/>
                <w:bCs/>
                <w:color w:val="4169E1"/>
                <w:sz w:val="16"/>
                <w:szCs w:val="18"/>
              </w:rPr>
            </w:pPr>
            <w:r w:rsidRPr="00AB03B6">
              <w:rPr>
                <w:b/>
                <w:bCs/>
                <w:color w:val="4169E1"/>
                <w:sz w:val="16"/>
                <w:szCs w:val="18"/>
              </w:rPr>
              <w:t>RMS Error</w:t>
            </w:r>
          </w:p>
        </w:tc>
        <w:tc>
          <w:tcPr>
            <w:tcW w:w="886" w:type="dxa"/>
            <w:tcBorders>
              <w:top w:val="single" w:sz="4" w:space="0" w:color="808080"/>
              <w:left w:val="nil"/>
              <w:bottom w:val="single" w:sz="4" w:space="0" w:color="808080"/>
              <w:right w:val="single" w:sz="4" w:space="0" w:color="808080"/>
            </w:tcBorders>
            <w:shd w:val="clear" w:color="000000" w:fill="EBEBFA"/>
            <w:vAlign w:val="center"/>
            <w:hideMark/>
          </w:tcPr>
          <w:p w14:paraId="08BD1D65" w14:textId="77777777" w:rsidR="00AB03B6" w:rsidRPr="00AB03B6" w:rsidRDefault="00AB03B6" w:rsidP="00AB03B6">
            <w:pPr>
              <w:spacing w:after="0"/>
              <w:jc w:val="center"/>
              <w:rPr>
                <w:b/>
                <w:bCs/>
                <w:color w:val="4169E1"/>
                <w:sz w:val="16"/>
                <w:szCs w:val="18"/>
              </w:rPr>
            </w:pPr>
            <w:r w:rsidRPr="00AB03B6">
              <w:rPr>
                <w:b/>
                <w:bCs/>
                <w:color w:val="4169E1"/>
                <w:sz w:val="16"/>
                <w:szCs w:val="18"/>
              </w:rPr>
              <w:t>Average</w:t>
            </w:r>
            <w:r w:rsidRPr="00AB03B6">
              <w:rPr>
                <w:b/>
                <w:bCs/>
                <w:color w:val="4169E1"/>
                <w:sz w:val="16"/>
                <w:szCs w:val="18"/>
              </w:rPr>
              <w:br/>
              <w:t>Error</w:t>
            </w:r>
          </w:p>
        </w:tc>
      </w:tr>
      <w:tr w:rsidR="00F01190" w:rsidRPr="00AB03B6" w14:paraId="1657CA02" w14:textId="77777777" w:rsidTr="00F01190">
        <w:trPr>
          <w:trHeight w:val="114"/>
        </w:trPr>
        <w:tc>
          <w:tcPr>
            <w:tcW w:w="970" w:type="dxa"/>
            <w:tcBorders>
              <w:top w:val="single" w:sz="4" w:space="0" w:color="auto"/>
              <w:left w:val="single" w:sz="4" w:space="0" w:color="auto"/>
              <w:bottom w:val="nil"/>
              <w:right w:val="single" w:sz="4" w:space="0" w:color="auto"/>
            </w:tcBorders>
            <w:shd w:val="clear" w:color="auto" w:fill="auto"/>
            <w:noWrap/>
            <w:vAlign w:val="bottom"/>
            <w:hideMark/>
          </w:tcPr>
          <w:p w14:paraId="32437887" w14:textId="77777777" w:rsidR="00AB03B6" w:rsidRPr="00AB03B6" w:rsidRDefault="00AB03B6" w:rsidP="00AB03B6">
            <w:pPr>
              <w:spacing w:after="0"/>
              <w:jc w:val="left"/>
              <w:rPr>
                <w:color w:val="000000"/>
                <w:sz w:val="16"/>
                <w:szCs w:val="18"/>
              </w:rPr>
            </w:pPr>
            <w:r w:rsidRPr="00AB03B6">
              <w:rPr>
                <w:color w:val="000000"/>
                <w:sz w:val="16"/>
                <w:szCs w:val="18"/>
              </w:rPr>
              <w:t>Training</w:t>
            </w:r>
          </w:p>
        </w:tc>
        <w:tc>
          <w:tcPr>
            <w:tcW w:w="1460" w:type="dxa"/>
            <w:tcBorders>
              <w:top w:val="nil"/>
              <w:left w:val="nil"/>
              <w:bottom w:val="single" w:sz="4" w:space="0" w:color="808080"/>
              <w:right w:val="single" w:sz="4" w:space="0" w:color="808080"/>
            </w:tcBorders>
            <w:shd w:val="clear" w:color="auto" w:fill="auto"/>
            <w:noWrap/>
            <w:vAlign w:val="bottom"/>
            <w:hideMark/>
          </w:tcPr>
          <w:p w14:paraId="6173B20D" w14:textId="77777777" w:rsidR="00AB03B6" w:rsidRPr="00AB03B6" w:rsidRDefault="00AB03B6" w:rsidP="00AB03B6">
            <w:pPr>
              <w:spacing w:after="0"/>
              <w:jc w:val="right"/>
              <w:rPr>
                <w:color w:val="000000"/>
                <w:sz w:val="16"/>
                <w:szCs w:val="18"/>
              </w:rPr>
            </w:pPr>
            <w:r w:rsidRPr="00AB03B6">
              <w:rPr>
                <w:color w:val="000000"/>
                <w:sz w:val="16"/>
                <w:szCs w:val="18"/>
              </w:rPr>
              <w:t>8.522142857</w:t>
            </w:r>
          </w:p>
        </w:tc>
        <w:tc>
          <w:tcPr>
            <w:tcW w:w="1538" w:type="dxa"/>
            <w:tcBorders>
              <w:top w:val="nil"/>
              <w:left w:val="nil"/>
              <w:bottom w:val="single" w:sz="4" w:space="0" w:color="808080"/>
              <w:right w:val="single" w:sz="4" w:space="0" w:color="808080"/>
            </w:tcBorders>
            <w:shd w:val="clear" w:color="auto" w:fill="auto"/>
            <w:noWrap/>
            <w:vAlign w:val="bottom"/>
            <w:hideMark/>
          </w:tcPr>
          <w:p w14:paraId="2E8282DA" w14:textId="77777777" w:rsidR="00AB03B6" w:rsidRPr="00AB03B6" w:rsidRDefault="00AB03B6" w:rsidP="00AB03B6">
            <w:pPr>
              <w:spacing w:after="0"/>
              <w:jc w:val="right"/>
              <w:rPr>
                <w:color w:val="000000"/>
                <w:sz w:val="16"/>
                <w:szCs w:val="18"/>
              </w:rPr>
            </w:pPr>
            <w:r w:rsidRPr="00AB03B6">
              <w:rPr>
                <w:color w:val="000000"/>
                <w:sz w:val="16"/>
                <w:szCs w:val="18"/>
              </w:rPr>
              <w:t>0.176682</w:t>
            </w:r>
          </w:p>
        </w:tc>
        <w:tc>
          <w:tcPr>
            <w:tcW w:w="886" w:type="dxa"/>
            <w:tcBorders>
              <w:top w:val="nil"/>
              <w:left w:val="nil"/>
              <w:bottom w:val="single" w:sz="4" w:space="0" w:color="808080"/>
              <w:right w:val="single" w:sz="4" w:space="0" w:color="808080"/>
            </w:tcBorders>
            <w:shd w:val="clear" w:color="auto" w:fill="auto"/>
            <w:noWrap/>
            <w:vAlign w:val="bottom"/>
            <w:hideMark/>
          </w:tcPr>
          <w:p w14:paraId="5FE2AEC6" w14:textId="77777777" w:rsidR="00AB03B6" w:rsidRPr="00AB03B6" w:rsidRDefault="00AB03B6" w:rsidP="00AB03B6">
            <w:pPr>
              <w:spacing w:after="0"/>
              <w:jc w:val="right"/>
              <w:rPr>
                <w:color w:val="000000"/>
                <w:sz w:val="16"/>
                <w:szCs w:val="18"/>
              </w:rPr>
            </w:pPr>
            <w:r w:rsidRPr="00AB03B6">
              <w:rPr>
                <w:color w:val="000000"/>
                <w:sz w:val="16"/>
                <w:szCs w:val="18"/>
              </w:rPr>
              <w:t>0.006227</w:t>
            </w:r>
          </w:p>
        </w:tc>
      </w:tr>
      <w:tr w:rsidR="00F01190" w:rsidRPr="00AB03B6" w14:paraId="5B4ADE59" w14:textId="77777777" w:rsidTr="00F01190">
        <w:trPr>
          <w:trHeight w:val="114"/>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40ED6DAB" w14:textId="77777777" w:rsidR="00AB03B6" w:rsidRPr="00AB03B6" w:rsidRDefault="00AB03B6" w:rsidP="00AB03B6">
            <w:pPr>
              <w:spacing w:after="0"/>
              <w:jc w:val="left"/>
              <w:rPr>
                <w:color w:val="000000"/>
                <w:sz w:val="16"/>
                <w:szCs w:val="18"/>
              </w:rPr>
            </w:pPr>
            <w:r w:rsidRPr="00AB03B6">
              <w:rPr>
                <w:color w:val="000000"/>
                <w:sz w:val="16"/>
                <w:szCs w:val="18"/>
              </w:rPr>
              <w:t>Validation</w:t>
            </w:r>
          </w:p>
        </w:tc>
        <w:tc>
          <w:tcPr>
            <w:tcW w:w="1460" w:type="dxa"/>
            <w:tcBorders>
              <w:top w:val="nil"/>
              <w:left w:val="nil"/>
              <w:bottom w:val="single" w:sz="4" w:space="0" w:color="808080"/>
              <w:right w:val="single" w:sz="4" w:space="0" w:color="808080"/>
            </w:tcBorders>
            <w:shd w:val="clear" w:color="auto" w:fill="auto"/>
            <w:noWrap/>
            <w:vAlign w:val="bottom"/>
            <w:hideMark/>
          </w:tcPr>
          <w:p w14:paraId="6F9502C6" w14:textId="77777777" w:rsidR="00AB03B6" w:rsidRPr="00AB03B6" w:rsidRDefault="00AB03B6" w:rsidP="00AB03B6">
            <w:pPr>
              <w:spacing w:after="0"/>
              <w:jc w:val="right"/>
              <w:rPr>
                <w:color w:val="000000"/>
                <w:sz w:val="16"/>
                <w:szCs w:val="18"/>
              </w:rPr>
            </w:pPr>
            <w:r w:rsidRPr="00AB03B6">
              <w:rPr>
                <w:color w:val="000000"/>
                <w:sz w:val="16"/>
                <w:szCs w:val="18"/>
              </w:rPr>
              <w:t>21.36569177</w:t>
            </w:r>
          </w:p>
        </w:tc>
        <w:tc>
          <w:tcPr>
            <w:tcW w:w="1538" w:type="dxa"/>
            <w:tcBorders>
              <w:top w:val="nil"/>
              <w:left w:val="nil"/>
              <w:bottom w:val="single" w:sz="4" w:space="0" w:color="808080"/>
              <w:right w:val="single" w:sz="4" w:space="0" w:color="808080"/>
            </w:tcBorders>
            <w:shd w:val="clear" w:color="auto" w:fill="auto"/>
            <w:noWrap/>
            <w:vAlign w:val="bottom"/>
            <w:hideMark/>
          </w:tcPr>
          <w:p w14:paraId="429854F9" w14:textId="77777777" w:rsidR="00AB03B6" w:rsidRPr="00AB03B6" w:rsidRDefault="00AB03B6" w:rsidP="00AB03B6">
            <w:pPr>
              <w:spacing w:after="0"/>
              <w:jc w:val="right"/>
              <w:rPr>
                <w:color w:val="000000"/>
                <w:sz w:val="16"/>
                <w:szCs w:val="18"/>
              </w:rPr>
            </w:pPr>
            <w:r w:rsidRPr="00AB03B6">
              <w:rPr>
                <w:color w:val="000000"/>
                <w:sz w:val="16"/>
                <w:szCs w:val="18"/>
              </w:rPr>
              <w:t>0.342628</w:t>
            </w:r>
          </w:p>
        </w:tc>
        <w:tc>
          <w:tcPr>
            <w:tcW w:w="886" w:type="dxa"/>
            <w:tcBorders>
              <w:top w:val="nil"/>
              <w:left w:val="nil"/>
              <w:bottom w:val="single" w:sz="4" w:space="0" w:color="808080"/>
              <w:right w:val="single" w:sz="4" w:space="0" w:color="808080"/>
            </w:tcBorders>
            <w:shd w:val="clear" w:color="auto" w:fill="auto"/>
            <w:noWrap/>
            <w:vAlign w:val="bottom"/>
            <w:hideMark/>
          </w:tcPr>
          <w:p w14:paraId="6900B5C9" w14:textId="77777777" w:rsidR="00AB03B6" w:rsidRPr="00AB03B6" w:rsidRDefault="00AB03B6" w:rsidP="00AB03B6">
            <w:pPr>
              <w:spacing w:after="0"/>
              <w:jc w:val="right"/>
              <w:rPr>
                <w:color w:val="000000"/>
                <w:sz w:val="16"/>
                <w:szCs w:val="18"/>
              </w:rPr>
            </w:pPr>
            <w:r w:rsidRPr="00AB03B6">
              <w:rPr>
                <w:color w:val="000000"/>
                <w:sz w:val="16"/>
                <w:szCs w:val="18"/>
              </w:rPr>
              <w:t>0.027124</w:t>
            </w:r>
          </w:p>
        </w:tc>
      </w:tr>
    </w:tbl>
    <w:p w14:paraId="52B4E77C" w14:textId="77777777" w:rsidR="00AB03B6" w:rsidRPr="00AB03B6" w:rsidRDefault="00AB03B6" w:rsidP="00AB03B6"/>
    <w:p w14:paraId="42EE9013" w14:textId="31F33F59" w:rsidR="00E56704" w:rsidRDefault="00675BB5" w:rsidP="00E56704">
      <w:pPr>
        <w:pStyle w:val="Heading4"/>
      </w:pPr>
      <w:r>
        <w:t>Success of Attack</w:t>
      </w:r>
    </w:p>
    <w:p w14:paraId="5BD1FA5E" w14:textId="7CF6EE54" w:rsidR="00F01190" w:rsidRPr="00F01190" w:rsidRDefault="005B26FF" w:rsidP="00F01190">
      <w:r>
        <w:t xml:space="preserve">The model for training was 3 </w:t>
      </w:r>
      <w:r w:rsidRPr="005B26FF">
        <w:t xml:space="preserve">times better at predicting an attempted attack than a random assignment, with the best k =20. </w:t>
      </w:r>
      <w:r>
        <w:t xml:space="preserve">The training data preformed at </w:t>
      </w:r>
      <w:r w:rsidR="00A0546C">
        <w:t xml:space="preserve">2.5 </w:t>
      </w:r>
      <w:r w:rsidR="00A0546C" w:rsidRPr="005B26FF">
        <w:t>times</w:t>
      </w:r>
      <w:r w:rsidRPr="005B26FF">
        <w:t xml:space="preserve"> better than a random assignment.</w:t>
      </w:r>
    </w:p>
    <w:tbl>
      <w:tblPr>
        <w:tblW w:w="4855" w:type="dxa"/>
        <w:tblLook w:val="04A0" w:firstRow="1" w:lastRow="0" w:firstColumn="1" w:lastColumn="0" w:noHBand="0" w:noVBand="1"/>
      </w:tblPr>
      <w:tblGrid>
        <w:gridCol w:w="901"/>
        <w:gridCol w:w="1310"/>
        <w:gridCol w:w="1430"/>
        <w:gridCol w:w="1214"/>
      </w:tblGrid>
      <w:tr w:rsidR="00F01190" w:rsidRPr="00F01190" w14:paraId="29B14D1D" w14:textId="77777777" w:rsidTr="00F01190">
        <w:trPr>
          <w:trHeight w:val="449"/>
        </w:trPr>
        <w:tc>
          <w:tcPr>
            <w:tcW w:w="901" w:type="dxa"/>
            <w:tcBorders>
              <w:top w:val="nil"/>
              <w:left w:val="nil"/>
              <w:bottom w:val="nil"/>
              <w:right w:val="nil"/>
            </w:tcBorders>
            <w:shd w:val="clear" w:color="auto" w:fill="auto"/>
            <w:noWrap/>
            <w:vAlign w:val="bottom"/>
            <w:hideMark/>
          </w:tcPr>
          <w:p w14:paraId="76A6303C" w14:textId="77777777" w:rsidR="00F01190" w:rsidRPr="00F01190" w:rsidRDefault="00F01190" w:rsidP="00F01190">
            <w:pPr>
              <w:spacing w:after="0"/>
              <w:jc w:val="left"/>
              <w:rPr>
                <w:sz w:val="16"/>
                <w:szCs w:val="16"/>
              </w:rPr>
            </w:pPr>
          </w:p>
        </w:tc>
        <w:tc>
          <w:tcPr>
            <w:tcW w:w="1310"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60956E99" w14:textId="77777777" w:rsidR="00F01190" w:rsidRPr="00F01190" w:rsidRDefault="00F01190" w:rsidP="00F01190">
            <w:pPr>
              <w:spacing w:after="0"/>
              <w:jc w:val="center"/>
              <w:rPr>
                <w:b/>
                <w:bCs/>
                <w:color w:val="4169E1"/>
                <w:sz w:val="16"/>
                <w:szCs w:val="16"/>
              </w:rPr>
            </w:pPr>
            <w:r w:rsidRPr="00F01190">
              <w:rPr>
                <w:b/>
                <w:bCs/>
                <w:color w:val="4169E1"/>
                <w:sz w:val="16"/>
                <w:szCs w:val="16"/>
              </w:rPr>
              <w:t>Total sum of</w:t>
            </w:r>
            <w:r w:rsidRPr="00F01190">
              <w:rPr>
                <w:b/>
                <w:bCs/>
                <w:color w:val="4169E1"/>
                <w:sz w:val="16"/>
                <w:szCs w:val="16"/>
              </w:rPr>
              <w:br/>
              <w:t>squared errors</w:t>
            </w:r>
          </w:p>
        </w:tc>
        <w:tc>
          <w:tcPr>
            <w:tcW w:w="1430" w:type="dxa"/>
            <w:tcBorders>
              <w:top w:val="single" w:sz="4" w:space="0" w:color="808080"/>
              <w:left w:val="nil"/>
              <w:bottom w:val="single" w:sz="4" w:space="0" w:color="808080"/>
              <w:right w:val="single" w:sz="4" w:space="0" w:color="808080"/>
            </w:tcBorders>
            <w:shd w:val="clear" w:color="000000" w:fill="EBEBFA"/>
            <w:noWrap/>
            <w:vAlign w:val="center"/>
            <w:hideMark/>
          </w:tcPr>
          <w:p w14:paraId="5FC0C6B6" w14:textId="77777777" w:rsidR="00F01190" w:rsidRPr="00F01190" w:rsidRDefault="00F01190" w:rsidP="00F01190">
            <w:pPr>
              <w:spacing w:after="0"/>
              <w:jc w:val="center"/>
              <w:rPr>
                <w:b/>
                <w:bCs/>
                <w:color w:val="4169E1"/>
                <w:sz w:val="16"/>
                <w:szCs w:val="16"/>
              </w:rPr>
            </w:pPr>
            <w:r w:rsidRPr="00F01190">
              <w:rPr>
                <w:b/>
                <w:bCs/>
                <w:color w:val="4169E1"/>
                <w:sz w:val="16"/>
                <w:szCs w:val="16"/>
              </w:rPr>
              <w:t>RMS Error</w:t>
            </w:r>
          </w:p>
        </w:tc>
        <w:tc>
          <w:tcPr>
            <w:tcW w:w="1214" w:type="dxa"/>
            <w:tcBorders>
              <w:top w:val="single" w:sz="4" w:space="0" w:color="808080"/>
              <w:left w:val="nil"/>
              <w:bottom w:val="single" w:sz="4" w:space="0" w:color="808080"/>
              <w:right w:val="single" w:sz="4" w:space="0" w:color="808080"/>
            </w:tcBorders>
            <w:shd w:val="clear" w:color="000000" w:fill="EBEBFA"/>
            <w:vAlign w:val="center"/>
            <w:hideMark/>
          </w:tcPr>
          <w:p w14:paraId="019419E0" w14:textId="77777777" w:rsidR="00F01190" w:rsidRPr="00F01190" w:rsidRDefault="00F01190" w:rsidP="00F01190">
            <w:pPr>
              <w:spacing w:after="0"/>
              <w:jc w:val="center"/>
              <w:rPr>
                <w:b/>
                <w:bCs/>
                <w:color w:val="4169E1"/>
                <w:sz w:val="16"/>
                <w:szCs w:val="16"/>
              </w:rPr>
            </w:pPr>
            <w:r w:rsidRPr="00F01190">
              <w:rPr>
                <w:b/>
                <w:bCs/>
                <w:color w:val="4169E1"/>
                <w:sz w:val="16"/>
                <w:szCs w:val="16"/>
              </w:rPr>
              <w:t>Average</w:t>
            </w:r>
            <w:r w:rsidRPr="00F01190">
              <w:rPr>
                <w:b/>
                <w:bCs/>
                <w:color w:val="4169E1"/>
                <w:sz w:val="16"/>
                <w:szCs w:val="16"/>
              </w:rPr>
              <w:br/>
              <w:t>Error</w:t>
            </w:r>
          </w:p>
        </w:tc>
      </w:tr>
      <w:tr w:rsidR="00F01190" w:rsidRPr="00F01190" w14:paraId="470DE4E4" w14:textId="77777777" w:rsidTr="00F01190">
        <w:trPr>
          <w:trHeight w:val="132"/>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27DB" w14:textId="77777777" w:rsidR="00F01190" w:rsidRPr="00F01190" w:rsidRDefault="00F01190" w:rsidP="00F01190">
            <w:pPr>
              <w:spacing w:after="0"/>
              <w:jc w:val="left"/>
              <w:rPr>
                <w:color w:val="000000"/>
                <w:sz w:val="16"/>
                <w:szCs w:val="16"/>
              </w:rPr>
            </w:pPr>
            <w:r w:rsidRPr="00F01190">
              <w:rPr>
                <w:color w:val="000000"/>
                <w:sz w:val="16"/>
                <w:szCs w:val="16"/>
              </w:rPr>
              <w:t>Training</w:t>
            </w:r>
          </w:p>
        </w:tc>
        <w:tc>
          <w:tcPr>
            <w:tcW w:w="1310" w:type="dxa"/>
            <w:tcBorders>
              <w:top w:val="nil"/>
              <w:left w:val="nil"/>
              <w:bottom w:val="single" w:sz="4" w:space="0" w:color="808080"/>
              <w:right w:val="single" w:sz="4" w:space="0" w:color="808080"/>
            </w:tcBorders>
            <w:shd w:val="clear" w:color="auto" w:fill="auto"/>
            <w:noWrap/>
            <w:vAlign w:val="bottom"/>
            <w:hideMark/>
          </w:tcPr>
          <w:p w14:paraId="124DC521" w14:textId="77777777" w:rsidR="00F01190" w:rsidRPr="00F01190" w:rsidRDefault="00F01190" w:rsidP="00F01190">
            <w:pPr>
              <w:spacing w:after="0"/>
              <w:jc w:val="right"/>
              <w:rPr>
                <w:color w:val="000000"/>
                <w:sz w:val="16"/>
                <w:szCs w:val="16"/>
              </w:rPr>
            </w:pPr>
            <w:r w:rsidRPr="00F01190">
              <w:rPr>
                <w:color w:val="000000"/>
                <w:sz w:val="16"/>
                <w:szCs w:val="16"/>
              </w:rPr>
              <w:t>22.63929</w:t>
            </w:r>
          </w:p>
        </w:tc>
        <w:tc>
          <w:tcPr>
            <w:tcW w:w="1430" w:type="dxa"/>
            <w:tcBorders>
              <w:top w:val="nil"/>
              <w:left w:val="nil"/>
              <w:bottom w:val="single" w:sz="4" w:space="0" w:color="808080"/>
              <w:right w:val="single" w:sz="4" w:space="0" w:color="808080"/>
            </w:tcBorders>
            <w:shd w:val="clear" w:color="auto" w:fill="auto"/>
            <w:noWrap/>
            <w:vAlign w:val="bottom"/>
            <w:hideMark/>
          </w:tcPr>
          <w:p w14:paraId="4C904689" w14:textId="77777777" w:rsidR="00F01190" w:rsidRPr="00F01190" w:rsidRDefault="00F01190" w:rsidP="00F01190">
            <w:pPr>
              <w:spacing w:after="0"/>
              <w:jc w:val="right"/>
              <w:rPr>
                <w:color w:val="000000"/>
                <w:sz w:val="16"/>
                <w:szCs w:val="16"/>
              </w:rPr>
            </w:pPr>
            <w:r w:rsidRPr="00F01190">
              <w:rPr>
                <w:color w:val="000000"/>
                <w:sz w:val="16"/>
                <w:szCs w:val="16"/>
              </w:rPr>
              <w:t>0.287972</w:t>
            </w:r>
          </w:p>
        </w:tc>
        <w:tc>
          <w:tcPr>
            <w:tcW w:w="1214" w:type="dxa"/>
            <w:tcBorders>
              <w:top w:val="nil"/>
              <w:left w:val="nil"/>
              <w:bottom w:val="single" w:sz="4" w:space="0" w:color="808080"/>
              <w:right w:val="single" w:sz="4" w:space="0" w:color="808080"/>
            </w:tcBorders>
            <w:shd w:val="clear" w:color="auto" w:fill="auto"/>
            <w:noWrap/>
            <w:vAlign w:val="bottom"/>
            <w:hideMark/>
          </w:tcPr>
          <w:p w14:paraId="55EED929" w14:textId="77777777" w:rsidR="00F01190" w:rsidRPr="00F01190" w:rsidRDefault="00F01190" w:rsidP="00F01190">
            <w:pPr>
              <w:spacing w:after="0"/>
              <w:jc w:val="right"/>
              <w:rPr>
                <w:color w:val="000000"/>
                <w:sz w:val="16"/>
                <w:szCs w:val="16"/>
              </w:rPr>
            </w:pPr>
            <w:r w:rsidRPr="00F01190">
              <w:rPr>
                <w:color w:val="000000"/>
                <w:sz w:val="16"/>
                <w:szCs w:val="16"/>
              </w:rPr>
              <w:t>-0.0348</w:t>
            </w:r>
          </w:p>
        </w:tc>
      </w:tr>
      <w:tr w:rsidR="00F01190" w:rsidRPr="00F01190" w14:paraId="1275B769" w14:textId="77777777" w:rsidTr="00F01190">
        <w:trPr>
          <w:trHeight w:val="132"/>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B12E75A" w14:textId="77777777" w:rsidR="00F01190" w:rsidRPr="00F01190" w:rsidRDefault="00F01190" w:rsidP="00F01190">
            <w:pPr>
              <w:spacing w:after="0"/>
              <w:jc w:val="left"/>
              <w:rPr>
                <w:color w:val="000000"/>
                <w:sz w:val="16"/>
                <w:szCs w:val="16"/>
              </w:rPr>
            </w:pPr>
            <w:r w:rsidRPr="00F01190">
              <w:rPr>
                <w:color w:val="000000"/>
                <w:sz w:val="16"/>
                <w:szCs w:val="16"/>
              </w:rPr>
              <w:t>Validation</w:t>
            </w:r>
          </w:p>
        </w:tc>
        <w:tc>
          <w:tcPr>
            <w:tcW w:w="1310" w:type="dxa"/>
            <w:tcBorders>
              <w:top w:val="nil"/>
              <w:left w:val="nil"/>
              <w:bottom w:val="single" w:sz="4" w:space="0" w:color="808080"/>
              <w:right w:val="single" w:sz="4" w:space="0" w:color="808080"/>
            </w:tcBorders>
            <w:shd w:val="clear" w:color="auto" w:fill="auto"/>
            <w:noWrap/>
            <w:vAlign w:val="bottom"/>
            <w:hideMark/>
          </w:tcPr>
          <w:p w14:paraId="1F425073" w14:textId="77777777" w:rsidR="00F01190" w:rsidRPr="00F01190" w:rsidRDefault="00F01190" w:rsidP="00F01190">
            <w:pPr>
              <w:spacing w:after="0"/>
              <w:jc w:val="right"/>
              <w:rPr>
                <w:color w:val="000000"/>
                <w:sz w:val="16"/>
                <w:szCs w:val="16"/>
              </w:rPr>
            </w:pPr>
            <w:r w:rsidRPr="00F01190">
              <w:rPr>
                <w:color w:val="000000"/>
                <w:sz w:val="16"/>
                <w:szCs w:val="16"/>
              </w:rPr>
              <w:t>37.49659</w:t>
            </w:r>
          </w:p>
        </w:tc>
        <w:tc>
          <w:tcPr>
            <w:tcW w:w="1430" w:type="dxa"/>
            <w:tcBorders>
              <w:top w:val="nil"/>
              <w:left w:val="nil"/>
              <w:bottom w:val="single" w:sz="4" w:space="0" w:color="808080"/>
              <w:right w:val="single" w:sz="4" w:space="0" w:color="808080"/>
            </w:tcBorders>
            <w:shd w:val="clear" w:color="auto" w:fill="auto"/>
            <w:noWrap/>
            <w:vAlign w:val="bottom"/>
            <w:hideMark/>
          </w:tcPr>
          <w:p w14:paraId="4E14FCDB" w14:textId="77777777" w:rsidR="00F01190" w:rsidRPr="00F01190" w:rsidRDefault="00F01190" w:rsidP="00F01190">
            <w:pPr>
              <w:spacing w:after="0"/>
              <w:jc w:val="right"/>
              <w:rPr>
                <w:color w:val="000000"/>
                <w:sz w:val="16"/>
                <w:szCs w:val="16"/>
              </w:rPr>
            </w:pPr>
            <w:r w:rsidRPr="00F01190">
              <w:rPr>
                <w:color w:val="000000"/>
                <w:sz w:val="16"/>
                <w:szCs w:val="16"/>
              </w:rPr>
              <w:t>0.4539</w:t>
            </w:r>
          </w:p>
        </w:tc>
        <w:tc>
          <w:tcPr>
            <w:tcW w:w="1214" w:type="dxa"/>
            <w:tcBorders>
              <w:top w:val="nil"/>
              <w:left w:val="nil"/>
              <w:bottom w:val="single" w:sz="4" w:space="0" w:color="808080"/>
              <w:right w:val="single" w:sz="4" w:space="0" w:color="808080"/>
            </w:tcBorders>
            <w:shd w:val="clear" w:color="auto" w:fill="auto"/>
            <w:noWrap/>
            <w:vAlign w:val="bottom"/>
            <w:hideMark/>
          </w:tcPr>
          <w:p w14:paraId="1635366D" w14:textId="77777777" w:rsidR="00F01190" w:rsidRPr="00F01190" w:rsidRDefault="00F01190" w:rsidP="00F01190">
            <w:pPr>
              <w:spacing w:after="0"/>
              <w:jc w:val="right"/>
              <w:rPr>
                <w:color w:val="000000"/>
                <w:sz w:val="16"/>
                <w:szCs w:val="16"/>
              </w:rPr>
            </w:pPr>
            <w:r w:rsidRPr="00F01190">
              <w:rPr>
                <w:color w:val="000000"/>
                <w:sz w:val="16"/>
                <w:szCs w:val="16"/>
              </w:rPr>
              <w:t>-0.07926</w:t>
            </w:r>
          </w:p>
        </w:tc>
      </w:tr>
    </w:tbl>
    <w:p w14:paraId="3AC8E135" w14:textId="77777777" w:rsidR="00675BB5" w:rsidRDefault="00675BB5" w:rsidP="005C2AB4">
      <w:pPr>
        <w:rPr>
          <w:i/>
          <w:sz w:val="22"/>
          <w:szCs w:val="22"/>
        </w:rPr>
      </w:pPr>
    </w:p>
    <w:p w14:paraId="278CC5F7" w14:textId="46752749" w:rsidR="005C2AB4" w:rsidRDefault="005C2AB4" w:rsidP="005C2AB4">
      <w:pPr>
        <w:rPr>
          <w:i/>
          <w:sz w:val="22"/>
        </w:rPr>
      </w:pPr>
      <w:r w:rsidRPr="00263160">
        <w:rPr>
          <w:i/>
          <w:sz w:val="22"/>
          <w:szCs w:val="22"/>
        </w:rPr>
        <w:t>3.1.2.</w:t>
      </w:r>
      <w:r w:rsidR="00263160" w:rsidRPr="00263160">
        <w:rPr>
          <w:i/>
          <w:sz w:val="22"/>
        </w:rPr>
        <w:t xml:space="preserve"> </w:t>
      </w:r>
      <w:r w:rsidR="00263160" w:rsidRPr="002C74E3">
        <w:rPr>
          <w:i/>
          <w:sz w:val="22"/>
        </w:rPr>
        <w:t>Multiple Linear Regression</w:t>
      </w:r>
    </w:p>
    <w:p w14:paraId="5F101048" w14:textId="6A90F53B" w:rsidR="00C10A8C" w:rsidRDefault="00C10A8C" w:rsidP="005C2AB4">
      <w:r>
        <w:t>White utilizing the backwards elimination for variable selection, we acquired Age and Country of Origin when the weight was Sex. Sex and Country of origin were the best predictors when the weight was Age. The model best preformed with more than 2 variables, with some expanding up to 6 coeficients.</w:t>
      </w:r>
    </w:p>
    <w:p w14:paraId="17710313" w14:textId="2EB7DFC3" w:rsidR="009529AF" w:rsidRDefault="009529AF" w:rsidP="005C2AB4">
      <w:pPr>
        <w:rPr>
          <w:i/>
          <w:sz w:val="22"/>
        </w:rPr>
      </w:pPr>
      <w:r>
        <w:rPr>
          <w:i/>
          <w:sz w:val="22"/>
        </w:rPr>
        <w:t>3.1.2.1 Planned Attack</w:t>
      </w:r>
    </w:p>
    <w:p w14:paraId="778CC386" w14:textId="5C304EA0" w:rsidR="00A0546C" w:rsidRDefault="00A0546C" w:rsidP="005C2AB4">
      <w:pPr>
        <w:rPr>
          <w:i/>
          <w:sz w:val="22"/>
        </w:rPr>
      </w:pPr>
      <w:r>
        <w:t xml:space="preserve">The training data preformed at 2.5 </w:t>
      </w:r>
      <w:r w:rsidRPr="005B26FF">
        <w:t>times better than a random assignment.</w:t>
      </w:r>
    </w:p>
    <w:tbl>
      <w:tblPr>
        <w:tblW w:w="4889" w:type="dxa"/>
        <w:tblLook w:val="04A0" w:firstRow="1" w:lastRow="0" w:firstColumn="1" w:lastColumn="0" w:noHBand="0" w:noVBand="1"/>
      </w:tblPr>
      <w:tblGrid>
        <w:gridCol w:w="954"/>
        <w:gridCol w:w="1709"/>
        <w:gridCol w:w="974"/>
        <w:gridCol w:w="1252"/>
      </w:tblGrid>
      <w:tr w:rsidR="00A0546C" w:rsidRPr="00A0546C" w14:paraId="1A4C452B" w14:textId="77777777" w:rsidTr="00A0546C">
        <w:trPr>
          <w:trHeight w:val="503"/>
        </w:trPr>
        <w:tc>
          <w:tcPr>
            <w:tcW w:w="954" w:type="dxa"/>
            <w:tcBorders>
              <w:top w:val="nil"/>
              <w:left w:val="nil"/>
              <w:bottom w:val="nil"/>
              <w:right w:val="nil"/>
            </w:tcBorders>
            <w:shd w:val="clear" w:color="auto" w:fill="auto"/>
            <w:noWrap/>
            <w:vAlign w:val="bottom"/>
            <w:hideMark/>
          </w:tcPr>
          <w:p w14:paraId="45240458" w14:textId="77777777" w:rsidR="00A0546C" w:rsidRPr="00A0546C" w:rsidRDefault="00A0546C" w:rsidP="00A0546C">
            <w:pPr>
              <w:spacing w:after="0"/>
              <w:jc w:val="left"/>
              <w:rPr>
                <w:sz w:val="16"/>
                <w:szCs w:val="16"/>
              </w:rPr>
            </w:pPr>
          </w:p>
        </w:tc>
        <w:tc>
          <w:tcPr>
            <w:tcW w:w="1709"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11C78D22" w14:textId="77777777" w:rsidR="00A0546C" w:rsidRPr="00A0546C" w:rsidRDefault="00A0546C" w:rsidP="00A0546C">
            <w:pPr>
              <w:spacing w:after="0"/>
              <w:jc w:val="center"/>
              <w:rPr>
                <w:b/>
                <w:bCs/>
                <w:color w:val="4169E1"/>
                <w:sz w:val="16"/>
                <w:szCs w:val="16"/>
              </w:rPr>
            </w:pPr>
            <w:r w:rsidRPr="00A0546C">
              <w:rPr>
                <w:b/>
                <w:bCs/>
                <w:color w:val="4169E1"/>
                <w:sz w:val="16"/>
                <w:szCs w:val="16"/>
              </w:rPr>
              <w:t>Total sum of</w:t>
            </w:r>
            <w:r w:rsidRPr="00A0546C">
              <w:rPr>
                <w:b/>
                <w:bCs/>
                <w:color w:val="4169E1"/>
                <w:sz w:val="16"/>
                <w:szCs w:val="16"/>
              </w:rPr>
              <w:br/>
              <w:t>squared errors</w:t>
            </w:r>
          </w:p>
        </w:tc>
        <w:tc>
          <w:tcPr>
            <w:tcW w:w="974" w:type="dxa"/>
            <w:tcBorders>
              <w:top w:val="single" w:sz="4" w:space="0" w:color="808080"/>
              <w:left w:val="nil"/>
              <w:bottom w:val="single" w:sz="4" w:space="0" w:color="808080"/>
              <w:right w:val="single" w:sz="4" w:space="0" w:color="808080"/>
            </w:tcBorders>
            <w:shd w:val="clear" w:color="000000" w:fill="EBEBFA"/>
            <w:noWrap/>
            <w:vAlign w:val="bottom"/>
            <w:hideMark/>
          </w:tcPr>
          <w:p w14:paraId="2F7E1563" w14:textId="77777777" w:rsidR="00A0546C" w:rsidRPr="00A0546C" w:rsidRDefault="00A0546C" w:rsidP="00A0546C">
            <w:pPr>
              <w:spacing w:after="0"/>
              <w:jc w:val="center"/>
              <w:rPr>
                <w:b/>
                <w:bCs/>
                <w:color w:val="4169E1"/>
                <w:sz w:val="16"/>
                <w:szCs w:val="16"/>
              </w:rPr>
            </w:pPr>
            <w:r w:rsidRPr="00A0546C">
              <w:rPr>
                <w:b/>
                <w:bCs/>
                <w:color w:val="4169E1"/>
                <w:sz w:val="16"/>
                <w:szCs w:val="16"/>
              </w:rPr>
              <w:t>RMS Error</w:t>
            </w:r>
          </w:p>
        </w:tc>
        <w:tc>
          <w:tcPr>
            <w:tcW w:w="1252" w:type="dxa"/>
            <w:tcBorders>
              <w:top w:val="single" w:sz="4" w:space="0" w:color="808080"/>
              <w:left w:val="nil"/>
              <w:bottom w:val="single" w:sz="4" w:space="0" w:color="808080"/>
              <w:right w:val="single" w:sz="4" w:space="0" w:color="808080"/>
            </w:tcBorders>
            <w:shd w:val="clear" w:color="000000" w:fill="EBEBFA"/>
            <w:vAlign w:val="bottom"/>
            <w:hideMark/>
          </w:tcPr>
          <w:p w14:paraId="13074E1C" w14:textId="77777777" w:rsidR="00A0546C" w:rsidRPr="00A0546C" w:rsidRDefault="00A0546C" w:rsidP="00A0546C">
            <w:pPr>
              <w:spacing w:after="0"/>
              <w:jc w:val="center"/>
              <w:rPr>
                <w:b/>
                <w:bCs/>
                <w:color w:val="4169E1"/>
                <w:sz w:val="16"/>
                <w:szCs w:val="16"/>
              </w:rPr>
            </w:pPr>
            <w:r w:rsidRPr="00A0546C">
              <w:rPr>
                <w:b/>
                <w:bCs/>
                <w:color w:val="4169E1"/>
                <w:sz w:val="16"/>
                <w:szCs w:val="16"/>
              </w:rPr>
              <w:t>Average</w:t>
            </w:r>
            <w:r w:rsidRPr="00A0546C">
              <w:rPr>
                <w:b/>
                <w:bCs/>
                <w:color w:val="4169E1"/>
                <w:sz w:val="16"/>
                <w:szCs w:val="16"/>
              </w:rPr>
              <w:br/>
              <w:t>Error</w:t>
            </w:r>
          </w:p>
        </w:tc>
      </w:tr>
      <w:tr w:rsidR="00A0546C" w:rsidRPr="00A0546C" w14:paraId="4D4C46F4" w14:textId="77777777" w:rsidTr="00A0546C">
        <w:trPr>
          <w:trHeight w:val="14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6308D" w14:textId="77777777" w:rsidR="00A0546C" w:rsidRPr="00A0546C" w:rsidRDefault="00A0546C" w:rsidP="00A0546C">
            <w:pPr>
              <w:spacing w:after="0"/>
              <w:jc w:val="left"/>
              <w:rPr>
                <w:color w:val="000000"/>
                <w:sz w:val="16"/>
                <w:szCs w:val="16"/>
              </w:rPr>
            </w:pPr>
            <w:r w:rsidRPr="00A0546C">
              <w:rPr>
                <w:color w:val="000000"/>
                <w:sz w:val="16"/>
                <w:szCs w:val="16"/>
              </w:rPr>
              <w:t>Training</w:t>
            </w:r>
          </w:p>
        </w:tc>
        <w:tc>
          <w:tcPr>
            <w:tcW w:w="1709" w:type="dxa"/>
            <w:tcBorders>
              <w:top w:val="nil"/>
              <w:left w:val="nil"/>
              <w:bottom w:val="single" w:sz="4" w:space="0" w:color="808080"/>
              <w:right w:val="single" w:sz="4" w:space="0" w:color="808080"/>
            </w:tcBorders>
            <w:shd w:val="clear" w:color="auto" w:fill="auto"/>
            <w:noWrap/>
            <w:vAlign w:val="bottom"/>
            <w:hideMark/>
          </w:tcPr>
          <w:p w14:paraId="37817853" w14:textId="77777777" w:rsidR="00A0546C" w:rsidRPr="00A0546C" w:rsidRDefault="00A0546C" w:rsidP="00A0546C">
            <w:pPr>
              <w:spacing w:after="0"/>
              <w:jc w:val="right"/>
              <w:rPr>
                <w:color w:val="000000"/>
                <w:sz w:val="16"/>
                <w:szCs w:val="16"/>
              </w:rPr>
            </w:pPr>
            <w:r w:rsidRPr="00A0546C">
              <w:rPr>
                <w:color w:val="000000"/>
                <w:sz w:val="16"/>
                <w:szCs w:val="16"/>
              </w:rPr>
              <w:t>1647.655986</w:t>
            </w:r>
          </w:p>
        </w:tc>
        <w:tc>
          <w:tcPr>
            <w:tcW w:w="974" w:type="dxa"/>
            <w:tcBorders>
              <w:top w:val="nil"/>
              <w:left w:val="nil"/>
              <w:bottom w:val="single" w:sz="4" w:space="0" w:color="808080"/>
              <w:right w:val="single" w:sz="4" w:space="0" w:color="808080"/>
            </w:tcBorders>
            <w:shd w:val="clear" w:color="auto" w:fill="auto"/>
            <w:noWrap/>
            <w:vAlign w:val="bottom"/>
            <w:hideMark/>
          </w:tcPr>
          <w:p w14:paraId="7CF1DF97" w14:textId="77777777" w:rsidR="00A0546C" w:rsidRPr="00A0546C" w:rsidRDefault="00A0546C" w:rsidP="00A0546C">
            <w:pPr>
              <w:spacing w:after="0"/>
              <w:jc w:val="right"/>
              <w:rPr>
                <w:color w:val="000000"/>
                <w:sz w:val="16"/>
                <w:szCs w:val="16"/>
              </w:rPr>
            </w:pPr>
            <w:r w:rsidRPr="00A0546C">
              <w:rPr>
                <w:color w:val="000000"/>
                <w:sz w:val="16"/>
                <w:szCs w:val="16"/>
              </w:rPr>
              <w:t>2.456699</w:t>
            </w:r>
          </w:p>
        </w:tc>
        <w:tc>
          <w:tcPr>
            <w:tcW w:w="1252" w:type="dxa"/>
            <w:tcBorders>
              <w:top w:val="nil"/>
              <w:left w:val="nil"/>
              <w:bottom w:val="single" w:sz="4" w:space="0" w:color="808080"/>
              <w:right w:val="single" w:sz="4" w:space="0" w:color="808080"/>
            </w:tcBorders>
            <w:shd w:val="clear" w:color="auto" w:fill="auto"/>
            <w:noWrap/>
            <w:vAlign w:val="bottom"/>
            <w:hideMark/>
          </w:tcPr>
          <w:p w14:paraId="661BA315" w14:textId="77777777" w:rsidR="00A0546C" w:rsidRPr="00A0546C" w:rsidRDefault="00A0546C" w:rsidP="00A0546C">
            <w:pPr>
              <w:spacing w:after="0"/>
              <w:jc w:val="right"/>
              <w:rPr>
                <w:color w:val="000000"/>
                <w:sz w:val="16"/>
                <w:szCs w:val="16"/>
              </w:rPr>
            </w:pPr>
            <w:r w:rsidRPr="00A0546C">
              <w:rPr>
                <w:color w:val="000000"/>
                <w:sz w:val="16"/>
                <w:szCs w:val="16"/>
              </w:rPr>
              <w:t>1.075504912</w:t>
            </w:r>
          </w:p>
        </w:tc>
      </w:tr>
      <w:tr w:rsidR="00A0546C" w:rsidRPr="00A0546C" w14:paraId="1DCE1DCE" w14:textId="77777777" w:rsidTr="00A0546C">
        <w:trPr>
          <w:trHeight w:val="14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024ACED1" w14:textId="77777777" w:rsidR="00A0546C" w:rsidRPr="00A0546C" w:rsidRDefault="00A0546C" w:rsidP="00A0546C">
            <w:pPr>
              <w:spacing w:after="0"/>
              <w:jc w:val="left"/>
              <w:rPr>
                <w:color w:val="000000"/>
                <w:sz w:val="16"/>
                <w:szCs w:val="16"/>
              </w:rPr>
            </w:pPr>
            <w:r w:rsidRPr="00A0546C">
              <w:rPr>
                <w:color w:val="000000"/>
                <w:sz w:val="16"/>
                <w:szCs w:val="16"/>
              </w:rPr>
              <w:t>Validation</w:t>
            </w:r>
          </w:p>
        </w:tc>
        <w:tc>
          <w:tcPr>
            <w:tcW w:w="1709" w:type="dxa"/>
            <w:tcBorders>
              <w:top w:val="nil"/>
              <w:left w:val="nil"/>
              <w:bottom w:val="single" w:sz="4" w:space="0" w:color="808080"/>
              <w:right w:val="single" w:sz="4" w:space="0" w:color="808080"/>
            </w:tcBorders>
            <w:shd w:val="clear" w:color="auto" w:fill="auto"/>
            <w:noWrap/>
            <w:vAlign w:val="bottom"/>
            <w:hideMark/>
          </w:tcPr>
          <w:p w14:paraId="0AECE90B" w14:textId="77777777" w:rsidR="00A0546C" w:rsidRPr="00A0546C" w:rsidRDefault="00A0546C" w:rsidP="00A0546C">
            <w:pPr>
              <w:spacing w:after="0"/>
              <w:jc w:val="right"/>
              <w:rPr>
                <w:color w:val="000000"/>
                <w:sz w:val="16"/>
                <w:szCs w:val="16"/>
              </w:rPr>
            </w:pPr>
            <w:r w:rsidRPr="00A0546C">
              <w:rPr>
                <w:color w:val="000000"/>
                <w:sz w:val="16"/>
                <w:szCs w:val="16"/>
              </w:rPr>
              <w:t>26.88451253</w:t>
            </w:r>
          </w:p>
        </w:tc>
        <w:tc>
          <w:tcPr>
            <w:tcW w:w="974" w:type="dxa"/>
            <w:tcBorders>
              <w:top w:val="nil"/>
              <w:left w:val="nil"/>
              <w:bottom w:val="single" w:sz="4" w:space="0" w:color="808080"/>
              <w:right w:val="single" w:sz="4" w:space="0" w:color="808080"/>
            </w:tcBorders>
            <w:shd w:val="clear" w:color="auto" w:fill="auto"/>
            <w:noWrap/>
            <w:vAlign w:val="bottom"/>
            <w:hideMark/>
          </w:tcPr>
          <w:p w14:paraId="3DB4F88E" w14:textId="77777777" w:rsidR="00A0546C" w:rsidRPr="00A0546C" w:rsidRDefault="00A0546C" w:rsidP="00A0546C">
            <w:pPr>
              <w:spacing w:after="0"/>
              <w:jc w:val="right"/>
              <w:rPr>
                <w:color w:val="000000"/>
                <w:sz w:val="16"/>
                <w:szCs w:val="16"/>
              </w:rPr>
            </w:pPr>
            <w:r w:rsidRPr="00A0546C">
              <w:rPr>
                <w:color w:val="000000"/>
                <w:sz w:val="16"/>
                <w:szCs w:val="16"/>
              </w:rPr>
              <w:t>0.38434</w:t>
            </w:r>
          </w:p>
        </w:tc>
        <w:tc>
          <w:tcPr>
            <w:tcW w:w="1252" w:type="dxa"/>
            <w:tcBorders>
              <w:top w:val="nil"/>
              <w:left w:val="nil"/>
              <w:bottom w:val="single" w:sz="4" w:space="0" w:color="808080"/>
              <w:right w:val="single" w:sz="4" w:space="0" w:color="808080"/>
            </w:tcBorders>
            <w:shd w:val="clear" w:color="auto" w:fill="auto"/>
            <w:noWrap/>
            <w:vAlign w:val="bottom"/>
            <w:hideMark/>
          </w:tcPr>
          <w:p w14:paraId="62B03AD6" w14:textId="77777777" w:rsidR="00A0546C" w:rsidRPr="00A0546C" w:rsidRDefault="00A0546C" w:rsidP="00A0546C">
            <w:pPr>
              <w:spacing w:after="0"/>
              <w:jc w:val="right"/>
              <w:rPr>
                <w:color w:val="000000"/>
                <w:sz w:val="16"/>
                <w:szCs w:val="16"/>
              </w:rPr>
            </w:pPr>
            <w:r w:rsidRPr="00A0546C">
              <w:rPr>
                <w:color w:val="000000"/>
                <w:sz w:val="16"/>
                <w:szCs w:val="16"/>
              </w:rPr>
              <w:t>-0.03578053</w:t>
            </w:r>
          </w:p>
        </w:tc>
      </w:tr>
    </w:tbl>
    <w:p w14:paraId="410D70F9" w14:textId="207B9673" w:rsidR="00A0546C" w:rsidRPr="00A0546C" w:rsidRDefault="00A0546C" w:rsidP="005C2AB4">
      <w:pPr>
        <w:rPr>
          <w:i/>
          <w:sz w:val="16"/>
        </w:rPr>
      </w:pPr>
      <w:r>
        <w:rPr>
          <w:i/>
          <w:sz w:val="16"/>
        </w:rPr>
        <w:t>Results shown for Model with Age as weight.</w:t>
      </w:r>
    </w:p>
    <w:p w14:paraId="0A030AB7" w14:textId="7BCD6FB1" w:rsidR="009529AF" w:rsidRDefault="009529AF" w:rsidP="005C2AB4">
      <w:pPr>
        <w:rPr>
          <w:i/>
          <w:sz w:val="22"/>
        </w:rPr>
      </w:pPr>
      <w:r>
        <w:rPr>
          <w:i/>
          <w:sz w:val="22"/>
        </w:rPr>
        <w:t>3.1.2.2 Attempted Attack</w:t>
      </w:r>
    </w:p>
    <w:p w14:paraId="1342E56B" w14:textId="55ABE606" w:rsidR="006F7575" w:rsidRPr="006F7575" w:rsidRDefault="006F7575" w:rsidP="006F7575">
      <w:pPr>
        <w:jc w:val="left"/>
      </w:pPr>
      <w:r>
        <w:t xml:space="preserve">This model preformed best with 5 </w:t>
      </w:r>
      <w:r w:rsidR="00C10A8C">
        <w:t>coefficients</w:t>
      </w:r>
      <w:r>
        <w:t>: (</w:t>
      </w:r>
      <w:r w:rsidRPr="006F7575">
        <w:t>Age</w:t>
      </w:r>
      <w:r>
        <w:t>, CountryOrigin, Mar</w:t>
      </w:r>
      <w:r w:rsidR="00B83010">
        <w:t>ital</w:t>
      </w:r>
      <w:r>
        <w:t xml:space="preserve"> Status, Race, </w:t>
      </w:r>
      <w:r w:rsidRPr="006F7575">
        <w:t>Immigrant Status_ord</w:t>
      </w:r>
      <w:r>
        <w:t>). The predictive outcome of the model was about 2 times better than a random variable.</w:t>
      </w:r>
    </w:p>
    <w:tbl>
      <w:tblPr>
        <w:tblW w:w="4905" w:type="dxa"/>
        <w:tblLook w:val="04A0" w:firstRow="1" w:lastRow="0" w:firstColumn="1" w:lastColumn="0" w:noHBand="0" w:noVBand="1"/>
      </w:tblPr>
      <w:tblGrid>
        <w:gridCol w:w="976"/>
        <w:gridCol w:w="1689"/>
        <w:gridCol w:w="1021"/>
        <w:gridCol w:w="1237"/>
      </w:tblGrid>
      <w:tr w:rsidR="006F7575" w:rsidRPr="006F7575" w14:paraId="3D5B4972" w14:textId="77777777" w:rsidTr="006F7575">
        <w:trPr>
          <w:trHeight w:val="578"/>
        </w:trPr>
        <w:tc>
          <w:tcPr>
            <w:tcW w:w="958" w:type="dxa"/>
            <w:tcBorders>
              <w:top w:val="nil"/>
              <w:left w:val="nil"/>
              <w:bottom w:val="nil"/>
              <w:right w:val="nil"/>
            </w:tcBorders>
            <w:shd w:val="clear" w:color="auto" w:fill="auto"/>
            <w:noWrap/>
            <w:vAlign w:val="bottom"/>
            <w:hideMark/>
          </w:tcPr>
          <w:p w14:paraId="26BCDB9B" w14:textId="77777777" w:rsidR="006F7575" w:rsidRPr="006F7575" w:rsidRDefault="006F7575" w:rsidP="006F7575">
            <w:pPr>
              <w:spacing w:after="0"/>
              <w:jc w:val="left"/>
              <w:rPr>
                <w:szCs w:val="18"/>
              </w:rPr>
            </w:pPr>
          </w:p>
        </w:tc>
        <w:tc>
          <w:tcPr>
            <w:tcW w:w="1689"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36418ACC" w14:textId="77777777" w:rsidR="006F7575" w:rsidRPr="006F7575" w:rsidRDefault="006F7575" w:rsidP="006F7575">
            <w:pPr>
              <w:spacing w:after="0"/>
              <w:jc w:val="center"/>
              <w:rPr>
                <w:b/>
                <w:bCs/>
                <w:color w:val="4169E1"/>
                <w:szCs w:val="18"/>
              </w:rPr>
            </w:pPr>
            <w:r w:rsidRPr="006F7575">
              <w:rPr>
                <w:b/>
                <w:bCs/>
                <w:color w:val="4169E1"/>
                <w:szCs w:val="18"/>
              </w:rPr>
              <w:t>Total sum of</w:t>
            </w:r>
            <w:r w:rsidRPr="006F7575">
              <w:rPr>
                <w:b/>
                <w:bCs/>
                <w:color w:val="4169E1"/>
                <w:szCs w:val="18"/>
              </w:rPr>
              <w:br/>
              <w:t>squared errors</w:t>
            </w:r>
          </w:p>
        </w:tc>
        <w:tc>
          <w:tcPr>
            <w:tcW w:w="1021" w:type="dxa"/>
            <w:tcBorders>
              <w:top w:val="single" w:sz="4" w:space="0" w:color="808080"/>
              <w:left w:val="nil"/>
              <w:bottom w:val="single" w:sz="4" w:space="0" w:color="808080"/>
              <w:right w:val="single" w:sz="4" w:space="0" w:color="808080"/>
            </w:tcBorders>
            <w:shd w:val="clear" w:color="000000" w:fill="EBEBFA"/>
            <w:noWrap/>
            <w:vAlign w:val="bottom"/>
            <w:hideMark/>
          </w:tcPr>
          <w:p w14:paraId="0B768483" w14:textId="77777777" w:rsidR="006F7575" w:rsidRPr="006F7575" w:rsidRDefault="006F7575" w:rsidP="006F7575">
            <w:pPr>
              <w:spacing w:after="0"/>
              <w:jc w:val="center"/>
              <w:rPr>
                <w:b/>
                <w:bCs/>
                <w:color w:val="4169E1"/>
                <w:szCs w:val="18"/>
              </w:rPr>
            </w:pPr>
            <w:r w:rsidRPr="006F7575">
              <w:rPr>
                <w:b/>
                <w:bCs/>
                <w:color w:val="4169E1"/>
                <w:szCs w:val="18"/>
              </w:rPr>
              <w:t>RMS Error</w:t>
            </w:r>
          </w:p>
        </w:tc>
        <w:tc>
          <w:tcPr>
            <w:tcW w:w="1237" w:type="dxa"/>
            <w:tcBorders>
              <w:top w:val="single" w:sz="4" w:space="0" w:color="808080"/>
              <w:left w:val="nil"/>
              <w:bottom w:val="single" w:sz="4" w:space="0" w:color="808080"/>
              <w:right w:val="single" w:sz="4" w:space="0" w:color="808080"/>
            </w:tcBorders>
            <w:shd w:val="clear" w:color="000000" w:fill="EBEBFA"/>
            <w:vAlign w:val="bottom"/>
            <w:hideMark/>
          </w:tcPr>
          <w:p w14:paraId="5CC6453E" w14:textId="77777777" w:rsidR="006F7575" w:rsidRPr="006F7575" w:rsidRDefault="006F7575" w:rsidP="006F7575">
            <w:pPr>
              <w:spacing w:after="0"/>
              <w:jc w:val="center"/>
              <w:rPr>
                <w:b/>
                <w:bCs/>
                <w:color w:val="4169E1"/>
                <w:szCs w:val="18"/>
              </w:rPr>
            </w:pPr>
            <w:r w:rsidRPr="006F7575">
              <w:rPr>
                <w:b/>
                <w:bCs/>
                <w:color w:val="4169E1"/>
                <w:szCs w:val="18"/>
              </w:rPr>
              <w:t>Average</w:t>
            </w:r>
            <w:r w:rsidRPr="006F7575">
              <w:rPr>
                <w:b/>
                <w:bCs/>
                <w:color w:val="4169E1"/>
                <w:szCs w:val="18"/>
              </w:rPr>
              <w:br/>
              <w:t>Error</w:t>
            </w:r>
          </w:p>
        </w:tc>
      </w:tr>
      <w:tr w:rsidR="006F7575" w:rsidRPr="006F7575" w14:paraId="4189FCCA" w14:textId="77777777" w:rsidTr="006F7575">
        <w:trPr>
          <w:trHeight w:val="167"/>
        </w:trPr>
        <w:tc>
          <w:tcPr>
            <w:tcW w:w="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D5FCC" w14:textId="77777777" w:rsidR="006F7575" w:rsidRPr="006F7575" w:rsidRDefault="006F7575" w:rsidP="006F7575">
            <w:pPr>
              <w:spacing w:after="0"/>
              <w:jc w:val="left"/>
              <w:rPr>
                <w:color w:val="000000"/>
                <w:szCs w:val="18"/>
              </w:rPr>
            </w:pPr>
            <w:r w:rsidRPr="006F7575">
              <w:rPr>
                <w:color w:val="000000"/>
                <w:szCs w:val="18"/>
              </w:rPr>
              <w:t>Training</w:t>
            </w:r>
          </w:p>
        </w:tc>
        <w:tc>
          <w:tcPr>
            <w:tcW w:w="1689" w:type="dxa"/>
            <w:tcBorders>
              <w:top w:val="nil"/>
              <w:left w:val="nil"/>
              <w:bottom w:val="single" w:sz="4" w:space="0" w:color="808080"/>
              <w:right w:val="single" w:sz="4" w:space="0" w:color="808080"/>
            </w:tcBorders>
            <w:shd w:val="clear" w:color="auto" w:fill="auto"/>
            <w:noWrap/>
            <w:vAlign w:val="bottom"/>
            <w:hideMark/>
          </w:tcPr>
          <w:p w14:paraId="6BF0F697" w14:textId="77777777" w:rsidR="006F7575" w:rsidRPr="006F7575" w:rsidRDefault="006F7575" w:rsidP="006F7575">
            <w:pPr>
              <w:spacing w:after="0"/>
              <w:jc w:val="right"/>
              <w:rPr>
                <w:color w:val="000000"/>
                <w:szCs w:val="18"/>
              </w:rPr>
            </w:pPr>
            <w:r w:rsidRPr="006F7575">
              <w:rPr>
                <w:color w:val="000000"/>
                <w:szCs w:val="18"/>
              </w:rPr>
              <w:t>37.40303708</w:t>
            </w:r>
          </w:p>
        </w:tc>
        <w:tc>
          <w:tcPr>
            <w:tcW w:w="1021" w:type="dxa"/>
            <w:tcBorders>
              <w:top w:val="nil"/>
              <w:left w:val="nil"/>
              <w:bottom w:val="single" w:sz="4" w:space="0" w:color="808080"/>
              <w:right w:val="single" w:sz="4" w:space="0" w:color="808080"/>
            </w:tcBorders>
            <w:shd w:val="clear" w:color="auto" w:fill="auto"/>
            <w:noWrap/>
            <w:vAlign w:val="bottom"/>
            <w:hideMark/>
          </w:tcPr>
          <w:p w14:paraId="1630E4D6" w14:textId="77777777" w:rsidR="006F7575" w:rsidRPr="006F7575" w:rsidRDefault="006F7575" w:rsidP="006F7575">
            <w:pPr>
              <w:spacing w:after="0"/>
              <w:jc w:val="right"/>
              <w:rPr>
                <w:color w:val="000000"/>
                <w:szCs w:val="18"/>
              </w:rPr>
            </w:pPr>
            <w:r w:rsidRPr="006F7575">
              <w:rPr>
                <w:color w:val="000000"/>
                <w:szCs w:val="18"/>
              </w:rPr>
              <w:t>0.3701452</w:t>
            </w:r>
          </w:p>
        </w:tc>
        <w:tc>
          <w:tcPr>
            <w:tcW w:w="1237" w:type="dxa"/>
            <w:tcBorders>
              <w:top w:val="nil"/>
              <w:left w:val="nil"/>
              <w:bottom w:val="single" w:sz="4" w:space="0" w:color="808080"/>
              <w:right w:val="single" w:sz="4" w:space="0" w:color="808080"/>
            </w:tcBorders>
            <w:shd w:val="clear" w:color="auto" w:fill="auto"/>
            <w:noWrap/>
            <w:vAlign w:val="bottom"/>
            <w:hideMark/>
          </w:tcPr>
          <w:p w14:paraId="6CC7A175" w14:textId="77777777" w:rsidR="006F7575" w:rsidRPr="006F7575" w:rsidRDefault="006F7575" w:rsidP="006F7575">
            <w:pPr>
              <w:spacing w:after="0"/>
              <w:jc w:val="right"/>
              <w:rPr>
                <w:color w:val="000000"/>
                <w:szCs w:val="18"/>
              </w:rPr>
            </w:pPr>
            <w:r w:rsidRPr="006F7575">
              <w:rPr>
                <w:color w:val="000000"/>
                <w:szCs w:val="18"/>
              </w:rPr>
              <w:t>-0.002618</w:t>
            </w:r>
          </w:p>
        </w:tc>
      </w:tr>
      <w:tr w:rsidR="006F7575" w:rsidRPr="006F7575" w14:paraId="14D10FB5" w14:textId="77777777" w:rsidTr="006F7575">
        <w:trPr>
          <w:trHeight w:val="167"/>
        </w:trPr>
        <w:tc>
          <w:tcPr>
            <w:tcW w:w="958" w:type="dxa"/>
            <w:tcBorders>
              <w:top w:val="nil"/>
              <w:left w:val="single" w:sz="4" w:space="0" w:color="auto"/>
              <w:bottom w:val="single" w:sz="4" w:space="0" w:color="auto"/>
              <w:right w:val="single" w:sz="4" w:space="0" w:color="auto"/>
            </w:tcBorders>
            <w:shd w:val="clear" w:color="auto" w:fill="auto"/>
            <w:noWrap/>
            <w:vAlign w:val="bottom"/>
            <w:hideMark/>
          </w:tcPr>
          <w:p w14:paraId="65B3B1D0" w14:textId="77777777" w:rsidR="006F7575" w:rsidRPr="006F7575" w:rsidRDefault="006F7575" w:rsidP="006F7575">
            <w:pPr>
              <w:spacing w:after="0"/>
              <w:jc w:val="left"/>
              <w:rPr>
                <w:color w:val="000000"/>
                <w:szCs w:val="18"/>
              </w:rPr>
            </w:pPr>
            <w:r w:rsidRPr="006F7575">
              <w:rPr>
                <w:color w:val="000000"/>
                <w:szCs w:val="18"/>
              </w:rPr>
              <w:t>Validation</w:t>
            </w:r>
          </w:p>
        </w:tc>
        <w:tc>
          <w:tcPr>
            <w:tcW w:w="1689" w:type="dxa"/>
            <w:tcBorders>
              <w:top w:val="nil"/>
              <w:left w:val="nil"/>
              <w:bottom w:val="single" w:sz="4" w:space="0" w:color="808080"/>
              <w:right w:val="single" w:sz="4" w:space="0" w:color="808080"/>
            </w:tcBorders>
            <w:shd w:val="clear" w:color="auto" w:fill="auto"/>
            <w:noWrap/>
            <w:vAlign w:val="bottom"/>
            <w:hideMark/>
          </w:tcPr>
          <w:p w14:paraId="39B97000" w14:textId="77777777" w:rsidR="006F7575" w:rsidRPr="006F7575" w:rsidRDefault="006F7575" w:rsidP="006F7575">
            <w:pPr>
              <w:spacing w:after="0"/>
              <w:jc w:val="right"/>
              <w:rPr>
                <w:color w:val="000000"/>
                <w:szCs w:val="18"/>
              </w:rPr>
            </w:pPr>
            <w:r w:rsidRPr="006F7575">
              <w:rPr>
                <w:color w:val="000000"/>
                <w:szCs w:val="18"/>
              </w:rPr>
              <w:t>20.76806364</w:t>
            </w:r>
          </w:p>
        </w:tc>
        <w:tc>
          <w:tcPr>
            <w:tcW w:w="1021" w:type="dxa"/>
            <w:tcBorders>
              <w:top w:val="nil"/>
              <w:left w:val="nil"/>
              <w:bottom w:val="single" w:sz="4" w:space="0" w:color="808080"/>
              <w:right w:val="single" w:sz="4" w:space="0" w:color="808080"/>
            </w:tcBorders>
            <w:shd w:val="clear" w:color="auto" w:fill="auto"/>
            <w:noWrap/>
            <w:vAlign w:val="bottom"/>
            <w:hideMark/>
          </w:tcPr>
          <w:p w14:paraId="1A0A7802" w14:textId="77777777" w:rsidR="006F7575" w:rsidRPr="006F7575" w:rsidRDefault="006F7575" w:rsidP="006F7575">
            <w:pPr>
              <w:spacing w:after="0"/>
              <w:jc w:val="right"/>
              <w:rPr>
                <w:color w:val="000000"/>
                <w:szCs w:val="18"/>
              </w:rPr>
            </w:pPr>
            <w:r w:rsidRPr="006F7575">
              <w:rPr>
                <w:color w:val="000000"/>
                <w:szCs w:val="18"/>
              </w:rPr>
              <w:t>0.3378021</w:t>
            </w:r>
          </w:p>
        </w:tc>
        <w:tc>
          <w:tcPr>
            <w:tcW w:w="1237" w:type="dxa"/>
            <w:tcBorders>
              <w:top w:val="nil"/>
              <w:left w:val="nil"/>
              <w:bottom w:val="single" w:sz="4" w:space="0" w:color="808080"/>
              <w:right w:val="single" w:sz="4" w:space="0" w:color="808080"/>
            </w:tcBorders>
            <w:shd w:val="clear" w:color="auto" w:fill="auto"/>
            <w:noWrap/>
            <w:vAlign w:val="bottom"/>
            <w:hideMark/>
          </w:tcPr>
          <w:p w14:paraId="1EAAAD8F" w14:textId="77777777" w:rsidR="006F7575" w:rsidRPr="006F7575" w:rsidRDefault="006F7575" w:rsidP="006F7575">
            <w:pPr>
              <w:spacing w:after="0"/>
              <w:jc w:val="right"/>
              <w:rPr>
                <w:color w:val="000000"/>
                <w:szCs w:val="18"/>
              </w:rPr>
            </w:pPr>
            <w:r w:rsidRPr="006F7575">
              <w:rPr>
                <w:color w:val="000000"/>
                <w:szCs w:val="18"/>
              </w:rPr>
              <w:t>-0.02013041</w:t>
            </w:r>
          </w:p>
        </w:tc>
      </w:tr>
    </w:tbl>
    <w:p w14:paraId="167BA980" w14:textId="77777777" w:rsidR="004409CA" w:rsidRDefault="004409CA" w:rsidP="005C2AB4">
      <w:pPr>
        <w:rPr>
          <w:i/>
          <w:sz w:val="22"/>
        </w:rPr>
      </w:pPr>
    </w:p>
    <w:p w14:paraId="4AD02030" w14:textId="5E099402" w:rsidR="009529AF" w:rsidRDefault="009529AF" w:rsidP="005C2AB4">
      <w:pPr>
        <w:rPr>
          <w:i/>
          <w:sz w:val="22"/>
        </w:rPr>
      </w:pPr>
      <w:r>
        <w:rPr>
          <w:i/>
          <w:sz w:val="22"/>
        </w:rPr>
        <w:t>3.1.2.3 Successful Attack</w:t>
      </w:r>
    </w:p>
    <w:p w14:paraId="307FE698" w14:textId="7FAC86D0" w:rsidR="00C10A8C" w:rsidRDefault="00C10A8C" w:rsidP="00C10A8C">
      <w:pPr>
        <w:jc w:val="left"/>
        <w:rPr>
          <w:i/>
          <w:sz w:val="22"/>
        </w:rPr>
      </w:pPr>
      <w:r>
        <w:t>This model preformed best with 5 coefficients: (</w:t>
      </w:r>
      <w:r w:rsidRPr="006F7575">
        <w:t>Age</w:t>
      </w:r>
      <w:r>
        <w:t xml:space="preserve">, CountryOrigin, Marital Status, Race, </w:t>
      </w:r>
      <w:r w:rsidRPr="006F7575">
        <w:t>Immigrant Status_ord</w:t>
      </w:r>
      <w:r>
        <w:t xml:space="preserve">). </w:t>
      </w:r>
      <w:r>
        <w:lastRenderedPageBreak/>
        <w:t>The predictive outcome of the model was about 2 times better than a random variable.</w:t>
      </w:r>
    </w:p>
    <w:tbl>
      <w:tblPr>
        <w:tblW w:w="4948" w:type="dxa"/>
        <w:tblLook w:val="04A0" w:firstRow="1" w:lastRow="0" w:firstColumn="1" w:lastColumn="0" w:noHBand="0" w:noVBand="1"/>
      </w:tblPr>
      <w:tblGrid>
        <w:gridCol w:w="954"/>
        <w:gridCol w:w="1709"/>
        <w:gridCol w:w="1033"/>
        <w:gridCol w:w="1252"/>
      </w:tblGrid>
      <w:tr w:rsidR="00467C3D" w:rsidRPr="00467C3D" w14:paraId="5A58707C" w14:textId="77777777" w:rsidTr="00467C3D">
        <w:trPr>
          <w:trHeight w:val="503"/>
        </w:trPr>
        <w:tc>
          <w:tcPr>
            <w:tcW w:w="954" w:type="dxa"/>
            <w:tcBorders>
              <w:top w:val="nil"/>
              <w:left w:val="nil"/>
              <w:bottom w:val="nil"/>
              <w:right w:val="nil"/>
            </w:tcBorders>
            <w:shd w:val="clear" w:color="auto" w:fill="auto"/>
            <w:noWrap/>
            <w:vAlign w:val="bottom"/>
            <w:hideMark/>
          </w:tcPr>
          <w:p w14:paraId="190CE739" w14:textId="77777777" w:rsidR="00467C3D" w:rsidRPr="00467C3D" w:rsidRDefault="00467C3D" w:rsidP="00467C3D">
            <w:pPr>
              <w:spacing w:after="0"/>
              <w:jc w:val="left"/>
              <w:rPr>
                <w:sz w:val="16"/>
                <w:szCs w:val="16"/>
              </w:rPr>
            </w:pPr>
          </w:p>
        </w:tc>
        <w:tc>
          <w:tcPr>
            <w:tcW w:w="1709"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1F0F22E4" w14:textId="77777777" w:rsidR="00467C3D" w:rsidRPr="00467C3D" w:rsidRDefault="00467C3D" w:rsidP="00467C3D">
            <w:pPr>
              <w:spacing w:after="0"/>
              <w:jc w:val="center"/>
              <w:rPr>
                <w:b/>
                <w:bCs/>
                <w:color w:val="4169E1"/>
                <w:sz w:val="16"/>
                <w:szCs w:val="16"/>
              </w:rPr>
            </w:pPr>
            <w:r w:rsidRPr="00467C3D">
              <w:rPr>
                <w:b/>
                <w:bCs/>
                <w:color w:val="4169E1"/>
                <w:sz w:val="16"/>
                <w:szCs w:val="16"/>
              </w:rPr>
              <w:t>Total sum of</w:t>
            </w:r>
            <w:r w:rsidRPr="00467C3D">
              <w:rPr>
                <w:b/>
                <w:bCs/>
                <w:color w:val="4169E1"/>
                <w:sz w:val="16"/>
                <w:szCs w:val="16"/>
              </w:rPr>
              <w:br/>
              <w:t>squared errors</w:t>
            </w:r>
          </w:p>
        </w:tc>
        <w:tc>
          <w:tcPr>
            <w:tcW w:w="1033" w:type="dxa"/>
            <w:tcBorders>
              <w:top w:val="single" w:sz="4" w:space="0" w:color="808080"/>
              <w:left w:val="nil"/>
              <w:bottom w:val="single" w:sz="4" w:space="0" w:color="808080"/>
              <w:right w:val="single" w:sz="4" w:space="0" w:color="808080"/>
            </w:tcBorders>
            <w:shd w:val="clear" w:color="000000" w:fill="EBEBFA"/>
            <w:noWrap/>
            <w:vAlign w:val="bottom"/>
            <w:hideMark/>
          </w:tcPr>
          <w:p w14:paraId="22BA4C9D" w14:textId="77777777" w:rsidR="00467C3D" w:rsidRPr="00467C3D" w:rsidRDefault="00467C3D" w:rsidP="00467C3D">
            <w:pPr>
              <w:spacing w:after="0"/>
              <w:jc w:val="center"/>
              <w:rPr>
                <w:b/>
                <w:bCs/>
                <w:color w:val="4169E1"/>
                <w:sz w:val="16"/>
                <w:szCs w:val="16"/>
              </w:rPr>
            </w:pPr>
            <w:r w:rsidRPr="00467C3D">
              <w:rPr>
                <w:b/>
                <w:bCs/>
                <w:color w:val="4169E1"/>
                <w:sz w:val="16"/>
                <w:szCs w:val="16"/>
              </w:rPr>
              <w:t>RMS Error</w:t>
            </w:r>
          </w:p>
        </w:tc>
        <w:tc>
          <w:tcPr>
            <w:tcW w:w="1252" w:type="dxa"/>
            <w:tcBorders>
              <w:top w:val="single" w:sz="4" w:space="0" w:color="808080"/>
              <w:left w:val="nil"/>
              <w:bottom w:val="single" w:sz="4" w:space="0" w:color="808080"/>
              <w:right w:val="single" w:sz="4" w:space="0" w:color="808080"/>
            </w:tcBorders>
            <w:shd w:val="clear" w:color="000000" w:fill="EBEBFA"/>
            <w:vAlign w:val="bottom"/>
            <w:hideMark/>
          </w:tcPr>
          <w:p w14:paraId="6019D6F5" w14:textId="77777777" w:rsidR="00467C3D" w:rsidRPr="00467C3D" w:rsidRDefault="00467C3D" w:rsidP="00467C3D">
            <w:pPr>
              <w:spacing w:after="0"/>
              <w:jc w:val="center"/>
              <w:rPr>
                <w:b/>
                <w:bCs/>
                <w:color w:val="4169E1"/>
                <w:sz w:val="16"/>
                <w:szCs w:val="16"/>
              </w:rPr>
            </w:pPr>
            <w:r w:rsidRPr="00467C3D">
              <w:rPr>
                <w:b/>
                <w:bCs/>
                <w:color w:val="4169E1"/>
                <w:sz w:val="16"/>
                <w:szCs w:val="16"/>
              </w:rPr>
              <w:t>Average</w:t>
            </w:r>
            <w:r w:rsidRPr="00467C3D">
              <w:rPr>
                <w:b/>
                <w:bCs/>
                <w:color w:val="4169E1"/>
                <w:sz w:val="16"/>
                <w:szCs w:val="16"/>
              </w:rPr>
              <w:br/>
              <w:t>Error</w:t>
            </w:r>
          </w:p>
        </w:tc>
      </w:tr>
      <w:tr w:rsidR="00467C3D" w:rsidRPr="00467C3D" w14:paraId="4531CBE9" w14:textId="77777777" w:rsidTr="00467C3D">
        <w:trPr>
          <w:trHeight w:val="14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02C14" w14:textId="77777777" w:rsidR="00467C3D" w:rsidRPr="00467C3D" w:rsidRDefault="00467C3D" w:rsidP="00467C3D">
            <w:pPr>
              <w:spacing w:after="0"/>
              <w:jc w:val="left"/>
              <w:rPr>
                <w:color w:val="000000"/>
                <w:sz w:val="16"/>
                <w:szCs w:val="16"/>
              </w:rPr>
            </w:pPr>
            <w:r w:rsidRPr="00467C3D">
              <w:rPr>
                <w:color w:val="000000"/>
                <w:sz w:val="16"/>
                <w:szCs w:val="16"/>
              </w:rPr>
              <w:t>Training</w:t>
            </w:r>
          </w:p>
        </w:tc>
        <w:tc>
          <w:tcPr>
            <w:tcW w:w="1709" w:type="dxa"/>
            <w:tcBorders>
              <w:top w:val="nil"/>
              <w:left w:val="nil"/>
              <w:bottom w:val="single" w:sz="4" w:space="0" w:color="808080"/>
              <w:right w:val="single" w:sz="4" w:space="0" w:color="808080"/>
            </w:tcBorders>
            <w:shd w:val="clear" w:color="auto" w:fill="auto"/>
            <w:noWrap/>
            <w:vAlign w:val="bottom"/>
            <w:hideMark/>
          </w:tcPr>
          <w:p w14:paraId="6C07A55F" w14:textId="77777777" w:rsidR="00467C3D" w:rsidRPr="00467C3D" w:rsidRDefault="00467C3D" w:rsidP="00467C3D">
            <w:pPr>
              <w:spacing w:after="0"/>
              <w:jc w:val="right"/>
              <w:rPr>
                <w:color w:val="000000"/>
                <w:sz w:val="16"/>
                <w:szCs w:val="16"/>
              </w:rPr>
            </w:pPr>
            <w:r w:rsidRPr="00467C3D">
              <w:rPr>
                <w:color w:val="000000"/>
                <w:sz w:val="16"/>
                <w:szCs w:val="16"/>
              </w:rPr>
              <w:t>58.30553196</w:t>
            </w:r>
          </w:p>
        </w:tc>
        <w:tc>
          <w:tcPr>
            <w:tcW w:w="1033" w:type="dxa"/>
            <w:tcBorders>
              <w:top w:val="nil"/>
              <w:left w:val="nil"/>
              <w:bottom w:val="single" w:sz="4" w:space="0" w:color="808080"/>
              <w:right w:val="single" w:sz="4" w:space="0" w:color="808080"/>
            </w:tcBorders>
            <w:shd w:val="clear" w:color="auto" w:fill="auto"/>
            <w:noWrap/>
            <w:vAlign w:val="bottom"/>
            <w:hideMark/>
          </w:tcPr>
          <w:p w14:paraId="7C6030DC" w14:textId="77777777" w:rsidR="00467C3D" w:rsidRPr="00467C3D" w:rsidRDefault="00467C3D" w:rsidP="00467C3D">
            <w:pPr>
              <w:spacing w:after="0"/>
              <w:jc w:val="right"/>
              <w:rPr>
                <w:color w:val="000000"/>
                <w:sz w:val="16"/>
                <w:szCs w:val="16"/>
              </w:rPr>
            </w:pPr>
            <w:r w:rsidRPr="00467C3D">
              <w:rPr>
                <w:color w:val="000000"/>
                <w:sz w:val="16"/>
                <w:szCs w:val="16"/>
              </w:rPr>
              <w:t>0.46214</w:t>
            </w:r>
          </w:p>
        </w:tc>
        <w:tc>
          <w:tcPr>
            <w:tcW w:w="1252" w:type="dxa"/>
            <w:tcBorders>
              <w:top w:val="nil"/>
              <w:left w:val="nil"/>
              <w:bottom w:val="single" w:sz="4" w:space="0" w:color="808080"/>
              <w:right w:val="single" w:sz="4" w:space="0" w:color="808080"/>
            </w:tcBorders>
            <w:shd w:val="clear" w:color="auto" w:fill="auto"/>
            <w:noWrap/>
            <w:vAlign w:val="bottom"/>
            <w:hideMark/>
          </w:tcPr>
          <w:p w14:paraId="113F51CC" w14:textId="77777777" w:rsidR="00467C3D" w:rsidRPr="00467C3D" w:rsidRDefault="00467C3D" w:rsidP="00467C3D">
            <w:pPr>
              <w:spacing w:after="0"/>
              <w:jc w:val="right"/>
              <w:rPr>
                <w:color w:val="000000"/>
                <w:sz w:val="16"/>
                <w:szCs w:val="16"/>
              </w:rPr>
            </w:pPr>
            <w:r w:rsidRPr="00467C3D">
              <w:rPr>
                <w:color w:val="000000"/>
                <w:sz w:val="16"/>
                <w:szCs w:val="16"/>
              </w:rPr>
              <w:t>0.012072621</w:t>
            </w:r>
          </w:p>
        </w:tc>
      </w:tr>
      <w:tr w:rsidR="00467C3D" w:rsidRPr="00467C3D" w14:paraId="7A7CC83F" w14:textId="77777777" w:rsidTr="00467C3D">
        <w:trPr>
          <w:trHeight w:val="14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22688A74" w14:textId="77777777" w:rsidR="00467C3D" w:rsidRPr="00467C3D" w:rsidRDefault="00467C3D" w:rsidP="00467C3D">
            <w:pPr>
              <w:spacing w:after="0"/>
              <w:jc w:val="left"/>
              <w:rPr>
                <w:color w:val="000000"/>
                <w:sz w:val="16"/>
                <w:szCs w:val="16"/>
              </w:rPr>
            </w:pPr>
            <w:r w:rsidRPr="00467C3D">
              <w:rPr>
                <w:color w:val="000000"/>
                <w:sz w:val="16"/>
                <w:szCs w:val="16"/>
              </w:rPr>
              <w:t>Validation</w:t>
            </w:r>
          </w:p>
        </w:tc>
        <w:tc>
          <w:tcPr>
            <w:tcW w:w="1709" w:type="dxa"/>
            <w:tcBorders>
              <w:top w:val="nil"/>
              <w:left w:val="nil"/>
              <w:bottom w:val="single" w:sz="4" w:space="0" w:color="808080"/>
              <w:right w:val="single" w:sz="4" w:space="0" w:color="808080"/>
            </w:tcBorders>
            <w:shd w:val="clear" w:color="auto" w:fill="auto"/>
            <w:noWrap/>
            <w:vAlign w:val="bottom"/>
            <w:hideMark/>
          </w:tcPr>
          <w:p w14:paraId="1F9451B2" w14:textId="77777777" w:rsidR="00467C3D" w:rsidRPr="00467C3D" w:rsidRDefault="00467C3D" w:rsidP="00467C3D">
            <w:pPr>
              <w:spacing w:after="0"/>
              <w:jc w:val="right"/>
              <w:rPr>
                <w:color w:val="000000"/>
                <w:sz w:val="16"/>
                <w:szCs w:val="16"/>
              </w:rPr>
            </w:pPr>
            <w:r w:rsidRPr="00467C3D">
              <w:rPr>
                <w:color w:val="000000"/>
                <w:sz w:val="16"/>
                <w:szCs w:val="16"/>
              </w:rPr>
              <w:t>36.89351634</w:t>
            </w:r>
          </w:p>
        </w:tc>
        <w:tc>
          <w:tcPr>
            <w:tcW w:w="1033" w:type="dxa"/>
            <w:tcBorders>
              <w:top w:val="nil"/>
              <w:left w:val="nil"/>
              <w:bottom w:val="single" w:sz="4" w:space="0" w:color="808080"/>
              <w:right w:val="single" w:sz="4" w:space="0" w:color="808080"/>
            </w:tcBorders>
            <w:shd w:val="clear" w:color="auto" w:fill="auto"/>
            <w:noWrap/>
            <w:vAlign w:val="bottom"/>
            <w:hideMark/>
          </w:tcPr>
          <w:p w14:paraId="180ECD11" w14:textId="77777777" w:rsidR="00467C3D" w:rsidRPr="00467C3D" w:rsidRDefault="00467C3D" w:rsidP="00467C3D">
            <w:pPr>
              <w:spacing w:after="0"/>
              <w:jc w:val="right"/>
              <w:rPr>
                <w:color w:val="000000"/>
                <w:sz w:val="16"/>
                <w:szCs w:val="16"/>
              </w:rPr>
            </w:pPr>
            <w:r w:rsidRPr="00467C3D">
              <w:rPr>
                <w:color w:val="000000"/>
                <w:sz w:val="16"/>
                <w:szCs w:val="16"/>
              </w:rPr>
              <w:t>0.4502351</w:t>
            </w:r>
          </w:p>
        </w:tc>
        <w:tc>
          <w:tcPr>
            <w:tcW w:w="1252" w:type="dxa"/>
            <w:tcBorders>
              <w:top w:val="nil"/>
              <w:left w:val="nil"/>
              <w:bottom w:val="single" w:sz="4" w:space="0" w:color="808080"/>
              <w:right w:val="single" w:sz="4" w:space="0" w:color="808080"/>
            </w:tcBorders>
            <w:shd w:val="clear" w:color="auto" w:fill="auto"/>
            <w:noWrap/>
            <w:vAlign w:val="bottom"/>
            <w:hideMark/>
          </w:tcPr>
          <w:p w14:paraId="0ADDCFE2" w14:textId="77777777" w:rsidR="00467C3D" w:rsidRPr="00467C3D" w:rsidRDefault="00467C3D" w:rsidP="00467C3D">
            <w:pPr>
              <w:spacing w:after="0"/>
              <w:jc w:val="right"/>
              <w:rPr>
                <w:color w:val="000000"/>
                <w:sz w:val="16"/>
                <w:szCs w:val="16"/>
              </w:rPr>
            </w:pPr>
            <w:r w:rsidRPr="00467C3D">
              <w:rPr>
                <w:color w:val="000000"/>
                <w:sz w:val="16"/>
                <w:szCs w:val="16"/>
              </w:rPr>
              <w:t>-0.00724999</w:t>
            </w:r>
          </w:p>
        </w:tc>
      </w:tr>
    </w:tbl>
    <w:p w14:paraId="01732137" w14:textId="14BD6016" w:rsidR="005C2AB4" w:rsidRDefault="005C2AB4" w:rsidP="005C2AB4">
      <w:pPr>
        <w:rPr>
          <w:i/>
          <w:sz w:val="22"/>
        </w:rPr>
      </w:pPr>
      <w:r w:rsidRPr="00263160">
        <w:rPr>
          <w:i/>
          <w:sz w:val="22"/>
          <w:szCs w:val="22"/>
        </w:rPr>
        <w:t>3.1.3.</w:t>
      </w:r>
      <w:r w:rsidR="00263160" w:rsidRPr="00263160">
        <w:rPr>
          <w:i/>
          <w:sz w:val="22"/>
        </w:rPr>
        <w:t xml:space="preserve"> </w:t>
      </w:r>
      <w:r w:rsidR="00263160" w:rsidRPr="002C74E3">
        <w:rPr>
          <w:i/>
          <w:sz w:val="22"/>
        </w:rPr>
        <w:t>Regression Tree Prediction Method</w:t>
      </w:r>
    </w:p>
    <w:p w14:paraId="0AEBF4DC" w14:textId="168E875D" w:rsidR="00644992" w:rsidRPr="00154C73" w:rsidRDefault="00154C73" w:rsidP="005C2AB4">
      <w:r>
        <w:t>The overall data tended to split best on Age, Race, and Country of Origin.</w:t>
      </w:r>
    </w:p>
    <w:p w14:paraId="4873ADAE" w14:textId="2B2E130C" w:rsidR="004E3A9F" w:rsidRDefault="004E3A9F" w:rsidP="004E3A9F">
      <w:pPr>
        <w:rPr>
          <w:i/>
          <w:sz w:val="22"/>
        </w:rPr>
      </w:pPr>
      <w:r>
        <w:rPr>
          <w:i/>
          <w:sz w:val="22"/>
        </w:rPr>
        <w:t>3.1.3.1 Planned Attack</w:t>
      </w:r>
    </w:p>
    <w:p w14:paraId="1C15A823" w14:textId="465F084D" w:rsidR="000A2045" w:rsidRPr="000A2045" w:rsidRDefault="000A2045" w:rsidP="004E3A9F">
      <w:r w:rsidRPr="000A2045">
        <w:t>This model usually preforms 3 time better than a random assignment.</w:t>
      </w:r>
    </w:p>
    <w:tbl>
      <w:tblPr>
        <w:tblW w:w="4913" w:type="dxa"/>
        <w:tblLook w:val="04A0" w:firstRow="1" w:lastRow="0" w:firstColumn="1" w:lastColumn="0" w:noHBand="0" w:noVBand="1"/>
      </w:tblPr>
      <w:tblGrid>
        <w:gridCol w:w="1082"/>
        <w:gridCol w:w="1127"/>
        <w:gridCol w:w="1127"/>
        <w:gridCol w:w="1577"/>
      </w:tblGrid>
      <w:tr w:rsidR="00154C73" w:rsidRPr="00154C73" w14:paraId="78F99BD7" w14:textId="77777777" w:rsidTr="00AB06D5">
        <w:trPr>
          <w:trHeight w:val="661"/>
        </w:trPr>
        <w:tc>
          <w:tcPr>
            <w:tcW w:w="1082" w:type="dxa"/>
            <w:tcBorders>
              <w:top w:val="nil"/>
              <w:left w:val="nil"/>
              <w:bottom w:val="single" w:sz="4" w:space="0" w:color="auto"/>
              <w:right w:val="nil"/>
            </w:tcBorders>
            <w:shd w:val="clear" w:color="auto" w:fill="auto"/>
            <w:noWrap/>
            <w:vAlign w:val="bottom"/>
            <w:hideMark/>
          </w:tcPr>
          <w:p w14:paraId="23D16F6C" w14:textId="77777777" w:rsidR="00154C73" w:rsidRPr="00154C73" w:rsidRDefault="00154C73" w:rsidP="00154C73">
            <w:pPr>
              <w:spacing w:after="0"/>
              <w:jc w:val="left"/>
              <w:rPr>
                <w:sz w:val="20"/>
                <w:szCs w:val="24"/>
              </w:rPr>
            </w:pPr>
          </w:p>
        </w:tc>
        <w:tc>
          <w:tcPr>
            <w:tcW w:w="1127"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34AC42E6" w14:textId="77777777" w:rsidR="00154C73" w:rsidRPr="00154C73" w:rsidRDefault="00154C73" w:rsidP="00154C73">
            <w:pPr>
              <w:spacing w:after="0"/>
              <w:jc w:val="center"/>
              <w:rPr>
                <w:b/>
                <w:bCs/>
                <w:color w:val="4169E1"/>
                <w:sz w:val="16"/>
                <w:szCs w:val="16"/>
              </w:rPr>
            </w:pPr>
            <w:r w:rsidRPr="00154C73">
              <w:rPr>
                <w:b/>
                <w:bCs/>
                <w:color w:val="4169E1"/>
                <w:sz w:val="16"/>
                <w:szCs w:val="16"/>
              </w:rPr>
              <w:t>Total sum of</w:t>
            </w:r>
            <w:r w:rsidRPr="00154C73">
              <w:rPr>
                <w:b/>
                <w:bCs/>
                <w:color w:val="4169E1"/>
                <w:sz w:val="16"/>
                <w:szCs w:val="16"/>
              </w:rPr>
              <w:br/>
              <w:t>squared errors</w:t>
            </w:r>
          </w:p>
        </w:tc>
        <w:tc>
          <w:tcPr>
            <w:tcW w:w="1127" w:type="dxa"/>
            <w:tcBorders>
              <w:top w:val="single" w:sz="4" w:space="0" w:color="808080"/>
              <w:left w:val="nil"/>
              <w:bottom w:val="single" w:sz="4" w:space="0" w:color="808080"/>
              <w:right w:val="single" w:sz="4" w:space="0" w:color="808080"/>
            </w:tcBorders>
            <w:shd w:val="clear" w:color="000000" w:fill="EBEBFA"/>
            <w:noWrap/>
            <w:vAlign w:val="bottom"/>
            <w:hideMark/>
          </w:tcPr>
          <w:p w14:paraId="4F8F4207" w14:textId="77777777" w:rsidR="00154C73" w:rsidRPr="00154C73" w:rsidRDefault="00154C73" w:rsidP="00154C73">
            <w:pPr>
              <w:spacing w:after="0"/>
              <w:jc w:val="center"/>
              <w:rPr>
                <w:b/>
                <w:bCs/>
                <w:color w:val="4169E1"/>
                <w:sz w:val="16"/>
                <w:szCs w:val="16"/>
              </w:rPr>
            </w:pPr>
            <w:r w:rsidRPr="00154C73">
              <w:rPr>
                <w:b/>
                <w:bCs/>
                <w:color w:val="4169E1"/>
                <w:sz w:val="16"/>
                <w:szCs w:val="16"/>
              </w:rPr>
              <w:t>RMS Error</w:t>
            </w:r>
          </w:p>
        </w:tc>
        <w:tc>
          <w:tcPr>
            <w:tcW w:w="1577" w:type="dxa"/>
            <w:tcBorders>
              <w:top w:val="single" w:sz="4" w:space="0" w:color="808080"/>
              <w:left w:val="nil"/>
              <w:bottom w:val="single" w:sz="4" w:space="0" w:color="808080"/>
              <w:right w:val="single" w:sz="4" w:space="0" w:color="808080"/>
            </w:tcBorders>
            <w:shd w:val="clear" w:color="000000" w:fill="EBEBFA"/>
            <w:vAlign w:val="bottom"/>
            <w:hideMark/>
          </w:tcPr>
          <w:p w14:paraId="45E4E387" w14:textId="77777777" w:rsidR="00154C73" w:rsidRPr="00154C73" w:rsidRDefault="00154C73" w:rsidP="00154C73">
            <w:pPr>
              <w:spacing w:after="0"/>
              <w:jc w:val="center"/>
              <w:rPr>
                <w:b/>
                <w:bCs/>
                <w:color w:val="4169E1"/>
                <w:sz w:val="16"/>
                <w:szCs w:val="16"/>
              </w:rPr>
            </w:pPr>
            <w:r w:rsidRPr="00154C73">
              <w:rPr>
                <w:b/>
                <w:bCs/>
                <w:color w:val="4169E1"/>
                <w:sz w:val="16"/>
                <w:szCs w:val="16"/>
              </w:rPr>
              <w:t>Average</w:t>
            </w:r>
            <w:r w:rsidRPr="00154C73">
              <w:rPr>
                <w:b/>
                <w:bCs/>
                <w:color w:val="4169E1"/>
                <w:sz w:val="16"/>
                <w:szCs w:val="16"/>
              </w:rPr>
              <w:br/>
              <w:t>Error</w:t>
            </w:r>
          </w:p>
        </w:tc>
      </w:tr>
      <w:tr w:rsidR="00154C73" w:rsidRPr="00154C73" w14:paraId="551A6881" w14:textId="77777777" w:rsidTr="00AB06D5">
        <w:trPr>
          <w:trHeight w:val="228"/>
        </w:trPr>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C733B" w14:textId="77777777" w:rsidR="00154C73" w:rsidRPr="00154C73" w:rsidRDefault="00154C73" w:rsidP="00154C73">
            <w:pPr>
              <w:spacing w:after="0"/>
              <w:jc w:val="left"/>
              <w:rPr>
                <w:color w:val="000000"/>
                <w:sz w:val="16"/>
                <w:szCs w:val="16"/>
              </w:rPr>
            </w:pPr>
            <w:r w:rsidRPr="00154C73">
              <w:rPr>
                <w:color w:val="000000"/>
                <w:sz w:val="16"/>
                <w:szCs w:val="16"/>
              </w:rPr>
              <w:t>Training</w:t>
            </w:r>
          </w:p>
        </w:tc>
        <w:tc>
          <w:tcPr>
            <w:tcW w:w="1127" w:type="dxa"/>
            <w:tcBorders>
              <w:top w:val="nil"/>
              <w:left w:val="single" w:sz="4" w:space="0" w:color="auto"/>
              <w:bottom w:val="single" w:sz="4" w:space="0" w:color="808080"/>
              <w:right w:val="single" w:sz="4" w:space="0" w:color="808080"/>
            </w:tcBorders>
            <w:shd w:val="clear" w:color="auto" w:fill="auto"/>
            <w:noWrap/>
            <w:vAlign w:val="bottom"/>
            <w:hideMark/>
          </w:tcPr>
          <w:p w14:paraId="163D561C" w14:textId="77777777" w:rsidR="00154C73" w:rsidRPr="00154C73" w:rsidRDefault="00154C73" w:rsidP="00154C73">
            <w:pPr>
              <w:spacing w:after="0"/>
              <w:jc w:val="right"/>
              <w:rPr>
                <w:color w:val="000000"/>
                <w:sz w:val="16"/>
                <w:szCs w:val="16"/>
              </w:rPr>
            </w:pPr>
            <w:r w:rsidRPr="00154C73">
              <w:rPr>
                <w:color w:val="000000"/>
                <w:sz w:val="16"/>
                <w:szCs w:val="16"/>
              </w:rPr>
              <w:t>8.29057408</w:t>
            </w:r>
          </w:p>
        </w:tc>
        <w:tc>
          <w:tcPr>
            <w:tcW w:w="1127" w:type="dxa"/>
            <w:tcBorders>
              <w:top w:val="nil"/>
              <w:left w:val="nil"/>
              <w:bottom w:val="single" w:sz="4" w:space="0" w:color="808080"/>
              <w:right w:val="single" w:sz="4" w:space="0" w:color="808080"/>
            </w:tcBorders>
            <w:shd w:val="clear" w:color="auto" w:fill="auto"/>
            <w:noWrap/>
            <w:vAlign w:val="bottom"/>
            <w:hideMark/>
          </w:tcPr>
          <w:p w14:paraId="4A1D2213" w14:textId="77777777" w:rsidR="00154C73" w:rsidRPr="00154C73" w:rsidRDefault="00154C73" w:rsidP="00154C73">
            <w:pPr>
              <w:spacing w:after="0"/>
              <w:jc w:val="right"/>
              <w:rPr>
                <w:color w:val="000000"/>
                <w:sz w:val="16"/>
                <w:szCs w:val="16"/>
              </w:rPr>
            </w:pPr>
            <w:r w:rsidRPr="00154C73">
              <w:rPr>
                <w:color w:val="000000"/>
                <w:sz w:val="16"/>
                <w:szCs w:val="16"/>
              </w:rPr>
              <w:t>0.17426532</w:t>
            </w:r>
          </w:p>
        </w:tc>
        <w:tc>
          <w:tcPr>
            <w:tcW w:w="1577" w:type="dxa"/>
            <w:tcBorders>
              <w:top w:val="nil"/>
              <w:left w:val="nil"/>
              <w:bottom w:val="single" w:sz="4" w:space="0" w:color="808080"/>
              <w:right w:val="single" w:sz="4" w:space="0" w:color="808080"/>
            </w:tcBorders>
            <w:shd w:val="clear" w:color="auto" w:fill="auto"/>
            <w:noWrap/>
            <w:vAlign w:val="bottom"/>
            <w:hideMark/>
          </w:tcPr>
          <w:p w14:paraId="5AB10BB1" w14:textId="77777777" w:rsidR="00154C73" w:rsidRPr="00154C73" w:rsidRDefault="00154C73" w:rsidP="00154C73">
            <w:pPr>
              <w:spacing w:after="0"/>
              <w:jc w:val="right"/>
              <w:rPr>
                <w:color w:val="000000"/>
                <w:sz w:val="16"/>
                <w:szCs w:val="16"/>
              </w:rPr>
            </w:pPr>
            <w:r w:rsidRPr="00154C73">
              <w:rPr>
                <w:color w:val="000000"/>
                <w:sz w:val="16"/>
                <w:szCs w:val="16"/>
              </w:rPr>
              <w:t>-3.73124E-17</w:t>
            </w:r>
          </w:p>
        </w:tc>
      </w:tr>
      <w:tr w:rsidR="00154C73" w:rsidRPr="00154C73" w14:paraId="0997F86C" w14:textId="77777777" w:rsidTr="00AB06D5">
        <w:trPr>
          <w:trHeight w:val="228"/>
        </w:trPr>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80995" w14:textId="77777777" w:rsidR="00154C73" w:rsidRPr="00154C73" w:rsidRDefault="00154C73" w:rsidP="00154C73">
            <w:pPr>
              <w:spacing w:after="0"/>
              <w:jc w:val="left"/>
              <w:rPr>
                <w:color w:val="000000"/>
                <w:sz w:val="16"/>
                <w:szCs w:val="16"/>
              </w:rPr>
            </w:pPr>
            <w:r w:rsidRPr="00154C73">
              <w:rPr>
                <w:color w:val="000000"/>
                <w:sz w:val="16"/>
                <w:szCs w:val="16"/>
              </w:rPr>
              <w:t>Validation</w:t>
            </w:r>
          </w:p>
        </w:tc>
        <w:tc>
          <w:tcPr>
            <w:tcW w:w="1127" w:type="dxa"/>
            <w:tcBorders>
              <w:top w:val="nil"/>
              <w:left w:val="single" w:sz="4" w:space="0" w:color="auto"/>
              <w:bottom w:val="single" w:sz="4" w:space="0" w:color="808080"/>
              <w:right w:val="single" w:sz="4" w:space="0" w:color="808080"/>
            </w:tcBorders>
            <w:shd w:val="clear" w:color="auto" w:fill="auto"/>
            <w:noWrap/>
            <w:vAlign w:val="bottom"/>
            <w:hideMark/>
          </w:tcPr>
          <w:p w14:paraId="28048879" w14:textId="77777777" w:rsidR="00154C73" w:rsidRPr="00154C73" w:rsidRDefault="00154C73" w:rsidP="00154C73">
            <w:pPr>
              <w:spacing w:after="0"/>
              <w:jc w:val="right"/>
              <w:rPr>
                <w:color w:val="000000"/>
                <w:sz w:val="16"/>
                <w:szCs w:val="16"/>
              </w:rPr>
            </w:pPr>
            <w:r w:rsidRPr="00154C73">
              <w:rPr>
                <w:color w:val="000000"/>
                <w:sz w:val="16"/>
                <w:szCs w:val="16"/>
              </w:rPr>
              <w:t>24.3414344</w:t>
            </w:r>
          </w:p>
        </w:tc>
        <w:tc>
          <w:tcPr>
            <w:tcW w:w="1127" w:type="dxa"/>
            <w:tcBorders>
              <w:top w:val="nil"/>
              <w:left w:val="nil"/>
              <w:bottom w:val="single" w:sz="4" w:space="0" w:color="808080"/>
              <w:right w:val="single" w:sz="4" w:space="0" w:color="808080"/>
            </w:tcBorders>
            <w:shd w:val="clear" w:color="auto" w:fill="auto"/>
            <w:noWrap/>
            <w:vAlign w:val="bottom"/>
            <w:hideMark/>
          </w:tcPr>
          <w:p w14:paraId="50F460CC" w14:textId="77777777" w:rsidR="00154C73" w:rsidRPr="00154C73" w:rsidRDefault="00154C73" w:rsidP="00154C73">
            <w:pPr>
              <w:spacing w:after="0"/>
              <w:jc w:val="right"/>
              <w:rPr>
                <w:color w:val="000000"/>
                <w:sz w:val="16"/>
                <w:szCs w:val="16"/>
              </w:rPr>
            </w:pPr>
            <w:r w:rsidRPr="00154C73">
              <w:rPr>
                <w:color w:val="000000"/>
                <w:sz w:val="16"/>
                <w:szCs w:val="16"/>
              </w:rPr>
              <w:t>0.36571047</w:t>
            </w:r>
          </w:p>
        </w:tc>
        <w:tc>
          <w:tcPr>
            <w:tcW w:w="1577" w:type="dxa"/>
            <w:tcBorders>
              <w:top w:val="nil"/>
              <w:left w:val="nil"/>
              <w:bottom w:val="single" w:sz="4" w:space="0" w:color="808080"/>
              <w:right w:val="single" w:sz="4" w:space="0" w:color="808080"/>
            </w:tcBorders>
            <w:shd w:val="clear" w:color="auto" w:fill="auto"/>
            <w:noWrap/>
            <w:vAlign w:val="bottom"/>
            <w:hideMark/>
          </w:tcPr>
          <w:p w14:paraId="4A325FF4" w14:textId="77777777" w:rsidR="00154C73" w:rsidRPr="00154C73" w:rsidRDefault="00154C73" w:rsidP="00154C73">
            <w:pPr>
              <w:spacing w:after="0"/>
              <w:jc w:val="right"/>
              <w:rPr>
                <w:color w:val="000000"/>
                <w:sz w:val="16"/>
                <w:szCs w:val="16"/>
              </w:rPr>
            </w:pPr>
            <w:r w:rsidRPr="00154C73">
              <w:rPr>
                <w:color w:val="000000"/>
                <w:sz w:val="16"/>
                <w:szCs w:val="16"/>
              </w:rPr>
              <w:t>0.004074401</w:t>
            </w:r>
          </w:p>
        </w:tc>
      </w:tr>
    </w:tbl>
    <w:p w14:paraId="18DACB86" w14:textId="0A150F7F" w:rsidR="004E3A9F" w:rsidRDefault="004E3A9F" w:rsidP="004E3A9F">
      <w:pPr>
        <w:rPr>
          <w:i/>
          <w:sz w:val="22"/>
        </w:rPr>
      </w:pPr>
      <w:r>
        <w:rPr>
          <w:i/>
          <w:sz w:val="22"/>
        </w:rPr>
        <w:t>3.1.3.2 Attempted Attack</w:t>
      </w:r>
    </w:p>
    <w:p w14:paraId="7F182688" w14:textId="5E4B4720" w:rsidR="000A2045" w:rsidRDefault="000A2045" w:rsidP="004E3A9F">
      <w:pPr>
        <w:rPr>
          <w:i/>
          <w:sz w:val="22"/>
        </w:rPr>
      </w:pPr>
      <w:r w:rsidRPr="000A2045">
        <w:t>This model usually preforms 4 time better than a random assignment.</w:t>
      </w:r>
    </w:p>
    <w:tbl>
      <w:tblPr>
        <w:tblW w:w="4917" w:type="dxa"/>
        <w:tblLook w:val="04A0" w:firstRow="1" w:lastRow="0" w:firstColumn="1" w:lastColumn="0" w:noHBand="0" w:noVBand="1"/>
      </w:tblPr>
      <w:tblGrid>
        <w:gridCol w:w="1108"/>
        <w:gridCol w:w="1154"/>
        <w:gridCol w:w="1154"/>
        <w:gridCol w:w="1501"/>
      </w:tblGrid>
      <w:tr w:rsidR="00AB06D5" w:rsidRPr="00AB06D5" w14:paraId="58123769" w14:textId="77777777" w:rsidTr="00AB06D5">
        <w:trPr>
          <w:trHeight w:val="713"/>
        </w:trPr>
        <w:tc>
          <w:tcPr>
            <w:tcW w:w="1108" w:type="dxa"/>
            <w:tcBorders>
              <w:top w:val="nil"/>
              <w:left w:val="nil"/>
              <w:bottom w:val="single" w:sz="4" w:space="0" w:color="auto"/>
              <w:right w:val="nil"/>
            </w:tcBorders>
            <w:shd w:val="clear" w:color="auto" w:fill="auto"/>
            <w:noWrap/>
            <w:vAlign w:val="bottom"/>
            <w:hideMark/>
          </w:tcPr>
          <w:p w14:paraId="791F58EC" w14:textId="77777777" w:rsidR="00AB06D5" w:rsidRPr="00AB06D5" w:rsidRDefault="00AB06D5" w:rsidP="00AB06D5">
            <w:pPr>
              <w:spacing w:after="0"/>
              <w:jc w:val="left"/>
              <w:rPr>
                <w:sz w:val="20"/>
                <w:szCs w:val="24"/>
              </w:rPr>
            </w:pPr>
          </w:p>
        </w:tc>
        <w:tc>
          <w:tcPr>
            <w:tcW w:w="1154" w:type="dxa"/>
            <w:tcBorders>
              <w:top w:val="single" w:sz="4" w:space="0" w:color="808080"/>
              <w:left w:val="single" w:sz="4" w:space="0" w:color="808080"/>
              <w:bottom w:val="single" w:sz="4" w:space="0" w:color="808080"/>
              <w:right w:val="single" w:sz="4" w:space="0" w:color="808080"/>
            </w:tcBorders>
            <w:shd w:val="clear" w:color="000000" w:fill="EBEBFA"/>
            <w:vAlign w:val="bottom"/>
            <w:hideMark/>
          </w:tcPr>
          <w:p w14:paraId="42A359C2" w14:textId="77777777" w:rsidR="00AB06D5" w:rsidRPr="00AB06D5" w:rsidRDefault="00AB06D5" w:rsidP="00AB06D5">
            <w:pPr>
              <w:spacing w:after="0"/>
              <w:jc w:val="center"/>
              <w:rPr>
                <w:b/>
                <w:bCs/>
                <w:color w:val="4169E1"/>
                <w:sz w:val="16"/>
                <w:szCs w:val="16"/>
              </w:rPr>
            </w:pPr>
            <w:r w:rsidRPr="00AB06D5">
              <w:rPr>
                <w:b/>
                <w:bCs/>
                <w:color w:val="4169E1"/>
                <w:sz w:val="16"/>
                <w:szCs w:val="16"/>
              </w:rPr>
              <w:t>Total sum of</w:t>
            </w:r>
            <w:r w:rsidRPr="00AB06D5">
              <w:rPr>
                <w:b/>
                <w:bCs/>
                <w:color w:val="4169E1"/>
                <w:sz w:val="16"/>
                <w:szCs w:val="16"/>
              </w:rPr>
              <w:br/>
              <w:t>squared errors</w:t>
            </w:r>
          </w:p>
        </w:tc>
        <w:tc>
          <w:tcPr>
            <w:tcW w:w="1154" w:type="dxa"/>
            <w:tcBorders>
              <w:top w:val="single" w:sz="4" w:space="0" w:color="808080"/>
              <w:left w:val="nil"/>
              <w:bottom w:val="single" w:sz="4" w:space="0" w:color="808080"/>
              <w:right w:val="single" w:sz="4" w:space="0" w:color="808080"/>
            </w:tcBorders>
            <w:shd w:val="clear" w:color="000000" w:fill="EBEBFA"/>
            <w:noWrap/>
            <w:vAlign w:val="bottom"/>
            <w:hideMark/>
          </w:tcPr>
          <w:p w14:paraId="0FB7436B" w14:textId="77777777" w:rsidR="00AB06D5" w:rsidRPr="00AB06D5" w:rsidRDefault="00AB06D5" w:rsidP="00AB06D5">
            <w:pPr>
              <w:spacing w:after="0"/>
              <w:jc w:val="center"/>
              <w:rPr>
                <w:b/>
                <w:bCs/>
                <w:color w:val="4169E1"/>
                <w:sz w:val="16"/>
                <w:szCs w:val="16"/>
              </w:rPr>
            </w:pPr>
            <w:r w:rsidRPr="00AB06D5">
              <w:rPr>
                <w:b/>
                <w:bCs/>
                <w:color w:val="4169E1"/>
                <w:sz w:val="16"/>
                <w:szCs w:val="16"/>
              </w:rPr>
              <w:t>RMS Error</w:t>
            </w:r>
          </w:p>
        </w:tc>
        <w:tc>
          <w:tcPr>
            <w:tcW w:w="1501" w:type="dxa"/>
            <w:tcBorders>
              <w:top w:val="single" w:sz="4" w:space="0" w:color="808080"/>
              <w:left w:val="nil"/>
              <w:bottom w:val="single" w:sz="4" w:space="0" w:color="808080"/>
              <w:right w:val="single" w:sz="4" w:space="0" w:color="808080"/>
            </w:tcBorders>
            <w:shd w:val="clear" w:color="000000" w:fill="EBEBFA"/>
            <w:vAlign w:val="bottom"/>
            <w:hideMark/>
          </w:tcPr>
          <w:p w14:paraId="04A20E7B" w14:textId="77777777" w:rsidR="00AB06D5" w:rsidRPr="00AB06D5" w:rsidRDefault="00AB06D5" w:rsidP="00AB06D5">
            <w:pPr>
              <w:spacing w:after="0"/>
              <w:jc w:val="center"/>
              <w:rPr>
                <w:b/>
                <w:bCs/>
                <w:color w:val="4169E1"/>
                <w:sz w:val="16"/>
                <w:szCs w:val="16"/>
              </w:rPr>
            </w:pPr>
            <w:r w:rsidRPr="00AB06D5">
              <w:rPr>
                <w:b/>
                <w:bCs/>
                <w:color w:val="4169E1"/>
                <w:sz w:val="16"/>
                <w:szCs w:val="16"/>
              </w:rPr>
              <w:t>Average</w:t>
            </w:r>
            <w:r w:rsidRPr="00AB06D5">
              <w:rPr>
                <w:b/>
                <w:bCs/>
                <w:color w:val="4169E1"/>
                <w:sz w:val="16"/>
                <w:szCs w:val="16"/>
              </w:rPr>
              <w:br/>
              <w:t>Error</w:t>
            </w:r>
          </w:p>
        </w:tc>
      </w:tr>
      <w:tr w:rsidR="00AB06D5" w:rsidRPr="00AB06D5" w14:paraId="085771E7" w14:textId="77777777" w:rsidTr="00AB06D5">
        <w:trPr>
          <w:trHeight w:val="246"/>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48FDC" w14:textId="77777777" w:rsidR="00AB06D5" w:rsidRPr="00AB06D5" w:rsidRDefault="00AB06D5" w:rsidP="00AB06D5">
            <w:pPr>
              <w:spacing w:after="0"/>
              <w:jc w:val="left"/>
              <w:rPr>
                <w:color w:val="000000"/>
                <w:sz w:val="16"/>
                <w:szCs w:val="16"/>
              </w:rPr>
            </w:pPr>
            <w:r w:rsidRPr="00AB06D5">
              <w:rPr>
                <w:color w:val="000000"/>
                <w:sz w:val="16"/>
                <w:szCs w:val="16"/>
              </w:rPr>
              <w:t>Training</w:t>
            </w:r>
          </w:p>
        </w:tc>
        <w:tc>
          <w:tcPr>
            <w:tcW w:w="1154" w:type="dxa"/>
            <w:tcBorders>
              <w:top w:val="nil"/>
              <w:left w:val="single" w:sz="4" w:space="0" w:color="auto"/>
              <w:bottom w:val="single" w:sz="4" w:space="0" w:color="808080"/>
              <w:right w:val="single" w:sz="4" w:space="0" w:color="808080"/>
            </w:tcBorders>
            <w:shd w:val="clear" w:color="auto" w:fill="auto"/>
            <w:noWrap/>
            <w:vAlign w:val="bottom"/>
            <w:hideMark/>
          </w:tcPr>
          <w:p w14:paraId="546FC728" w14:textId="77777777" w:rsidR="00AB06D5" w:rsidRPr="00AB06D5" w:rsidRDefault="00AB06D5" w:rsidP="00AB06D5">
            <w:pPr>
              <w:spacing w:after="0"/>
              <w:jc w:val="right"/>
              <w:rPr>
                <w:color w:val="000000"/>
                <w:sz w:val="16"/>
                <w:szCs w:val="16"/>
              </w:rPr>
            </w:pPr>
            <w:r w:rsidRPr="00AB06D5">
              <w:rPr>
                <w:color w:val="000000"/>
                <w:sz w:val="16"/>
                <w:szCs w:val="16"/>
              </w:rPr>
              <w:t>10.2930873</w:t>
            </w:r>
          </w:p>
        </w:tc>
        <w:tc>
          <w:tcPr>
            <w:tcW w:w="1154" w:type="dxa"/>
            <w:tcBorders>
              <w:top w:val="nil"/>
              <w:left w:val="nil"/>
              <w:bottom w:val="single" w:sz="4" w:space="0" w:color="808080"/>
              <w:right w:val="single" w:sz="4" w:space="0" w:color="808080"/>
            </w:tcBorders>
            <w:shd w:val="clear" w:color="auto" w:fill="auto"/>
            <w:noWrap/>
            <w:vAlign w:val="bottom"/>
            <w:hideMark/>
          </w:tcPr>
          <w:p w14:paraId="5F383A5F" w14:textId="77777777" w:rsidR="00AB06D5" w:rsidRPr="00AB06D5" w:rsidRDefault="00AB06D5" w:rsidP="00AB06D5">
            <w:pPr>
              <w:spacing w:after="0"/>
              <w:jc w:val="right"/>
              <w:rPr>
                <w:color w:val="000000"/>
                <w:sz w:val="16"/>
                <w:szCs w:val="16"/>
              </w:rPr>
            </w:pPr>
            <w:r w:rsidRPr="00AB06D5">
              <w:rPr>
                <w:color w:val="000000"/>
                <w:sz w:val="16"/>
                <w:szCs w:val="16"/>
              </w:rPr>
              <w:t>0.19417419</w:t>
            </w:r>
          </w:p>
        </w:tc>
        <w:tc>
          <w:tcPr>
            <w:tcW w:w="1501" w:type="dxa"/>
            <w:tcBorders>
              <w:top w:val="nil"/>
              <w:left w:val="nil"/>
              <w:bottom w:val="single" w:sz="4" w:space="0" w:color="808080"/>
              <w:right w:val="single" w:sz="4" w:space="0" w:color="808080"/>
            </w:tcBorders>
            <w:shd w:val="clear" w:color="auto" w:fill="auto"/>
            <w:noWrap/>
            <w:vAlign w:val="bottom"/>
            <w:hideMark/>
          </w:tcPr>
          <w:p w14:paraId="0B243D7C" w14:textId="77777777" w:rsidR="00AB06D5" w:rsidRPr="00AB06D5" w:rsidRDefault="00AB06D5" w:rsidP="00AB06D5">
            <w:pPr>
              <w:spacing w:after="0"/>
              <w:jc w:val="right"/>
              <w:rPr>
                <w:color w:val="000000"/>
                <w:sz w:val="16"/>
                <w:szCs w:val="16"/>
              </w:rPr>
            </w:pPr>
            <w:r w:rsidRPr="00AB06D5">
              <w:rPr>
                <w:color w:val="000000"/>
                <w:sz w:val="16"/>
                <w:szCs w:val="16"/>
              </w:rPr>
              <w:t>1.12852E-17</w:t>
            </w:r>
          </w:p>
        </w:tc>
      </w:tr>
      <w:tr w:rsidR="00AB06D5" w:rsidRPr="00AB06D5" w14:paraId="66C1C497" w14:textId="77777777" w:rsidTr="00AB06D5">
        <w:trPr>
          <w:trHeight w:val="246"/>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952B5" w14:textId="77777777" w:rsidR="00AB06D5" w:rsidRPr="00AB06D5" w:rsidRDefault="00AB06D5" w:rsidP="00AB06D5">
            <w:pPr>
              <w:spacing w:after="0"/>
              <w:jc w:val="left"/>
              <w:rPr>
                <w:color w:val="000000"/>
                <w:sz w:val="16"/>
                <w:szCs w:val="16"/>
              </w:rPr>
            </w:pPr>
            <w:r w:rsidRPr="00AB06D5">
              <w:rPr>
                <w:color w:val="000000"/>
                <w:sz w:val="16"/>
                <w:szCs w:val="16"/>
              </w:rPr>
              <w:t>Validation</w:t>
            </w:r>
          </w:p>
        </w:tc>
        <w:tc>
          <w:tcPr>
            <w:tcW w:w="1154" w:type="dxa"/>
            <w:tcBorders>
              <w:top w:val="nil"/>
              <w:left w:val="single" w:sz="4" w:space="0" w:color="auto"/>
              <w:bottom w:val="single" w:sz="4" w:space="0" w:color="808080"/>
              <w:right w:val="single" w:sz="4" w:space="0" w:color="808080"/>
            </w:tcBorders>
            <w:shd w:val="clear" w:color="auto" w:fill="auto"/>
            <w:noWrap/>
            <w:vAlign w:val="bottom"/>
            <w:hideMark/>
          </w:tcPr>
          <w:p w14:paraId="69A6AE89" w14:textId="77777777" w:rsidR="00AB06D5" w:rsidRPr="00AB06D5" w:rsidRDefault="00AB06D5" w:rsidP="00AB06D5">
            <w:pPr>
              <w:spacing w:after="0"/>
              <w:jc w:val="right"/>
              <w:rPr>
                <w:color w:val="000000"/>
                <w:sz w:val="16"/>
                <w:szCs w:val="16"/>
              </w:rPr>
            </w:pPr>
            <w:r w:rsidRPr="00AB06D5">
              <w:rPr>
                <w:color w:val="000000"/>
                <w:sz w:val="16"/>
                <w:szCs w:val="16"/>
              </w:rPr>
              <w:t>26.8943239</w:t>
            </w:r>
          </w:p>
        </w:tc>
        <w:tc>
          <w:tcPr>
            <w:tcW w:w="1154" w:type="dxa"/>
            <w:tcBorders>
              <w:top w:val="nil"/>
              <w:left w:val="nil"/>
              <w:bottom w:val="single" w:sz="4" w:space="0" w:color="808080"/>
              <w:right w:val="single" w:sz="4" w:space="0" w:color="808080"/>
            </w:tcBorders>
            <w:shd w:val="clear" w:color="auto" w:fill="auto"/>
            <w:noWrap/>
            <w:vAlign w:val="bottom"/>
            <w:hideMark/>
          </w:tcPr>
          <w:p w14:paraId="3A82B43B" w14:textId="77777777" w:rsidR="00AB06D5" w:rsidRPr="00AB06D5" w:rsidRDefault="00AB06D5" w:rsidP="00AB06D5">
            <w:pPr>
              <w:spacing w:after="0"/>
              <w:jc w:val="right"/>
              <w:rPr>
                <w:color w:val="000000"/>
                <w:sz w:val="16"/>
                <w:szCs w:val="16"/>
              </w:rPr>
            </w:pPr>
            <w:r w:rsidRPr="00AB06D5">
              <w:rPr>
                <w:color w:val="000000"/>
                <w:sz w:val="16"/>
                <w:szCs w:val="16"/>
              </w:rPr>
              <w:t>0.38440995</w:t>
            </w:r>
          </w:p>
        </w:tc>
        <w:tc>
          <w:tcPr>
            <w:tcW w:w="1501" w:type="dxa"/>
            <w:tcBorders>
              <w:top w:val="nil"/>
              <w:left w:val="nil"/>
              <w:bottom w:val="single" w:sz="4" w:space="0" w:color="808080"/>
              <w:right w:val="single" w:sz="4" w:space="0" w:color="808080"/>
            </w:tcBorders>
            <w:shd w:val="clear" w:color="auto" w:fill="auto"/>
            <w:noWrap/>
            <w:vAlign w:val="bottom"/>
            <w:hideMark/>
          </w:tcPr>
          <w:p w14:paraId="43491BF1" w14:textId="77777777" w:rsidR="00AB06D5" w:rsidRPr="00AB06D5" w:rsidRDefault="00AB06D5" w:rsidP="00AB06D5">
            <w:pPr>
              <w:spacing w:after="0"/>
              <w:jc w:val="right"/>
              <w:rPr>
                <w:color w:val="000000"/>
                <w:sz w:val="16"/>
                <w:szCs w:val="16"/>
              </w:rPr>
            </w:pPr>
            <w:r w:rsidRPr="00AB06D5">
              <w:rPr>
                <w:color w:val="000000"/>
                <w:sz w:val="16"/>
                <w:szCs w:val="16"/>
              </w:rPr>
              <w:t>-0.022296445</w:t>
            </w:r>
          </w:p>
        </w:tc>
      </w:tr>
    </w:tbl>
    <w:p w14:paraId="1CBE88F5" w14:textId="7A5B995B" w:rsidR="004E3A9F" w:rsidRDefault="004E3A9F" w:rsidP="004E3A9F">
      <w:pPr>
        <w:rPr>
          <w:i/>
          <w:sz w:val="22"/>
        </w:rPr>
      </w:pPr>
      <w:r>
        <w:rPr>
          <w:i/>
          <w:sz w:val="22"/>
        </w:rPr>
        <w:t>3.1.3.3 Successful Attack</w:t>
      </w:r>
    </w:p>
    <w:p w14:paraId="5EAE5D72" w14:textId="0400A088" w:rsidR="000A2045" w:rsidRPr="000A2045" w:rsidRDefault="000A2045" w:rsidP="004E3A9F">
      <w:r w:rsidRPr="000A2045">
        <w:t>This model usually preforms 3 time better than a random assignment.</w:t>
      </w:r>
    </w:p>
    <w:tbl>
      <w:tblPr>
        <w:tblW w:w="4906" w:type="dxa"/>
        <w:tblInd w:w="-5" w:type="dxa"/>
        <w:tblLook w:val="04A0" w:firstRow="1" w:lastRow="0" w:firstColumn="1" w:lastColumn="0" w:noHBand="0" w:noVBand="1"/>
      </w:tblPr>
      <w:tblGrid>
        <w:gridCol w:w="1060"/>
        <w:gridCol w:w="1163"/>
        <w:gridCol w:w="1163"/>
        <w:gridCol w:w="1520"/>
      </w:tblGrid>
      <w:tr w:rsidR="00AC7EEE" w:rsidRPr="00AC7EEE" w14:paraId="58319AD2" w14:textId="77777777" w:rsidTr="00AC7EEE">
        <w:trPr>
          <w:trHeight w:val="583"/>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FF45F" w14:textId="77777777" w:rsidR="00AC7EEE" w:rsidRPr="00AC7EEE" w:rsidRDefault="00AC7EEE" w:rsidP="00AC7EEE">
            <w:pPr>
              <w:spacing w:after="0"/>
              <w:jc w:val="left"/>
              <w:rPr>
                <w:color w:val="000000"/>
                <w:szCs w:val="18"/>
              </w:rPr>
            </w:pPr>
            <w:r w:rsidRPr="00AC7EEE">
              <w:rPr>
                <w:color w:val="000000"/>
                <w:szCs w:val="18"/>
              </w:rPr>
              <w:t> </w:t>
            </w:r>
          </w:p>
        </w:tc>
        <w:tc>
          <w:tcPr>
            <w:tcW w:w="1163" w:type="dxa"/>
            <w:tcBorders>
              <w:top w:val="single" w:sz="4" w:space="0" w:color="auto"/>
              <w:left w:val="nil"/>
              <w:bottom w:val="single" w:sz="4" w:space="0" w:color="auto"/>
              <w:right w:val="single" w:sz="4" w:space="0" w:color="auto"/>
            </w:tcBorders>
            <w:shd w:val="clear" w:color="000000" w:fill="EBEBFA"/>
            <w:vAlign w:val="bottom"/>
            <w:hideMark/>
          </w:tcPr>
          <w:p w14:paraId="7ECEB2DB" w14:textId="77777777" w:rsidR="00AC7EEE" w:rsidRPr="00AC7EEE" w:rsidRDefault="00AC7EEE" w:rsidP="00AC7EEE">
            <w:pPr>
              <w:spacing w:after="0"/>
              <w:jc w:val="center"/>
              <w:rPr>
                <w:b/>
                <w:bCs/>
                <w:color w:val="4169E1"/>
                <w:szCs w:val="18"/>
              </w:rPr>
            </w:pPr>
            <w:r w:rsidRPr="00AC7EEE">
              <w:rPr>
                <w:b/>
                <w:bCs/>
                <w:color w:val="4169E1"/>
                <w:szCs w:val="18"/>
              </w:rPr>
              <w:t>Total sum of</w:t>
            </w:r>
            <w:r w:rsidRPr="00AC7EEE">
              <w:rPr>
                <w:b/>
                <w:bCs/>
                <w:color w:val="4169E1"/>
                <w:szCs w:val="18"/>
              </w:rPr>
              <w:br/>
              <w:t>squared errors</w:t>
            </w:r>
          </w:p>
        </w:tc>
        <w:tc>
          <w:tcPr>
            <w:tcW w:w="1163" w:type="dxa"/>
            <w:tcBorders>
              <w:top w:val="single" w:sz="4" w:space="0" w:color="auto"/>
              <w:left w:val="nil"/>
              <w:bottom w:val="single" w:sz="4" w:space="0" w:color="auto"/>
              <w:right w:val="single" w:sz="4" w:space="0" w:color="auto"/>
            </w:tcBorders>
            <w:shd w:val="clear" w:color="000000" w:fill="EBEBFA"/>
            <w:noWrap/>
            <w:vAlign w:val="bottom"/>
            <w:hideMark/>
          </w:tcPr>
          <w:p w14:paraId="5AB06D4C" w14:textId="77777777" w:rsidR="00AC7EEE" w:rsidRPr="00AC7EEE" w:rsidRDefault="00AC7EEE" w:rsidP="00AC7EEE">
            <w:pPr>
              <w:spacing w:after="0"/>
              <w:jc w:val="center"/>
              <w:rPr>
                <w:b/>
                <w:bCs/>
                <w:color w:val="4169E1"/>
                <w:szCs w:val="18"/>
              </w:rPr>
            </w:pPr>
            <w:r w:rsidRPr="00AC7EEE">
              <w:rPr>
                <w:b/>
                <w:bCs/>
                <w:color w:val="4169E1"/>
                <w:szCs w:val="18"/>
              </w:rPr>
              <w:t>RMS Error</w:t>
            </w:r>
          </w:p>
        </w:tc>
        <w:tc>
          <w:tcPr>
            <w:tcW w:w="1520" w:type="dxa"/>
            <w:tcBorders>
              <w:top w:val="single" w:sz="4" w:space="0" w:color="auto"/>
              <w:left w:val="nil"/>
              <w:bottom w:val="single" w:sz="4" w:space="0" w:color="auto"/>
              <w:right w:val="single" w:sz="4" w:space="0" w:color="auto"/>
            </w:tcBorders>
            <w:shd w:val="clear" w:color="000000" w:fill="EBEBFA"/>
            <w:vAlign w:val="bottom"/>
            <w:hideMark/>
          </w:tcPr>
          <w:p w14:paraId="3D5DF29F" w14:textId="77777777" w:rsidR="00AC7EEE" w:rsidRPr="00AC7EEE" w:rsidRDefault="00AC7EEE" w:rsidP="00AC7EEE">
            <w:pPr>
              <w:spacing w:after="0"/>
              <w:jc w:val="center"/>
              <w:rPr>
                <w:b/>
                <w:bCs/>
                <w:color w:val="4169E1"/>
                <w:szCs w:val="18"/>
              </w:rPr>
            </w:pPr>
            <w:r w:rsidRPr="00AC7EEE">
              <w:rPr>
                <w:b/>
                <w:bCs/>
                <w:color w:val="4169E1"/>
                <w:szCs w:val="18"/>
              </w:rPr>
              <w:t>Average</w:t>
            </w:r>
            <w:r w:rsidRPr="00AC7EEE">
              <w:rPr>
                <w:b/>
                <w:bCs/>
                <w:color w:val="4169E1"/>
                <w:szCs w:val="18"/>
              </w:rPr>
              <w:br/>
              <w:t>Error</w:t>
            </w:r>
          </w:p>
        </w:tc>
      </w:tr>
      <w:tr w:rsidR="00AC7EEE" w:rsidRPr="00AC7EEE" w14:paraId="3FE61BD9" w14:textId="77777777" w:rsidTr="00AC7EEE">
        <w:trPr>
          <w:trHeight w:val="179"/>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0D5B0F" w14:textId="77777777" w:rsidR="00AC7EEE" w:rsidRPr="00AC7EEE" w:rsidRDefault="00AC7EEE" w:rsidP="00AC7EEE">
            <w:pPr>
              <w:spacing w:after="0"/>
              <w:jc w:val="left"/>
              <w:rPr>
                <w:color w:val="000000"/>
                <w:szCs w:val="18"/>
              </w:rPr>
            </w:pPr>
            <w:r w:rsidRPr="00AC7EEE">
              <w:rPr>
                <w:color w:val="000000"/>
                <w:szCs w:val="18"/>
              </w:rPr>
              <w:t>Training</w:t>
            </w:r>
          </w:p>
        </w:tc>
        <w:tc>
          <w:tcPr>
            <w:tcW w:w="1163" w:type="dxa"/>
            <w:tcBorders>
              <w:top w:val="nil"/>
              <w:left w:val="nil"/>
              <w:bottom w:val="single" w:sz="4" w:space="0" w:color="auto"/>
              <w:right w:val="single" w:sz="4" w:space="0" w:color="auto"/>
            </w:tcBorders>
            <w:shd w:val="clear" w:color="auto" w:fill="auto"/>
            <w:noWrap/>
            <w:vAlign w:val="bottom"/>
            <w:hideMark/>
          </w:tcPr>
          <w:p w14:paraId="556B1016" w14:textId="77777777" w:rsidR="00AC7EEE" w:rsidRPr="00AC7EEE" w:rsidRDefault="00AC7EEE" w:rsidP="00AC7EEE">
            <w:pPr>
              <w:spacing w:after="0"/>
              <w:jc w:val="right"/>
              <w:rPr>
                <w:color w:val="000000"/>
                <w:szCs w:val="18"/>
              </w:rPr>
            </w:pPr>
            <w:r w:rsidRPr="00AC7EEE">
              <w:rPr>
                <w:color w:val="000000"/>
                <w:szCs w:val="18"/>
              </w:rPr>
              <w:t>23.2984931</w:t>
            </w:r>
          </w:p>
        </w:tc>
        <w:tc>
          <w:tcPr>
            <w:tcW w:w="1163" w:type="dxa"/>
            <w:tcBorders>
              <w:top w:val="nil"/>
              <w:left w:val="nil"/>
              <w:bottom w:val="single" w:sz="4" w:space="0" w:color="auto"/>
              <w:right w:val="single" w:sz="4" w:space="0" w:color="auto"/>
            </w:tcBorders>
            <w:shd w:val="clear" w:color="auto" w:fill="auto"/>
            <w:noWrap/>
            <w:vAlign w:val="bottom"/>
            <w:hideMark/>
          </w:tcPr>
          <w:p w14:paraId="0754FA55" w14:textId="77777777" w:rsidR="00AC7EEE" w:rsidRPr="00AC7EEE" w:rsidRDefault="00AC7EEE" w:rsidP="00AC7EEE">
            <w:pPr>
              <w:spacing w:after="0"/>
              <w:jc w:val="right"/>
              <w:rPr>
                <w:color w:val="000000"/>
                <w:szCs w:val="18"/>
              </w:rPr>
            </w:pPr>
            <w:r w:rsidRPr="00AC7EEE">
              <w:rPr>
                <w:color w:val="000000"/>
                <w:szCs w:val="18"/>
              </w:rPr>
              <w:t>0.29213433</w:t>
            </w:r>
          </w:p>
        </w:tc>
        <w:tc>
          <w:tcPr>
            <w:tcW w:w="1520" w:type="dxa"/>
            <w:tcBorders>
              <w:top w:val="nil"/>
              <w:left w:val="nil"/>
              <w:bottom w:val="single" w:sz="4" w:space="0" w:color="auto"/>
              <w:right w:val="single" w:sz="4" w:space="0" w:color="auto"/>
            </w:tcBorders>
            <w:shd w:val="clear" w:color="auto" w:fill="auto"/>
            <w:noWrap/>
            <w:vAlign w:val="bottom"/>
            <w:hideMark/>
          </w:tcPr>
          <w:p w14:paraId="62144D4B" w14:textId="77777777" w:rsidR="00AC7EEE" w:rsidRPr="00AC7EEE" w:rsidRDefault="00AC7EEE" w:rsidP="00AC7EEE">
            <w:pPr>
              <w:spacing w:after="0"/>
              <w:jc w:val="right"/>
              <w:rPr>
                <w:color w:val="000000"/>
                <w:szCs w:val="18"/>
              </w:rPr>
            </w:pPr>
            <w:r w:rsidRPr="00AC7EEE">
              <w:rPr>
                <w:color w:val="000000"/>
                <w:szCs w:val="18"/>
              </w:rPr>
              <w:t>-6.42547E-17</w:t>
            </w:r>
          </w:p>
        </w:tc>
      </w:tr>
      <w:tr w:rsidR="00AC7EEE" w:rsidRPr="00AC7EEE" w14:paraId="4163BD56" w14:textId="77777777" w:rsidTr="00AC7EEE">
        <w:trPr>
          <w:trHeight w:val="179"/>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C7395B" w14:textId="77777777" w:rsidR="00AC7EEE" w:rsidRPr="00AC7EEE" w:rsidRDefault="00AC7EEE" w:rsidP="00AC7EEE">
            <w:pPr>
              <w:spacing w:after="0"/>
              <w:jc w:val="left"/>
              <w:rPr>
                <w:color w:val="000000"/>
                <w:szCs w:val="18"/>
              </w:rPr>
            </w:pPr>
            <w:r w:rsidRPr="00AC7EEE">
              <w:rPr>
                <w:color w:val="000000"/>
                <w:szCs w:val="18"/>
              </w:rPr>
              <w:t>Validation</w:t>
            </w:r>
          </w:p>
        </w:tc>
        <w:tc>
          <w:tcPr>
            <w:tcW w:w="1163" w:type="dxa"/>
            <w:tcBorders>
              <w:top w:val="nil"/>
              <w:left w:val="nil"/>
              <w:bottom w:val="single" w:sz="4" w:space="0" w:color="auto"/>
              <w:right w:val="single" w:sz="4" w:space="0" w:color="auto"/>
            </w:tcBorders>
            <w:shd w:val="clear" w:color="auto" w:fill="auto"/>
            <w:noWrap/>
            <w:vAlign w:val="bottom"/>
            <w:hideMark/>
          </w:tcPr>
          <w:p w14:paraId="6AF05CFB" w14:textId="77777777" w:rsidR="00AC7EEE" w:rsidRPr="00AC7EEE" w:rsidRDefault="00AC7EEE" w:rsidP="00AC7EEE">
            <w:pPr>
              <w:spacing w:after="0"/>
              <w:jc w:val="right"/>
              <w:rPr>
                <w:color w:val="000000"/>
                <w:szCs w:val="18"/>
              </w:rPr>
            </w:pPr>
            <w:r w:rsidRPr="00AC7EEE">
              <w:rPr>
                <w:color w:val="000000"/>
                <w:szCs w:val="18"/>
              </w:rPr>
              <w:t>39.6721912</w:t>
            </w:r>
          </w:p>
        </w:tc>
        <w:tc>
          <w:tcPr>
            <w:tcW w:w="1163" w:type="dxa"/>
            <w:tcBorders>
              <w:top w:val="nil"/>
              <w:left w:val="nil"/>
              <w:bottom w:val="single" w:sz="4" w:space="0" w:color="auto"/>
              <w:right w:val="single" w:sz="4" w:space="0" w:color="auto"/>
            </w:tcBorders>
            <w:shd w:val="clear" w:color="auto" w:fill="auto"/>
            <w:noWrap/>
            <w:vAlign w:val="bottom"/>
            <w:hideMark/>
          </w:tcPr>
          <w:p w14:paraId="222BEC04" w14:textId="77777777" w:rsidR="00AC7EEE" w:rsidRPr="00AC7EEE" w:rsidRDefault="00AC7EEE" w:rsidP="00AC7EEE">
            <w:pPr>
              <w:spacing w:after="0"/>
              <w:jc w:val="right"/>
              <w:rPr>
                <w:color w:val="000000"/>
                <w:szCs w:val="18"/>
              </w:rPr>
            </w:pPr>
            <w:r w:rsidRPr="00AC7EEE">
              <w:rPr>
                <w:color w:val="000000"/>
                <w:szCs w:val="18"/>
              </w:rPr>
              <w:t>0.46688229</w:t>
            </w:r>
          </w:p>
        </w:tc>
        <w:tc>
          <w:tcPr>
            <w:tcW w:w="1520" w:type="dxa"/>
            <w:tcBorders>
              <w:top w:val="nil"/>
              <w:left w:val="nil"/>
              <w:bottom w:val="single" w:sz="4" w:space="0" w:color="auto"/>
              <w:right w:val="single" w:sz="4" w:space="0" w:color="auto"/>
            </w:tcBorders>
            <w:shd w:val="clear" w:color="auto" w:fill="auto"/>
            <w:noWrap/>
            <w:vAlign w:val="bottom"/>
            <w:hideMark/>
          </w:tcPr>
          <w:p w14:paraId="0A0A1F69" w14:textId="77777777" w:rsidR="00AC7EEE" w:rsidRPr="00AC7EEE" w:rsidRDefault="00AC7EEE" w:rsidP="00AC7EEE">
            <w:pPr>
              <w:spacing w:after="0"/>
              <w:jc w:val="right"/>
              <w:rPr>
                <w:color w:val="000000"/>
                <w:szCs w:val="18"/>
              </w:rPr>
            </w:pPr>
            <w:r w:rsidRPr="00AC7EEE">
              <w:rPr>
                <w:color w:val="000000"/>
                <w:szCs w:val="18"/>
              </w:rPr>
              <w:t>-0.013134701</w:t>
            </w:r>
          </w:p>
        </w:tc>
      </w:tr>
    </w:tbl>
    <w:p w14:paraId="67A6E899" w14:textId="212D3394" w:rsidR="00997EFB" w:rsidRDefault="00997EFB" w:rsidP="00961F40">
      <w:pPr>
        <w:rPr>
          <w:i/>
          <w:sz w:val="22"/>
        </w:rPr>
      </w:pPr>
    </w:p>
    <w:p w14:paraId="7D55ED3C" w14:textId="01712D49" w:rsidR="00997EFB" w:rsidRPr="00997EFB" w:rsidRDefault="00997EFB" w:rsidP="00997EFB">
      <w:pPr>
        <w:pStyle w:val="Heading1"/>
      </w:pPr>
      <w:r w:rsidRPr="00997EFB">
        <w:t>CONCLUSION</w:t>
      </w:r>
    </w:p>
    <w:p w14:paraId="4F7A5AEC" w14:textId="03651CA2" w:rsidR="00283F47" w:rsidRPr="004F011C" w:rsidRDefault="00D90428" w:rsidP="004F011C">
      <w:pPr>
        <w:pStyle w:val="BodyTextIndent"/>
        <w:spacing w:after="120"/>
        <w:ind w:firstLine="0"/>
        <w:jc w:val="left"/>
        <w:rPr>
          <w:szCs w:val="18"/>
        </w:rPr>
      </w:pPr>
      <w:r>
        <w:t>Data Mining and Machine L</w:t>
      </w:r>
      <w:r w:rsidR="00C26686">
        <w:t xml:space="preserve">earning provided us with the </w:t>
      </w:r>
      <w:r w:rsidR="00C26686" w:rsidRPr="004F011C">
        <w:rPr>
          <w:szCs w:val="18"/>
        </w:rPr>
        <w:t xml:space="preserve">information that most terrorism acts of success, planned, or attempted, can be split off if we pay attention to age, </w:t>
      </w:r>
      <w:r w:rsidR="00461432" w:rsidRPr="004F011C">
        <w:rPr>
          <w:szCs w:val="18"/>
        </w:rPr>
        <w:t xml:space="preserve">religion, </w:t>
      </w:r>
      <w:r w:rsidR="00C26686" w:rsidRPr="004F011C">
        <w:rPr>
          <w:szCs w:val="18"/>
        </w:rPr>
        <w:t>country of origin, race, and sex of the individual. This is an interesting find</w:t>
      </w:r>
      <w:r w:rsidR="00461432" w:rsidRPr="004F011C">
        <w:rPr>
          <w:szCs w:val="18"/>
        </w:rPr>
        <w:t>ing</w:t>
      </w:r>
      <w:r w:rsidR="00C26686" w:rsidRPr="004F011C">
        <w:rPr>
          <w:szCs w:val="18"/>
        </w:rPr>
        <w:t xml:space="preserve"> that majority of the </w:t>
      </w:r>
      <w:r w:rsidR="00461432" w:rsidRPr="004F011C">
        <w:rPr>
          <w:szCs w:val="18"/>
        </w:rPr>
        <w:t xml:space="preserve">terror incidents are </w:t>
      </w:r>
      <w:r w:rsidR="00283F47" w:rsidRPr="004F011C">
        <w:rPr>
          <w:szCs w:val="18"/>
        </w:rPr>
        <w:t>by young</w:t>
      </w:r>
      <w:r w:rsidR="003E644E">
        <w:rPr>
          <w:szCs w:val="18"/>
        </w:rPr>
        <w:t xml:space="preserve"> male that are categorized as white by the U.S. Census 2010.</w:t>
      </w:r>
    </w:p>
    <w:p w14:paraId="4DAE6D39" w14:textId="368A14EF" w:rsidR="00283F47" w:rsidRPr="004F011C" w:rsidRDefault="00283F47" w:rsidP="004F011C">
      <w:pPr>
        <w:pStyle w:val="BodyTextIndent"/>
        <w:spacing w:after="120"/>
        <w:ind w:firstLine="0"/>
        <w:jc w:val="left"/>
        <w:rPr>
          <w:szCs w:val="18"/>
        </w:rPr>
      </w:pPr>
      <w:r w:rsidRPr="004F011C">
        <w:rPr>
          <w:b/>
          <w:noProof/>
          <w:szCs w:val="18"/>
        </w:rPr>
        <mc:AlternateContent>
          <mc:Choice Requires="wps">
            <w:drawing>
              <wp:inline distT="0" distB="0" distL="0" distR="0" wp14:anchorId="02630074" wp14:editId="65B9305B">
                <wp:extent cx="3049270" cy="352425"/>
                <wp:effectExtent l="0" t="0" r="1778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352425"/>
                        </a:xfrm>
                        <a:prstGeom prst="rect">
                          <a:avLst/>
                        </a:prstGeom>
                        <a:solidFill>
                          <a:srgbClr val="FFFFFF"/>
                        </a:solidFill>
                        <a:ln w="9525">
                          <a:solidFill>
                            <a:srgbClr val="000000"/>
                          </a:solidFill>
                          <a:miter lim="800000"/>
                          <a:headEnd/>
                          <a:tailEnd/>
                        </a:ln>
                      </wps:spPr>
                      <wps:txbx>
                        <w:txbxContent>
                          <w:p w14:paraId="65A2CA2B" w14:textId="77777777" w:rsidR="00283F47" w:rsidRPr="006B7D51" w:rsidRDefault="00283F47" w:rsidP="00283F47">
                            <w:pPr>
                              <w:rPr>
                                <w:sz w:val="16"/>
                              </w:rPr>
                            </w:pPr>
                            <w:r>
                              <w:rPr>
                                <w:sz w:val="16"/>
                              </w:rPr>
                              <w:t>Table3: Relationships of Age and Race on the success of a terrorist attack, visualized by boxplots.</w:t>
                            </w:r>
                          </w:p>
                        </w:txbxContent>
                      </wps:txbx>
                      <wps:bodyPr rot="0" vert="horz" wrap="square" lIns="91440" tIns="45720" rIns="91440" bIns="45720" anchor="t" anchorCtr="0">
                        <a:noAutofit/>
                      </wps:bodyPr>
                    </wps:wsp>
                  </a:graphicData>
                </a:graphic>
              </wp:inline>
            </w:drawing>
          </mc:Choice>
          <mc:Fallback>
            <w:pict>
              <v:shape w14:anchorId="02630074" id="Text Box 2" o:spid="_x0000_s1027" type="#_x0000_t202" style="width:240.1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">
                <v:textbox>
                  <w:txbxContent>
                    <w:p w14:paraId="65A2CA2B" w14:textId="77777777" w:rsidR="00283F47" w:rsidRPr="006B7D51" w:rsidRDefault="00283F47" w:rsidP="00283F47">
                      <w:pPr>
                        <w:rPr>
                          <w:sz w:val="16"/>
                        </w:rPr>
                      </w:pPr>
                      <w:r>
                        <w:rPr>
                          <w:sz w:val="16"/>
                        </w:rPr>
                        <w:t>Table3: Relationships of Age and Race on the success of a terrorist attack, visualized by boxplots.</w:t>
                      </w:r>
                    </w:p>
                  </w:txbxContent>
                </v:textbox>
                <w10:anchorlock/>
              </v:shape>
            </w:pict>
          </mc:Fallback>
        </mc:AlternateContent>
      </w:r>
    </w:p>
    <w:p w14:paraId="4EA4B111" w14:textId="46CE58ED" w:rsidR="002F7E38" w:rsidRPr="004F011C" w:rsidRDefault="0075635F" w:rsidP="004F011C">
      <w:pPr>
        <w:pStyle w:val="BodyTextIndent"/>
        <w:spacing w:after="120"/>
        <w:ind w:firstLine="0"/>
        <w:jc w:val="left"/>
        <w:rPr>
          <w:b/>
          <w:noProof/>
          <w:szCs w:val="18"/>
        </w:rPr>
      </w:pPr>
      <w:r w:rsidRPr="006B7D51">
        <w:rPr>
          <w:b/>
          <w:noProof/>
        </w:rPr>
        <mc:AlternateContent>
          <mc:Choice Requires="wps">
            <w:drawing>
              <wp:anchor distT="45720" distB="45720" distL="114300" distR="114300" simplePos="0" relativeHeight="251660800" behindDoc="0" locked="0" layoutInCell="1" allowOverlap="1" wp14:anchorId="647FBD14" wp14:editId="77A33FB0">
                <wp:simplePos x="0" y="0"/>
                <wp:positionH relativeFrom="page">
                  <wp:posOffset>4057650</wp:posOffset>
                </wp:positionH>
                <wp:positionV relativeFrom="paragraph">
                  <wp:posOffset>232410</wp:posOffset>
                </wp:positionV>
                <wp:extent cx="3267075" cy="335915"/>
                <wp:effectExtent l="0" t="0" r="2857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335915"/>
                        </a:xfrm>
                        <a:prstGeom prst="rect">
                          <a:avLst/>
                        </a:prstGeom>
                        <a:solidFill>
                          <a:srgbClr val="FFFFFF"/>
                        </a:solidFill>
                        <a:ln w="9525">
                          <a:solidFill>
                            <a:srgbClr val="000000"/>
                          </a:solidFill>
                          <a:miter lim="800000"/>
                          <a:headEnd/>
                          <a:tailEnd/>
                        </a:ln>
                      </wps:spPr>
                      <wps:txbx>
                        <w:txbxContent>
                          <w:p w14:paraId="0B89DCCC" w14:textId="1249D99B" w:rsidR="00986D3E" w:rsidRPr="006B7D51" w:rsidRDefault="00986D3E">
                            <w:pPr>
                              <w:rPr>
                                <w:sz w:val="16"/>
                              </w:rPr>
                            </w:pPr>
                            <w:r>
                              <w:rPr>
                                <w:sz w:val="16"/>
                              </w:rPr>
                              <w:t>Table4: Relationships of Age and Race on the success of a terrorist attack, visualized by boxplots.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FBD14" id="_x0000_t202" coordsize="21600,21600" o:spt="202" path="m,l,21600r21600,l21600,xe">
                <v:stroke joinstyle="miter"/>
                <v:path gradientshapeok="t" o:connecttype="rect"/>
              </v:shapetype>
              <v:shape id="_x0000_s1027" type="#_x0000_t202" style="position:absolute;margin-left:319.5pt;margin-top:18.3pt;width:257.25pt;height:26.45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">
                <v:textbox>
                  <w:txbxContent>
                    <w:p w14:paraId="0B89DCCC" w14:textId="1249D99B" w:rsidR="00986D3E" w:rsidRPr="006B7D51" w:rsidRDefault="00986D3E">
                      <w:pPr>
                        <w:rPr>
                          <w:sz w:val="16"/>
                        </w:rPr>
                      </w:pPr>
                      <w:r>
                        <w:rPr>
                          <w:sz w:val="16"/>
                        </w:rPr>
                        <w:t>Table4: Relationships of Age and Race on the success of a terrorist attack, visualized by boxplots.</w:t>
                      </w:r>
                    </w:p>
                  </w:txbxContent>
                </v:textbox>
                <w10:wrap type="square" anchorx="page"/>
              </v:shape>
            </w:pict>
          </mc:Fallback>
        </mc:AlternateContent>
      </w:r>
      <w:r w:rsidR="00C26686" w:rsidRPr="004F011C">
        <w:rPr>
          <w:szCs w:val="18"/>
        </w:rPr>
        <w:t>.</w:t>
      </w:r>
      <w:r w:rsidR="002F7E38" w:rsidRPr="004F011C">
        <w:rPr>
          <w:b/>
          <w:noProof/>
          <w:szCs w:val="18"/>
        </w:rPr>
        <w:t xml:space="preserve"> </w:t>
      </w:r>
      <w:r w:rsidR="00283F47" w:rsidRPr="004F011C">
        <w:rPr>
          <w:noProof/>
          <w:szCs w:val="18"/>
        </w:rPr>
        <w:drawing>
          <wp:inline distT="0" distB="0" distL="0" distR="0" wp14:anchorId="75014A4F" wp14:editId="0C7AD831">
            <wp:extent cx="3049270" cy="2867850"/>
            <wp:effectExtent l="0" t="0" r="0" b="8890"/>
            <wp:docPr id="10" name="Picture 10" descr="C:\Users\anya\Desktop\Migration\Success_byAge&amp;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ya\Desktop\Migration\Success_byAge&amp;R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2867850"/>
                    </a:xfrm>
                    <a:prstGeom prst="rect">
                      <a:avLst/>
                    </a:prstGeom>
                    <a:noFill/>
                    <a:ln>
                      <a:noFill/>
                    </a:ln>
                  </pic:spPr>
                </pic:pic>
              </a:graphicData>
            </a:graphic>
          </wp:inline>
        </w:drawing>
      </w:r>
      <w:r w:rsidR="00283F47" w:rsidRPr="004F011C">
        <w:rPr>
          <w:noProof/>
          <w:szCs w:val="18"/>
        </w:rPr>
        <w:drawing>
          <wp:inline distT="0" distB="0" distL="0" distR="0" wp14:anchorId="51DFF867" wp14:editId="1849575F">
            <wp:extent cx="2943225" cy="2566124"/>
            <wp:effectExtent l="0" t="0" r="0" b="5715"/>
            <wp:docPr id="6" name="Picture 6" descr="C:\Users\anya\Desktop\Migration\Age_histogram by im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ya\Desktop\Migration\Age_histogram by immig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5137" cy="2585229"/>
                    </a:xfrm>
                    <a:prstGeom prst="rect">
                      <a:avLst/>
                    </a:prstGeom>
                    <a:noFill/>
                    <a:ln>
                      <a:noFill/>
                    </a:ln>
                  </pic:spPr>
                </pic:pic>
              </a:graphicData>
            </a:graphic>
          </wp:inline>
        </w:drawing>
      </w:r>
    </w:p>
    <w:p w14:paraId="64EBB507" w14:textId="6270FEEE" w:rsidR="00F64516" w:rsidRPr="004F011C" w:rsidRDefault="00F64516" w:rsidP="004F011C">
      <w:pPr>
        <w:pStyle w:val="BodyTextIndent"/>
        <w:spacing w:after="120"/>
        <w:ind w:firstLine="0"/>
        <w:jc w:val="left"/>
        <w:rPr>
          <w:szCs w:val="18"/>
        </w:rPr>
      </w:pPr>
    </w:p>
    <w:p w14:paraId="68E2D7B2" w14:textId="1DECA141" w:rsidR="00344192" w:rsidRPr="004F011C" w:rsidRDefault="002F7E38" w:rsidP="004F011C">
      <w:pPr>
        <w:pStyle w:val="BodyTextIndent"/>
        <w:spacing w:after="120"/>
        <w:ind w:firstLine="0"/>
        <w:jc w:val="left"/>
        <w:rPr>
          <w:szCs w:val="18"/>
        </w:rPr>
      </w:pPr>
      <w:r w:rsidRPr="004F011C">
        <w:rPr>
          <w:szCs w:val="18"/>
        </w:rPr>
        <w:t xml:space="preserve">When looking at age in comparison with </w:t>
      </w:r>
      <w:r w:rsidR="003E644E" w:rsidRPr="004F011C">
        <w:rPr>
          <w:szCs w:val="18"/>
        </w:rPr>
        <w:t>motivation</w:t>
      </w:r>
      <w:r w:rsidR="003E644E">
        <w:rPr>
          <w:szCs w:val="18"/>
        </w:rPr>
        <w:t>,</w:t>
      </w:r>
      <w:r w:rsidR="003E644E">
        <w:rPr>
          <w:b/>
          <w:szCs w:val="18"/>
        </w:rPr>
        <w:t xml:space="preserve"> Table 4</w:t>
      </w:r>
      <w:r w:rsidRPr="004F011C">
        <w:rPr>
          <w:szCs w:val="18"/>
        </w:rPr>
        <w:t xml:space="preserve">, we see that age is consistently skewed to the right with the most occurring variable at 21 years of age. </w:t>
      </w:r>
      <w:r w:rsidR="003E644E">
        <w:rPr>
          <w:szCs w:val="18"/>
        </w:rPr>
        <w:t xml:space="preserve">In </w:t>
      </w:r>
      <w:r w:rsidR="003E644E">
        <w:rPr>
          <w:b/>
          <w:szCs w:val="18"/>
        </w:rPr>
        <w:t xml:space="preserve">Table 3, </w:t>
      </w:r>
      <w:r w:rsidR="006B7D51" w:rsidRPr="004F011C">
        <w:rPr>
          <w:szCs w:val="18"/>
        </w:rPr>
        <w:t>we can see that the age is still relatively consistent by race. When we look at the age of those who</w:t>
      </w:r>
      <w:r w:rsidR="003E644E">
        <w:rPr>
          <w:szCs w:val="18"/>
        </w:rPr>
        <w:t xml:space="preserve"> are</w:t>
      </w:r>
      <w:r w:rsidR="006B7D51" w:rsidRPr="004F011C">
        <w:rPr>
          <w:szCs w:val="18"/>
        </w:rPr>
        <w:t xml:space="preserve"> actually successful, the race plays a bigger role. Here category 0 and 4 are more present. Category 0 designates individuals who identify with 2+ races, and 4 designates individuals who are classified as white under the 2010 Census classification. </w:t>
      </w:r>
    </w:p>
    <w:p w14:paraId="03E506C5" w14:textId="77777777" w:rsidR="00344192" w:rsidRDefault="00344192" w:rsidP="004F011C">
      <w:pPr>
        <w:pStyle w:val="BodyTextIndent"/>
        <w:spacing w:after="120"/>
        <w:jc w:val="left"/>
        <w:rPr>
          <w:szCs w:val="18"/>
        </w:rPr>
        <w:sectPr w:rsidR="00344192" w:rsidSect="00A94D26">
          <w:type w:val="continuous"/>
          <w:pgSz w:w="12240" w:h="15840" w:code="1"/>
          <w:pgMar w:top="1080" w:right="1080" w:bottom="1440" w:left="1080" w:header="720" w:footer="720" w:gutter="0"/>
          <w:cols w:num="2" w:space="720"/>
        </w:sectPr>
      </w:pPr>
      <w:r>
        <w:rPr>
          <w:noProof/>
          <w:szCs w:val="18"/>
        </w:rPr>
        <mc:AlternateContent>
          <mc:Choice Requires="wps">
            <w:drawing>
              <wp:anchor distT="0" distB="0" distL="114300" distR="114300" simplePos="0" relativeHeight="251661824" behindDoc="1" locked="0" layoutInCell="1" allowOverlap="1" wp14:anchorId="730E786D" wp14:editId="025C93D5">
                <wp:simplePos x="0" y="0"/>
                <wp:positionH relativeFrom="column">
                  <wp:posOffset>85725</wp:posOffset>
                </wp:positionH>
                <wp:positionV relativeFrom="paragraph">
                  <wp:posOffset>482600</wp:posOffset>
                </wp:positionV>
                <wp:extent cx="2695575" cy="219075"/>
                <wp:effectExtent l="0" t="0" r="28575" b="28575"/>
                <wp:wrapTight wrapText="bothSides">
                  <wp:wrapPolygon edited="0">
                    <wp:start x="0" y="0"/>
                    <wp:lineTo x="0" y="22539"/>
                    <wp:lineTo x="21676" y="22539"/>
                    <wp:lineTo x="2167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95575" cy="219075"/>
                        </a:xfrm>
                        <a:prstGeom prst="rect">
                          <a:avLst/>
                        </a:prstGeom>
                        <a:solidFill>
                          <a:schemeClr val="lt1"/>
                        </a:solidFill>
                        <a:ln w="6350">
                          <a:solidFill>
                            <a:prstClr val="black"/>
                          </a:solidFill>
                        </a:ln>
                      </wps:spPr>
                      <wps:txbx>
                        <w:txbxContent>
                          <w:p w14:paraId="5A98C95B" w14:textId="645756AB" w:rsidR="00344192" w:rsidRPr="00344192" w:rsidRDefault="00344192">
                            <w:pPr>
                              <w:rPr>
                                <w:sz w:val="16"/>
                              </w:rPr>
                            </w:pPr>
                            <w:r w:rsidRPr="00344192">
                              <w:rPr>
                                <w:sz w:val="16"/>
                              </w:rPr>
                              <w:t>Table 5: Multiple variable 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E786D" id="_x0000_s1028" type="#_x0000_t202" style="position:absolute;left:0;text-align:left;margin-left:6.75pt;margin-top:38pt;width:212.25pt;height:17.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" fillcolor="white [3201]" strokeweight=".5pt">
                <v:textbox>
                  <w:txbxContent>
                    <w:p w14:paraId="5A98C95B" w14:textId="645756AB" w:rsidR="00344192" w:rsidRPr="00344192" w:rsidRDefault="00344192">
                      <w:pPr>
                        <w:rPr>
                          <w:sz w:val="16"/>
                        </w:rPr>
                      </w:pPr>
                      <w:r w:rsidRPr="00344192">
                        <w:rPr>
                          <w:sz w:val="16"/>
                        </w:rPr>
                        <w:t>Table 5: Multiple variable network diagram.</w:t>
                      </w:r>
                    </w:p>
                  </w:txbxContent>
                </v:textbox>
                <w10:wrap type="tight"/>
              </v:shape>
            </w:pict>
          </mc:Fallback>
        </mc:AlternateContent>
      </w:r>
      <w:r>
        <w:rPr>
          <w:szCs w:val="18"/>
        </w:rPr>
        <w:t xml:space="preserve">We further look at country of origin, and success of various attacks. </w:t>
      </w:r>
      <w:r w:rsidRPr="00344192">
        <w:rPr>
          <w:b/>
          <w:szCs w:val="18"/>
        </w:rPr>
        <w:t>Table 5,</w:t>
      </w:r>
      <w:r>
        <w:rPr>
          <w:szCs w:val="18"/>
        </w:rPr>
        <w:t xml:space="preserve"> describes a story between the categories for country of origin, year, attacks types, motive, and more. From </w:t>
      </w:r>
    </w:p>
    <w:p w14:paraId="5CA4DC75" w14:textId="77777777" w:rsidR="00344192" w:rsidRDefault="00344192" w:rsidP="00344192">
      <w:pPr>
        <w:pStyle w:val="BodyTextIndent"/>
        <w:spacing w:after="120"/>
        <w:ind w:left="-180"/>
        <w:jc w:val="left"/>
        <w:rPr>
          <w:szCs w:val="18"/>
        </w:rPr>
        <w:sectPr w:rsidR="00344192" w:rsidSect="00344192">
          <w:type w:val="continuous"/>
          <w:pgSz w:w="12240" w:h="15840" w:code="1"/>
          <w:pgMar w:top="1080" w:right="1080" w:bottom="1440" w:left="1080" w:header="720" w:footer="720" w:gutter="0"/>
          <w:cols w:space="720"/>
        </w:sectPr>
      </w:pPr>
      <w:r>
        <w:rPr>
          <w:noProof/>
        </w:rPr>
        <w:lastRenderedPageBreak/>
        <w:drawing>
          <wp:inline distT="0" distB="0" distL="0" distR="0" wp14:anchorId="37224DA2" wp14:editId="14174F37">
            <wp:extent cx="6562725" cy="384523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1988" cy="3850665"/>
                    </a:xfrm>
                    <a:prstGeom prst="rect">
                      <a:avLst/>
                    </a:prstGeom>
                  </pic:spPr>
                </pic:pic>
              </a:graphicData>
            </a:graphic>
          </wp:inline>
        </w:drawing>
      </w:r>
    </w:p>
    <w:p w14:paraId="02E5E952" w14:textId="7ECC2588" w:rsidR="00344192" w:rsidRDefault="00344192" w:rsidP="00344192">
      <w:pPr>
        <w:pStyle w:val="BodyTextIndent"/>
        <w:spacing w:after="120"/>
        <w:jc w:val="left"/>
        <w:rPr>
          <w:szCs w:val="18"/>
        </w:rPr>
      </w:pPr>
      <w:r>
        <w:rPr>
          <w:szCs w:val="18"/>
        </w:rPr>
        <w:t xml:space="preserve">there we can view that the split on country of origin is significant and apparent. This is also supported in our models’ findings. </w:t>
      </w:r>
    </w:p>
    <w:p w14:paraId="1891A194" w14:textId="32E6A926" w:rsidR="00344192" w:rsidRPr="004F011C" w:rsidRDefault="00344192" w:rsidP="00AC7E95">
      <w:pPr>
        <w:pStyle w:val="BodyTextIndent"/>
        <w:spacing w:after="120"/>
        <w:ind w:firstLine="0"/>
        <w:jc w:val="left"/>
        <w:rPr>
          <w:szCs w:val="18"/>
        </w:rPr>
      </w:pPr>
      <w:r>
        <w:rPr>
          <w:szCs w:val="18"/>
        </w:rPr>
        <w:t>Through analysis of models and exploratory data, we observe that m</w:t>
      </w:r>
      <w:r w:rsidR="00283F47" w:rsidRPr="004F011C">
        <w:rPr>
          <w:szCs w:val="18"/>
        </w:rPr>
        <w:t xml:space="preserve">ost terrorist attacks in the United States do not kill or wound people.   It should be noted that terrorist attacks attract significant attention, but (excluding 9/11) they result in at most tens of deaths/year.  </w:t>
      </w:r>
      <w:r>
        <w:rPr>
          <w:szCs w:val="18"/>
        </w:rPr>
        <w:t>In comparison, United States</w:t>
      </w:r>
      <w:r w:rsidR="00283F47" w:rsidRPr="004F011C">
        <w:rPr>
          <w:szCs w:val="18"/>
        </w:rPr>
        <w:t xml:space="preserve"> has around 15,000 murders each year.  Terror deaths are thus around .0006% of murder deaths each year.</w:t>
      </w:r>
    </w:p>
    <w:p w14:paraId="69A8E801" w14:textId="0923DB51" w:rsidR="004F011C" w:rsidRPr="004F011C" w:rsidRDefault="004F011C" w:rsidP="00344192">
      <w:pPr>
        <w:pStyle w:val="BodyTextIndent"/>
        <w:spacing w:after="120"/>
        <w:ind w:firstLine="0"/>
        <w:jc w:val="left"/>
        <w:rPr>
          <w:szCs w:val="18"/>
        </w:rPr>
      </w:pPr>
      <w:r w:rsidRPr="004F011C">
        <w:rPr>
          <w:szCs w:val="18"/>
        </w:rPr>
        <w:t>Our</w:t>
      </w:r>
      <w:r w:rsidR="00344192">
        <w:rPr>
          <w:szCs w:val="18"/>
        </w:rPr>
        <w:t xml:space="preserve"> second</w:t>
      </w:r>
      <w:r w:rsidRPr="004F011C">
        <w:rPr>
          <w:szCs w:val="18"/>
        </w:rPr>
        <w:t xml:space="preserve"> major finding is that Foreign-Born Immigran</w:t>
      </w:r>
      <w:r w:rsidR="00344192">
        <w:rPr>
          <w:szCs w:val="18"/>
        </w:rPr>
        <w:t>ts who are not Islamic do not carry significant weight towards terrorism in the United States.</w:t>
      </w:r>
      <w:r w:rsidRPr="004F011C">
        <w:rPr>
          <w:szCs w:val="18"/>
        </w:rPr>
        <w:t xml:space="preserve"> A query of </w:t>
      </w:r>
      <w:r w:rsidR="00344192" w:rsidRPr="004F011C">
        <w:rPr>
          <w:szCs w:val="18"/>
        </w:rPr>
        <w:t>our descriptive</w:t>
      </w:r>
      <w:r w:rsidRPr="004F011C">
        <w:rPr>
          <w:szCs w:val="18"/>
        </w:rPr>
        <w:t xml:space="preserve"> statistics shows that from 2000 - 2015 non-Islamic im</w:t>
      </w:r>
      <w:r w:rsidR="00344192">
        <w:rPr>
          <w:szCs w:val="18"/>
        </w:rPr>
        <w:t>migrants do not commit acts of terrorism. As stated before, the mode is more closely split on age, religion, country of origin, and sex.</w:t>
      </w:r>
    </w:p>
    <w:p w14:paraId="0FD94AE7" w14:textId="4D47A83C" w:rsidR="004F011C" w:rsidRPr="004F011C" w:rsidRDefault="00344192" w:rsidP="00344192">
      <w:pPr>
        <w:pStyle w:val="BodyTextIndent"/>
        <w:spacing w:after="120"/>
        <w:ind w:firstLine="0"/>
        <w:jc w:val="left"/>
        <w:rPr>
          <w:szCs w:val="18"/>
        </w:rPr>
      </w:pPr>
      <w:r>
        <w:rPr>
          <w:szCs w:val="18"/>
        </w:rPr>
        <w:t xml:space="preserve">Comparing to some naïve </w:t>
      </w:r>
      <w:r w:rsidR="00AC7E95">
        <w:rPr>
          <w:szCs w:val="18"/>
        </w:rPr>
        <w:t xml:space="preserve">predictions, the models do split on identification of Islamic religion.  Those </w:t>
      </w:r>
      <w:r>
        <w:rPr>
          <w:szCs w:val="18"/>
        </w:rPr>
        <w:t>immigrants who identify with Islam</w:t>
      </w:r>
      <w:r w:rsidR="004F011C" w:rsidRPr="004F011C">
        <w:rPr>
          <w:szCs w:val="18"/>
        </w:rPr>
        <w:t xml:space="preserve"> (and increasingly native-born</w:t>
      </w:r>
      <w:r>
        <w:rPr>
          <w:szCs w:val="18"/>
        </w:rPr>
        <w:t xml:space="preserve"> population) do carry a weight in the terrorism cases. </w:t>
      </w:r>
      <w:r w:rsidR="004F011C" w:rsidRPr="004F011C">
        <w:rPr>
          <w:szCs w:val="18"/>
        </w:rPr>
        <w:t>On average they are 100X m</w:t>
      </w:r>
      <w:r w:rsidR="00AC7E95">
        <w:rPr>
          <w:szCs w:val="18"/>
        </w:rPr>
        <w:t>ore likely to commit an act of t</w:t>
      </w:r>
      <w:r w:rsidR="004F011C" w:rsidRPr="004F011C">
        <w:rPr>
          <w:szCs w:val="18"/>
        </w:rPr>
        <w:t>error</w:t>
      </w:r>
      <w:r w:rsidR="00AC7E95">
        <w:rPr>
          <w:szCs w:val="18"/>
        </w:rPr>
        <w:t>ism</w:t>
      </w:r>
      <w:r w:rsidR="004F011C" w:rsidRPr="004F011C">
        <w:rPr>
          <w:szCs w:val="18"/>
        </w:rPr>
        <w:t xml:space="preserve"> than a native </w:t>
      </w:r>
      <w:r w:rsidR="00AC7E95">
        <w:rPr>
          <w:szCs w:val="18"/>
        </w:rPr>
        <w:t>non-Hispanic white individual.</w:t>
      </w:r>
    </w:p>
    <w:p w14:paraId="4F6B8BEA" w14:textId="2BCD5E83" w:rsidR="004F011C" w:rsidRPr="004F011C" w:rsidRDefault="00AC7E95" w:rsidP="00344192">
      <w:pPr>
        <w:pStyle w:val="BodyTextIndent"/>
        <w:spacing w:after="120"/>
        <w:ind w:firstLine="0"/>
        <w:jc w:val="left"/>
        <w:rPr>
          <w:szCs w:val="18"/>
        </w:rPr>
      </w:pPr>
      <w:r>
        <w:rPr>
          <w:szCs w:val="18"/>
        </w:rPr>
        <w:t>With our findings we hope to continue the research to identify a better predictive model and apply the results towards the general population. This will help us make the terrorism data more relevant. For example, in terms of relative crime, terrorism does not carry as much weight.</w:t>
      </w:r>
    </w:p>
    <w:p w14:paraId="6F4DDCBB" w14:textId="4264B423" w:rsidR="00E21A25" w:rsidRPr="00AC7E95" w:rsidRDefault="00AC7E95" w:rsidP="00AC7E95">
      <w:pPr>
        <w:pStyle w:val="BodyTextIndent"/>
        <w:spacing w:after="120"/>
        <w:ind w:firstLine="0"/>
        <w:jc w:val="left"/>
        <w:rPr>
          <w:szCs w:val="18"/>
        </w:rPr>
      </w:pPr>
      <w:r>
        <w:rPr>
          <w:szCs w:val="18"/>
        </w:rPr>
        <w:t xml:space="preserve">In our future research we hope to normalized the dataset, so that the actual crime statistics provide a better story of the situation. More over, we hope to gather even more extensive data points </w:t>
      </w:r>
      <w:r>
        <w:rPr>
          <w:szCs w:val="18"/>
        </w:rPr>
        <w:t>on economic growth and welfare, overall crime, and victimization.</w:t>
      </w:r>
    </w:p>
    <w:p w14:paraId="04AC92BE" w14:textId="2F0FDEDE" w:rsidR="008B197E" w:rsidRDefault="008B197E" w:rsidP="004F011C">
      <w:pPr>
        <w:pStyle w:val="Heading1"/>
      </w:pPr>
      <w:r>
        <w:t>ACKNOWLEDGMENTS</w:t>
      </w:r>
    </w:p>
    <w:p w14:paraId="6B864914" w14:textId="0E40B72C" w:rsidR="008B197E" w:rsidRDefault="00086406">
      <w:pPr>
        <w:pStyle w:val="BodyTextIndent"/>
        <w:spacing w:after="120"/>
        <w:ind w:firstLine="0"/>
      </w:pPr>
      <w:r>
        <w:t>Thank you to the START, Frontline Analytics for providing the necessary tools to construct the dataset, and to GMU.</w:t>
      </w:r>
    </w:p>
    <w:p w14:paraId="19AE7E1A" w14:textId="77777777" w:rsidR="009F2151" w:rsidRDefault="008B197E" w:rsidP="005D2ADB">
      <w:pPr>
        <w:pStyle w:val="Heading1"/>
        <w:spacing w:before="120"/>
      </w:pPr>
      <w:r>
        <w:t>REFERENCES</w:t>
      </w:r>
    </w:p>
    <w:p w14:paraId="56286C68" w14:textId="77777777" w:rsidR="009F2151" w:rsidRPr="009F2151" w:rsidRDefault="009F2151" w:rsidP="009F2151"/>
    <w:p w14:paraId="67D3BE20" w14:textId="77777777" w:rsidR="002973C0" w:rsidRDefault="002973C0" w:rsidP="002973C0">
      <w:pPr>
        <w:pStyle w:val="References"/>
      </w:pPr>
      <w:r w:rsidRPr="002973C0">
        <w:t>Walsh K., 2015 (October 2) 50 Years Ago, Immigration Changed in America: Amer ica's current racial makeup is rooted in a decades-old legislative overhaul,  US News &amp; World Report, see: http://www.usnews.com/news/articles/2015/10/02/50-years-ago-immigration-changed-in-america</w:t>
      </w:r>
    </w:p>
    <w:p w14:paraId="4131C47E" w14:textId="77777777" w:rsidR="00510A18" w:rsidRDefault="00510A18" w:rsidP="00510A18">
      <w:pPr>
        <w:pStyle w:val="References"/>
      </w:pPr>
      <w:r w:rsidRPr="00510A18">
        <w:t>IMMIGRATION REFORM THAT WILL MAKE AMERICA GREAT AGAIN</w:t>
      </w:r>
      <w:r>
        <w:t xml:space="preserve">, Donald Trump for President </w:t>
      </w:r>
      <w:r w:rsidRPr="00510A18">
        <w:t>https://www.donaldjtrump.com/positions/immigration-reform</w:t>
      </w:r>
    </w:p>
    <w:p w14:paraId="2D4BDAB5" w14:textId="77777777" w:rsidR="00510A18" w:rsidRPr="00510A18" w:rsidRDefault="00510A18" w:rsidP="00510A18">
      <w:pPr>
        <w:pStyle w:val="References"/>
      </w:pPr>
      <w:r w:rsidRPr="00510A18">
        <w:t>Bergman R, Donald Trump's Call to Ban Muslim Immi</w:t>
      </w:r>
      <w:r>
        <w:t xml:space="preserve">grants, Atlantic (Dec. 7, 2015) </w:t>
      </w:r>
      <w:r w:rsidRPr="00510A18">
        <w:t>http://www.theatlantic.com/politics/archive/2015/12/donald-trumps-call-to-ban-muslim-immigrants/419298/</w:t>
      </w:r>
    </w:p>
    <w:p w14:paraId="52122FCA" w14:textId="77777777" w:rsidR="00510A18" w:rsidRDefault="00F17C5F" w:rsidP="00F17C5F">
      <w:pPr>
        <w:pStyle w:val="References"/>
      </w:pPr>
      <w:r w:rsidRPr="00F17C5F">
        <w:t>America needs comprehensive immigration refor</w:t>
      </w:r>
      <w:r>
        <w:t xml:space="preserve">m with a pathway to citizenship,  Hilary for America </w:t>
      </w:r>
      <w:r w:rsidRPr="00F17C5F">
        <w:t>https://www.hillaryclinton.com/issues/immigration-reform/</w:t>
      </w:r>
    </w:p>
    <w:p w14:paraId="1EC030A7" w14:textId="77777777" w:rsidR="00510A18" w:rsidRDefault="004036B9" w:rsidP="004036B9">
      <w:pPr>
        <w:pStyle w:val="References"/>
      </w:pPr>
      <w:r>
        <w:t xml:space="preserve">Tani M, </w:t>
      </w:r>
      <w:r w:rsidRPr="004036B9">
        <w:t>Hillary Clinton responded to a Muslim veteran's question on Islamophobia with a scathing criticism of Donald Trump</w:t>
      </w:r>
      <w:r>
        <w:t xml:space="preserve"> </w:t>
      </w:r>
      <w:hyperlink r:id="rId15" w:history="1">
        <w:r w:rsidRPr="008E4E90">
          <w:rPr>
            <w:rStyle w:val="Hyperlink"/>
          </w:rPr>
          <w:t>http://www.businessinsider.com/hillary-clinton-donald-trump-muslim-veteran-cnn-town-hall-2016-1</w:t>
        </w:r>
      </w:hyperlink>
      <w:r>
        <w:t xml:space="preserve"> </w:t>
      </w:r>
    </w:p>
    <w:p w14:paraId="4C7C9884" w14:textId="7BB632D9" w:rsidR="007C08CF" w:rsidRDefault="00DA70EA" w:rsidP="007C08CF">
      <w:pPr>
        <w:pStyle w:val="References"/>
      </w:pPr>
      <w:r>
        <w:lastRenderedPageBreak/>
        <w:t xml:space="preserve">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Hyperlink"/>
            <w:u w:val="none"/>
          </w:rPr>
          <w:t>http://doi.acm.org/10.1145/90417.90738</w:t>
        </w:r>
      </w:hyperlink>
      <w:r>
        <w:t>.</w:t>
      </w:r>
    </w:p>
    <w:p w14:paraId="17C9AA78" w14:textId="092125AA" w:rsidR="007A6B60" w:rsidRDefault="007A6B60" w:rsidP="007A6B60">
      <w:pPr>
        <w:pStyle w:val="References"/>
      </w:pPr>
      <w:r w:rsidRPr="007A6B60">
        <w:t xml:space="preserve">Robert Shapiro and Jiwon Vellucci . 2010. The Impact of Immigration and Immigration Reform on the Wages of American Workers. (May 2010). Retrieved April 30, 2016 from </w:t>
      </w:r>
      <w:hyperlink r:id="rId17" w:history="1">
        <w:r w:rsidRPr="00A4264D">
          <w:rPr>
            <w:rStyle w:val="Hyperlink"/>
          </w:rPr>
          <w:t>http://ndn.org/sites/default/files/paper/impact_of_immigration_on_us_wages_-_shapiro-vellucci_-_final-_may_24_2010_0.pdf</w:t>
        </w:r>
      </w:hyperlink>
    </w:p>
    <w:p w14:paraId="618A4881" w14:textId="45E840D5" w:rsidR="007A6B60" w:rsidRPr="00832EEC" w:rsidRDefault="007A6B60" w:rsidP="007A6B60">
      <w:pPr>
        <w:pStyle w:val="References"/>
        <w:rPr>
          <w:rStyle w:val="Hyperlink"/>
          <w:color w:val="auto"/>
          <w:u w:val="none"/>
        </w:rPr>
      </w:pPr>
      <w:r w:rsidRPr="007A6B60">
        <w:t xml:space="preserve">National Consortium for the Study of Terrorism and Responses to Terrorism (START). (2015). Global Terrorism Database [Data file]. Retrieved from </w:t>
      </w:r>
      <w:hyperlink r:id="rId18" w:history="1">
        <w:r w:rsidRPr="00A4264D">
          <w:rPr>
            <w:rStyle w:val="Hyperlink"/>
          </w:rPr>
          <w:t>http://www.start.umd.edu/gtd</w:t>
        </w:r>
      </w:hyperlink>
    </w:p>
    <w:p w14:paraId="7A0C0B49" w14:textId="77777777" w:rsidR="00832EEC" w:rsidRDefault="00832EEC" w:rsidP="007A6B60">
      <w:pPr>
        <w:pStyle w:val="References"/>
      </w:pPr>
    </w:p>
    <w:p w14:paraId="18CC1DF2" w14:textId="77777777" w:rsidR="007A6B60" w:rsidRPr="007A6B60" w:rsidRDefault="007A6B60" w:rsidP="00EF3B90">
      <w:pPr>
        <w:pStyle w:val="References"/>
        <w:numPr>
          <w:ilvl w:val="0"/>
          <w:numId w:val="0"/>
        </w:numPr>
        <w:ind w:left="360"/>
      </w:pPr>
    </w:p>
    <w:p w14:paraId="42A825BD" w14:textId="5F0C19D1" w:rsidR="00632A0C" w:rsidRDefault="00632A0C" w:rsidP="00632A0C">
      <w:pPr>
        <w:pStyle w:val="Heading1"/>
        <w:numPr>
          <w:ilvl w:val="0"/>
          <w:numId w:val="0"/>
        </w:numPr>
      </w:pPr>
    </w:p>
    <w:p w14:paraId="6E4755BE" w14:textId="488CA8AB" w:rsidR="00632A0C" w:rsidRDefault="00632A0C" w:rsidP="00632A0C"/>
    <w:p w14:paraId="572F755F" w14:textId="74F992A7" w:rsidR="00632A0C" w:rsidRDefault="00632A0C" w:rsidP="00632A0C"/>
    <w:p w14:paraId="257BFE11" w14:textId="7B4489D1" w:rsidR="00632A0C" w:rsidRDefault="00632A0C" w:rsidP="00632A0C"/>
    <w:p w14:paraId="5D1D701F" w14:textId="011AAE10" w:rsidR="00632A0C" w:rsidRPr="00632A0C" w:rsidRDefault="00632A0C" w:rsidP="00632A0C"/>
    <w:p w14:paraId="6BB6EA6A" w14:textId="77777777" w:rsidR="00632A0C" w:rsidRDefault="00632A0C" w:rsidP="00632A0C">
      <w:pPr>
        <w:pStyle w:val="Paper-Title"/>
        <w:jc w:val="left"/>
      </w:pPr>
    </w:p>
    <w:p w14:paraId="7FB693B4" w14:textId="77777777" w:rsidR="000A4EA3" w:rsidRDefault="000A4EA3" w:rsidP="00632A0C">
      <w:pPr>
        <w:pStyle w:val="Paper-Title"/>
        <w:jc w:val="left"/>
        <w:sectPr w:rsidR="000A4EA3" w:rsidSect="00A94D26">
          <w:type w:val="continuous"/>
          <w:pgSz w:w="12240" w:h="15840" w:code="1"/>
          <w:pgMar w:top="1080" w:right="1080" w:bottom="1440" w:left="1080" w:header="720" w:footer="720" w:gutter="0"/>
          <w:cols w:num="2" w:space="720"/>
        </w:sectPr>
      </w:pPr>
    </w:p>
    <w:p w14:paraId="36D326B1" w14:textId="382C5746" w:rsidR="00A94D26" w:rsidRDefault="00A94D26" w:rsidP="000A4EA3">
      <w:pPr>
        <w:pStyle w:val="Heading1"/>
        <w:numPr>
          <w:ilvl w:val="0"/>
          <w:numId w:val="0"/>
        </w:numPr>
        <w:rPr>
          <w:rFonts w:ascii="Helvetica" w:hAnsi="Helvetica"/>
          <w:kern w:val="0"/>
          <w:sz w:val="36"/>
        </w:rPr>
      </w:pPr>
    </w:p>
    <w:p w14:paraId="181CDB45" w14:textId="227E7DC5" w:rsidR="000A4EA3" w:rsidRDefault="000A4EA3" w:rsidP="000A4EA3"/>
    <w:p w14:paraId="69ABB7D8" w14:textId="6CBA2B83" w:rsidR="000A4EA3" w:rsidRDefault="000A4EA3" w:rsidP="000A4EA3"/>
    <w:p w14:paraId="3D24212C" w14:textId="212A5B60" w:rsidR="00AC7E95" w:rsidRDefault="00AC7E95" w:rsidP="000A4EA3"/>
    <w:p w14:paraId="710034A2" w14:textId="5EF87647" w:rsidR="00AC7E95" w:rsidRDefault="00AC7E95" w:rsidP="000A4EA3"/>
    <w:p w14:paraId="7CDE7B2D" w14:textId="5CAEE500" w:rsidR="00AC7E95" w:rsidRDefault="00AC7E95" w:rsidP="000A4EA3"/>
    <w:p w14:paraId="3C94170E" w14:textId="6C4051D5" w:rsidR="00AC7E95" w:rsidRDefault="00AC7E95" w:rsidP="000A4EA3"/>
    <w:p w14:paraId="7A9050A3" w14:textId="3FD231FA" w:rsidR="00AC7E95" w:rsidRDefault="00AC7E95" w:rsidP="000A4EA3"/>
    <w:p w14:paraId="7DD423E0" w14:textId="034A3753" w:rsidR="00AC7E95" w:rsidRDefault="00AC7E95" w:rsidP="000A4EA3"/>
    <w:p w14:paraId="51391077" w14:textId="6E6A6426" w:rsidR="00AC7E95" w:rsidRDefault="00AC7E95" w:rsidP="000A4EA3"/>
    <w:p w14:paraId="0290EEA2" w14:textId="30EACAA1" w:rsidR="00AC7E95" w:rsidRDefault="00AC7E95" w:rsidP="000A4EA3"/>
    <w:p w14:paraId="3A6C4F11" w14:textId="6F3E5710" w:rsidR="00AC7E95" w:rsidRDefault="00AC7E95" w:rsidP="000A4EA3"/>
    <w:p w14:paraId="459EF95F" w14:textId="3E476B5B" w:rsidR="00AC7E95" w:rsidRDefault="00AC7E95" w:rsidP="000A4EA3"/>
    <w:p w14:paraId="54EE5D2C" w14:textId="1009E67E" w:rsidR="00AC7E95" w:rsidRDefault="00AC7E95" w:rsidP="000A4EA3"/>
    <w:p w14:paraId="66DC2F76" w14:textId="5DF58ADF" w:rsidR="00AC7E95" w:rsidRDefault="00AC7E95" w:rsidP="000A4EA3"/>
    <w:p w14:paraId="2FDD64C1" w14:textId="46FC11EC" w:rsidR="00AC7E95" w:rsidRDefault="00AC7E95" w:rsidP="000A4EA3"/>
    <w:p w14:paraId="4F48659F" w14:textId="25FFB32D" w:rsidR="00AC7E95" w:rsidRDefault="00AC7E95" w:rsidP="000A4EA3"/>
    <w:p w14:paraId="5D899C7D" w14:textId="306AD553" w:rsidR="00AC7E95" w:rsidRDefault="00AC7E95" w:rsidP="000A4EA3"/>
    <w:p w14:paraId="0D868F7F" w14:textId="6DD5FDC0" w:rsidR="00AC7E95" w:rsidRDefault="00AC7E95" w:rsidP="000A4EA3"/>
    <w:p w14:paraId="4574AB95" w14:textId="0414306E" w:rsidR="00AC7E95" w:rsidRDefault="00AC7E95" w:rsidP="000A4EA3"/>
    <w:p w14:paraId="1592A3C9" w14:textId="36FDE04F" w:rsidR="00AC7E95" w:rsidRDefault="00AC7E95" w:rsidP="000A4EA3"/>
    <w:p w14:paraId="449309DF" w14:textId="17DD1BF6" w:rsidR="00AC7E95" w:rsidRDefault="00AC7E95" w:rsidP="000A4EA3"/>
    <w:p w14:paraId="18865C2D" w14:textId="43EBEDFC" w:rsidR="00AC7E95" w:rsidRDefault="00AC7E95" w:rsidP="000A4EA3"/>
    <w:p w14:paraId="4D15AE38" w14:textId="2933A7EE" w:rsidR="00AC7E95" w:rsidRDefault="00AC7E95" w:rsidP="000A4EA3"/>
    <w:p w14:paraId="3DBE1839" w14:textId="646F9C4F" w:rsidR="00AC7E95" w:rsidRDefault="00AC7E95" w:rsidP="000A4EA3"/>
    <w:p w14:paraId="28CC703F" w14:textId="7BDA7BFD" w:rsidR="0075635F" w:rsidRDefault="0075635F" w:rsidP="000A4EA3"/>
    <w:p w14:paraId="07D39825" w14:textId="128C0050" w:rsidR="0075635F" w:rsidRDefault="0075635F" w:rsidP="000A4EA3"/>
    <w:p w14:paraId="1FF4B6C2" w14:textId="53B6F280" w:rsidR="0075635F" w:rsidRDefault="0075635F" w:rsidP="000A4EA3"/>
    <w:p w14:paraId="2C81F1BE" w14:textId="360C64BF" w:rsidR="0075635F" w:rsidRDefault="0075635F" w:rsidP="000A4EA3"/>
    <w:p w14:paraId="1481CF64" w14:textId="0FD35A52" w:rsidR="0075635F" w:rsidRDefault="0075635F" w:rsidP="000A4EA3"/>
    <w:p w14:paraId="3A3CA586" w14:textId="3C1B39DF" w:rsidR="0075635F" w:rsidRDefault="0075635F" w:rsidP="000A4EA3"/>
    <w:p w14:paraId="7B87E53E" w14:textId="063F412D" w:rsidR="0075635F" w:rsidRDefault="0075635F" w:rsidP="000A4EA3"/>
    <w:p w14:paraId="43B405FB" w14:textId="77777777" w:rsidR="0075635F" w:rsidRDefault="0075635F" w:rsidP="000A4EA3">
      <w:bookmarkStart w:id="0" w:name="_GoBack"/>
      <w:bookmarkEnd w:id="0"/>
    </w:p>
    <w:p w14:paraId="0F2567DC" w14:textId="0F635531" w:rsidR="000A4EA3" w:rsidRDefault="000A4EA3" w:rsidP="000A4EA3"/>
    <w:p w14:paraId="70C7F80A" w14:textId="28FCE8BE" w:rsidR="000A4EA3" w:rsidRPr="00D90428" w:rsidRDefault="000A4EA3" w:rsidP="000A4EA3">
      <w:pPr>
        <w:pStyle w:val="Heading1"/>
        <w:rPr>
          <w:sz w:val="22"/>
        </w:rPr>
      </w:pPr>
      <w:r w:rsidRPr="00D90428">
        <w:rPr>
          <w:sz w:val="22"/>
        </w:rPr>
        <w:lastRenderedPageBreak/>
        <w:t xml:space="preserve">APPENDIX: </w:t>
      </w:r>
      <w:r w:rsidR="00D90428" w:rsidRPr="00D90428">
        <w:rPr>
          <w:sz w:val="22"/>
        </w:rPr>
        <w:t xml:space="preserve">Categorical Variables </w:t>
      </w:r>
    </w:p>
    <w:tbl>
      <w:tblPr>
        <w:tblW w:w="10026" w:type="dxa"/>
        <w:tblLook w:val="04A0" w:firstRow="1" w:lastRow="0" w:firstColumn="1" w:lastColumn="0" w:noHBand="0" w:noVBand="1"/>
      </w:tblPr>
      <w:tblGrid>
        <w:gridCol w:w="1586"/>
        <w:gridCol w:w="440"/>
        <w:gridCol w:w="2260"/>
        <w:gridCol w:w="960"/>
        <w:gridCol w:w="1720"/>
        <w:gridCol w:w="960"/>
        <w:gridCol w:w="2100"/>
      </w:tblGrid>
      <w:tr w:rsidR="000A4EA3" w:rsidRPr="000A4EA3" w14:paraId="1DF3C5BD"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5516B03C" w14:textId="77777777" w:rsidR="000A4EA3" w:rsidRPr="000A4EA3" w:rsidRDefault="000A4EA3" w:rsidP="000A4EA3">
            <w:pPr>
              <w:spacing w:after="0"/>
              <w:jc w:val="center"/>
              <w:rPr>
                <w:color w:val="000000"/>
                <w:sz w:val="20"/>
              </w:rPr>
            </w:pPr>
            <w:r w:rsidRPr="000A4EA3">
              <w:rPr>
                <w:color w:val="000000"/>
                <w:sz w:val="20"/>
              </w:rPr>
              <w:t>Sex</w:t>
            </w:r>
          </w:p>
        </w:tc>
        <w:tc>
          <w:tcPr>
            <w:tcW w:w="440" w:type="dxa"/>
            <w:tcBorders>
              <w:top w:val="single" w:sz="8" w:space="0" w:color="auto"/>
              <w:left w:val="nil"/>
              <w:bottom w:val="nil"/>
              <w:right w:val="nil"/>
            </w:tcBorders>
            <w:shd w:val="clear" w:color="000000" w:fill="E7E6E6"/>
            <w:noWrap/>
            <w:vAlign w:val="bottom"/>
            <w:hideMark/>
          </w:tcPr>
          <w:p w14:paraId="6273BF3E" w14:textId="77777777" w:rsidR="000A4EA3" w:rsidRPr="000A4EA3" w:rsidRDefault="000A4EA3" w:rsidP="000A4EA3">
            <w:pPr>
              <w:spacing w:after="0"/>
              <w:jc w:val="right"/>
              <w:rPr>
                <w:sz w:val="20"/>
              </w:rPr>
            </w:pPr>
            <w:r w:rsidRPr="000A4EA3">
              <w:rPr>
                <w:sz w:val="20"/>
              </w:rPr>
              <w:t>1</w:t>
            </w:r>
          </w:p>
        </w:tc>
        <w:tc>
          <w:tcPr>
            <w:tcW w:w="2260" w:type="dxa"/>
            <w:tcBorders>
              <w:top w:val="single" w:sz="8" w:space="0" w:color="auto"/>
              <w:left w:val="nil"/>
              <w:bottom w:val="nil"/>
              <w:right w:val="single" w:sz="8" w:space="0" w:color="auto"/>
            </w:tcBorders>
            <w:shd w:val="clear" w:color="000000" w:fill="E7E6E6"/>
            <w:noWrap/>
            <w:vAlign w:val="bottom"/>
            <w:hideMark/>
          </w:tcPr>
          <w:p w14:paraId="0D7C9860" w14:textId="77777777" w:rsidR="000A4EA3" w:rsidRPr="000A4EA3" w:rsidRDefault="000A4EA3" w:rsidP="000A4EA3">
            <w:pPr>
              <w:spacing w:after="0"/>
              <w:jc w:val="left"/>
              <w:rPr>
                <w:color w:val="000000"/>
                <w:sz w:val="20"/>
              </w:rPr>
            </w:pPr>
            <w:r w:rsidRPr="000A4EA3">
              <w:rPr>
                <w:color w:val="000000"/>
                <w:sz w:val="20"/>
              </w:rPr>
              <w:t>Male</w:t>
            </w:r>
          </w:p>
        </w:tc>
        <w:tc>
          <w:tcPr>
            <w:tcW w:w="960" w:type="dxa"/>
            <w:tcBorders>
              <w:top w:val="nil"/>
              <w:left w:val="nil"/>
              <w:bottom w:val="nil"/>
              <w:right w:val="nil"/>
            </w:tcBorders>
            <w:shd w:val="clear" w:color="000000" w:fill="E7E6E6"/>
            <w:noWrap/>
            <w:vAlign w:val="bottom"/>
            <w:hideMark/>
          </w:tcPr>
          <w:p w14:paraId="7FEE4F19" w14:textId="77777777" w:rsidR="000A4EA3" w:rsidRPr="000A4EA3" w:rsidRDefault="000A4EA3" w:rsidP="000A4EA3">
            <w:pPr>
              <w:spacing w:after="0"/>
              <w:jc w:val="left"/>
              <w:rPr>
                <w:sz w:val="20"/>
              </w:rPr>
            </w:pPr>
            <w:r w:rsidRPr="000A4EA3">
              <w:rPr>
                <w:sz w:val="20"/>
              </w:rPr>
              <w:t> </w:t>
            </w:r>
          </w:p>
        </w:tc>
        <w:tc>
          <w:tcPr>
            <w:tcW w:w="172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14:paraId="745D6312" w14:textId="77777777" w:rsidR="000A4EA3" w:rsidRPr="000A4EA3" w:rsidRDefault="000A4EA3" w:rsidP="000A4EA3">
            <w:pPr>
              <w:spacing w:after="0"/>
              <w:jc w:val="left"/>
              <w:rPr>
                <w:sz w:val="20"/>
              </w:rPr>
            </w:pPr>
            <w:r w:rsidRPr="000A4EA3">
              <w:rPr>
                <w:sz w:val="20"/>
              </w:rPr>
              <w:t>Country of Origin</w:t>
            </w:r>
          </w:p>
        </w:tc>
        <w:tc>
          <w:tcPr>
            <w:tcW w:w="960" w:type="dxa"/>
            <w:tcBorders>
              <w:top w:val="nil"/>
              <w:left w:val="nil"/>
              <w:bottom w:val="nil"/>
              <w:right w:val="nil"/>
            </w:tcBorders>
            <w:shd w:val="clear" w:color="000000" w:fill="E7E6E6"/>
            <w:noWrap/>
            <w:vAlign w:val="bottom"/>
            <w:hideMark/>
          </w:tcPr>
          <w:p w14:paraId="3DAEA672" w14:textId="77777777" w:rsidR="000A4EA3" w:rsidRPr="000A4EA3" w:rsidRDefault="000A4EA3" w:rsidP="000A4EA3">
            <w:pPr>
              <w:spacing w:after="0"/>
              <w:jc w:val="right"/>
              <w:rPr>
                <w:sz w:val="20"/>
              </w:rPr>
            </w:pPr>
            <w:r w:rsidRPr="000A4EA3">
              <w:rPr>
                <w:sz w:val="20"/>
              </w:rPr>
              <w:t>0</w:t>
            </w:r>
          </w:p>
        </w:tc>
        <w:tc>
          <w:tcPr>
            <w:tcW w:w="2100" w:type="dxa"/>
            <w:tcBorders>
              <w:top w:val="nil"/>
              <w:left w:val="nil"/>
              <w:bottom w:val="nil"/>
              <w:right w:val="single" w:sz="8" w:space="0" w:color="auto"/>
            </w:tcBorders>
            <w:shd w:val="clear" w:color="000000" w:fill="E7E6E6"/>
            <w:noWrap/>
            <w:vAlign w:val="bottom"/>
            <w:hideMark/>
          </w:tcPr>
          <w:p w14:paraId="70343575" w14:textId="77777777" w:rsidR="000A4EA3" w:rsidRPr="000A4EA3" w:rsidRDefault="000A4EA3" w:rsidP="000A4EA3">
            <w:pPr>
              <w:spacing w:after="0"/>
              <w:jc w:val="left"/>
              <w:rPr>
                <w:sz w:val="20"/>
              </w:rPr>
            </w:pPr>
            <w:r w:rsidRPr="000A4EA3">
              <w:rPr>
                <w:sz w:val="20"/>
              </w:rPr>
              <w:t>Afganistan</w:t>
            </w:r>
          </w:p>
        </w:tc>
      </w:tr>
      <w:tr w:rsidR="000A4EA3" w:rsidRPr="000A4EA3" w14:paraId="0C5E1DD2"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2BF59D6E"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08A56087"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4B74CD2B" w14:textId="77777777" w:rsidR="000A4EA3" w:rsidRPr="000A4EA3" w:rsidRDefault="000A4EA3" w:rsidP="000A4EA3">
            <w:pPr>
              <w:spacing w:after="0"/>
              <w:jc w:val="left"/>
              <w:rPr>
                <w:color w:val="000000"/>
                <w:sz w:val="20"/>
              </w:rPr>
            </w:pPr>
            <w:r w:rsidRPr="000A4EA3">
              <w:rPr>
                <w:color w:val="000000"/>
                <w:sz w:val="20"/>
              </w:rPr>
              <w:t>Female</w:t>
            </w:r>
          </w:p>
        </w:tc>
        <w:tc>
          <w:tcPr>
            <w:tcW w:w="960" w:type="dxa"/>
            <w:tcBorders>
              <w:top w:val="nil"/>
              <w:left w:val="nil"/>
              <w:bottom w:val="nil"/>
              <w:right w:val="nil"/>
            </w:tcBorders>
            <w:shd w:val="clear" w:color="000000" w:fill="E7E6E6"/>
            <w:noWrap/>
            <w:vAlign w:val="bottom"/>
            <w:hideMark/>
          </w:tcPr>
          <w:p w14:paraId="5AEFD851"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3E4A7245"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490E888C" w14:textId="77777777" w:rsidR="000A4EA3" w:rsidRPr="000A4EA3" w:rsidRDefault="000A4EA3" w:rsidP="000A4EA3">
            <w:pPr>
              <w:spacing w:after="0"/>
              <w:jc w:val="right"/>
              <w:rPr>
                <w:sz w:val="20"/>
              </w:rPr>
            </w:pPr>
            <w:r w:rsidRPr="000A4EA3">
              <w:rPr>
                <w:sz w:val="20"/>
              </w:rPr>
              <w:t>2</w:t>
            </w:r>
          </w:p>
        </w:tc>
        <w:tc>
          <w:tcPr>
            <w:tcW w:w="2100" w:type="dxa"/>
            <w:tcBorders>
              <w:top w:val="nil"/>
              <w:left w:val="nil"/>
              <w:bottom w:val="nil"/>
              <w:right w:val="single" w:sz="8" w:space="0" w:color="auto"/>
            </w:tcBorders>
            <w:shd w:val="clear" w:color="000000" w:fill="E7E6E6"/>
            <w:noWrap/>
            <w:vAlign w:val="bottom"/>
            <w:hideMark/>
          </w:tcPr>
          <w:p w14:paraId="4D9947A3" w14:textId="77777777" w:rsidR="000A4EA3" w:rsidRPr="000A4EA3" w:rsidRDefault="000A4EA3" w:rsidP="000A4EA3">
            <w:pPr>
              <w:spacing w:after="0"/>
              <w:jc w:val="left"/>
              <w:rPr>
                <w:sz w:val="20"/>
              </w:rPr>
            </w:pPr>
            <w:r w:rsidRPr="000A4EA3">
              <w:rPr>
                <w:sz w:val="20"/>
              </w:rPr>
              <w:t>Albania</w:t>
            </w:r>
          </w:p>
        </w:tc>
      </w:tr>
      <w:tr w:rsidR="000A4EA3" w:rsidRPr="000A4EA3" w14:paraId="7E46DD7C"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11AAC075"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5EA600B3"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175B5B6"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3BC8C30F"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1FEFFC47"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54AE03DD" w14:textId="77777777" w:rsidR="000A4EA3" w:rsidRPr="000A4EA3" w:rsidRDefault="000A4EA3" w:rsidP="000A4EA3">
            <w:pPr>
              <w:spacing w:after="0"/>
              <w:jc w:val="right"/>
              <w:rPr>
                <w:sz w:val="20"/>
              </w:rPr>
            </w:pPr>
            <w:r w:rsidRPr="000A4EA3">
              <w:rPr>
                <w:sz w:val="20"/>
              </w:rPr>
              <w:t>3</w:t>
            </w:r>
          </w:p>
        </w:tc>
        <w:tc>
          <w:tcPr>
            <w:tcW w:w="2100" w:type="dxa"/>
            <w:tcBorders>
              <w:top w:val="nil"/>
              <w:left w:val="nil"/>
              <w:bottom w:val="nil"/>
              <w:right w:val="single" w:sz="8" w:space="0" w:color="auto"/>
            </w:tcBorders>
            <w:shd w:val="clear" w:color="000000" w:fill="E7E6E6"/>
            <w:noWrap/>
            <w:vAlign w:val="bottom"/>
            <w:hideMark/>
          </w:tcPr>
          <w:p w14:paraId="32D7077C" w14:textId="77777777" w:rsidR="000A4EA3" w:rsidRPr="000A4EA3" w:rsidRDefault="000A4EA3" w:rsidP="000A4EA3">
            <w:pPr>
              <w:spacing w:after="0"/>
              <w:jc w:val="left"/>
              <w:rPr>
                <w:sz w:val="20"/>
              </w:rPr>
            </w:pPr>
            <w:r w:rsidRPr="000A4EA3">
              <w:rPr>
                <w:sz w:val="20"/>
              </w:rPr>
              <w:t>Algeria</w:t>
            </w:r>
          </w:p>
        </w:tc>
      </w:tr>
      <w:tr w:rsidR="000A4EA3" w:rsidRPr="000A4EA3" w14:paraId="54506971"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7FABDC26" w14:textId="77777777" w:rsidR="000A4EA3" w:rsidRPr="000A4EA3" w:rsidRDefault="000A4EA3" w:rsidP="000A4EA3">
            <w:pPr>
              <w:spacing w:after="0"/>
              <w:jc w:val="center"/>
              <w:rPr>
                <w:color w:val="000000"/>
                <w:sz w:val="20"/>
              </w:rPr>
            </w:pPr>
            <w:r w:rsidRPr="000A4EA3">
              <w:rPr>
                <w:color w:val="000000"/>
                <w:sz w:val="20"/>
              </w:rPr>
              <w:t>Marital Status</w:t>
            </w:r>
          </w:p>
        </w:tc>
        <w:tc>
          <w:tcPr>
            <w:tcW w:w="440" w:type="dxa"/>
            <w:tcBorders>
              <w:top w:val="nil"/>
              <w:left w:val="nil"/>
              <w:bottom w:val="nil"/>
              <w:right w:val="nil"/>
            </w:tcBorders>
            <w:shd w:val="clear" w:color="000000" w:fill="E7E6E6"/>
            <w:noWrap/>
            <w:vAlign w:val="bottom"/>
            <w:hideMark/>
          </w:tcPr>
          <w:p w14:paraId="7F29929D"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78EA9821"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5ADB1702"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220E8CA8"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2336D636" w14:textId="77777777" w:rsidR="000A4EA3" w:rsidRPr="000A4EA3" w:rsidRDefault="000A4EA3" w:rsidP="000A4EA3">
            <w:pPr>
              <w:spacing w:after="0"/>
              <w:jc w:val="right"/>
              <w:rPr>
                <w:sz w:val="20"/>
              </w:rPr>
            </w:pPr>
            <w:r w:rsidRPr="000A4EA3">
              <w:rPr>
                <w:sz w:val="20"/>
              </w:rPr>
              <w:t>4</w:t>
            </w:r>
          </w:p>
        </w:tc>
        <w:tc>
          <w:tcPr>
            <w:tcW w:w="2100" w:type="dxa"/>
            <w:tcBorders>
              <w:top w:val="nil"/>
              <w:left w:val="nil"/>
              <w:bottom w:val="nil"/>
              <w:right w:val="single" w:sz="8" w:space="0" w:color="auto"/>
            </w:tcBorders>
            <w:shd w:val="clear" w:color="000000" w:fill="E7E6E6"/>
            <w:noWrap/>
            <w:vAlign w:val="bottom"/>
            <w:hideMark/>
          </w:tcPr>
          <w:p w14:paraId="09C48C8B" w14:textId="77777777" w:rsidR="000A4EA3" w:rsidRPr="000A4EA3" w:rsidRDefault="000A4EA3" w:rsidP="000A4EA3">
            <w:pPr>
              <w:spacing w:after="0"/>
              <w:jc w:val="left"/>
              <w:rPr>
                <w:sz w:val="20"/>
              </w:rPr>
            </w:pPr>
            <w:r w:rsidRPr="000A4EA3">
              <w:rPr>
                <w:sz w:val="20"/>
              </w:rPr>
              <w:t>Bosnia</w:t>
            </w:r>
          </w:p>
        </w:tc>
      </w:tr>
      <w:tr w:rsidR="000A4EA3" w:rsidRPr="000A4EA3" w14:paraId="24024344"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2BE9EFB1"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89D1265"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4CD79644" w14:textId="77777777" w:rsidR="000A4EA3" w:rsidRPr="000A4EA3" w:rsidRDefault="000A4EA3" w:rsidP="000A4EA3">
            <w:pPr>
              <w:spacing w:after="0"/>
              <w:jc w:val="left"/>
              <w:rPr>
                <w:color w:val="000000"/>
                <w:sz w:val="20"/>
              </w:rPr>
            </w:pPr>
            <w:r w:rsidRPr="000A4EA3">
              <w:rPr>
                <w:color w:val="000000"/>
                <w:sz w:val="20"/>
              </w:rPr>
              <w:t>Single</w:t>
            </w:r>
          </w:p>
        </w:tc>
        <w:tc>
          <w:tcPr>
            <w:tcW w:w="960" w:type="dxa"/>
            <w:tcBorders>
              <w:top w:val="nil"/>
              <w:left w:val="nil"/>
              <w:bottom w:val="nil"/>
              <w:right w:val="nil"/>
            </w:tcBorders>
            <w:shd w:val="clear" w:color="000000" w:fill="E7E6E6"/>
            <w:noWrap/>
            <w:vAlign w:val="bottom"/>
            <w:hideMark/>
          </w:tcPr>
          <w:p w14:paraId="05AC85EC"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469A72B2"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2E2EE6D7" w14:textId="77777777" w:rsidR="000A4EA3" w:rsidRPr="000A4EA3" w:rsidRDefault="000A4EA3" w:rsidP="000A4EA3">
            <w:pPr>
              <w:spacing w:after="0"/>
              <w:jc w:val="right"/>
              <w:rPr>
                <w:sz w:val="20"/>
              </w:rPr>
            </w:pPr>
            <w:r w:rsidRPr="000A4EA3">
              <w:rPr>
                <w:sz w:val="20"/>
              </w:rPr>
              <w:t>5</w:t>
            </w:r>
          </w:p>
        </w:tc>
        <w:tc>
          <w:tcPr>
            <w:tcW w:w="2100" w:type="dxa"/>
            <w:tcBorders>
              <w:top w:val="nil"/>
              <w:left w:val="nil"/>
              <w:bottom w:val="nil"/>
              <w:right w:val="single" w:sz="8" w:space="0" w:color="auto"/>
            </w:tcBorders>
            <w:shd w:val="clear" w:color="000000" w:fill="E7E6E6"/>
            <w:noWrap/>
            <w:vAlign w:val="bottom"/>
            <w:hideMark/>
          </w:tcPr>
          <w:p w14:paraId="585A8738" w14:textId="77777777" w:rsidR="000A4EA3" w:rsidRPr="000A4EA3" w:rsidRDefault="000A4EA3" w:rsidP="000A4EA3">
            <w:pPr>
              <w:spacing w:after="0"/>
              <w:jc w:val="left"/>
              <w:rPr>
                <w:sz w:val="20"/>
              </w:rPr>
            </w:pPr>
            <w:r w:rsidRPr="000A4EA3">
              <w:rPr>
                <w:sz w:val="20"/>
              </w:rPr>
              <w:t>Caribbean</w:t>
            </w:r>
          </w:p>
        </w:tc>
      </w:tr>
      <w:tr w:rsidR="000A4EA3" w:rsidRPr="000A4EA3" w14:paraId="1EE688F5"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05DB4BF7"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8FE086A"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5495A180" w14:textId="77777777" w:rsidR="000A4EA3" w:rsidRPr="000A4EA3" w:rsidRDefault="000A4EA3" w:rsidP="000A4EA3">
            <w:pPr>
              <w:spacing w:after="0"/>
              <w:jc w:val="left"/>
              <w:rPr>
                <w:color w:val="000000"/>
                <w:sz w:val="20"/>
              </w:rPr>
            </w:pPr>
            <w:r w:rsidRPr="000A4EA3">
              <w:rPr>
                <w:color w:val="000000"/>
                <w:sz w:val="20"/>
              </w:rPr>
              <w:t>Married</w:t>
            </w:r>
          </w:p>
        </w:tc>
        <w:tc>
          <w:tcPr>
            <w:tcW w:w="960" w:type="dxa"/>
            <w:tcBorders>
              <w:top w:val="nil"/>
              <w:left w:val="nil"/>
              <w:bottom w:val="nil"/>
              <w:right w:val="nil"/>
            </w:tcBorders>
            <w:shd w:val="clear" w:color="000000" w:fill="E7E6E6"/>
            <w:noWrap/>
            <w:vAlign w:val="bottom"/>
            <w:hideMark/>
          </w:tcPr>
          <w:p w14:paraId="0B6180EC"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369B93E9"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98611A3" w14:textId="77777777" w:rsidR="000A4EA3" w:rsidRPr="000A4EA3" w:rsidRDefault="000A4EA3" w:rsidP="000A4EA3">
            <w:pPr>
              <w:spacing w:after="0"/>
              <w:jc w:val="right"/>
              <w:rPr>
                <w:sz w:val="20"/>
              </w:rPr>
            </w:pPr>
            <w:r w:rsidRPr="000A4EA3">
              <w:rPr>
                <w:sz w:val="20"/>
              </w:rPr>
              <w:t>5</w:t>
            </w:r>
          </w:p>
        </w:tc>
        <w:tc>
          <w:tcPr>
            <w:tcW w:w="2100" w:type="dxa"/>
            <w:tcBorders>
              <w:top w:val="nil"/>
              <w:left w:val="nil"/>
              <w:bottom w:val="nil"/>
              <w:right w:val="single" w:sz="8" w:space="0" w:color="auto"/>
            </w:tcBorders>
            <w:shd w:val="clear" w:color="000000" w:fill="E7E6E6"/>
            <w:noWrap/>
            <w:vAlign w:val="bottom"/>
            <w:hideMark/>
          </w:tcPr>
          <w:p w14:paraId="775F5255" w14:textId="77777777" w:rsidR="000A4EA3" w:rsidRPr="000A4EA3" w:rsidRDefault="000A4EA3" w:rsidP="000A4EA3">
            <w:pPr>
              <w:spacing w:after="0"/>
              <w:jc w:val="left"/>
              <w:rPr>
                <w:sz w:val="20"/>
              </w:rPr>
            </w:pPr>
            <w:r w:rsidRPr="000A4EA3">
              <w:rPr>
                <w:sz w:val="20"/>
              </w:rPr>
              <w:t>Carribean</w:t>
            </w:r>
          </w:p>
        </w:tc>
      </w:tr>
      <w:tr w:rsidR="000A4EA3" w:rsidRPr="000A4EA3" w14:paraId="4164A165"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0D20DF12"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11A74A1"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2EF91C15" w14:textId="77777777" w:rsidR="000A4EA3" w:rsidRPr="000A4EA3" w:rsidRDefault="000A4EA3" w:rsidP="000A4EA3">
            <w:pPr>
              <w:spacing w:after="0"/>
              <w:jc w:val="left"/>
              <w:rPr>
                <w:color w:val="000000"/>
                <w:sz w:val="20"/>
              </w:rPr>
            </w:pPr>
            <w:r w:rsidRPr="000A4EA3">
              <w:rPr>
                <w:color w:val="000000"/>
                <w:sz w:val="20"/>
              </w:rPr>
              <w:t>Divorced</w:t>
            </w:r>
          </w:p>
        </w:tc>
        <w:tc>
          <w:tcPr>
            <w:tcW w:w="960" w:type="dxa"/>
            <w:tcBorders>
              <w:top w:val="nil"/>
              <w:left w:val="nil"/>
              <w:bottom w:val="nil"/>
              <w:right w:val="nil"/>
            </w:tcBorders>
            <w:shd w:val="clear" w:color="000000" w:fill="E7E6E6"/>
            <w:noWrap/>
            <w:vAlign w:val="bottom"/>
            <w:hideMark/>
          </w:tcPr>
          <w:p w14:paraId="25B71212"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B3CF81B"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6D070D28" w14:textId="77777777" w:rsidR="000A4EA3" w:rsidRPr="000A4EA3" w:rsidRDefault="000A4EA3" w:rsidP="000A4EA3">
            <w:pPr>
              <w:spacing w:after="0"/>
              <w:jc w:val="right"/>
              <w:rPr>
                <w:sz w:val="20"/>
              </w:rPr>
            </w:pPr>
            <w:r w:rsidRPr="000A4EA3">
              <w:rPr>
                <w:sz w:val="20"/>
              </w:rPr>
              <w:t>6</w:t>
            </w:r>
          </w:p>
        </w:tc>
        <w:tc>
          <w:tcPr>
            <w:tcW w:w="2100" w:type="dxa"/>
            <w:tcBorders>
              <w:top w:val="nil"/>
              <w:left w:val="nil"/>
              <w:bottom w:val="nil"/>
              <w:right w:val="single" w:sz="8" w:space="0" w:color="auto"/>
            </w:tcBorders>
            <w:shd w:val="clear" w:color="000000" w:fill="E7E6E6"/>
            <w:noWrap/>
            <w:vAlign w:val="bottom"/>
            <w:hideMark/>
          </w:tcPr>
          <w:p w14:paraId="4290A05B" w14:textId="77777777" w:rsidR="000A4EA3" w:rsidRPr="000A4EA3" w:rsidRDefault="000A4EA3" w:rsidP="000A4EA3">
            <w:pPr>
              <w:spacing w:after="0"/>
              <w:jc w:val="left"/>
              <w:rPr>
                <w:sz w:val="20"/>
              </w:rPr>
            </w:pPr>
            <w:r w:rsidRPr="000A4EA3">
              <w:rPr>
                <w:sz w:val="20"/>
              </w:rPr>
              <w:t>Chechnya</w:t>
            </w:r>
          </w:p>
        </w:tc>
      </w:tr>
      <w:tr w:rsidR="000A4EA3" w:rsidRPr="000A4EA3" w14:paraId="0E6F5CF2"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4C906D77" w14:textId="77777777" w:rsidR="000A4EA3" w:rsidRPr="000A4EA3" w:rsidRDefault="000A4EA3" w:rsidP="000A4EA3">
            <w:pPr>
              <w:spacing w:after="0"/>
              <w:jc w:val="center"/>
              <w:rPr>
                <w:color w:val="000000"/>
                <w:sz w:val="20"/>
              </w:rPr>
            </w:pPr>
            <w:r w:rsidRPr="000A4EA3">
              <w:rPr>
                <w:color w:val="000000"/>
                <w:sz w:val="20"/>
              </w:rPr>
              <w:t>Converted_flag</w:t>
            </w:r>
          </w:p>
        </w:tc>
        <w:tc>
          <w:tcPr>
            <w:tcW w:w="440" w:type="dxa"/>
            <w:tcBorders>
              <w:top w:val="nil"/>
              <w:left w:val="nil"/>
              <w:bottom w:val="nil"/>
              <w:right w:val="nil"/>
            </w:tcBorders>
            <w:shd w:val="clear" w:color="000000" w:fill="E7E6E6"/>
            <w:noWrap/>
            <w:vAlign w:val="bottom"/>
            <w:hideMark/>
          </w:tcPr>
          <w:p w14:paraId="5BC45CE6"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172CC843"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2C0B6A9D"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4D05CC52"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727C43F9" w14:textId="77777777" w:rsidR="000A4EA3" w:rsidRPr="000A4EA3" w:rsidRDefault="000A4EA3" w:rsidP="000A4EA3">
            <w:pPr>
              <w:spacing w:after="0"/>
              <w:jc w:val="right"/>
              <w:rPr>
                <w:sz w:val="20"/>
              </w:rPr>
            </w:pPr>
            <w:r w:rsidRPr="000A4EA3">
              <w:rPr>
                <w:sz w:val="20"/>
              </w:rPr>
              <w:t>7</w:t>
            </w:r>
          </w:p>
        </w:tc>
        <w:tc>
          <w:tcPr>
            <w:tcW w:w="2100" w:type="dxa"/>
            <w:tcBorders>
              <w:top w:val="nil"/>
              <w:left w:val="nil"/>
              <w:bottom w:val="nil"/>
              <w:right w:val="single" w:sz="8" w:space="0" w:color="auto"/>
            </w:tcBorders>
            <w:shd w:val="clear" w:color="000000" w:fill="E7E6E6"/>
            <w:noWrap/>
            <w:vAlign w:val="bottom"/>
            <w:hideMark/>
          </w:tcPr>
          <w:p w14:paraId="24488DA9" w14:textId="77777777" w:rsidR="000A4EA3" w:rsidRPr="000A4EA3" w:rsidRDefault="000A4EA3" w:rsidP="000A4EA3">
            <w:pPr>
              <w:spacing w:after="0"/>
              <w:jc w:val="left"/>
              <w:rPr>
                <w:sz w:val="20"/>
              </w:rPr>
            </w:pPr>
            <w:r w:rsidRPr="000A4EA3">
              <w:rPr>
                <w:sz w:val="20"/>
              </w:rPr>
              <w:t>Cuba</w:t>
            </w:r>
          </w:p>
        </w:tc>
      </w:tr>
      <w:tr w:rsidR="000A4EA3" w:rsidRPr="000A4EA3" w14:paraId="0239613B"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14D6D81"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726ED38A"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20B641A2" w14:textId="77777777" w:rsidR="000A4EA3" w:rsidRPr="000A4EA3" w:rsidRDefault="000A4EA3" w:rsidP="000A4EA3">
            <w:pPr>
              <w:spacing w:after="0"/>
              <w:jc w:val="left"/>
              <w:rPr>
                <w:color w:val="000000"/>
                <w:sz w:val="20"/>
              </w:rPr>
            </w:pPr>
            <w:r w:rsidRPr="000A4EA3">
              <w:rPr>
                <w:color w:val="000000"/>
                <w:sz w:val="20"/>
              </w:rPr>
              <w:t>Don't know</w:t>
            </w:r>
          </w:p>
        </w:tc>
        <w:tc>
          <w:tcPr>
            <w:tcW w:w="960" w:type="dxa"/>
            <w:tcBorders>
              <w:top w:val="nil"/>
              <w:left w:val="nil"/>
              <w:bottom w:val="nil"/>
              <w:right w:val="nil"/>
            </w:tcBorders>
            <w:shd w:val="clear" w:color="000000" w:fill="E7E6E6"/>
            <w:noWrap/>
            <w:vAlign w:val="bottom"/>
            <w:hideMark/>
          </w:tcPr>
          <w:p w14:paraId="0B0097EE"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30D14227"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66E3B0F3" w14:textId="77777777" w:rsidR="000A4EA3" w:rsidRPr="000A4EA3" w:rsidRDefault="000A4EA3" w:rsidP="000A4EA3">
            <w:pPr>
              <w:spacing w:after="0"/>
              <w:jc w:val="right"/>
              <w:rPr>
                <w:sz w:val="20"/>
              </w:rPr>
            </w:pPr>
            <w:r w:rsidRPr="000A4EA3">
              <w:rPr>
                <w:sz w:val="20"/>
              </w:rPr>
              <w:t>8</w:t>
            </w:r>
          </w:p>
        </w:tc>
        <w:tc>
          <w:tcPr>
            <w:tcW w:w="2100" w:type="dxa"/>
            <w:tcBorders>
              <w:top w:val="nil"/>
              <w:left w:val="nil"/>
              <w:bottom w:val="nil"/>
              <w:right w:val="single" w:sz="8" w:space="0" w:color="auto"/>
            </w:tcBorders>
            <w:shd w:val="clear" w:color="000000" w:fill="E7E6E6"/>
            <w:noWrap/>
            <w:vAlign w:val="bottom"/>
            <w:hideMark/>
          </w:tcPr>
          <w:p w14:paraId="480851DD" w14:textId="77777777" w:rsidR="000A4EA3" w:rsidRPr="000A4EA3" w:rsidRDefault="000A4EA3" w:rsidP="000A4EA3">
            <w:pPr>
              <w:spacing w:after="0"/>
              <w:jc w:val="left"/>
              <w:rPr>
                <w:sz w:val="20"/>
              </w:rPr>
            </w:pPr>
            <w:r w:rsidRPr="000A4EA3">
              <w:rPr>
                <w:sz w:val="20"/>
              </w:rPr>
              <w:t>Dominican Republic</w:t>
            </w:r>
          </w:p>
        </w:tc>
      </w:tr>
      <w:tr w:rsidR="000A4EA3" w:rsidRPr="000A4EA3" w14:paraId="2959EC57"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E53D505"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212010B0"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662D01AF" w14:textId="77777777" w:rsidR="000A4EA3" w:rsidRPr="000A4EA3" w:rsidRDefault="000A4EA3" w:rsidP="000A4EA3">
            <w:pPr>
              <w:spacing w:after="0"/>
              <w:jc w:val="left"/>
              <w:rPr>
                <w:color w:val="000000"/>
                <w:sz w:val="20"/>
              </w:rPr>
            </w:pPr>
            <w:r w:rsidRPr="000A4EA3">
              <w:rPr>
                <w:color w:val="000000"/>
                <w:sz w:val="20"/>
              </w:rPr>
              <w:t>No</w:t>
            </w:r>
          </w:p>
        </w:tc>
        <w:tc>
          <w:tcPr>
            <w:tcW w:w="960" w:type="dxa"/>
            <w:tcBorders>
              <w:top w:val="nil"/>
              <w:left w:val="nil"/>
              <w:bottom w:val="nil"/>
              <w:right w:val="nil"/>
            </w:tcBorders>
            <w:shd w:val="clear" w:color="000000" w:fill="E7E6E6"/>
            <w:noWrap/>
            <w:vAlign w:val="bottom"/>
            <w:hideMark/>
          </w:tcPr>
          <w:p w14:paraId="67A676EE"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82D78ED"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3850E98" w14:textId="77777777" w:rsidR="000A4EA3" w:rsidRPr="000A4EA3" w:rsidRDefault="000A4EA3" w:rsidP="000A4EA3">
            <w:pPr>
              <w:spacing w:after="0"/>
              <w:jc w:val="right"/>
              <w:rPr>
                <w:sz w:val="20"/>
              </w:rPr>
            </w:pPr>
            <w:r w:rsidRPr="000A4EA3">
              <w:rPr>
                <w:sz w:val="20"/>
              </w:rPr>
              <w:t>9</w:t>
            </w:r>
          </w:p>
        </w:tc>
        <w:tc>
          <w:tcPr>
            <w:tcW w:w="2100" w:type="dxa"/>
            <w:tcBorders>
              <w:top w:val="nil"/>
              <w:left w:val="nil"/>
              <w:bottom w:val="nil"/>
              <w:right w:val="single" w:sz="8" w:space="0" w:color="auto"/>
            </w:tcBorders>
            <w:shd w:val="clear" w:color="000000" w:fill="E7E6E6"/>
            <w:noWrap/>
            <w:vAlign w:val="bottom"/>
            <w:hideMark/>
          </w:tcPr>
          <w:p w14:paraId="228D7F50" w14:textId="77777777" w:rsidR="000A4EA3" w:rsidRPr="000A4EA3" w:rsidRDefault="000A4EA3" w:rsidP="000A4EA3">
            <w:pPr>
              <w:spacing w:after="0"/>
              <w:jc w:val="left"/>
              <w:rPr>
                <w:sz w:val="20"/>
              </w:rPr>
            </w:pPr>
            <w:r w:rsidRPr="000A4EA3">
              <w:rPr>
                <w:sz w:val="20"/>
              </w:rPr>
              <w:t>Egypt</w:t>
            </w:r>
          </w:p>
        </w:tc>
      </w:tr>
      <w:tr w:rsidR="000A4EA3" w:rsidRPr="000A4EA3" w14:paraId="7B1C5D4B"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79CC9BFF"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39897009"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689BE069" w14:textId="77777777" w:rsidR="000A4EA3" w:rsidRPr="000A4EA3" w:rsidRDefault="000A4EA3" w:rsidP="000A4EA3">
            <w:pPr>
              <w:spacing w:after="0"/>
              <w:jc w:val="left"/>
              <w:rPr>
                <w:color w:val="000000"/>
                <w:sz w:val="20"/>
              </w:rPr>
            </w:pPr>
            <w:r w:rsidRPr="000A4EA3">
              <w:rPr>
                <w:color w:val="000000"/>
                <w:sz w:val="20"/>
              </w:rPr>
              <w:t>Yes</w:t>
            </w:r>
          </w:p>
        </w:tc>
        <w:tc>
          <w:tcPr>
            <w:tcW w:w="960" w:type="dxa"/>
            <w:tcBorders>
              <w:top w:val="nil"/>
              <w:left w:val="nil"/>
              <w:bottom w:val="nil"/>
              <w:right w:val="nil"/>
            </w:tcBorders>
            <w:shd w:val="clear" w:color="000000" w:fill="E7E6E6"/>
            <w:noWrap/>
            <w:vAlign w:val="bottom"/>
            <w:hideMark/>
          </w:tcPr>
          <w:p w14:paraId="3EFCFF80"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0AE2A5CC"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3FF43D9" w14:textId="77777777" w:rsidR="000A4EA3" w:rsidRPr="000A4EA3" w:rsidRDefault="000A4EA3" w:rsidP="000A4EA3">
            <w:pPr>
              <w:spacing w:after="0"/>
              <w:jc w:val="right"/>
              <w:rPr>
                <w:sz w:val="20"/>
              </w:rPr>
            </w:pPr>
            <w:r w:rsidRPr="000A4EA3">
              <w:rPr>
                <w:sz w:val="20"/>
              </w:rPr>
              <w:t>10</w:t>
            </w:r>
          </w:p>
        </w:tc>
        <w:tc>
          <w:tcPr>
            <w:tcW w:w="2100" w:type="dxa"/>
            <w:tcBorders>
              <w:top w:val="nil"/>
              <w:left w:val="nil"/>
              <w:bottom w:val="nil"/>
              <w:right w:val="single" w:sz="8" w:space="0" w:color="auto"/>
            </w:tcBorders>
            <w:shd w:val="clear" w:color="000000" w:fill="E7E6E6"/>
            <w:noWrap/>
            <w:vAlign w:val="bottom"/>
            <w:hideMark/>
          </w:tcPr>
          <w:p w14:paraId="62DAB346" w14:textId="77777777" w:rsidR="000A4EA3" w:rsidRPr="000A4EA3" w:rsidRDefault="000A4EA3" w:rsidP="000A4EA3">
            <w:pPr>
              <w:spacing w:after="0"/>
              <w:jc w:val="left"/>
              <w:rPr>
                <w:sz w:val="20"/>
              </w:rPr>
            </w:pPr>
            <w:r w:rsidRPr="000A4EA3">
              <w:rPr>
                <w:sz w:val="20"/>
              </w:rPr>
              <w:t>England</w:t>
            </w:r>
          </w:p>
        </w:tc>
      </w:tr>
      <w:tr w:rsidR="000A4EA3" w:rsidRPr="000A4EA3" w14:paraId="29C65A9A" w14:textId="77777777" w:rsidTr="000A4EA3">
        <w:trPr>
          <w:trHeight w:val="80"/>
        </w:trPr>
        <w:tc>
          <w:tcPr>
            <w:tcW w:w="1586" w:type="dxa"/>
            <w:tcBorders>
              <w:top w:val="nil"/>
              <w:left w:val="single" w:sz="8" w:space="0" w:color="auto"/>
              <w:bottom w:val="nil"/>
              <w:right w:val="nil"/>
            </w:tcBorders>
            <w:shd w:val="clear" w:color="000000" w:fill="E7E6E6"/>
            <w:noWrap/>
            <w:vAlign w:val="center"/>
            <w:hideMark/>
          </w:tcPr>
          <w:p w14:paraId="0A33F06C"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059B218D"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B62C82F"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07A68221"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19DAD14E"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7A9C6257" w14:textId="77777777" w:rsidR="000A4EA3" w:rsidRPr="000A4EA3" w:rsidRDefault="000A4EA3" w:rsidP="000A4EA3">
            <w:pPr>
              <w:spacing w:after="0"/>
              <w:jc w:val="right"/>
              <w:rPr>
                <w:sz w:val="20"/>
              </w:rPr>
            </w:pPr>
            <w:r w:rsidRPr="000A4EA3">
              <w:rPr>
                <w:sz w:val="20"/>
              </w:rPr>
              <w:t>11</w:t>
            </w:r>
          </w:p>
        </w:tc>
        <w:tc>
          <w:tcPr>
            <w:tcW w:w="2100" w:type="dxa"/>
            <w:tcBorders>
              <w:top w:val="nil"/>
              <w:left w:val="nil"/>
              <w:bottom w:val="nil"/>
              <w:right w:val="single" w:sz="8" w:space="0" w:color="auto"/>
            </w:tcBorders>
            <w:shd w:val="clear" w:color="000000" w:fill="E7E6E6"/>
            <w:noWrap/>
            <w:vAlign w:val="bottom"/>
            <w:hideMark/>
          </w:tcPr>
          <w:p w14:paraId="5C75AEF8" w14:textId="77777777" w:rsidR="000A4EA3" w:rsidRPr="000A4EA3" w:rsidRDefault="000A4EA3" w:rsidP="000A4EA3">
            <w:pPr>
              <w:spacing w:after="0"/>
              <w:jc w:val="left"/>
              <w:rPr>
                <w:sz w:val="20"/>
              </w:rPr>
            </w:pPr>
            <w:r w:rsidRPr="000A4EA3">
              <w:rPr>
                <w:sz w:val="20"/>
              </w:rPr>
              <w:t>Ethiopia</w:t>
            </w:r>
          </w:p>
        </w:tc>
      </w:tr>
      <w:tr w:rsidR="000A4EA3" w:rsidRPr="000A4EA3" w14:paraId="07E81B89"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398E9F1C" w14:textId="77777777" w:rsidR="000A4EA3" w:rsidRPr="000A4EA3" w:rsidRDefault="000A4EA3" w:rsidP="000A4EA3">
            <w:pPr>
              <w:spacing w:after="0"/>
              <w:jc w:val="center"/>
              <w:rPr>
                <w:color w:val="000000"/>
                <w:sz w:val="20"/>
              </w:rPr>
            </w:pPr>
            <w:r w:rsidRPr="000A4EA3">
              <w:rPr>
                <w:color w:val="000000"/>
                <w:sz w:val="20"/>
              </w:rPr>
              <w:t>Race_Census</w:t>
            </w:r>
          </w:p>
        </w:tc>
        <w:tc>
          <w:tcPr>
            <w:tcW w:w="440" w:type="dxa"/>
            <w:tcBorders>
              <w:top w:val="single" w:sz="4" w:space="0" w:color="FFD966"/>
              <w:left w:val="nil"/>
              <w:bottom w:val="single" w:sz="4" w:space="0" w:color="FFD966"/>
              <w:right w:val="nil"/>
            </w:tcBorders>
            <w:shd w:val="clear" w:color="000000" w:fill="E7E6E6"/>
            <w:noWrap/>
            <w:vAlign w:val="bottom"/>
            <w:hideMark/>
          </w:tcPr>
          <w:p w14:paraId="2F7AD4DB" w14:textId="77777777" w:rsidR="000A4EA3" w:rsidRPr="000A4EA3" w:rsidRDefault="000A4EA3" w:rsidP="000A4EA3">
            <w:pPr>
              <w:spacing w:after="0"/>
              <w:jc w:val="right"/>
              <w:rPr>
                <w:sz w:val="20"/>
              </w:rPr>
            </w:pPr>
            <w:r w:rsidRPr="000A4EA3">
              <w:rPr>
                <w:sz w:val="20"/>
              </w:rPr>
              <w:t>0</w:t>
            </w:r>
          </w:p>
        </w:tc>
        <w:tc>
          <w:tcPr>
            <w:tcW w:w="2260" w:type="dxa"/>
            <w:tcBorders>
              <w:top w:val="nil"/>
              <w:left w:val="nil"/>
              <w:bottom w:val="nil"/>
              <w:right w:val="single" w:sz="8" w:space="0" w:color="auto"/>
            </w:tcBorders>
            <w:shd w:val="clear" w:color="000000" w:fill="E7E6E6"/>
            <w:noWrap/>
            <w:vAlign w:val="bottom"/>
            <w:hideMark/>
          </w:tcPr>
          <w:p w14:paraId="1644ADAD" w14:textId="77777777" w:rsidR="000A4EA3" w:rsidRPr="000A4EA3" w:rsidRDefault="000A4EA3" w:rsidP="000A4EA3">
            <w:pPr>
              <w:spacing w:after="0"/>
              <w:jc w:val="left"/>
              <w:rPr>
                <w:color w:val="000000"/>
                <w:sz w:val="20"/>
              </w:rPr>
            </w:pPr>
            <w:r w:rsidRPr="000A4EA3">
              <w:rPr>
                <w:color w:val="000000"/>
                <w:sz w:val="20"/>
              </w:rPr>
              <w:t>2+ races</w:t>
            </w:r>
          </w:p>
        </w:tc>
        <w:tc>
          <w:tcPr>
            <w:tcW w:w="960" w:type="dxa"/>
            <w:tcBorders>
              <w:top w:val="nil"/>
              <w:left w:val="nil"/>
              <w:bottom w:val="nil"/>
              <w:right w:val="nil"/>
            </w:tcBorders>
            <w:shd w:val="clear" w:color="000000" w:fill="E7E6E6"/>
            <w:noWrap/>
            <w:vAlign w:val="bottom"/>
            <w:hideMark/>
          </w:tcPr>
          <w:p w14:paraId="63C790B3"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A070E79"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7BC323ED" w14:textId="77777777" w:rsidR="000A4EA3" w:rsidRPr="000A4EA3" w:rsidRDefault="000A4EA3" w:rsidP="000A4EA3">
            <w:pPr>
              <w:spacing w:after="0"/>
              <w:jc w:val="right"/>
              <w:rPr>
                <w:sz w:val="20"/>
              </w:rPr>
            </w:pPr>
            <w:r w:rsidRPr="000A4EA3">
              <w:rPr>
                <w:sz w:val="20"/>
              </w:rPr>
              <w:t>12</w:t>
            </w:r>
          </w:p>
        </w:tc>
        <w:tc>
          <w:tcPr>
            <w:tcW w:w="2100" w:type="dxa"/>
            <w:tcBorders>
              <w:top w:val="nil"/>
              <w:left w:val="nil"/>
              <w:bottom w:val="nil"/>
              <w:right w:val="single" w:sz="8" w:space="0" w:color="auto"/>
            </w:tcBorders>
            <w:shd w:val="clear" w:color="000000" w:fill="E7E6E6"/>
            <w:noWrap/>
            <w:vAlign w:val="bottom"/>
            <w:hideMark/>
          </w:tcPr>
          <w:p w14:paraId="08463190" w14:textId="77777777" w:rsidR="000A4EA3" w:rsidRPr="000A4EA3" w:rsidRDefault="000A4EA3" w:rsidP="000A4EA3">
            <w:pPr>
              <w:spacing w:after="0"/>
              <w:jc w:val="left"/>
              <w:rPr>
                <w:sz w:val="20"/>
              </w:rPr>
            </w:pPr>
            <w:r w:rsidRPr="000A4EA3">
              <w:rPr>
                <w:sz w:val="20"/>
              </w:rPr>
              <w:t>France</w:t>
            </w:r>
          </w:p>
        </w:tc>
      </w:tr>
      <w:tr w:rsidR="000A4EA3" w:rsidRPr="000A4EA3" w14:paraId="41D3542D"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E750F6A"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1BDD3BA3"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1145A5DF" w14:textId="77777777" w:rsidR="000A4EA3" w:rsidRPr="000A4EA3" w:rsidRDefault="000A4EA3" w:rsidP="000A4EA3">
            <w:pPr>
              <w:spacing w:after="0"/>
              <w:jc w:val="left"/>
              <w:rPr>
                <w:color w:val="000000"/>
                <w:sz w:val="20"/>
              </w:rPr>
            </w:pPr>
            <w:r w:rsidRPr="000A4EA3">
              <w:rPr>
                <w:color w:val="000000"/>
                <w:sz w:val="20"/>
              </w:rPr>
              <w:t>Asian</w:t>
            </w:r>
          </w:p>
        </w:tc>
        <w:tc>
          <w:tcPr>
            <w:tcW w:w="960" w:type="dxa"/>
            <w:tcBorders>
              <w:top w:val="nil"/>
              <w:left w:val="nil"/>
              <w:bottom w:val="nil"/>
              <w:right w:val="nil"/>
            </w:tcBorders>
            <w:shd w:val="clear" w:color="000000" w:fill="E7E6E6"/>
            <w:noWrap/>
            <w:vAlign w:val="bottom"/>
            <w:hideMark/>
          </w:tcPr>
          <w:p w14:paraId="37F924B1"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6C017B7B"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FEB0E14" w14:textId="77777777" w:rsidR="000A4EA3" w:rsidRPr="000A4EA3" w:rsidRDefault="000A4EA3" w:rsidP="000A4EA3">
            <w:pPr>
              <w:spacing w:after="0"/>
              <w:jc w:val="right"/>
              <w:rPr>
                <w:sz w:val="20"/>
              </w:rPr>
            </w:pPr>
            <w:r w:rsidRPr="000A4EA3">
              <w:rPr>
                <w:sz w:val="20"/>
              </w:rPr>
              <w:t>13</w:t>
            </w:r>
          </w:p>
        </w:tc>
        <w:tc>
          <w:tcPr>
            <w:tcW w:w="2100" w:type="dxa"/>
            <w:tcBorders>
              <w:top w:val="nil"/>
              <w:left w:val="nil"/>
              <w:bottom w:val="nil"/>
              <w:right w:val="single" w:sz="8" w:space="0" w:color="auto"/>
            </w:tcBorders>
            <w:shd w:val="clear" w:color="000000" w:fill="E7E6E6"/>
            <w:noWrap/>
            <w:vAlign w:val="bottom"/>
            <w:hideMark/>
          </w:tcPr>
          <w:p w14:paraId="4787DA6D" w14:textId="77777777" w:rsidR="000A4EA3" w:rsidRPr="000A4EA3" w:rsidRDefault="000A4EA3" w:rsidP="000A4EA3">
            <w:pPr>
              <w:spacing w:after="0"/>
              <w:jc w:val="left"/>
              <w:rPr>
                <w:sz w:val="20"/>
              </w:rPr>
            </w:pPr>
            <w:r w:rsidRPr="000A4EA3">
              <w:rPr>
                <w:sz w:val="20"/>
              </w:rPr>
              <w:t>Guinea</w:t>
            </w:r>
          </w:p>
        </w:tc>
      </w:tr>
      <w:tr w:rsidR="000A4EA3" w:rsidRPr="000A4EA3" w14:paraId="45E6A9A5"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63510E40"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379C872A"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0AFA2EE7" w14:textId="77777777" w:rsidR="000A4EA3" w:rsidRPr="000A4EA3" w:rsidRDefault="000A4EA3" w:rsidP="000A4EA3">
            <w:pPr>
              <w:spacing w:after="0"/>
              <w:jc w:val="left"/>
              <w:rPr>
                <w:color w:val="000000"/>
                <w:sz w:val="20"/>
              </w:rPr>
            </w:pPr>
            <w:r w:rsidRPr="000A4EA3">
              <w:rPr>
                <w:color w:val="000000"/>
                <w:sz w:val="20"/>
              </w:rPr>
              <w:t>Black</w:t>
            </w:r>
          </w:p>
        </w:tc>
        <w:tc>
          <w:tcPr>
            <w:tcW w:w="960" w:type="dxa"/>
            <w:tcBorders>
              <w:top w:val="nil"/>
              <w:left w:val="nil"/>
              <w:bottom w:val="nil"/>
              <w:right w:val="nil"/>
            </w:tcBorders>
            <w:shd w:val="clear" w:color="000000" w:fill="E7E6E6"/>
            <w:noWrap/>
            <w:vAlign w:val="bottom"/>
            <w:hideMark/>
          </w:tcPr>
          <w:p w14:paraId="3AE602D3"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25072741"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1E79B0D9" w14:textId="77777777" w:rsidR="000A4EA3" w:rsidRPr="000A4EA3" w:rsidRDefault="000A4EA3" w:rsidP="000A4EA3">
            <w:pPr>
              <w:spacing w:after="0"/>
              <w:jc w:val="right"/>
              <w:rPr>
                <w:sz w:val="20"/>
              </w:rPr>
            </w:pPr>
            <w:r w:rsidRPr="000A4EA3">
              <w:rPr>
                <w:sz w:val="20"/>
              </w:rPr>
              <w:t>14</w:t>
            </w:r>
          </w:p>
        </w:tc>
        <w:tc>
          <w:tcPr>
            <w:tcW w:w="2100" w:type="dxa"/>
            <w:tcBorders>
              <w:top w:val="nil"/>
              <w:left w:val="nil"/>
              <w:bottom w:val="nil"/>
              <w:right w:val="single" w:sz="8" w:space="0" w:color="auto"/>
            </w:tcBorders>
            <w:shd w:val="clear" w:color="000000" w:fill="E7E6E6"/>
            <w:noWrap/>
            <w:vAlign w:val="bottom"/>
            <w:hideMark/>
          </w:tcPr>
          <w:p w14:paraId="3D822C34" w14:textId="77777777" w:rsidR="000A4EA3" w:rsidRPr="000A4EA3" w:rsidRDefault="000A4EA3" w:rsidP="000A4EA3">
            <w:pPr>
              <w:spacing w:after="0"/>
              <w:jc w:val="left"/>
              <w:rPr>
                <w:sz w:val="20"/>
              </w:rPr>
            </w:pPr>
            <w:r w:rsidRPr="000A4EA3">
              <w:rPr>
                <w:sz w:val="20"/>
              </w:rPr>
              <w:t>Haiti</w:t>
            </w:r>
          </w:p>
        </w:tc>
      </w:tr>
      <w:tr w:rsidR="000A4EA3" w:rsidRPr="000A4EA3" w14:paraId="54E573F8"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3D070837"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51D307B0"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27DABF62" w14:textId="77777777" w:rsidR="000A4EA3" w:rsidRPr="000A4EA3" w:rsidRDefault="000A4EA3" w:rsidP="000A4EA3">
            <w:pPr>
              <w:spacing w:after="0"/>
              <w:jc w:val="left"/>
              <w:rPr>
                <w:color w:val="000000"/>
                <w:sz w:val="20"/>
              </w:rPr>
            </w:pPr>
            <w:r w:rsidRPr="000A4EA3">
              <w:rPr>
                <w:color w:val="000000"/>
                <w:sz w:val="20"/>
              </w:rPr>
              <w:t>Hispanic or Latino</w:t>
            </w:r>
          </w:p>
        </w:tc>
        <w:tc>
          <w:tcPr>
            <w:tcW w:w="960" w:type="dxa"/>
            <w:tcBorders>
              <w:top w:val="nil"/>
              <w:left w:val="nil"/>
              <w:bottom w:val="nil"/>
              <w:right w:val="nil"/>
            </w:tcBorders>
            <w:shd w:val="clear" w:color="000000" w:fill="E7E6E6"/>
            <w:noWrap/>
            <w:vAlign w:val="bottom"/>
            <w:hideMark/>
          </w:tcPr>
          <w:p w14:paraId="0DECE148"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538B2FFE"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1DBCFCE4" w14:textId="77777777" w:rsidR="000A4EA3" w:rsidRPr="000A4EA3" w:rsidRDefault="000A4EA3" w:rsidP="000A4EA3">
            <w:pPr>
              <w:spacing w:after="0"/>
              <w:jc w:val="right"/>
              <w:rPr>
                <w:sz w:val="20"/>
              </w:rPr>
            </w:pPr>
            <w:r w:rsidRPr="000A4EA3">
              <w:rPr>
                <w:sz w:val="20"/>
              </w:rPr>
              <w:t>15</w:t>
            </w:r>
          </w:p>
        </w:tc>
        <w:tc>
          <w:tcPr>
            <w:tcW w:w="2100" w:type="dxa"/>
            <w:tcBorders>
              <w:top w:val="nil"/>
              <w:left w:val="nil"/>
              <w:bottom w:val="nil"/>
              <w:right w:val="single" w:sz="8" w:space="0" w:color="auto"/>
            </w:tcBorders>
            <w:shd w:val="clear" w:color="000000" w:fill="E7E6E6"/>
            <w:noWrap/>
            <w:vAlign w:val="bottom"/>
            <w:hideMark/>
          </w:tcPr>
          <w:p w14:paraId="763E7398" w14:textId="77777777" w:rsidR="000A4EA3" w:rsidRPr="000A4EA3" w:rsidRDefault="000A4EA3" w:rsidP="000A4EA3">
            <w:pPr>
              <w:spacing w:after="0"/>
              <w:jc w:val="left"/>
              <w:rPr>
                <w:sz w:val="20"/>
              </w:rPr>
            </w:pPr>
            <w:r w:rsidRPr="000A4EA3">
              <w:rPr>
                <w:sz w:val="20"/>
              </w:rPr>
              <w:t>India</w:t>
            </w:r>
          </w:p>
        </w:tc>
      </w:tr>
      <w:tr w:rsidR="000A4EA3" w:rsidRPr="000A4EA3" w14:paraId="0E4A88E4"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019EE4B6"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7B8D802" w14:textId="77777777" w:rsidR="000A4EA3" w:rsidRPr="000A4EA3" w:rsidRDefault="000A4EA3" w:rsidP="000A4EA3">
            <w:pPr>
              <w:spacing w:after="0"/>
              <w:jc w:val="right"/>
              <w:rPr>
                <w:sz w:val="20"/>
              </w:rPr>
            </w:pPr>
            <w:r w:rsidRPr="000A4EA3">
              <w:rPr>
                <w:sz w:val="20"/>
              </w:rPr>
              <w:t>4</w:t>
            </w:r>
          </w:p>
        </w:tc>
        <w:tc>
          <w:tcPr>
            <w:tcW w:w="2260" w:type="dxa"/>
            <w:tcBorders>
              <w:top w:val="nil"/>
              <w:left w:val="nil"/>
              <w:bottom w:val="nil"/>
              <w:right w:val="single" w:sz="8" w:space="0" w:color="auto"/>
            </w:tcBorders>
            <w:shd w:val="clear" w:color="000000" w:fill="E7E6E6"/>
            <w:noWrap/>
            <w:vAlign w:val="bottom"/>
            <w:hideMark/>
          </w:tcPr>
          <w:p w14:paraId="19439FEB" w14:textId="77777777" w:rsidR="000A4EA3" w:rsidRPr="000A4EA3" w:rsidRDefault="000A4EA3" w:rsidP="000A4EA3">
            <w:pPr>
              <w:spacing w:after="0"/>
              <w:jc w:val="left"/>
              <w:rPr>
                <w:color w:val="000000"/>
                <w:sz w:val="20"/>
              </w:rPr>
            </w:pPr>
            <w:r w:rsidRPr="000A4EA3">
              <w:rPr>
                <w:color w:val="000000"/>
                <w:sz w:val="20"/>
              </w:rPr>
              <w:t>White</w:t>
            </w:r>
          </w:p>
        </w:tc>
        <w:tc>
          <w:tcPr>
            <w:tcW w:w="960" w:type="dxa"/>
            <w:tcBorders>
              <w:top w:val="nil"/>
              <w:left w:val="nil"/>
              <w:bottom w:val="nil"/>
              <w:right w:val="nil"/>
            </w:tcBorders>
            <w:shd w:val="clear" w:color="000000" w:fill="E7E6E6"/>
            <w:noWrap/>
            <w:vAlign w:val="bottom"/>
            <w:hideMark/>
          </w:tcPr>
          <w:p w14:paraId="525ABB7C"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DD757F7"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4956895A" w14:textId="77777777" w:rsidR="000A4EA3" w:rsidRPr="000A4EA3" w:rsidRDefault="000A4EA3" w:rsidP="000A4EA3">
            <w:pPr>
              <w:spacing w:after="0"/>
              <w:jc w:val="right"/>
              <w:rPr>
                <w:sz w:val="20"/>
              </w:rPr>
            </w:pPr>
            <w:r w:rsidRPr="000A4EA3">
              <w:rPr>
                <w:sz w:val="20"/>
              </w:rPr>
              <w:t>16</w:t>
            </w:r>
          </w:p>
        </w:tc>
        <w:tc>
          <w:tcPr>
            <w:tcW w:w="2100" w:type="dxa"/>
            <w:tcBorders>
              <w:top w:val="nil"/>
              <w:left w:val="nil"/>
              <w:bottom w:val="nil"/>
              <w:right w:val="single" w:sz="8" w:space="0" w:color="auto"/>
            </w:tcBorders>
            <w:shd w:val="clear" w:color="000000" w:fill="E7E6E6"/>
            <w:noWrap/>
            <w:vAlign w:val="bottom"/>
            <w:hideMark/>
          </w:tcPr>
          <w:p w14:paraId="17E02DD2" w14:textId="77777777" w:rsidR="000A4EA3" w:rsidRPr="000A4EA3" w:rsidRDefault="000A4EA3" w:rsidP="000A4EA3">
            <w:pPr>
              <w:spacing w:after="0"/>
              <w:jc w:val="left"/>
              <w:rPr>
                <w:sz w:val="20"/>
              </w:rPr>
            </w:pPr>
            <w:r w:rsidRPr="000A4EA3">
              <w:rPr>
                <w:sz w:val="20"/>
              </w:rPr>
              <w:t>Iran</w:t>
            </w:r>
          </w:p>
        </w:tc>
      </w:tr>
      <w:tr w:rsidR="000A4EA3" w:rsidRPr="000A4EA3" w14:paraId="6B070291"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5C723DC3"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25B83EC1"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84C2E95"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0DA3D403"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61092E4F"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84287E2" w14:textId="77777777" w:rsidR="000A4EA3" w:rsidRPr="000A4EA3" w:rsidRDefault="000A4EA3" w:rsidP="000A4EA3">
            <w:pPr>
              <w:spacing w:after="0"/>
              <w:jc w:val="right"/>
              <w:rPr>
                <w:sz w:val="20"/>
              </w:rPr>
            </w:pPr>
            <w:r w:rsidRPr="000A4EA3">
              <w:rPr>
                <w:sz w:val="20"/>
              </w:rPr>
              <w:t>16</w:t>
            </w:r>
          </w:p>
        </w:tc>
        <w:tc>
          <w:tcPr>
            <w:tcW w:w="2100" w:type="dxa"/>
            <w:tcBorders>
              <w:top w:val="nil"/>
              <w:left w:val="nil"/>
              <w:bottom w:val="nil"/>
              <w:right w:val="single" w:sz="8" w:space="0" w:color="auto"/>
            </w:tcBorders>
            <w:shd w:val="clear" w:color="000000" w:fill="E7E6E6"/>
            <w:noWrap/>
            <w:vAlign w:val="bottom"/>
            <w:hideMark/>
          </w:tcPr>
          <w:p w14:paraId="6B63B441" w14:textId="77777777" w:rsidR="000A4EA3" w:rsidRPr="000A4EA3" w:rsidRDefault="000A4EA3" w:rsidP="000A4EA3">
            <w:pPr>
              <w:spacing w:after="0"/>
              <w:jc w:val="left"/>
              <w:rPr>
                <w:sz w:val="20"/>
              </w:rPr>
            </w:pPr>
            <w:r w:rsidRPr="000A4EA3">
              <w:rPr>
                <w:sz w:val="20"/>
              </w:rPr>
              <w:t>Iraq</w:t>
            </w:r>
          </w:p>
        </w:tc>
      </w:tr>
      <w:tr w:rsidR="000A4EA3" w:rsidRPr="000A4EA3" w14:paraId="349A292C" w14:textId="77777777" w:rsidTr="000A4EA3">
        <w:trPr>
          <w:trHeight w:val="225"/>
        </w:trPr>
        <w:tc>
          <w:tcPr>
            <w:tcW w:w="1586"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06FA76AE" w14:textId="77777777" w:rsidR="000A4EA3" w:rsidRPr="000A4EA3" w:rsidRDefault="000A4EA3" w:rsidP="000A4EA3">
            <w:pPr>
              <w:spacing w:after="0"/>
              <w:jc w:val="center"/>
              <w:rPr>
                <w:color w:val="000000"/>
                <w:sz w:val="20"/>
              </w:rPr>
            </w:pPr>
            <w:r w:rsidRPr="000A4EA3">
              <w:rPr>
                <w:color w:val="000000"/>
                <w:sz w:val="20"/>
              </w:rPr>
              <w:t>Motive</w:t>
            </w:r>
          </w:p>
        </w:tc>
        <w:tc>
          <w:tcPr>
            <w:tcW w:w="440" w:type="dxa"/>
            <w:tcBorders>
              <w:top w:val="nil"/>
              <w:left w:val="nil"/>
              <w:bottom w:val="nil"/>
              <w:right w:val="nil"/>
            </w:tcBorders>
            <w:shd w:val="clear" w:color="000000" w:fill="E7E6E6"/>
            <w:noWrap/>
            <w:vAlign w:val="bottom"/>
            <w:hideMark/>
          </w:tcPr>
          <w:p w14:paraId="51A7AA61" w14:textId="77777777" w:rsidR="000A4EA3" w:rsidRPr="000A4EA3" w:rsidRDefault="000A4EA3" w:rsidP="000A4EA3">
            <w:pPr>
              <w:spacing w:after="0"/>
              <w:jc w:val="left"/>
              <w:rPr>
                <w:sz w:val="20"/>
              </w:rPr>
            </w:pPr>
            <w:r w:rsidRPr="000A4EA3">
              <w:rPr>
                <w:sz w:val="20"/>
              </w:rPr>
              <w:t> </w:t>
            </w:r>
          </w:p>
        </w:tc>
        <w:tc>
          <w:tcPr>
            <w:tcW w:w="2260" w:type="dxa"/>
            <w:tcBorders>
              <w:top w:val="nil"/>
              <w:left w:val="nil"/>
              <w:bottom w:val="nil"/>
              <w:right w:val="single" w:sz="8" w:space="0" w:color="auto"/>
            </w:tcBorders>
            <w:shd w:val="clear" w:color="000000" w:fill="E7E6E6"/>
            <w:noWrap/>
            <w:vAlign w:val="bottom"/>
            <w:hideMark/>
          </w:tcPr>
          <w:p w14:paraId="28403BC8" w14:textId="77777777" w:rsidR="000A4EA3" w:rsidRPr="000A4EA3" w:rsidRDefault="000A4EA3" w:rsidP="000A4EA3">
            <w:pPr>
              <w:spacing w:after="0"/>
              <w:jc w:val="left"/>
              <w:rPr>
                <w:color w:val="000000"/>
                <w:sz w:val="20"/>
              </w:rPr>
            </w:pPr>
            <w:r w:rsidRPr="000A4EA3">
              <w:rPr>
                <w:color w:val="000000"/>
                <w:sz w:val="20"/>
              </w:rPr>
              <w:t> </w:t>
            </w:r>
          </w:p>
        </w:tc>
        <w:tc>
          <w:tcPr>
            <w:tcW w:w="960" w:type="dxa"/>
            <w:tcBorders>
              <w:top w:val="nil"/>
              <w:left w:val="nil"/>
              <w:bottom w:val="nil"/>
              <w:right w:val="nil"/>
            </w:tcBorders>
            <w:shd w:val="clear" w:color="000000" w:fill="E7E6E6"/>
            <w:noWrap/>
            <w:vAlign w:val="bottom"/>
            <w:hideMark/>
          </w:tcPr>
          <w:p w14:paraId="43423AC0"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5ED4C272"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2334826E" w14:textId="77777777" w:rsidR="000A4EA3" w:rsidRPr="000A4EA3" w:rsidRDefault="000A4EA3" w:rsidP="000A4EA3">
            <w:pPr>
              <w:spacing w:after="0"/>
              <w:jc w:val="right"/>
              <w:rPr>
                <w:sz w:val="20"/>
              </w:rPr>
            </w:pPr>
            <w:r w:rsidRPr="000A4EA3">
              <w:rPr>
                <w:sz w:val="20"/>
              </w:rPr>
              <w:t>17</w:t>
            </w:r>
          </w:p>
        </w:tc>
        <w:tc>
          <w:tcPr>
            <w:tcW w:w="2100" w:type="dxa"/>
            <w:tcBorders>
              <w:top w:val="nil"/>
              <w:left w:val="nil"/>
              <w:bottom w:val="nil"/>
              <w:right w:val="single" w:sz="8" w:space="0" w:color="auto"/>
            </w:tcBorders>
            <w:shd w:val="clear" w:color="000000" w:fill="E7E6E6"/>
            <w:noWrap/>
            <w:vAlign w:val="bottom"/>
            <w:hideMark/>
          </w:tcPr>
          <w:p w14:paraId="307C88D5" w14:textId="77777777" w:rsidR="000A4EA3" w:rsidRPr="000A4EA3" w:rsidRDefault="000A4EA3" w:rsidP="000A4EA3">
            <w:pPr>
              <w:spacing w:after="0"/>
              <w:jc w:val="left"/>
              <w:rPr>
                <w:sz w:val="20"/>
              </w:rPr>
            </w:pPr>
            <w:r w:rsidRPr="000A4EA3">
              <w:rPr>
                <w:sz w:val="20"/>
              </w:rPr>
              <w:t>Jamaica</w:t>
            </w:r>
          </w:p>
        </w:tc>
      </w:tr>
      <w:tr w:rsidR="000A4EA3" w:rsidRPr="000A4EA3" w14:paraId="760ADB6E"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192A5600"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08320FC0" w14:textId="77777777" w:rsidR="000A4EA3" w:rsidRPr="000A4EA3" w:rsidRDefault="000A4EA3" w:rsidP="000A4EA3">
            <w:pPr>
              <w:spacing w:after="0"/>
              <w:jc w:val="right"/>
              <w:rPr>
                <w:sz w:val="20"/>
              </w:rPr>
            </w:pPr>
            <w:r w:rsidRPr="000A4EA3">
              <w:rPr>
                <w:sz w:val="20"/>
              </w:rPr>
              <w:t>1</w:t>
            </w:r>
          </w:p>
        </w:tc>
        <w:tc>
          <w:tcPr>
            <w:tcW w:w="2260" w:type="dxa"/>
            <w:tcBorders>
              <w:top w:val="nil"/>
              <w:left w:val="nil"/>
              <w:bottom w:val="nil"/>
              <w:right w:val="single" w:sz="8" w:space="0" w:color="auto"/>
            </w:tcBorders>
            <w:shd w:val="clear" w:color="000000" w:fill="E7E6E6"/>
            <w:noWrap/>
            <w:vAlign w:val="bottom"/>
            <w:hideMark/>
          </w:tcPr>
          <w:p w14:paraId="0392F2C0" w14:textId="77777777" w:rsidR="000A4EA3" w:rsidRPr="000A4EA3" w:rsidRDefault="000A4EA3" w:rsidP="000A4EA3">
            <w:pPr>
              <w:spacing w:after="0"/>
              <w:jc w:val="left"/>
              <w:rPr>
                <w:color w:val="000000"/>
                <w:sz w:val="20"/>
              </w:rPr>
            </w:pPr>
            <w:r w:rsidRPr="000A4EA3">
              <w:rPr>
                <w:color w:val="000000"/>
                <w:sz w:val="20"/>
              </w:rPr>
              <w:t>Anti-Government</w:t>
            </w:r>
          </w:p>
        </w:tc>
        <w:tc>
          <w:tcPr>
            <w:tcW w:w="960" w:type="dxa"/>
            <w:tcBorders>
              <w:top w:val="nil"/>
              <w:left w:val="nil"/>
              <w:bottom w:val="nil"/>
              <w:right w:val="nil"/>
            </w:tcBorders>
            <w:shd w:val="clear" w:color="000000" w:fill="E7E6E6"/>
            <w:noWrap/>
            <w:vAlign w:val="bottom"/>
            <w:hideMark/>
          </w:tcPr>
          <w:p w14:paraId="3777537E"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7CAD4E6"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B566A60" w14:textId="77777777" w:rsidR="000A4EA3" w:rsidRPr="000A4EA3" w:rsidRDefault="000A4EA3" w:rsidP="000A4EA3">
            <w:pPr>
              <w:spacing w:after="0"/>
              <w:jc w:val="right"/>
              <w:rPr>
                <w:sz w:val="20"/>
              </w:rPr>
            </w:pPr>
            <w:r w:rsidRPr="000A4EA3">
              <w:rPr>
                <w:sz w:val="20"/>
              </w:rPr>
              <w:t>18</w:t>
            </w:r>
          </w:p>
        </w:tc>
        <w:tc>
          <w:tcPr>
            <w:tcW w:w="2100" w:type="dxa"/>
            <w:tcBorders>
              <w:top w:val="nil"/>
              <w:left w:val="nil"/>
              <w:bottom w:val="nil"/>
              <w:right w:val="single" w:sz="8" w:space="0" w:color="auto"/>
            </w:tcBorders>
            <w:shd w:val="clear" w:color="000000" w:fill="E7E6E6"/>
            <w:noWrap/>
            <w:vAlign w:val="bottom"/>
            <w:hideMark/>
          </w:tcPr>
          <w:p w14:paraId="7D3BB139" w14:textId="77777777" w:rsidR="000A4EA3" w:rsidRPr="000A4EA3" w:rsidRDefault="000A4EA3" w:rsidP="000A4EA3">
            <w:pPr>
              <w:spacing w:after="0"/>
              <w:jc w:val="left"/>
              <w:rPr>
                <w:sz w:val="20"/>
              </w:rPr>
            </w:pPr>
            <w:r w:rsidRPr="000A4EA3">
              <w:rPr>
                <w:sz w:val="20"/>
              </w:rPr>
              <w:t>Jordan</w:t>
            </w:r>
          </w:p>
        </w:tc>
      </w:tr>
      <w:tr w:rsidR="000A4EA3" w:rsidRPr="000A4EA3" w14:paraId="2598C0AA"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1990F164"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6889487E" w14:textId="77777777" w:rsidR="000A4EA3" w:rsidRPr="000A4EA3" w:rsidRDefault="000A4EA3" w:rsidP="000A4EA3">
            <w:pPr>
              <w:spacing w:after="0"/>
              <w:jc w:val="right"/>
              <w:rPr>
                <w:sz w:val="20"/>
              </w:rPr>
            </w:pPr>
            <w:r w:rsidRPr="000A4EA3">
              <w:rPr>
                <w:sz w:val="20"/>
              </w:rPr>
              <w:t>2</w:t>
            </w:r>
          </w:p>
        </w:tc>
        <w:tc>
          <w:tcPr>
            <w:tcW w:w="2260" w:type="dxa"/>
            <w:tcBorders>
              <w:top w:val="nil"/>
              <w:left w:val="nil"/>
              <w:bottom w:val="nil"/>
              <w:right w:val="single" w:sz="8" w:space="0" w:color="auto"/>
            </w:tcBorders>
            <w:shd w:val="clear" w:color="000000" w:fill="E7E6E6"/>
            <w:noWrap/>
            <w:vAlign w:val="bottom"/>
            <w:hideMark/>
          </w:tcPr>
          <w:p w14:paraId="75AEE854" w14:textId="77777777" w:rsidR="000A4EA3" w:rsidRPr="000A4EA3" w:rsidRDefault="000A4EA3" w:rsidP="000A4EA3">
            <w:pPr>
              <w:spacing w:after="0"/>
              <w:jc w:val="left"/>
              <w:rPr>
                <w:color w:val="000000"/>
                <w:sz w:val="20"/>
              </w:rPr>
            </w:pPr>
            <w:r w:rsidRPr="000A4EA3">
              <w:rPr>
                <w:color w:val="000000"/>
                <w:sz w:val="20"/>
              </w:rPr>
              <w:t>Anti-Islamic</w:t>
            </w:r>
          </w:p>
        </w:tc>
        <w:tc>
          <w:tcPr>
            <w:tcW w:w="960" w:type="dxa"/>
            <w:tcBorders>
              <w:top w:val="nil"/>
              <w:left w:val="nil"/>
              <w:bottom w:val="nil"/>
              <w:right w:val="nil"/>
            </w:tcBorders>
            <w:shd w:val="clear" w:color="000000" w:fill="E7E6E6"/>
            <w:noWrap/>
            <w:vAlign w:val="bottom"/>
            <w:hideMark/>
          </w:tcPr>
          <w:p w14:paraId="5213E78F"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60A73B54"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0A9BF251" w14:textId="77777777" w:rsidR="000A4EA3" w:rsidRPr="000A4EA3" w:rsidRDefault="000A4EA3" w:rsidP="000A4EA3">
            <w:pPr>
              <w:spacing w:after="0"/>
              <w:jc w:val="right"/>
              <w:rPr>
                <w:sz w:val="20"/>
              </w:rPr>
            </w:pPr>
            <w:r w:rsidRPr="000A4EA3">
              <w:rPr>
                <w:sz w:val="20"/>
              </w:rPr>
              <w:t>19</w:t>
            </w:r>
          </w:p>
        </w:tc>
        <w:tc>
          <w:tcPr>
            <w:tcW w:w="2100" w:type="dxa"/>
            <w:tcBorders>
              <w:top w:val="nil"/>
              <w:left w:val="nil"/>
              <w:bottom w:val="nil"/>
              <w:right w:val="single" w:sz="8" w:space="0" w:color="auto"/>
            </w:tcBorders>
            <w:shd w:val="clear" w:color="000000" w:fill="E7E6E6"/>
            <w:noWrap/>
            <w:vAlign w:val="bottom"/>
            <w:hideMark/>
          </w:tcPr>
          <w:p w14:paraId="1BABB703" w14:textId="77777777" w:rsidR="000A4EA3" w:rsidRPr="000A4EA3" w:rsidRDefault="000A4EA3" w:rsidP="000A4EA3">
            <w:pPr>
              <w:spacing w:after="0"/>
              <w:jc w:val="left"/>
              <w:rPr>
                <w:sz w:val="20"/>
              </w:rPr>
            </w:pPr>
            <w:r w:rsidRPr="000A4EA3">
              <w:rPr>
                <w:sz w:val="20"/>
              </w:rPr>
              <w:t>Kazahstan</w:t>
            </w:r>
          </w:p>
        </w:tc>
      </w:tr>
      <w:tr w:rsidR="000A4EA3" w:rsidRPr="000A4EA3" w14:paraId="145C3EB8"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7023F3AD"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2E481D59" w14:textId="77777777" w:rsidR="000A4EA3" w:rsidRPr="000A4EA3" w:rsidRDefault="000A4EA3" w:rsidP="000A4EA3">
            <w:pPr>
              <w:spacing w:after="0"/>
              <w:jc w:val="right"/>
              <w:rPr>
                <w:sz w:val="20"/>
              </w:rPr>
            </w:pPr>
            <w:r w:rsidRPr="000A4EA3">
              <w:rPr>
                <w:sz w:val="20"/>
              </w:rPr>
              <w:t>3</w:t>
            </w:r>
          </w:p>
        </w:tc>
        <w:tc>
          <w:tcPr>
            <w:tcW w:w="2260" w:type="dxa"/>
            <w:tcBorders>
              <w:top w:val="nil"/>
              <w:left w:val="nil"/>
              <w:bottom w:val="nil"/>
              <w:right w:val="single" w:sz="8" w:space="0" w:color="auto"/>
            </w:tcBorders>
            <w:shd w:val="clear" w:color="000000" w:fill="E7E6E6"/>
            <w:noWrap/>
            <w:vAlign w:val="bottom"/>
            <w:hideMark/>
          </w:tcPr>
          <w:p w14:paraId="1F9AAF95" w14:textId="77777777" w:rsidR="000A4EA3" w:rsidRPr="000A4EA3" w:rsidRDefault="000A4EA3" w:rsidP="000A4EA3">
            <w:pPr>
              <w:spacing w:after="0"/>
              <w:jc w:val="left"/>
              <w:rPr>
                <w:color w:val="000000"/>
                <w:sz w:val="20"/>
              </w:rPr>
            </w:pPr>
            <w:r w:rsidRPr="000A4EA3">
              <w:rPr>
                <w:color w:val="000000"/>
                <w:sz w:val="20"/>
              </w:rPr>
              <w:t>Anti-Police</w:t>
            </w:r>
          </w:p>
        </w:tc>
        <w:tc>
          <w:tcPr>
            <w:tcW w:w="960" w:type="dxa"/>
            <w:tcBorders>
              <w:top w:val="nil"/>
              <w:left w:val="nil"/>
              <w:bottom w:val="nil"/>
              <w:right w:val="nil"/>
            </w:tcBorders>
            <w:shd w:val="clear" w:color="000000" w:fill="E7E6E6"/>
            <w:noWrap/>
            <w:vAlign w:val="bottom"/>
            <w:hideMark/>
          </w:tcPr>
          <w:p w14:paraId="0C4EAF37"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41A47A6B"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5DF91F81" w14:textId="77777777" w:rsidR="000A4EA3" w:rsidRPr="000A4EA3" w:rsidRDefault="000A4EA3" w:rsidP="000A4EA3">
            <w:pPr>
              <w:spacing w:after="0"/>
              <w:jc w:val="right"/>
              <w:rPr>
                <w:sz w:val="20"/>
              </w:rPr>
            </w:pPr>
            <w:r w:rsidRPr="000A4EA3">
              <w:rPr>
                <w:sz w:val="20"/>
              </w:rPr>
              <w:t>20</w:t>
            </w:r>
          </w:p>
        </w:tc>
        <w:tc>
          <w:tcPr>
            <w:tcW w:w="2100" w:type="dxa"/>
            <w:tcBorders>
              <w:top w:val="nil"/>
              <w:left w:val="nil"/>
              <w:bottom w:val="nil"/>
              <w:right w:val="single" w:sz="8" w:space="0" w:color="auto"/>
            </w:tcBorders>
            <w:shd w:val="clear" w:color="000000" w:fill="E7E6E6"/>
            <w:noWrap/>
            <w:vAlign w:val="bottom"/>
            <w:hideMark/>
          </w:tcPr>
          <w:p w14:paraId="393A8064" w14:textId="77777777" w:rsidR="000A4EA3" w:rsidRPr="000A4EA3" w:rsidRDefault="000A4EA3" w:rsidP="000A4EA3">
            <w:pPr>
              <w:spacing w:after="0"/>
              <w:jc w:val="left"/>
              <w:rPr>
                <w:sz w:val="20"/>
              </w:rPr>
            </w:pPr>
            <w:r w:rsidRPr="000A4EA3">
              <w:rPr>
                <w:sz w:val="20"/>
              </w:rPr>
              <w:t>Korea</w:t>
            </w:r>
          </w:p>
        </w:tc>
      </w:tr>
      <w:tr w:rsidR="000A4EA3" w:rsidRPr="000A4EA3" w14:paraId="052F46C0" w14:textId="77777777" w:rsidTr="000A4EA3">
        <w:trPr>
          <w:trHeight w:val="225"/>
        </w:trPr>
        <w:tc>
          <w:tcPr>
            <w:tcW w:w="1586" w:type="dxa"/>
            <w:tcBorders>
              <w:top w:val="nil"/>
              <w:left w:val="single" w:sz="8" w:space="0" w:color="auto"/>
              <w:bottom w:val="nil"/>
              <w:right w:val="nil"/>
            </w:tcBorders>
            <w:shd w:val="clear" w:color="000000" w:fill="E7E6E6"/>
            <w:noWrap/>
            <w:vAlign w:val="center"/>
            <w:hideMark/>
          </w:tcPr>
          <w:p w14:paraId="31DEC9C6" w14:textId="77777777" w:rsidR="000A4EA3" w:rsidRPr="000A4EA3" w:rsidRDefault="000A4EA3" w:rsidP="000A4EA3">
            <w:pPr>
              <w:spacing w:after="0"/>
              <w:jc w:val="center"/>
              <w:rPr>
                <w:color w:val="000000"/>
                <w:sz w:val="20"/>
              </w:rPr>
            </w:pPr>
            <w:r w:rsidRPr="000A4EA3">
              <w:rPr>
                <w:color w:val="000000"/>
                <w:sz w:val="20"/>
              </w:rPr>
              <w:t> </w:t>
            </w:r>
          </w:p>
        </w:tc>
        <w:tc>
          <w:tcPr>
            <w:tcW w:w="440" w:type="dxa"/>
            <w:tcBorders>
              <w:top w:val="nil"/>
              <w:left w:val="nil"/>
              <w:bottom w:val="nil"/>
              <w:right w:val="nil"/>
            </w:tcBorders>
            <w:shd w:val="clear" w:color="000000" w:fill="E7E6E6"/>
            <w:noWrap/>
            <w:vAlign w:val="bottom"/>
            <w:hideMark/>
          </w:tcPr>
          <w:p w14:paraId="4AEF7BDC" w14:textId="77777777" w:rsidR="000A4EA3" w:rsidRPr="000A4EA3" w:rsidRDefault="000A4EA3" w:rsidP="000A4EA3">
            <w:pPr>
              <w:spacing w:after="0"/>
              <w:jc w:val="right"/>
              <w:rPr>
                <w:sz w:val="20"/>
              </w:rPr>
            </w:pPr>
            <w:r w:rsidRPr="000A4EA3">
              <w:rPr>
                <w:sz w:val="20"/>
              </w:rPr>
              <w:t>4</w:t>
            </w:r>
          </w:p>
        </w:tc>
        <w:tc>
          <w:tcPr>
            <w:tcW w:w="2260" w:type="dxa"/>
            <w:tcBorders>
              <w:top w:val="nil"/>
              <w:left w:val="nil"/>
              <w:bottom w:val="nil"/>
              <w:right w:val="single" w:sz="8" w:space="0" w:color="auto"/>
            </w:tcBorders>
            <w:shd w:val="clear" w:color="000000" w:fill="E7E6E6"/>
            <w:noWrap/>
            <w:vAlign w:val="bottom"/>
            <w:hideMark/>
          </w:tcPr>
          <w:p w14:paraId="606F72F9" w14:textId="77777777" w:rsidR="000A4EA3" w:rsidRPr="000A4EA3" w:rsidRDefault="000A4EA3" w:rsidP="000A4EA3">
            <w:pPr>
              <w:spacing w:after="0"/>
              <w:jc w:val="left"/>
              <w:rPr>
                <w:color w:val="000000"/>
                <w:sz w:val="20"/>
              </w:rPr>
            </w:pPr>
            <w:r w:rsidRPr="000A4EA3">
              <w:rPr>
                <w:color w:val="000000"/>
                <w:sz w:val="20"/>
              </w:rPr>
              <w:t>Anti-Religion</w:t>
            </w:r>
          </w:p>
        </w:tc>
        <w:tc>
          <w:tcPr>
            <w:tcW w:w="960" w:type="dxa"/>
            <w:tcBorders>
              <w:top w:val="nil"/>
              <w:left w:val="nil"/>
              <w:bottom w:val="nil"/>
              <w:right w:val="nil"/>
            </w:tcBorders>
            <w:shd w:val="clear" w:color="000000" w:fill="E7E6E6"/>
            <w:noWrap/>
            <w:vAlign w:val="bottom"/>
            <w:hideMark/>
          </w:tcPr>
          <w:p w14:paraId="2E9AA24F" w14:textId="77777777" w:rsidR="000A4EA3" w:rsidRPr="000A4EA3" w:rsidRDefault="000A4EA3" w:rsidP="000A4EA3">
            <w:pPr>
              <w:spacing w:after="0"/>
              <w:jc w:val="left"/>
              <w:rPr>
                <w:sz w:val="20"/>
              </w:rPr>
            </w:pPr>
            <w:r w:rsidRPr="000A4EA3">
              <w:rPr>
                <w:sz w:val="20"/>
              </w:rPr>
              <w:t> </w:t>
            </w:r>
          </w:p>
        </w:tc>
        <w:tc>
          <w:tcPr>
            <w:tcW w:w="1720" w:type="dxa"/>
            <w:tcBorders>
              <w:top w:val="nil"/>
              <w:left w:val="nil"/>
              <w:bottom w:val="nil"/>
              <w:right w:val="nil"/>
            </w:tcBorders>
            <w:shd w:val="clear" w:color="000000" w:fill="E7E6E6"/>
            <w:noWrap/>
            <w:vAlign w:val="bottom"/>
            <w:hideMark/>
          </w:tcPr>
          <w:p w14:paraId="7D518118" w14:textId="77777777" w:rsidR="000A4EA3" w:rsidRPr="000A4EA3" w:rsidRDefault="000A4EA3" w:rsidP="000A4EA3">
            <w:pPr>
              <w:spacing w:after="0"/>
              <w:jc w:val="left"/>
              <w:rPr>
                <w:sz w:val="20"/>
              </w:rPr>
            </w:pPr>
            <w:r w:rsidRPr="000A4EA3">
              <w:rPr>
                <w:sz w:val="20"/>
              </w:rPr>
              <w:t> </w:t>
            </w:r>
          </w:p>
        </w:tc>
        <w:tc>
          <w:tcPr>
            <w:tcW w:w="960" w:type="dxa"/>
            <w:tcBorders>
              <w:top w:val="nil"/>
              <w:left w:val="nil"/>
              <w:bottom w:val="nil"/>
              <w:right w:val="nil"/>
            </w:tcBorders>
            <w:shd w:val="clear" w:color="000000" w:fill="E7E6E6"/>
            <w:noWrap/>
            <w:vAlign w:val="bottom"/>
            <w:hideMark/>
          </w:tcPr>
          <w:p w14:paraId="3AD2721A" w14:textId="77777777" w:rsidR="000A4EA3" w:rsidRPr="000A4EA3" w:rsidRDefault="000A4EA3" w:rsidP="000A4EA3">
            <w:pPr>
              <w:spacing w:after="0"/>
              <w:jc w:val="right"/>
              <w:rPr>
                <w:sz w:val="20"/>
              </w:rPr>
            </w:pPr>
            <w:r w:rsidRPr="000A4EA3">
              <w:rPr>
                <w:sz w:val="20"/>
              </w:rPr>
              <w:t>21</w:t>
            </w:r>
          </w:p>
        </w:tc>
        <w:tc>
          <w:tcPr>
            <w:tcW w:w="2100" w:type="dxa"/>
            <w:tcBorders>
              <w:top w:val="nil"/>
              <w:left w:val="nil"/>
              <w:bottom w:val="nil"/>
              <w:right w:val="single" w:sz="8" w:space="0" w:color="auto"/>
            </w:tcBorders>
            <w:shd w:val="clear" w:color="000000" w:fill="E7E6E6"/>
            <w:noWrap/>
            <w:vAlign w:val="bottom"/>
            <w:hideMark/>
          </w:tcPr>
          <w:p w14:paraId="36701701" w14:textId="77777777" w:rsidR="000A4EA3" w:rsidRPr="000A4EA3" w:rsidRDefault="000A4EA3" w:rsidP="000A4EA3">
            <w:pPr>
              <w:spacing w:after="0"/>
              <w:jc w:val="left"/>
              <w:rPr>
                <w:sz w:val="20"/>
              </w:rPr>
            </w:pPr>
            <w:r w:rsidRPr="000A4EA3">
              <w:rPr>
                <w:sz w:val="20"/>
              </w:rPr>
              <w:t>Kosovo</w:t>
            </w:r>
          </w:p>
        </w:tc>
      </w:tr>
    </w:tbl>
    <w:p w14:paraId="230155AE" w14:textId="77777777" w:rsidR="000A4EA3" w:rsidRPr="00D90428" w:rsidRDefault="000A4EA3" w:rsidP="000A4EA3">
      <w:pPr>
        <w:spacing w:after="0"/>
        <w:jc w:val="center"/>
        <w:rPr>
          <w:color w:val="000000"/>
          <w:sz w:val="20"/>
        </w:rPr>
        <w:sectPr w:rsidR="000A4EA3" w:rsidRPr="00D90428" w:rsidSect="000A4EA3">
          <w:type w:val="continuous"/>
          <w:pgSz w:w="12240" w:h="15840" w:code="1"/>
          <w:pgMar w:top="1080" w:right="1080" w:bottom="1440" w:left="1080" w:header="720" w:footer="720" w:gutter="0"/>
          <w:cols w:space="720"/>
        </w:sectPr>
      </w:pPr>
    </w:p>
    <w:tbl>
      <w:tblPr>
        <w:tblW w:w="10367" w:type="dxa"/>
        <w:tblLook w:val="04A0" w:firstRow="1" w:lastRow="0" w:firstColumn="1" w:lastColumn="0" w:noHBand="0" w:noVBand="1"/>
      </w:tblPr>
      <w:tblGrid>
        <w:gridCol w:w="1663"/>
        <w:gridCol w:w="461"/>
        <w:gridCol w:w="2369"/>
        <w:gridCol w:w="1006"/>
        <w:gridCol w:w="845"/>
        <w:gridCol w:w="1803"/>
        <w:gridCol w:w="1006"/>
        <w:gridCol w:w="1214"/>
      </w:tblGrid>
      <w:tr w:rsidR="00D90428" w:rsidRPr="00D90428" w14:paraId="1EAF178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01B9EEDF" w14:textId="1A4D4FF6"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50DA08D" w14:textId="77777777" w:rsidR="00D90428" w:rsidRPr="000A4EA3" w:rsidRDefault="00D90428" w:rsidP="000A4EA3">
            <w:pPr>
              <w:spacing w:after="0"/>
              <w:jc w:val="right"/>
              <w:rPr>
                <w:sz w:val="20"/>
              </w:rPr>
            </w:pPr>
            <w:r w:rsidRPr="000A4EA3">
              <w:rPr>
                <w:sz w:val="20"/>
              </w:rPr>
              <w:t>5</w:t>
            </w:r>
          </w:p>
        </w:tc>
        <w:tc>
          <w:tcPr>
            <w:tcW w:w="2369" w:type="dxa"/>
            <w:tcBorders>
              <w:top w:val="nil"/>
              <w:left w:val="nil"/>
              <w:bottom w:val="nil"/>
              <w:right w:val="single" w:sz="8" w:space="0" w:color="auto"/>
            </w:tcBorders>
            <w:shd w:val="clear" w:color="000000" w:fill="E7E6E6"/>
            <w:noWrap/>
            <w:vAlign w:val="bottom"/>
            <w:hideMark/>
          </w:tcPr>
          <w:p w14:paraId="06D51C44" w14:textId="77777777" w:rsidR="00D90428" w:rsidRPr="000A4EA3" w:rsidRDefault="00D90428" w:rsidP="000A4EA3">
            <w:pPr>
              <w:spacing w:after="0"/>
              <w:jc w:val="left"/>
              <w:rPr>
                <w:color w:val="000000"/>
                <w:sz w:val="20"/>
              </w:rPr>
            </w:pPr>
            <w:r w:rsidRPr="000A4EA3">
              <w:rPr>
                <w:color w:val="000000"/>
                <w:sz w:val="20"/>
              </w:rPr>
              <w:t>Anti-Semetic</w:t>
            </w:r>
          </w:p>
        </w:tc>
        <w:tc>
          <w:tcPr>
            <w:tcW w:w="1006" w:type="dxa"/>
            <w:tcBorders>
              <w:top w:val="nil"/>
              <w:left w:val="nil"/>
              <w:bottom w:val="nil"/>
              <w:right w:val="nil"/>
            </w:tcBorders>
            <w:shd w:val="clear" w:color="000000" w:fill="E7E6E6"/>
            <w:noWrap/>
            <w:vAlign w:val="bottom"/>
            <w:hideMark/>
          </w:tcPr>
          <w:p w14:paraId="38AA1B6B"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73E2E70"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0EAB2FB" w14:textId="1E720533"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76E14296" w14:textId="77777777" w:rsidR="00D90428" w:rsidRPr="000A4EA3" w:rsidRDefault="00D90428" w:rsidP="000A4EA3">
            <w:pPr>
              <w:spacing w:after="0"/>
              <w:jc w:val="right"/>
              <w:rPr>
                <w:sz w:val="20"/>
              </w:rPr>
            </w:pPr>
            <w:r w:rsidRPr="000A4EA3">
              <w:rPr>
                <w:sz w:val="20"/>
              </w:rPr>
              <w:t>22</w:t>
            </w:r>
          </w:p>
        </w:tc>
        <w:tc>
          <w:tcPr>
            <w:tcW w:w="1214" w:type="dxa"/>
            <w:tcBorders>
              <w:top w:val="nil"/>
              <w:left w:val="nil"/>
              <w:bottom w:val="nil"/>
              <w:right w:val="single" w:sz="8" w:space="0" w:color="auto"/>
            </w:tcBorders>
            <w:shd w:val="clear" w:color="000000" w:fill="E7E6E6"/>
            <w:noWrap/>
            <w:vAlign w:val="bottom"/>
            <w:hideMark/>
          </w:tcPr>
          <w:p w14:paraId="3AC47AFD" w14:textId="77777777" w:rsidR="00D90428" w:rsidRPr="000A4EA3" w:rsidRDefault="00D90428" w:rsidP="000A4EA3">
            <w:pPr>
              <w:spacing w:after="0"/>
              <w:jc w:val="left"/>
              <w:rPr>
                <w:sz w:val="20"/>
              </w:rPr>
            </w:pPr>
            <w:r w:rsidRPr="000A4EA3">
              <w:rPr>
                <w:sz w:val="20"/>
              </w:rPr>
              <w:t>Lebannon</w:t>
            </w:r>
          </w:p>
        </w:tc>
      </w:tr>
      <w:tr w:rsidR="00D90428" w:rsidRPr="00D90428" w14:paraId="0C2B8CC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E27355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01354E01" w14:textId="77777777" w:rsidR="00D90428" w:rsidRPr="000A4EA3" w:rsidRDefault="00D90428" w:rsidP="000A4EA3">
            <w:pPr>
              <w:spacing w:after="0"/>
              <w:jc w:val="right"/>
              <w:rPr>
                <w:sz w:val="20"/>
              </w:rPr>
            </w:pPr>
            <w:r w:rsidRPr="000A4EA3">
              <w:rPr>
                <w:sz w:val="20"/>
              </w:rPr>
              <w:t>6</w:t>
            </w:r>
          </w:p>
        </w:tc>
        <w:tc>
          <w:tcPr>
            <w:tcW w:w="2369" w:type="dxa"/>
            <w:tcBorders>
              <w:top w:val="nil"/>
              <w:left w:val="nil"/>
              <w:bottom w:val="nil"/>
              <w:right w:val="single" w:sz="8" w:space="0" w:color="auto"/>
            </w:tcBorders>
            <w:shd w:val="clear" w:color="000000" w:fill="E7E6E6"/>
            <w:noWrap/>
            <w:vAlign w:val="bottom"/>
            <w:hideMark/>
          </w:tcPr>
          <w:p w14:paraId="74FE2D37" w14:textId="77777777" w:rsidR="00D90428" w:rsidRPr="000A4EA3" w:rsidRDefault="00D90428" w:rsidP="000A4EA3">
            <w:pPr>
              <w:spacing w:after="0"/>
              <w:jc w:val="left"/>
              <w:rPr>
                <w:color w:val="000000"/>
                <w:sz w:val="20"/>
              </w:rPr>
            </w:pPr>
            <w:r w:rsidRPr="000A4EA3">
              <w:rPr>
                <w:color w:val="000000"/>
                <w:sz w:val="20"/>
              </w:rPr>
              <w:t>Anti-White</w:t>
            </w:r>
          </w:p>
        </w:tc>
        <w:tc>
          <w:tcPr>
            <w:tcW w:w="1006" w:type="dxa"/>
            <w:tcBorders>
              <w:top w:val="nil"/>
              <w:left w:val="nil"/>
              <w:bottom w:val="nil"/>
              <w:right w:val="nil"/>
            </w:tcBorders>
            <w:shd w:val="clear" w:color="000000" w:fill="E7E6E6"/>
            <w:noWrap/>
            <w:vAlign w:val="bottom"/>
            <w:hideMark/>
          </w:tcPr>
          <w:p w14:paraId="5619814E"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519878BB"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2B826920" w14:textId="478843A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4507B7A8" w14:textId="77777777" w:rsidR="00D90428" w:rsidRPr="000A4EA3" w:rsidRDefault="00D90428" w:rsidP="000A4EA3">
            <w:pPr>
              <w:spacing w:after="0"/>
              <w:jc w:val="right"/>
              <w:rPr>
                <w:sz w:val="20"/>
              </w:rPr>
            </w:pPr>
            <w:r w:rsidRPr="000A4EA3">
              <w:rPr>
                <w:sz w:val="20"/>
              </w:rPr>
              <w:t>23</w:t>
            </w:r>
          </w:p>
        </w:tc>
        <w:tc>
          <w:tcPr>
            <w:tcW w:w="1214" w:type="dxa"/>
            <w:tcBorders>
              <w:top w:val="nil"/>
              <w:left w:val="nil"/>
              <w:bottom w:val="nil"/>
              <w:right w:val="single" w:sz="8" w:space="0" w:color="auto"/>
            </w:tcBorders>
            <w:shd w:val="clear" w:color="000000" w:fill="E7E6E6"/>
            <w:noWrap/>
            <w:vAlign w:val="bottom"/>
            <w:hideMark/>
          </w:tcPr>
          <w:p w14:paraId="541D895D" w14:textId="77777777" w:rsidR="00D90428" w:rsidRPr="000A4EA3" w:rsidRDefault="00D90428" w:rsidP="000A4EA3">
            <w:pPr>
              <w:spacing w:after="0"/>
              <w:jc w:val="left"/>
              <w:rPr>
                <w:sz w:val="20"/>
              </w:rPr>
            </w:pPr>
            <w:r w:rsidRPr="000A4EA3">
              <w:rPr>
                <w:sz w:val="20"/>
              </w:rPr>
              <w:t>Mexico</w:t>
            </w:r>
          </w:p>
        </w:tc>
      </w:tr>
      <w:tr w:rsidR="00D90428" w:rsidRPr="00D90428" w14:paraId="6A54061A"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DC38507"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0D3513B" w14:textId="77777777" w:rsidR="00D90428" w:rsidRPr="000A4EA3" w:rsidRDefault="00D90428" w:rsidP="000A4EA3">
            <w:pPr>
              <w:spacing w:after="0"/>
              <w:jc w:val="right"/>
              <w:rPr>
                <w:sz w:val="20"/>
              </w:rPr>
            </w:pPr>
            <w:r w:rsidRPr="000A4EA3">
              <w:rPr>
                <w:sz w:val="20"/>
              </w:rPr>
              <w:t>7</w:t>
            </w:r>
          </w:p>
        </w:tc>
        <w:tc>
          <w:tcPr>
            <w:tcW w:w="2369" w:type="dxa"/>
            <w:tcBorders>
              <w:top w:val="nil"/>
              <w:left w:val="nil"/>
              <w:bottom w:val="nil"/>
              <w:right w:val="single" w:sz="8" w:space="0" w:color="auto"/>
            </w:tcBorders>
            <w:shd w:val="clear" w:color="000000" w:fill="E7E6E6"/>
            <w:noWrap/>
            <w:vAlign w:val="bottom"/>
            <w:hideMark/>
          </w:tcPr>
          <w:p w14:paraId="55E02FA8" w14:textId="77777777" w:rsidR="00D90428" w:rsidRPr="000A4EA3" w:rsidRDefault="00D90428" w:rsidP="000A4EA3">
            <w:pPr>
              <w:spacing w:after="0"/>
              <w:jc w:val="left"/>
              <w:rPr>
                <w:color w:val="000000"/>
                <w:sz w:val="20"/>
              </w:rPr>
            </w:pPr>
            <w:r w:rsidRPr="000A4EA3">
              <w:rPr>
                <w:color w:val="000000"/>
                <w:sz w:val="20"/>
              </w:rPr>
              <w:t>Arson</w:t>
            </w:r>
          </w:p>
        </w:tc>
        <w:tc>
          <w:tcPr>
            <w:tcW w:w="1006" w:type="dxa"/>
            <w:tcBorders>
              <w:top w:val="nil"/>
              <w:left w:val="nil"/>
              <w:bottom w:val="nil"/>
              <w:right w:val="nil"/>
            </w:tcBorders>
            <w:shd w:val="clear" w:color="000000" w:fill="E7E6E6"/>
            <w:noWrap/>
            <w:vAlign w:val="bottom"/>
            <w:hideMark/>
          </w:tcPr>
          <w:p w14:paraId="1491171A"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5BEBDD5"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D2FF679" w14:textId="615C8748"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40F3202" w14:textId="77777777" w:rsidR="00D90428" w:rsidRPr="000A4EA3" w:rsidRDefault="00D90428" w:rsidP="000A4EA3">
            <w:pPr>
              <w:spacing w:after="0"/>
              <w:jc w:val="right"/>
              <w:rPr>
                <w:sz w:val="20"/>
              </w:rPr>
            </w:pPr>
            <w:r w:rsidRPr="000A4EA3">
              <w:rPr>
                <w:sz w:val="20"/>
              </w:rPr>
              <w:t>24</w:t>
            </w:r>
          </w:p>
        </w:tc>
        <w:tc>
          <w:tcPr>
            <w:tcW w:w="1214" w:type="dxa"/>
            <w:tcBorders>
              <w:top w:val="nil"/>
              <w:left w:val="nil"/>
              <w:bottom w:val="nil"/>
              <w:right w:val="single" w:sz="8" w:space="0" w:color="auto"/>
            </w:tcBorders>
            <w:shd w:val="clear" w:color="000000" w:fill="E7E6E6"/>
            <w:noWrap/>
            <w:vAlign w:val="bottom"/>
            <w:hideMark/>
          </w:tcPr>
          <w:p w14:paraId="65FE5D74" w14:textId="77777777" w:rsidR="00D90428" w:rsidRPr="000A4EA3" w:rsidRDefault="00D90428" w:rsidP="000A4EA3">
            <w:pPr>
              <w:spacing w:after="0"/>
              <w:jc w:val="left"/>
              <w:rPr>
                <w:sz w:val="20"/>
              </w:rPr>
            </w:pPr>
            <w:r w:rsidRPr="000A4EA3">
              <w:rPr>
                <w:sz w:val="20"/>
              </w:rPr>
              <w:t>Morroco</w:t>
            </w:r>
          </w:p>
        </w:tc>
      </w:tr>
      <w:tr w:rsidR="00D90428" w:rsidRPr="00D90428" w14:paraId="456AFC9E"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47B00EB"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6DDEF94E" w14:textId="77777777" w:rsidR="00D90428" w:rsidRPr="000A4EA3" w:rsidRDefault="00D90428" w:rsidP="000A4EA3">
            <w:pPr>
              <w:spacing w:after="0"/>
              <w:jc w:val="right"/>
              <w:rPr>
                <w:sz w:val="20"/>
              </w:rPr>
            </w:pPr>
            <w:r w:rsidRPr="000A4EA3">
              <w:rPr>
                <w:sz w:val="20"/>
              </w:rPr>
              <w:t>8</w:t>
            </w:r>
          </w:p>
        </w:tc>
        <w:tc>
          <w:tcPr>
            <w:tcW w:w="2369" w:type="dxa"/>
            <w:tcBorders>
              <w:top w:val="nil"/>
              <w:left w:val="nil"/>
              <w:bottom w:val="nil"/>
              <w:right w:val="single" w:sz="8" w:space="0" w:color="auto"/>
            </w:tcBorders>
            <w:shd w:val="clear" w:color="000000" w:fill="E7E6E6"/>
            <w:noWrap/>
            <w:vAlign w:val="bottom"/>
            <w:hideMark/>
          </w:tcPr>
          <w:p w14:paraId="1E0F1F8C" w14:textId="77777777" w:rsidR="00D90428" w:rsidRPr="000A4EA3" w:rsidRDefault="00D90428" w:rsidP="000A4EA3">
            <w:pPr>
              <w:spacing w:after="0"/>
              <w:jc w:val="left"/>
              <w:rPr>
                <w:color w:val="000000"/>
                <w:sz w:val="20"/>
              </w:rPr>
            </w:pPr>
            <w:r w:rsidRPr="000A4EA3">
              <w:rPr>
                <w:color w:val="000000"/>
                <w:sz w:val="20"/>
              </w:rPr>
              <w:t>Ecoterrorism</w:t>
            </w:r>
          </w:p>
        </w:tc>
        <w:tc>
          <w:tcPr>
            <w:tcW w:w="1006" w:type="dxa"/>
            <w:tcBorders>
              <w:top w:val="nil"/>
              <w:left w:val="nil"/>
              <w:bottom w:val="nil"/>
              <w:right w:val="nil"/>
            </w:tcBorders>
            <w:shd w:val="clear" w:color="000000" w:fill="E7E6E6"/>
            <w:noWrap/>
            <w:vAlign w:val="bottom"/>
            <w:hideMark/>
          </w:tcPr>
          <w:p w14:paraId="4539FB3A"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5751C71"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C67B0D7" w14:textId="718564B3"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0F820F8" w14:textId="77777777" w:rsidR="00D90428" w:rsidRPr="000A4EA3" w:rsidRDefault="00D90428" w:rsidP="000A4EA3">
            <w:pPr>
              <w:spacing w:after="0"/>
              <w:jc w:val="right"/>
              <w:rPr>
                <w:sz w:val="20"/>
              </w:rPr>
            </w:pPr>
            <w:r w:rsidRPr="000A4EA3">
              <w:rPr>
                <w:sz w:val="20"/>
              </w:rPr>
              <w:t>25</w:t>
            </w:r>
          </w:p>
        </w:tc>
        <w:tc>
          <w:tcPr>
            <w:tcW w:w="1214" w:type="dxa"/>
            <w:tcBorders>
              <w:top w:val="nil"/>
              <w:left w:val="nil"/>
              <w:bottom w:val="nil"/>
              <w:right w:val="single" w:sz="8" w:space="0" w:color="auto"/>
            </w:tcBorders>
            <w:shd w:val="clear" w:color="000000" w:fill="E7E6E6"/>
            <w:noWrap/>
            <w:vAlign w:val="bottom"/>
            <w:hideMark/>
          </w:tcPr>
          <w:p w14:paraId="1A157D0C" w14:textId="77777777" w:rsidR="00D90428" w:rsidRPr="000A4EA3" w:rsidRDefault="00D90428" w:rsidP="000A4EA3">
            <w:pPr>
              <w:spacing w:after="0"/>
              <w:jc w:val="left"/>
              <w:rPr>
                <w:sz w:val="20"/>
              </w:rPr>
            </w:pPr>
            <w:r w:rsidRPr="000A4EA3">
              <w:rPr>
                <w:sz w:val="20"/>
              </w:rPr>
              <w:t>Nigeria</w:t>
            </w:r>
          </w:p>
        </w:tc>
      </w:tr>
      <w:tr w:rsidR="00D90428" w:rsidRPr="00D90428" w14:paraId="46EEBDA3"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46A0946"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62F28E08" w14:textId="77777777" w:rsidR="00D90428" w:rsidRPr="000A4EA3" w:rsidRDefault="00D90428" w:rsidP="000A4EA3">
            <w:pPr>
              <w:spacing w:after="0"/>
              <w:jc w:val="right"/>
              <w:rPr>
                <w:sz w:val="20"/>
              </w:rPr>
            </w:pPr>
            <w:r w:rsidRPr="000A4EA3">
              <w:rPr>
                <w:sz w:val="20"/>
              </w:rPr>
              <w:t>9</w:t>
            </w:r>
          </w:p>
        </w:tc>
        <w:tc>
          <w:tcPr>
            <w:tcW w:w="2369" w:type="dxa"/>
            <w:tcBorders>
              <w:top w:val="nil"/>
              <w:left w:val="nil"/>
              <w:bottom w:val="nil"/>
              <w:right w:val="single" w:sz="8" w:space="0" w:color="auto"/>
            </w:tcBorders>
            <w:shd w:val="clear" w:color="000000" w:fill="E7E6E6"/>
            <w:noWrap/>
            <w:vAlign w:val="bottom"/>
            <w:hideMark/>
          </w:tcPr>
          <w:p w14:paraId="0E3FAD50" w14:textId="77777777" w:rsidR="00D90428" w:rsidRPr="000A4EA3" w:rsidRDefault="00D90428" w:rsidP="000A4EA3">
            <w:pPr>
              <w:spacing w:after="0"/>
              <w:jc w:val="left"/>
              <w:rPr>
                <w:color w:val="000000"/>
                <w:sz w:val="20"/>
              </w:rPr>
            </w:pPr>
            <w:r w:rsidRPr="000A4EA3">
              <w:rPr>
                <w:color w:val="000000"/>
                <w:sz w:val="20"/>
              </w:rPr>
              <w:t>Islamic-Supremacy</w:t>
            </w:r>
          </w:p>
        </w:tc>
        <w:tc>
          <w:tcPr>
            <w:tcW w:w="1006" w:type="dxa"/>
            <w:tcBorders>
              <w:top w:val="nil"/>
              <w:left w:val="nil"/>
              <w:bottom w:val="nil"/>
              <w:right w:val="nil"/>
            </w:tcBorders>
            <w:shd w:val="clear" w:color="000000" w:fill="E7E6E6"/>
            <w:noWrap/>
            <w:vAlign w:val="bottom"/>
            <w:hideMark/>
          </w:tcPr>
          <w:p w14:paraId="3BE898D3"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13338D1"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653BAA6C" w14:textId="18D0E6CE"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3D05CDEC" w14:textId="77777777" w:rsidR="00D90428" w:rsidRPr="000A4EA3" w:rsidRDefault="00D90428" w:rsidP="000A4EA3">
            <w:pPr>
              <w:spacing w:after="0"/>
              <w:jc w:val="right"/>
              <w:rPr>
                <w:sz w:val="20"/>
              </w:rPr>
            </w:pPr>
            <w:r w:rsidRPr="000A4EA3">
              <w:rPr>
                <w:sz w:val="20"/>
              </w:rPr>
              <w:t>26</w:t>
            </w:r>
          </w:p>
        </w:tc>
        <w:tc>
          <w:tcPr>
            <w:tcW w:w="1214" w:type="dxa"/>
            <w:tcBorders>
              <w:top w:val="nil"/>
              <w:left w:val="nil"/>
              <w:bottom w:val="nil"/>
              <w:right w:val="single" w:sz="8" w:space="0" w:color="auto"/>
            </w:tcBorders>
            <w:shd w:val="clear" w:color="000000" w:fill="E7E6E6"/>
            <w:noWrap/>
            <w:vAlign w:val="bottom"/>
            <w:hideMark/>
          </w:tcPr>
          <w:p w14:paraId="22B9A4A9" w14:textId="77777777" w:rsidR="00D90428" w:rsidRPr="000A4EA3" w:rsidRDefault="00D90428" w:rsidP="000A4EA3">
            <w:pPr>
              <w:spacing w:after="0"/>
              <w:jc w:val="left"/>
              <w:rPr>
                <w:sz w:val="20"/>
              </w:rPr>
            </w:pPr>
            <w:r w:rsidRPr="000A4EA3">
              <w:rPr>
                <w:sz w:val="20"/>
              </w:rPr>
              <w:t>Pakistan</w:t>
            </w:r>
          </w:p>
        </w:tc>
      </w:tr>
      <w:tr w:rsidR="00D90428" w:rsidRPr="00D90428" w14:paraId="5DADD4D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4FEDF2AD"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7683B63A" w14:textId="77777777" w:rsidR="00D90428" w:rsidRPr="000A4EA3" w:rsidRDefault="00D90428" w:rsidP="000A4EA3">
            <w:pPr>
              <w:spacing w:after="0"/>
              <w:jc w:val="right"/>
              <w:rPr>
                <w:sz w:val="20"/>
              </w:rPr>
            </w:pPr>
            <w:r w:rsidRPr="000A4EA3">
              <w:rPr>
                <w:sz w:val="20"/>
              </w:rPr>
              <w:t>10</w:t>
            </w:r>
          </w:p>
        </w:tc>
        <w:tc>
          <w:tcPr>
            <w:tcW w:w="2369" w:type="dxa"/>
            <w:tcBorders>
              <w:top w:val="nil"/>
              <w:left w:val="nil"/>
              <w:bottom w:val="nil"/>
              <w:right w:val="single" w:sz="8" w:space="0" w:color="auto"/>
            </w:tcBorders>
            <w:shd w:val="clear" w:color="000000" w:fill="E7E6E6"/>
            <w:noWrap/>
            <w:vAlign w:val="bottom"/>
            <w:hideMark/>
          </w:tcPr>
          <w:p w14:paraId="35F2D80A" w14:textId="77777777" w:rsidR="00D90428" w:rsidRPr="000A4EA3" w:rsidRDefault="00D90428" w:rsidP="000A4EA3">
            <w:pPr>
              <w:spacing w:after="0"/>
              <w:jc w:val="left"/>
              <w:rPr>
                <w:color w:val="000000"/>
                <w:sz w:val="20"/>
              </w:rPr>
            </w:pPr>
            <w:r w:rsidRPr="000A4EA3">
              <w:rPr>
                <w:color w:val="000000"/>
                <w:sz w:val="20"/>
              </w:rPr>
              <w:t>Revenge</w:t>
            </w:r>
          </w:p>
        </w:tc>
        <w:tc>
          <w:tcPr>
            <w:tcW w:w="1006" w:type="dxa"/>
            <w:tcBorders>
              <w:top w:val="nil"/>
              <w:left w:val="nil"/>
              <w:bottom w:val="nil"/>
              <w:right w:val="nil"/>
            </w:tcBorders>
            <w:shd w:val="clear" w:color="000000" w:fill="E7E6E6"/>
            <w:noWrap/>
            <w:vAlign w:val="bottom"/>
            <w:hideMark/>
          </w:tcPr>
          <w:p w14:paraId="4056D2F9"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D753DEF"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DE85E0A" w14:textId="45176472"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366C9FB1" w14:textId="77777777" w:rsidR="00D90428" w:rsidRPr="000A4EA3" w:rsidRDefault="00D90428" w:rsidP="000A4EA3">
            <w:pPr>
              <w:spacing w:after="0"/>
              <w:jc w:val="right"/>
              <w:rPr>
                <w:sz w:val="20"/>
              </w:rPr>
            </w:pPr>
            <w:r w:rsidRPr="000A4EA3">
              <w:rPr>
                <w:sz w:val="20"/>
              </w:rPr>
              <w:t>27</w:t>
            </w:r>
          </w:p>
        </w:tc>
        <w:tc>
          <w:tcPr>
            <w:tcW w:w="1214" w:type="dxa"/>
            <w:tcBorders>
              <w:top w:val="nil"/>
              <w:left w:val="nil"/>
              <w:bottom w:val="nil"/>
              <w:right w:val="single" w:sz="8" w:space="0" w:color="auto"/>
            </w:tcBorders>
            <w:shd w:val="clear" w:color="000000" w:fill="E7E6E6"/>
            <w:noWrap/>
            <w:vAlign w:val="bottom"/>
            <w:hideMark/>
          </w:tcPr>
          <w:p w14:paraId="00371F06" w14:textId="77777777" w:rsidR="00D90428" w:rsidRPr="000A4EA3" w:rsidRDefault="00D90428" w:rsidP="000A4EA3">
            <w:pPr>
              <w:spacing w:after="0"/>
              <w:jc w:val="left"/>
              <w:rPr>
                <w:sz w:val="20"/>
              </w:rPr>
            </w:pPr>
            <w:r w:rsidRPr="000A4EA3">
              <w:rPr>
                <w:sz w:val="20"/>
              </w:rPr>
              <w:t>Palestine</w:t>
            </w:r>
          </w:p>
        </w:tc>
      </w:tr>
      <w:tr w:rsidR="00D90428" w:rsidRPr="00D90428" w14:paraId="4B314FAB"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0CBF827"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BFBDE89" w14:textId="77777777" w:rsidR="00D90428" w:rsidRPr="000A4EA3" w:rsidRDefault="00D90428" w:rsidP="000A4EA3">
            <w:pPr>
              <w:spacing w:after="0"/>
              <w:jc w:val="right"/>
              <w:rPr>
                <w:sz w:val="20"/>
              </w:rPr>
            </w:pPr>
            <w:r w:rsidRPr="000A4EA3">
              <w:rPr>
                <w:sz w:val="20"/>
              </w:rPr>
              <w:t>11</w:t>
            </w:r>
          </w:p>
        </w:tc>
        <w:tc>
          <w:tcPr>
            <w:tcW w:w="2369" w:type="dxa"/>
            <w:tcBorders>
              <w:top w:val="nil"/>
              <w:left w:val="nil"/>
              <w:bottom w:val="nil"/>
              <w:right w:val="single" w:sz="8" w:space="0" w:color="auto"/>
            </w:tcBorders>
            <w:shd w:val="clear" w:color="000000" w:fill="E7E6E6"/>
            <w:noWrap/>
            <w:vAlign w:val="bottom"/>
            <w:hideMark/>
          </w:tcPr>
          <w:p w14:paraId="68951D09" w14:textId="77777777" w:rsidR="00D90428" w:rsidRPr="000A4EA3" w:rsidRDefault="00D90428" w:rsidP="000A4EA3">
            <w:pPr>
              <w:spacing w:after="0"/>
              <w:jc w:val="left"/>
              <w:rPr>
                <w:color w:val="000000"/>
                <w:sz w:val="20"/>
              </w:rPr>
            </w:pPr>
            <w:r w:rsidRPr="000A4EA3">
              <w:rPr>
                <w:color w:val="000000"/>
                <w:sz w:val="20"/>
              </w:rPr>
              <w:t>Islamic-Supremacy</w:t>
            </w:r>
          </w:p>
        </w:tc>
        <w:tc>
          <w:tcPr>
            <w:tcW w:w="1006" w:type="dxa"/>
            <w:tcBorders>
              <w:top w:val="nil"/>
              <w:left w:val="nil"/>
              <w:bottom w:val="nil"/>
              <w:right w:val="nil"/>
            </w:tcBorders>
            <w:shd w:val="clear" w:color="000000" w:fill="E7E6E6"/>
            <w:noWrap/>
            <w:vAlign w:val="bottom"/>
            <w:hideMark/>
          </w:tcPr>
          <w:p w14:paraId="3B87D85B"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7684F9AB"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6583FF16" w14:textId="05D5CF7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3DDDBA4" w14:textId="77777777" w:rsidR="00D90428" w:rsidRPr="000A4EA3" w:rsidRDefault="00D90428" w:rsidP="000A4EA3">
            <w:pPr>
              <w:spacing w:after="0"/>
              <w:jc w:val="right"/>
              <w:rPr>
                <w:sz w:val="20"/>
              </w:rPr>
            </w:pPr>
            <w:r w:rsidRPr="000A4EA3">
              <w:rPr>
                <w:sz w:val="20"/>
              </w:rPr>
              <w:t>28</w:t>
            </w:r>
          </w:p>
        </w:tc>
        <w:tc>
          <w:tcPr>
            <w:tcW w:w="1214" w:type="dxa"/>
            <w:tcBorders>
              <w:top w:val="nil"/>
              <w:left w:val="nil"/>
              <w:bottom w:val="nil"/>
              <w:right w:val="single" w:sz="8" w:space="0" w:color="auto"/>
            </w:tcBorders>
            <w:shd w:val="clear" w:color="000000" w:fill="E7E6E6"/>
            <w:noWrap/>
            <w:vAlign w:val="bottom"/>
            <w:hideMark/>
          </w:tcPr>
          <w:p w14:paraId="413FE497" w14:textId="77777777" w:rsidR="00D90428" w:rsidRPr="000A4EA3" w:rsidRDefault="00D90428" w:rsidP="000A4EA3">
            <w:pPr>
              <w:spacing w:after="0"/>
              <w:jc w:val="left"/>
              <w:rPr>
                <w:sz w:val="20"/>
              </w:rPr>
            </w:pPr>
            <w:r w:rsidRPr="000A4EA3">
              <w:rPr>
                <w:sz w:val="20"/>
              </w:rPr>
              <w:t>Phillipines</w:t>
            </w:r>
          </w:p>
        </w:tc>
      </w:tr>
      <w:tr w:rsidR="00D90428" w:rsidRPr="00D90428" w14:paraId="790D1DB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DCA32A8"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11062137" w14:textId="77777777" w:rsidR="00D90428" w:rsidRPr="000A4EA3" w:rsidRDefault="00D90428" w:rsidP="000A4EA3">
            <w:pPr>
              <w:spacing w:after="0"/>
              <w:jc w:val="right"/>
              <w:rPr>
                <w:sz w:val="20"/>
              </w:rPr>
            </w:pPr>
            <w:r w:rsidRPr="000A4EA3">
              <w:rPr>
                <w:sz w:val="20"/>
              </w:rPr>
              <w:t>12</w:t>
            </w:r>
          </w:p>
        </w:tc>
        <w:tc>
          <w:tcPr>
            <w:tcW w:w="2369" w:type="dxa"/>
            <w:tcBorders>
              <w:top w:val="nil"/>
              <w:left w:val="nil"/>
              <w:bottom w:val="nil"/>
              <w:right w:val="single" w:sz="8" w:space="0" w:color="auto"/>
            </w:tcBorders>
            <w:shd w:val="clear" w:color="000000" w:fill="E7E6E6"/>
            <w:noWrap/>
            <w:vAlign w:val="bottom"/>
            <w:hideMark/>
          </w:tcPr>
          <w:p w14:paraId="3334E7B7" w14:textId="77777777" w:rsidR="00D90428" w:rsidRPr="000A4EA3" w:rsidRDefault="00D90428" w:rsidP="000A4EA3">
            <w:pPr>
              <w:spacing w:after="0"/>
              <w:jc w:val="left"/>
              <w:rPr>
                <w:color w:val="000000"/>
                <w:sz w:val="20"/>
              </w:rPr>
            </w:pPr>
            <w:r w:rsidRPr="000A4EA3">
              <w:rPr>
                <w:color w:val="000000"/>
                <w:sz w:val="20"/>
              </w:rPr>
              <w:t>Anti-Abortion</w:t>
            </w:r>
          </w:p>
        </w:tc>
        <w:tc>
          <w:tcPr>
            <w:tcW w:w="1006" w:type="dxa"/>
            <w:tcBorders>
              <w:top w:val="nil"/>
              <w:left w:val="nil"/>
              <w:bottom w:val="nil"/>
              <w:right w:val="nil"/>
            </w:tcBorders>
            <w:shd w:val="clear" w:color="000000" w:fill="E7E6E6"/>
            <w:noWrap/>
            <w:vAlign w:val="bottom"/>
            <w:hideMark/>
          </w:tcPr>
          <w:p w14:paraId="0FAA1BD1"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523A2A4"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0BF9ED95" w14:textId="666B157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0E1C19A4" w14:textId="77777777" w:rsidR="00D90428" w:rsidRPr="000A4EA3" w:rsidRDefault="00D90428" w:rsidP="000A4EA3">
            <w:pPr>
              <w:spacing w:after="0"/>
              <w:jc w:val="right"/>
              <w:rPr>
                <w:sz w:val="20"/>
              </w:rPr>
            </w:pPr>
            <w:r w:rsidRPr="000A4EA3">
              <w:rPr>
                <w:sz w:val="20"/>
              </w:rPr>
              <w:t>29</w:t>
            </w:r>
          </w:p>
        </w:tc>
        <w:tc>
          <w:tcPr>
            <w:tcW w:w="1214" w:type="dxa"/>
            <w:tcBorders>
              <w:top w:val="nil"/>
              <w:left w:val="nil"/>
              <w:bottom w:val="nil"/>
              <w:right w:val="single" w:sz="8" w:space="0" w:color="auto"/>
            </w:tcBorders>
            <w:shd w:val="clear" w:color="000000" w:fill="E7E6E6"/>
            <w:noWrap/>
            <w:vAlign w:val="bottom"/>
            <w:hideMark/>
          </w:tcPr>
          <w:p w14:paraId="67105801" w14:textId="77777777" w:rsidR="00D90428" w:rsidRPr="000A4EA3" w:rsidRDefault="00D90428" w:rsidP="000A4EA3">
            <w:pPr>
              <w:spacing w:after="0"/>
              <w:jc w:val="left"/>
              <w:rPr>
                <w:sz w:val="20"/>
              </w:rPr>
            </w:pPr>
            <w:r w:rsidRPr="000A4EA3">
              <w:rPr>
                <w:sz w:val="20"/>
              </w:rPr>
              <w:t>Puerto Rico</w:t>
            </w:r>
          </w:p>
        </w:tc>
      </w:tr>
      <w:tr w:rsidR="00D90428" w:rsidRPr="00D90428" w14:paraId="4CD6E4BB"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073AD3C6"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76DB0CFF" w14:textId="77777777" w:rsidR="00D90428" w:rsidRPr="000A4EA3" w:rsidRDefault="00D90428" w:rsidP="000A4EA3">
            <w:pPr>
              <w:spacing w:after="0"/>
              <w:jc w:val="left"/>
              <w:rPr>
                <w:sz w:val="20"/>
              </w:rPr>
            </w:pPr>
            <w:r w:rsidRPr="000A4EA3">
              <w:rPr>
                <w:sz w:val="20"/>
              </w:rPr>
              <w:t> </w:t>
            </w:r>
          </w:p>
        </w:tc>
        <w:tc>
          <w:tcPr>
            <w:tcW w:w="2369" w:type="dxa"/>
            <w:tcBorders>
              <w:top w:val="nil"/>
              <w:left w:val="nil"/>
              <w:bottom w:val="nil"/>
              <w:right w:val="single" w:sz="8" w:space="0" w:color="auto"/>
            </w:tcBorders>
            <w:shd w:val="clear" w:color="000000" w:fill="E7E6E6"/>
            <w:noWrap/>
            <w:vAlign w:val="bottom"/>
            <w:hideMark/>
          </w:tcPr>
          <w:p w14:paraId="4C8E8A12" w14:textId="77777777" w:rsidR="00D90428" w:rsidRPr="000A4EA3" w:rsidRDefault="00D90428" w:rsidP="000A4EA3">
            <w:pPr>
              <w:spacing w:after="0"/>
              <w:jc w:val="left"/>
              <w:rPr>
                <w:color w:val="000000"/>
                <w:sz w:val="20"/>
              </w:rPr>
            </w:pPr>
            <w:r w:rsidRPr="000A4EA3">
              <w:rPr>
                <w:color w:val="000000"/>
                <w:sz w:val="20"/>
              </w:rPr>
              <w:t> </w:t>
            </w:r>
          </w:p>
        </w:tc>
        <w:tc>
          <w:tcPr>
            <w:tcW w:w="1006" w:type="dxa"/>
            <w:tcBorders>
              <w:top w:val="nil"/>
              <w:left w:val="nil"/>
              <w:bottom w:val="nil"/>
              <w:right w:val="nil"/>
            </w:tcBorders>
            <w:shd w:val="clear" w:color="000000" w:fill="E7E6E6"/>
            <w:noWrap/>
            <w:vAlign w:val="bottom"/>
            <w:hideMark/>
          </w:tcPr>
          <w:p w14:paraId="1353C310"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6B358884"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0F6EED38" w14:textId="332345B2"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D8F3DDC" w14:textId="77777777" w:rsidR="00D90428" w:rsidRPr="000A4EA3" w:rsidRDefault="00D90428" w:rsidP="000A4EA3">
            <w:pPr>
              <w:spacing w:after="0"/>
              <w:jc w:val="right"/>
              <w:rPr>
                <w:sz w:val="20"/>
              </w:rPr>
            </w:pPr>
            <w:r w:rsidRPr="000A4EA3">
              <w:rPr>
                <w:sz w:val="20"/>
              </w:rPr>
              <w:t>30</w:t>
            </w:r>
          </w:p>
        </w:tc>
        <w:tc>
          <w:tcPr>
            <w:tcW w:w="1214" w:type="dxa"/>
            <w:tcBorders>
              <w:top w:val="nil"/>
              <w:left w:val="nil"/>
              <w:bottom w:val="nil"/>
              <w:right w:val="single" w:sz="8" w:space="0" w:color="auto"/>
            </w:tcBorders>
            <w:shd w:val="clear" w:color="000000" w:fill="E7E6E6"/>
            <w:noWrap/>
            <w:vAlign w:val="bottom"/>
            <w:hideMark/>
          </w:tcPr>
          <w:p w14:paraId="6B44E375" w14:textId="77777777" w:rsidR="00D90428" w:rsidRPr="000A4EA3" w:rsidRDefault="00D90428" w:rsidP="000A4EA3">
            <w:pPr>
              <w:spacing w:after="0"/>
              <w:jc w:val="left"/>
              <w:rPr>
                <w:sz w:val="20"/>
              </w:rPr>
            </w:pPr>
            <w:r w:rsidRPr="000A4EA3">
              <w:rPr>
                <w:sz w:val="20"/>
              </w:rPr>
              <w:t>Russia</w:t>
            </w:r>
          </w:p>
        </w:tc>
      </w:tr>
      <w:tr w:rsidR="00D90428" w:rsidRPr="00D90428" w14:paraId="132858C7" w14:textId="77777777" w:rsidTr="00D90428">
        <w:trPr>
          <w:trHeight w:val="170"/>
        </w:trPr>
        <w:tc>
          <w:tcPr>
            <w:tcW w:w="1663"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6B11C30E" w14:textId="77777777" w:rsidR="00D90428" w:rsidRPr="000A4EA3" w:rsidRDefault="00D90428" w:rsidP="000A4EA3">
            <w:pPr>
              <w:spacing w:after="0"/>
              <w:jc w:val="center"/>
              <w:rPr>
                <w:color w:val="000000"/>
                <w:sz w:val="20"/>
              </w:rPr>
            </w:pPr>
            <w:r w:rsidRPr="000A4EA3">
              <w:rPr>
                <w:color w:val="000000"/>
                <w:sz w:val="20"/>
              </w:rPr>
              <w:t>Religion</w:t>
            </w:r>
          </w:p>
        </w:tc>
        <w:tc>
          <w:tcPr>
            <w:tcW w:w="461" w:type="dxa"/>
            <w:tcBorders>
              <w:top w:val="nil"/>
              <w:left w:val="nil"/>
              <w:bottom w:val="nil"/>
              <w:right w:val="nil"/>
            </w:tcBorders>
            <w:shd w:val="clear" w:color="000000" w:fill="E7E6E6"/>
            <w:noWrap/>
            <w:vAlign w:val="bottom"/>
            <w:hideMark/>
          </w:tcPr>
          <w:p w14:paraId="2374EA39" w14:textId="77777777" w:rsidR="00D90428" w:rsidRPr="000A4EA3" w:rsidRDefault="00D90428" w:rsidP="000A4EA3">
            <w:pPr>
              <w:spacing w:after="0"/>
              <w:jc w:val="right"/>
              <w:rPr>
                <w:sz w:val="20"/>
              </w:rPr>
            </w:pPr>
            <w:r w:rsidRPr="000A4EA3">
              <w:rPr>
                <w:sz w:val="20"/>
              </w:rPr>
              <w:t>0</w:t>
            </w:r>
          </w:p>
        </w:tc>
        <w:tc>
          <w:tcPr>
            <w:tcW w:w="2369" w:type="dxa"/>
            <w:tcBorders>
              <w:top w:val="nil"/>
              <w:left w:val="nil"/>
              <w:bottom w:val="nil"/>
              <w:right w:val="single" w:sz="8" w:space="0" w:color="auto"/>
            </w:tcBorders>
            <w:shd w:val="clear" w:color="000000" w:fill="E7E6E6"/>
            <w:noWrap/>
            <w:vAlign w:val="bottom"/>
            <w:hideMark/>
          </w:tcPr>
          <w:p w14:paraId="574A432E" w14:textId="77777777" w:rsidR="00D90428" w:rsidRPr="000A4EA3" w:rsidRDefault="00D90428" w:rsidP="000A4EA3">
            <w:pPr>
              <w:spacing w:after="0"/>
              <w:jc w:val="left"/>
              <w:rPr>
                <w:color w:val="000000"/>
                <w:sz w:val="20"/>
              </w:rPr>
            </w:pPr>
            <w:r w:rsidRPr="000A4EA3">
              <w:rPr>
                <w:color w:val="000000"/>
                <w:sz w:val="20"/>
              </w:rPr>
              <w:t>Christian</w:t>
            </w:r>
          </w:p>
        </w:tc>
        <w:tc>
          <w:tcPr>
            <w:tcW w:w="1006" w:type="dxa"/>
            <w:tcBorders>
              <w:top w:val="nil"/>
              <w:left w:val="nil"/>
              <w:bottom w:val="nil"/>
              <w:right w:val="nil"/>
            </w:tcBorders>
            <w:shd w:val="clear" w:color="000000" w:fill="E7E6E6"/>
            <w:noWrap/>
            <w:vAlign w:val="bottom"/>
            <w:hideMark/>
          </w:tcPr>
          <w:p w14:paraId="57001792"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7AFF042C"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39953067" w14:textId="7FC31B6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B6EBCA1" w14:textId="77777777" w:rsidR="00D90428" w:rsidRPr="000A4EA3" w:rsidRDefault="00D90428" w:rsidP="000A4EA3">
            <w:pPr>
              <w:spacing w:after="0"/>
              <w:jc w:val="right"/>
              <w:rPr>
                <w:sz w:val="20"/>
              </w:rPr>
            </w:pPr>
            <w:r w:rsidRPr="000A4EA3">
              <w:rPr>
                <w:sz w:val="20"/>
              </w:rPr>
              <w:t>31</w:t>
            </w:r>
          </w:p>
        </w:tc>
        <w:tc>
          <w:tcPr>
            <w:tcW w:w="1214" w:type="dxa"/>
            <w:tcBorders>
              <w:top w:val="nil"/>
              <w:left w:val="nil"/>
              <w:bottom w:val="nil"/>
              <w:right w:val="single" w:sz="8" w:space="0" w:color="auto"/>
            </w:tcBorders>
            <w:shd w:val="clear" w:color="000000" w:fill="E7E6E6"/>
            <w:noWrap/>
            <w:vAlign w:val="bottom"/>
            <w:hideMark/>
          </w:tcPr>
          <w:p w14:paraId="524744D4" w14:textId="77777777" w:rsidR="00D90428" w:rsidRPr="000A4EA3" w:rsidRDefault="00D90428" w:rsidP="000A4EA3">
            <w:pPr>
              <w:spacing w:after="0"/>
              <w:jc w:val="left"/>
              <w:rPr>
                <w:sz w:val="20"/>
              </w:rPr>
            </w:pPr>
            <w:r w:rsidRPr="000A4EA3">
              <w:rPr>
                <w:sz w:val="20"/>
              </w:rPr>
              <w:t>Saudi Arabia</w:t>
            </w:r>
          </w:p>
        </w:tc>
      </w:tr>
      <w:tr w:rsidR="00D90428" w:rsidRPr="00D90428" w14:paraId="581D922F" w14:textId="77777777" w:rsidTr="00D90428">
        <w:trPr>
          <w:trHeight w:val="170"/>
        </w:trPr>
        <w:tc>
          <w:tcPr>
            <w:tcW w:w="1663" w:type="dxa"/>
            <w:tcBorders>
              <w:top w:val="nil"/>
              <w:left w:val="single" w:sz="8" w:space="0" w:color="auto"/>
              <w:bottom w:val="nil"/>
              <w:right w:val="nil"/>
            </w:tcBorders>
            <w:shd w:val="clear" w:color="000000" w:fill="E7E6E6"/>
            <w:vAlign w:val="center"/>
            <w:hideMark/>
          </w:tcPr>
          <w:p w14:paraId="0DE28304"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45C8F72F" w14:textId="77777777" w:rsidR="00D90428" w:rsidRPr="000A4EA3" w:rsidRDefault="00D90428" w:rsidP="000A4EA3">
            <w:pPr>
              <w:spacing w:after="0"/>
              <w:jc w:val="right"/>
              <w:rPr>
                <w:sz w:val="20"/>
              </w:rPr>
            </w:pPr>
            <w:r w:rsidRPr="000A4EA3">
              <w:rPr>
                <w:sz w:val="20"/>
              </w:rPr>
              <w:t>1</w:t>
            </w:r>
          </w:p>
        </w:tc>
        <w:tc>
          <w:tcPr>
            <w:tcW w:w="2369" w:type="dxa"/>
            <w:tcBorders>
              <w:top w:val="nil"/>
              <w:left w:val="nil"/>
              <w:bottom w:val="nil"/>
              <w:right w:val="single" w:sz="8" w:space="0" w:color="auto"/>
            </w:tcBorders>
            <w:shd w:val="clear" w:color="000000" w:fill="E7E6E6"/>
            <w:noWrap/>
            <w:vAlign w:val="bottom"/>
            <w:hideMark/>
          </w:tcPr>
          <w:p w14:paraId="49BFB1E5" w14:textId="77777777" w:rsidR="00D90428" w:rsidRPr="000A4EA3" w:rsidRDefault="00D90428" w:rsidP="000A4EA3">
            <w:pPr>
              <w:spacing w:after="0"/>
              <w:jc w:val="left"/>
              <w:rPr>
                <w:color w:val="000000"/>
                <w:sz w:val="20"/>
              </w:rPr>
            </w:pPr>
            <w:r w:rsidRPr="000A4EA3">
              <w:rPr>
                <w:color w:val="000000"/>
                <w:sz w:val="20"/>
              </w:rPr>
              <w:t>Catholic</w:t>
            </w:r>
          </w:p>
        </w:tc>
        <w:tc>
          <w:tcPr>
            <w:tcW w:w="1006" w:type="dxa"/>
            <w:tcBorders>
              <w:top w:val="nil"/>
              <w:left w:val="nil"/>
              <w:bottom w:val="nil"/>
              <w:right w:val="nil"/>
            </w:tcBorders>
            <w:shd w:val="clear" w:color="000000" w:fill="E7E6E6"/>
            <w:noWrap/>
            <w:vAlign w:val="bottom"/>
            <w:hideMark/>
          </w:tcPr>
          <w:p w14:paraId="5A1886A4"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E9157F2"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9F2235B" w14:textId="24501062"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9435BD5" w14:textId="77777777" w:rsidR="00D90428" w:rsidRPr="000A4EA3" w:rsidRDefault="00D90428" w:rsidP="000A4EA3">
            <w:pPr>
              <w:spacing w:after="0"/>
              <w:jc w:val="right"/>
              <w:rPr>
                <w:sz w:val="20"/>
              </w:rPr>
            </w:pPr>
            <w:r w:rsidRPr="000A4EA3">
              <w:rPr>
                <w:sz w:val="20"/>
              </w:rPr>
              <w:t>32</w:t>
            </w:r>
          </w:p>
        </w:tc>
        <w:tc>
          <w:tcPr>
            <w:tcW w:w="1214" w:type="dxa"/>
            <w:tcBorders>
              <w:top w:val="nil"/>
              <w:left w:val="nil"/>
              <w:bottom w:val="nil"/>
              <w:right w:val="single" w:sz="8" w:space="0" w:color="auto"/>
            </w:tcBorders>
            <w:shd w:val="clear" w:color="000000" w:fill="E7E6E6"/>
            <w:noWrap/>
            <w:vAlign w:val="bottom"/>
            <w:hideMark/>
          </w:tcPr>
          <w:p w14:paraId="0826EB4D" w14:textId="77777777" w:rsidR="00D90428" w:rsidRPr="000A4EA3" w:rsidRDefault="00D90428" w:rsidP="000A4EA3">
            <w:pPr>
              <w:spacing w:after="0"/>
              <w:jc w:val="left"/>
              <w:rPr>
                <w:sz w:val="20"/>
              </w:rPr>
            </w:pPr>
            <w:r w:rsidRPr="000A4EA3">
              <w:rPr>
                <w:sz w:val="20"/>
              </w:rPr>
              <w:t>Somalia</w:t>
            </w:r>
          </w:p>
        </w:tc>
      </w:tr>
      <w:tr w:rsidR="00D90428" w:rsidRPr="00D90428" w14:paraId="6E9FA18D"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017DEB2C"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6B39F25" w14:textId="77777777" w:rsidR="00D90428" w:rsidRPr="000A4EA3" w:rsidRDefault="00D90428" w:rsidP="000A4EA3">
            <w:pPr>
              <w:spacing w:after="0"/>
              <w:jc w:val="right"/>
              <w:rPr>
                <w:sz w:val="20"/>
              </w:rPr>
            </w:pPr>
            <w:r w:rsidRPr="000A4EA3">
              <w:rPr>
                <w:sz w:val="20"/>
              </w:rPr>
              <w:t>2</w:t>
            </w:r>
          </w:p>
        </w:tc>
        <w:tc>
          <w:tcPr>
            <w:tcW w:w="2369" w:type="dxa"/>
            <w:tcBorders>
              <w:top w:val="nil"/>
              <w:left w:val="nil"/>
              <w:bottom w:val="nil"/>
              <w:right w:val="single" w:sz="8" w:space="0" w:color="auto"/>
            </w:tcBorders>
            <w:shd w:val="clear" w:color="000000" w:fill="E7E6E6"/>
            <w:noWrap/>
            <w:vAlign w:val="bottom"/>
            <w:hideMark/>
          </w:tcPr>
          <w:p w14:paraId="43ED3612" w14:textId="77777777" w:rsidR="00D90428" w:rsidRPr="000A4EA3" w:rsidRDefault="00D90428" w:rsidP="000A4EA3">
            <w:pPr>
              <w:spacing w:after="0"/>
              <w:jc w:val="left"/>
              <w:rPr>
                <w:color w:val="000000"/>
                <w:sz w:val="20"/>
              </w:rPr>
            </w:pPr>
            <w:r w:rsidRPr="000A4EA3">
              <w:rPr>
                <w:color w:val="000000"/>
                <w:sz w:val="20"/>
              </w:rPr>
              <w:t>Islam</w:t>
            </w:r>
          </w:p>
        </w:tc>
        <w:tc>
          <w:tcPr>
            <w:tcW w:w="1006" w:type="dxa"/>
            <w:tcBorders>
              <w:top w:val="nil"/>
              <w:left w:val="nil"/>
              <w:bottom w:val="nil"/>
              <w:right w:val="nil"/>
            </w:tcBorders>
            <w:shd w:val="clear" w:color="000000" w:fill="E7E6E6"/>
            <w:noWrap/>
            <w:vAlign w:val="bottom"/>
            <w:hideMark/>
          </w:tcPr>
          <w:p w14:paraId="7E40177E"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07CAEDC9"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BD23D7F" w14:textId="18E79850"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4B8E33BD" w14:textId="77777777" w:rsidR="00D90428" w:rsidRPr="000A4EA3" w:rsidRDefault="00D90428" w:rsidP="000A4EA3">
            <w:pPr>
              <w:spacing w:after="0"/>
              <w:jc w:val="right"/>
              <w:rPr>
                <w:sz w:val="20"/>
              </w:rPr>
            </w:pPr>
            <w:r w:rsidRPr="000A4EA3">
              <w:rPr>
                <w:sz w:val="20"/>
              </w:rPr>
              <w:t>33</w:t>
            </w:r>
          </w:p>
        </w:tc>
        <w:tc>
          <w:tcPr>
            <w:tcW w:w="1214" w:type="dxa"/>
            <w:tcBorders>
              <w:top w:val="nil"/>
              <w:left w:val="nil"/>
              <w:bottom w:val="nil"/>
              <w:right w:val="single" w:sz="8" w:space="0" w:color="auto"/>
            </w:tcBorders>
            <w:shd w:val="clear" w:color="000000" w:fill="E7E6E6"/>
            <w:noWrap/>
            <w:vAlign w:val="bottom"/>
            <w:hideMark/>
          </w:tcPr>
          <w:p w14:paraId="2963A437" w14:textId="77777777" w:rsidR="00D90428" w:rsidRPr="000A4EA3" w:rsidRDefault="00D90428" w:rsidP="000A4EA3">
            <w:pPr>
              <w:spacing w:after="0"/>
              <w:jc w:val="left"/>
              <w:rPr>
                <w:sz w:val="20"/>
              </w:rPr>
            </w:pPr>
            <w:r w:rsidRPr="000A4EA3">
              <w:rPr>
                <w:sz w:val="20"/>
              </w:rPr>
              <w:t>Ubekistan</w:t>
            </w:r>
          </w:p>
        </w:tc>
      </w:tr>
      <w:tr w:rsidR="00D90428" w:rsidRPr="00D90428" w14:paraId="1D350C55"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D059AAD"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B0BD3CF" w14:textId="77777777" w:rsidR="00D90428" w:rsidRPr="000A4EA3" w:rsidRDefault="00D90428" w:rsidP="000A4EA3">
            <w:pPr>
              <w:spacing w:after="0"/>
              <w:jc w:val="right"/>
              <w:rPr>
                <w:sz w:val="20"/>
              </w:rPr>
            </w:pPr>
            <w:r w:rsidRPr="000A4EA3">
              <w:rPr>
                <w:sz w:val="20"/>
              </w:rPr>
              <w:t>3</w:t>
            </w:r>
          </w:p>
        </w:tc>
        <w:tc>
          <w:tcPr>
            <w:tcW w:w="2369" w:type="dxa"/>
            <w:tcBorders>
              <w:top w:val="nil"/>
              <w:left w:val="nil"/>
              <w:bottom w:val="nil"/>
              <w:right w:val="single" w:sz="8" w:space="0" w:color="auto"/>
            </w:tcBorders>
            <w:shd w:val="clear" w:color="000000" w:fill="E7E6E6"/>
            <w:noWrap/>
            <w:vAlign w:val="bottom"/>
            <w:hideMark/>
          </w:tcPr>
          <w:p w14:paraId="6FC99ADE" w14:textId="77777777" w:rsidR="00D90428" w:rsidRPr="000A4EA3" w:rsidRDefault="00D90428" w:rsidP="000A4EA3">
            <w:pPr>
              <w:spacing w:after="0"/>
              <w:jc w:val="left"/>
              <w:rPr>
                <w:color w:val="000000"/>
                <w:sz w:val="20"/>
              </w:rPr>
            </w:pPr>
            <w:r w:rsidRPr="000A4EA3">
              <w:rPr>
                <w:color w:val="000000"/>
                <w:sz w:val="20"/>
              </w:rPr>
              <w:t>Jewish</w:t>
            </w:r>
          </w:p>
        </w:tc>
        <w:tc>
          <w:tcPr>
            <w:tcW w:w="1006" w:type="dxa"/>
            <w:tcBorders>
              <w:top w:val="nil"/>
              <w:left w:val="nil"/>
              <w:bottom w:val="nil"/>
              <w:right w:val="nil"/>
            </w:tcBorders>
            <w:shd w:val="clear" w:color="000000" w:fill="E7E6E6"/>
            <w:noWrap/>
            <w:vAlign w:val="bottom"/>
            <w:hideMark/>
          </w:tcPr>
          <w:p w14:paraId="24471B5B"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A09F793"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6F12A54" w14:textId="0F10FEC1"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7CF1C229" w14:textId="77777777" w:rsidR="00D90428" w:rsidRPr="000A4EA3" w:rsidRDefault="00D90428" w:rsidP="000A4EA3">
            <w:pPr>
              <w:spacing w:after="0"/>
              <w:jc w:val="right"/>
              <w:rPr>
                <w:sz w:val="20"/>
              </w:rPr>
            </w:pPr>
            <w:r w:rsidRPr="000A4EA3">
              <w:rPr>
                <w:sz w:val="20"/>
              </w:rPr>
              <w:t>34</w:t>
            </w:r>
          </w:p>
        </w:tc>
        <w:tc>
          <w:tcPr>
            <w:tcW w:w="1214" w:type="dxa"/>
            <w:tcBorders>
              <w:top w:val="nil"/>
              <w:left w:val="nil"/>
              <w:bottom w:val="nil"/>
              <w:right w:val="single" w:sz="8" w:space="0" w:color="auto"/>
            </w:tcBorders>
            <w:shd w:val="clear" w:color="000000" w:fill="E7E6E6"/>
            <w:noWrap/>
            <w:vAlign w:val="bottom"/>
            <w:hideMark/>
          </w:tcPr>
          <w:p w14:paraId="61B2A371" w14:textId="77777777" w:rsidR="00D90428" w:rsidRPr="000A4EA3" w:rsidRDefault="00D90428" w:rsidP="000A4EA3">
            <w:pPr>
              <w:spacing w:after="0"/>
              <w:jc w:val="left"/>
              <w:rPr>
                <w:sz w:val="20"/>
              </w:rPr>
            </w:pPr>
            <w:r w:rsidRPr="000A4EA3">
              <w:rPr>
                <w:sz w:val="20"/>
              </w:rPr>
              <w:t>United Arab Emirates</w:t>
            </w:r>
          </w:p>
        </w:tc>
      </w:tr>
      <w:tr w:rsidR="00D90428" w:rsidRPr="00D90428" w14:paraId="62C9154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1726CA09"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462174BD" w14:textId="77777777" w:rsidR="00D90428" w:rsidRPr="000A4EA3" w:rsidRDefault="00D90428" w:rsidP="000A4EA3">
            <w:pPr>
              <w:spacing w:after="0"/>
              <w:jc w:val="right"/>
              <w:rPr>
                <w:sz w:val="20"/>
              </w:rPr>
            </w:pPr>
            <w:r w:rsidRPr="000A4EA3">
              <w:rPr>
                <w:sz w:val="20"/>
              </w:rPr>
              <w:t>4</w:t>
            </w:r>
          </w:p>
        </w:tc>
        <w:tc>
          <w:tcPr>
            <w:tcW w:w="2369" w:type="dxa"/>
            <w:tcBorders>
              <w:top w:val="nil"/>
              <w:left w:val="nil"/>
              <w:bottom w:val="nil"/>
              <w:right w:val="single" w:sz="8" w:space="0" w:color="auto"/>
            </w:tcBorders>
            <w:shd w:val="clear" w:color="000000" w:fill="E7E6E6"/>
            <w:noWrap/>
            <w:vAlign w:val="bottom"/>
            <w:hideMark/>
          </w:tcPr>
          <w:p w14:paraId="0C885CB7" w14:textId="77777777" w:rsidR="00D90428" w:rsidRPr="000A4EA3" w:rsidRDefault="00D90428" w:rsidP="000A4EA3">
            <w:pPr>
              <w:spacing w:after="0"/>
              <w:jc w:val="left"/>
              <w:rPr>
                <w:color w:val="000000"/>
                <w:sz w:val="20"/>
              </w:rPr>
            </w:pPr>
            <w:r w:rsidRPr="000A4EA3">
              <w:rPr>
                <w:color w:val="000000"/>
                <w:sz w:val="20"/>
              </w:rPr>
              <w:t>Mormon</w:t>
            </w:r>
          </w:p>
        </w:tc>
        <w:tc>
          <w:tcPr>
            <w:tcW w:w="1006" w:type="dxa"/>
            <w:tcBorders>
              <w:top w:val="nil"/>
              <w:left w:val="nil"/>
              <w:bottom w:val="nil"/>
              <w:right w:val="nil"/>
            </w:tcBorders>
            <w:shd w:val="clear" w:color="000000" w:fill="E7E6E6"/>
            <w:noWrap/>
            <w:vAlign w:val="bottom"/>
            <w:hideMark/>
          </w:tcPr>
          <w:p w14:paraId="66599B17"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6C69131"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69FAD8E" w14:textId="0B6B847E"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06D1DF28"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3C6AA858" w14:textId="77777777" w:rsidR="00D90428" w:rsidRPr="000A4EA3" w:rsidRDefault="00D90428" w:rsidP="000A4EA3">
            <w:pPr>
              <w:spacing w:after="0"/>
              <w:jc w:val="left"/>
              <w:rPr>
                <w:sz w:val="20"/>
              </w:rPr>
            </w:pPr>
            <w:r w:rsidRPr="000A4EA3">
              <w:rPr>
                <w:sz w:val="20"/>
              </w:rPr>
              <w:t> </w:t>
            </w:r>
          </w:p>
        </w:tc>
      </w:tr>
      <w:tr w:rsidR="00D90428" w:rsidRPr="00D90428" w14:paraId="656F990B"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57413DEC"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auto" w:fill="auto"/>
            <w:noWrap/>
            <w:vAlign w:val="bottom"/>
            <w:hideMark/>
          </w:tcPr>
          <w:p w14:paraId="7CF1625E" w14:textId="77777777" w:rsidR="00D90428" w:rsidRPr="000A4EA3" w:rsidRDefault="00D90428" w:rsidP="000A4EA3">
            <w:pPr>
              <w:spacing w:after="0"/>
              <w:jc w:val="right"/>
              <w:rPr>
                <w:sz w:val="20"/>
              </w:rPr>
            </w:pPr>
            <w:r w:rsidRPr="000A4EA3">
              <w:rPr>
                <w:sz w:val="20"/>
              </w:rPr>
              <w:t>10</w:t>
            </w:r>
          </w:p>
        </w:tc>
        <w:tc>
          <w:tcPr>
            <w:tcW w:w="2369" w:type="dxa"/>
            <w:tcBorders>
              <w:top w:val="nil"/>
              <w:left w:val="nil"/>
              <w:bottom w:val="nil"/>
              <w:right w:val="single" w:sz="8" w:space="0" w:color="auto"/>
            </w:tcBorders>
            <w:shd w:val="clear" w:color="000000" w:fill="E7E6E6"/>
            <w:noWrap/>
            <w:vAlign w:val="bottom"/>
            <w:hideMark/>
          </w:tcPr>
          <w:p w14:paraId="5357B5F8" w14:textId="77777777" w:rsidR="00D90428" w:rsidRPr="000A4EA3" w:rsidRDefault="00D90428" w:rsidP="000A4EA3">
            <w:pPr>
              <w:spacing w:after="0"/>
              <w:jc w:val="left"/>
              <w:rPr>
                <w:color w:val="000000"/>
                <w:sz w:val="20"/>
              </w:rPr>
            </w:pPr>
            <w:r w:rsidRPr="000A4EA3">
              <w:rPr>
                <w:color w:val="000000"/>
                <w:sz w:val="20"/>
              </w:rPr>
              <w:t>Other</w:t>
            </w:r>
          </w:p>
        </w:tc>
        <w:tc>
          <w:tcPr>
            <w:tcW w:w="1006" w:type="dxa"/>
            <w:tcBorders>
              <w:top w:val="nil"/>
              <w:left w:val="nil"/>
              <w:bottom w:val="nil"/>
              <w:right w:val="nil"/>
            </w:tcBorders>
            <w:shd w:val="clear" w:color="000000" w:fill="E7E6E6"/>
            <w:noWrap/>
            <w:vAlign w:val="bottom"/>
            <w:hideMark/>
          </w:tcPr>
          <w:p w14:paraId="66ECD4D1"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3AF26889"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26AD3B15" w14:textId="7ABCE03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EC05058" w14:textId="77777777" w:rsidR="00D90428" w:rsidRPr="000A4EA3" w:rsidRDefault="00D90428" w:rsidP="000A4EA3">
            <w:pPr>
              <w:spacing w:after="0"/>
              <w:jc w:val="right"/>
              <w:rPr>
                <w:sz w:val="20"/>
              </w:rPr>
            </w:pPr>
            <w:r w:rsidRPr="000A4EA3">
              <w:rPr>
                <w:sz w:val="20"/>
              </w:rPr>
              <w:t>35</w:t>
            </w:r>
          </w:p>
        </w:tc>
        <w:tc>
          <w:tcPr>
            <w:tcW w:w="1214" w:type="dxa"/>
            <w:tcBorders>
              <w:top w:val="nil"/>
              <w:left w:val="nil"/>
              <w:bottom w:val="nil"/>
              <w:right w:val="single" w:sz="8" w:space="0" w:color="auto"/>
            </w:tcBorders>
            <w:shd w:val="clear" w:color="000000" w:fill="E7E6E6"/>
            <w:noWrap/>
            <w:vAlign w:val="bottom"/>
            <w:hideMark/>
          </w:tcPr>
          <w:p w14:paraId="12D73742" w14:textId="77777777" w:rsidR="00D90428" w:rsidRPr="000A4EA3" w:rsidRDefault="00D90428" w:rsidP="000A4EA3">
            <w:pPr>
              <w:spacing w:after="0"/>
              <w:jc w:val="left"/>
              <w:rPr>
                <w:sz w:val="20"/>
              </w:rPr>
            </w:pPr>
            <w:r w:rsidRPr="000A4EA3">
              <w:rPr>
                <w:sz w:val="20"/>
              </w:rPr>
              <w:t>United States</w:t>
            </w:r>
          </w:p>
        </w:tc>
      </w:tr>
      <w:tr w:rsidR="00D90428" w:rsidRPr="00D90428" w14:paraId="330ABD96" w14:textId="77777777" w:rsidTr="00D90428">
        <w:trPr>
          <w:trHeight w:val="170"/>
        </w:trPr>
        <w:tc>
          <w:tcPr>
            <w:tcW w:w="1663"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054F3270" w14:textId="77777777" w:rsidR="00D90428" w:rsidRPr="000A4EA3" w:rsidRDefault="00D90428" w:rsidP="000A4EA3">
            <w:pPr>
              <w:spacing w:after="0"/>
              <w:jc w:val="center"/>
              <w:rPr>
                <w:color w:val="000000"/>
                <w:sz w:val="20"/>
              </w:rPr>
            </w:pPr>
            <w:r w:rsidRPr="000A4EA3">
              <w:rPr>
                <w:color w:val="000000"/>
                <w:sz w:val="20"/>
              </w:rPr>
              <w:t>Immigrant Status</w:t>
            </w:r>
          </w:p>
        </w:tc>
        <w:tc>
          <w:tcPr>
            <w:tcW w:w="461" w:type="dxa"/>
            <w:tcBorders>
              <w:top w:val="nil"/>
              <w:left w:val="nil"/>
              <w:bottom w:val="nil"/>
              <w:right w:val="nil"/>
            </w:tcBorders>
            <w:shd w:val="clear" w:color="000000" w:fill="E7E6E6"/>
            <w:noWrap/>
            <w:vAlign w:val="bottom"/>
            <w:hideMark/>
          </w:tcPr>
          <w:p w14:paraId="4A4E9454" w14:textId="77777777" w:rsidR="00D90428" w:rsidRPr="000A4EA3" w:rsidRDefault="00D90428" w:rsidP="000A4EA3">
            <w:pPr>
              <w:spacing w:after="0"/>
              <w:jc w:val="left"/>
              <w:rPr>
                <w:sz w:val="20"/>
              </w:rPr>
            </w:pPr>
            <w:r w:rsidRPr="000A4EA3">
              <w:rPr>
                <w:sz w:val="20"/>
              </w:rPr>
              <w:t> </w:t>
            </w:r>
          </w:p>
        </w:tc>
        <w:tc>
          <w:tcPr>
            <w:tcW w:w="2369" w:type="dxa"/>
            <w:tcBorders>
              <w:top w:val="nil"/>
              <w:left w:val="nil"/>
              <w:bottom w:val="nil"/>
              <w:right w:val="single" w:sz="8" w:space="0" w:color="auto"/>
            </w:tcBorders>
            <w:shd w:val="clear" w:color="000000" w:fill="E7E6E6"/>
            <w:noWrap/>
            <w:vAlign w:val="bottom"/>
            <w:hideMark/>
          </w:tcPr>
          <w:p w14:paraId="439D49B6" w14:textId="77777777" w:rsidR="00D90428" w:rsidRPr="000A4EA3" w:rsidRDefault="00D90428" w:rsidP="000A4EA3">
            <w:pPr>
              <w:spacing w:after="0"/>
              <w:jc w:val="left"/>
              <w:rPr>
                <w:color w:val="000000"/>
                <w:sz w:val="20"/>
              </w:rPr>
            </w:pPr>
            <w:r w:rsidRPr="000A4EA3">
              <w:rPr>
                <w:color w:val="000000"/>
                <w:sz w:val="20"/>
              </w:rPr>
              <w:t> </w:t>
            </w:r>
          </w:p>
        </w:tc>
        <w:tc>
          <w:tcPr>
            <w:tcW w:w="1006" w:type="dxa"/>
            <w:tcBorders>
              <w:top w:val="nil"/>
              <w:left w:val="nil"/>
              <w:bottom w:val="nil"/>
              <w:right w:val="nil"/>
            </w:tcBorders>
            <w:shd w:val="clear" w:color="000000" w:fill="E7E6E6"/>
            <w:noWrap/>
            <w:vAlign w:val="bottom"/>
            <w:hideMark/>
          </w:tcPr>
          <w:p w14:paraId="042193E0"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403F28EF"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732BA2A" w14:textId="00A11F6C"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01CA32B" w14:textId="77777777" w:rsidR="00D90428" w:rsidRPr="000A4EA3" w:rsidRDefault="00D90428" w:rsidP="000A4EA3">
            <w:pPr>
              <w:spacing w:after="0"/>
              <w:jc w:val="right"/>
              <w:rPr>
                <w:sz w:val="20"/>
              </w:rPr>
            </w:pPr>
            <w:r w:rsidRPr="000A4EA3">
              <w:rPr>
                <w:sz w:val="20"/>
              </w:rPr>
              <w:t>36</w:t>
            </w:r>
          </w:p>
        </w:tc>
        <w:tc>
          <w:tcPr>
            <w:tcW w:w="1214" w:type="dxa"/>
            <w:tcBorders>
              <w:top w:val="nil"/>
              <w:left w:val="nil"/>
              <w:bottom w:val="nil"/>
              <w:right w:val="single" w:sz="8" w:space="0" w:color="auto"/>
            </w:tcBorders>
            <w:shd w:val="clear" w:color="000000" w:fill="E7E6E6"/>
            <w:noWrap/>
            <w:vAlign w:val="bottom"/>
            <w:hideMark/>
          </w:tcPr>
          <w:p w14:paraId="35AC6E28" w14:textId="77777777" w:rsidR="00D90428" w:rsidRPr="000A4EA3" w:rsidRDefault="00D90428" w:rsidP="000A4EA3">
            <w:pPr>
              <w:spacing w:after="0"/>
              <w:jc w:val="left"/>
              <w:rPr>
                <w:sz w:val="20"/>
              </w:rPr>
            </w:pPr>
            <w:r w:rsidRPr="000A4EA3">
              <w:rPr>
                <w:sz w:val="20"/>
              </w:rPr>
              <w:t xml:space="preserve">Uyghur </w:t>
            </w:r>
          </w:p>
        </w:tc>
      </w:tr>
      <w:tr w:rsidR="00D90428" w:rsidRPr="00D90428" w14:paraId="1800F3AA"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3E180127"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39F110F5" w14:textId="77777777" w:rsidR="00D90428" w:rsidRPr="000A4EA3" w:rsidRDefault="00D90428" w:rsidP="000A4EA3">
            <w:pPr>
              <w:spacing w:after="0"/>
              <w:jc w:val="right"/>
              <w:rPr>
                <w:sz w:val="20"/>
              </w:rPr>
            </w:pPr>
            <w:r w:rsidRPr="000A4EA3">
              <w:rPr>
                <w:sz w:val="20"/>
              </w:rPr>
              <w:t>1</w:t>
            </w:r>
          </w:p>
        </w:tc>
        <w:tc>
          <w:tcPr>
            <w:tcW w:w="2369" w:type="dxa"/>
            <w:tcBorders>
              <w:top w:val="nil"/>
              <w:left w:val="nil"/>
              <w:bottom w:val="nil"/>
              <w:right w:val="single" w:sz="8" w:space="0" w:color="auto"/>
            </w:tcBorders>
            <w:shd w:val="clear" w:color="000000" w:fill="E7E6E6"/>
            <w:noWrap/>
            <w:vAlign w:val="bottom"/>
            <w:hideMark/>
          </w:tcPr>
          <w:p w14:paraId="70244E09" w14:textId="77777777" w:rsidR="00D90428" w:rsidRPr="000A4EA3" w:rsidRDefault="00D90428" w:rsidP="000A4EA3">
            <w:pPr>
              <w:spacing w:after="0"/>
              <w:jc w:val="left"/>
              <w:rPr>
                <w:color w:val="000000"/>
                <w:sz w:val="20"/>
              </w:rPr>
            </w:pPr>
            <w:r w:rsidRPr="000A4EA3">
              <w:rPr>
                <w:color w:val="000000"/>
                <w:sz w:val="20"/>
              </w:rPr>
              <w:t>Born US Citizen</w:t>
            </w:r>
          </w:p>
        </w:tc>
        <w:tc>
          <w:tcPr>
            <w:tcW w:w="1006" w:type="dxa"/>
            <w:tcBorders>
              <w:top w:val="nil"/>
              <w:left w:val="nil"/>
              <w:bottom w:val="nil"/>
              <w:right w:val="nil"/>
            </w:tcBorders>
            <w:shd w:val="clear" w:color="000000" w:fill="E7E6E6"/>
            <w:noWrap/>
            <w:vAlign w:val="bottom"/>
            <w:hideMark/>
          </w:tcPr>
          <w:p w14:paraId="3BD2909A"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CDE5B8A"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8023BFD" w14:textId="5212233A"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8C41CCC" w14:textId="77777777" w:rsidR="00D90428" w:rsidRPr="000A4EA3" w:rsidRDefault="00D90428" w:rsidP="000A4EA3">
            <w:pPr>
              <w:spacing w:after="0"/>
              <w:jc w:val="right"/>
              <w:rPr>
                <w:sz w:val="20"/>
              </w:rPr>
            </w:pPr>
            <w:r w:rsidRPr="000A4EA3">
              <w:rPr>
                <w:sz w:val="20"/>
              </w:rPr>
              <w:t>37</w:t>
            </w:r>
          </w:p>
        </w:tc>
        <w:tc>
          <w:tcPr>
            <w:tcW w:w="1214" w:type="dxa"/>
            <w:tcBorders>
              <w:top w:val="nil"/>
              <w:left w:val="nil"/>
              <w:bottom w:val="nil"/>
              <w:right w:val="single" w:sz="8" w:space="0" w:color="auto"/>
            </w:tcBorders>
            <w:shd w:val="clear" w:color="000000" w:fill="E7E6E6"/>
            <w:noWrap/>
            <w:vAlign w:val="bottom"/>
            <w:hideMark/>
          </w:tcPr>
          <w:p w14:paraId="06918751" w14:textId="77777777" w:rsidR="00D90428" w:rsidRPr="000A4EA3" w:rsidRDefault="00D90428" w:rsidP="000A4EA3">
            <w:pPr>
              <w:spacing w:after="0"/>
              <w:jc w:val="left"/>
              <w:rPr>
                <w:sz w:val="20"/>
              </w:rPr>
            </w:pPr>
            <w:r w:rsidRPr="000A4EA3">
              <w:rPr>
                <w:sz w:val="20"/>
              </w:rPr>
              <w:t>Venezuela</w:t>
            </w:r>
          </w:p>
        </w:tc>
      </w:tr>
      <w:tr w:rsidR="00D90428" w:rsidRPr="00D90428" w14:paraId="6CF0D9F7"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77906DF0"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7AD67E54" w14:textId="77777777" w:rsidR="00D90428" w:rsidRPr="000A4EA3" w:rsidRDefault="00D90428" w:rsidP="000A4EA3">
            <w:pPr>
              <w:spacing w:after="0"/>
              <w:jc w:val="right"/>
              <w:rPr>
                <w:sz w:val="20"/>
              </w:rPr>
            </w:pPr>
            <w:r w:rsidRPr="000A4EA3">
              <w:rPr>
                <w:sz w:val="20"/>
              </w:rPr>
              <w:t>2</w:t>
            </w:r>
          </w:p>
        </w:tc>
        <w:tc>
          <w:tcPr>
            <w:tcW w:w="2369" w:type="dxa"/>
            <w:tcBorders>
              <w:top w:val="nil"/>
              <w:left w:val="nil"/>
              <w:bottom w:val="nil"/>
              <w:right w:val="single" w:sz="8" w:space="0" w:color="auto"/>
            </w:tcBorders>
            <w:shd w:val="clear" w:color="000000" w:fill="E7E6E6"/>
            <w:noWrap/>
            <w:vAlign w:val="bottom"/>
            <w:hideMark/>
          </w:tcPr>
          <w:p w14:paraId="11B95D52" w14:textId="77777777" w:rsidR="00D90428" w:rsidRPr="000A4EA3" w:rsidRDefault="00D90428" w:rsidP="000A4EA3">
            <w:pPr>
              <w:spacing w:after="0"/>
              <w:jc w:val="left"/>
              <w:rPr>
                <w:color w:val="000000"/>
                <w:sz w:val="20"/>
              </w:rPr>
            </w:pPr>
            <w:r w:rsidRPr="000A4EA3">
              <w:rPr>
                <w:color w:val="000000"/>
                <w:sz w:val="20"/>
              </w:rPr>
              <w:t>Naturalized Citizen</w:t>
            </w:r>
          </w:p>
        </w:tc>
        <w:tc>
          <w:tcPr>
            <w:tcW w:w="1006" w:type="dxa"/>
            <w:tcBorders>
              <w:top w:val="nil"/>
              <w:left w:val="nil"/>
              <w:bottom w:val="nil"/>
              <w:right w:val="nil"/>
            </w:tcBorders>
            <w:shd w:val="clear" w:color="000000" w:fill="E7E6E6"/>
            <w:noWrap/>
            <w:vAlign w:val="bottom"/>
            <w:hideMark/>
          </w:tcPr>
          <w:p w14:paraId="0F3DCF8F"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2E7C86D"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1506056" w14:textId="196A6D17"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138CB6B6" w14:textId="77777777" w:rsidR="00D90428" w:rsidRPr="000A4EA3" w:rsidRDefault="00D90428" w:rsidP="000A4EA3">
            <w:pPr>
              <w:spacing w:after="0"/>
              <w:jc w:val="right"/>
              <w:rPr>
                <w:sz w:val="20"/>
              </w:rPr>
            </w:pPr>
            <w:r w:rsidRPr="000A4EA3">
              <w:rPr>
                <w:sz w:val="20"/>
              </w:rPr>
              <w:t>38</w:t>
            </w:r>
          </w:p>
        </w:tc>
        <w:tc>
          <w:tcPr>
            <w:tcW w:w="1214" w:type="dxa"/>
            <w:tcBorders>
              <w:top w:val="nil"/>
              <w:left w:val="nil"/>
              <w:bottom w:val="nil"/>
              <w:right w:val="single" w:sz="8" w:space="0" w:color="auto"/>
            </w:tcBorders>
            <w:shd w:val="clear" w:color="000000" w:fill="E7E6E6"/>
            <w:noWrap/>
            <w:vAlign w:val="bottom"/>
            <w:hideMark/>
          </w:tcPr>
          <w:p w14:paraId="184A1413" w14:textId="77777777" w:rsidR="00D90428" w:rsidRPr="000A4EA3" w:rsidRDefault="00D90428" w:rsidP="000A4EA3">
            <w:pPr>
              <w:spacing w:after="0"/>
              <w:jc w:val="left"/>
              <w:rPr>
                <w:sz w:val="20"/>
              </w:rPr>
            </w:pPr>
            <w:r w:rsidRPr="000A4EA3">
              <w:rPr>
                <w:sz w:val="20"/>
              </w:rPr>
              <w:t>Yemen</w:t>
            </w:r>
          </w:p>
        </w:tc>
      </w:tr>
      <w:tr w:rsidR="00D90428" w:rsidRPr="00D90428" w14:paraId="2D549C87"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6EE6DA5B"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2953B831" w14:textId="77777777" w:rsidR="00D90428" w:rsidRPr="000A4EA3" w:rsidRDefault="00D90428" w:rsidP="000A4EA3">
            <w:pPr>
              <w:spacing w:after="0"/>
              <w:jc w:val="right"/>
              <w:rPr>
                <w:sz w:val="20"/>
              </w:rPr>
            </w:pPr>
            <w:r w:rsidRPr="000A4EA3">
              <w:rPr>
                <w:sz w:val="20"/>
              </w:rPr>
              <w:t>3</w:t>
            </w:r>
          </w:p>
        </w:tc>
        <w:tc>
          <w:tcPr>
            <w:tcW w:w="2369" w:type="dxa"/>
            <w:tcBorders>
              <w:top w:val="nil"/>
              <w:left w:val="nil"/>
              <w:bottom w:val="nil"/>
              <w:right w:val="single" w:sz="8" w:space="0" w:color="auto"/>
            </w:tcBorders>
            <w:shd w:val="clear" w:color="000000" w:fill="E7E6E6"/>
            <w:noWrap/>
            <w:vAlign w:val="bottom"/>
            <w:hideMark/>
          </w:tcPr>
          <w:p w14:paraId="0BCDEF45" w14:textId="77777777" w:rsidR="00D90428" w:rsidRPr="000A4EA3" w:rsidRDefault="00D90428" w:rsidP="000A4EA3">
            <w:pPr>
              <w:spacing w:after="0"/>
              <w:jc w:val="left"/>
              <w:rPr>
                <w:color w:val="000000"/>
                <w:sz w:val="20"/>
              </w:rPr>
            </w:pPr>
            <w:r w:rsidRPr="000A4EA3">
              <w:rPr>
                <w:color w:val="000000"/>
                <w:sz w:val="20"/>
              </w:rPr>
              <w:t>Legal Permanent Alien</w:t>
            </w:r>
          </w:p>
        </w:tc>
        <w:tc>
          <w:tcPr>
            <w:tcW w:w="1006" w:type="dxa"/>
            <w:tcBorders>
              <w:top w:val="nil"/>
              <w:left w:val="nil"/>
              <w:bottom w:val="nil"/>
              <w:right w:val="nil"/>
            </w:tcBorders>
            <w:shd w:val="clear" w:color="000000" w:fill="E7E6E6"/>
            <w:noWrap/>
            <w:vAlign w:val="bottom"/>
            <w:hideMark/>
          </w:tcPr>
          <w:p w14:paraId="7660D7C5"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02CC951F"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C42991F" w14:textId="3100B280"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21F94482"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72C5E7A5" w14:textId="77777777" w:rsidR="00D90428" w:rsidRPr="000A4EA3" w:rsidRDefault="00D90428" w:rsidP="000A4EA3">
            <w:pPr>
              <w:spacing w:after="0"/>
              <w:jc w:val="left"/>
              <w:rPr>
                <w:sz w:val="20"/>
              </w:rPr>
            </w:pPr>
            <w:r w:rsidRPr="000A4EA3">
              <w:rPr>
                <w:sz w:val="20"/>
              </w:rPr>
              <w:t> </w:t>
            </w:r>
          </w:p>
        </w:tc>
      </w:tr>
      <w:tr w:rsidR="00D90428" w:rsidRPr="00D90428" w14:paraId="4EBF9DF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2205BCFD"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512FF67F" w14:textId="77777777" w:rsidR="00D90428" w:rsidRPr="000A4EA3" w:rsidRDefault="00D90428" w:rsidP="000A4EA3">
            <w:pPr>
              <w:spacing w:after="0"/>
              <w:jc w:val="right"/>
              <w:rPr>
                <w:sz w:val="20"/>
              </w:rPr>
            </w:pPr>
            <w:r w:rsidRPr="000A4EA3">
              <w:rPr>
                <w:sz w:val="20"/>
              </w:rPr>
              <w:t>4</w:t>
            </w:r>
          </w:p>
        </w:tc>
        <w:tc>
          <w:tcPr>
            <w:tcW w:w="2369" w:type="dxa"/>
            <w:tcBorders>
              <w:top w:val="nil"/>
              <w:left w:val="nil"/>
              <w:bottom w:val="nil"/>
              <w:right w:val="single" w:sz="8" w:space="0" w:color="auto"/>
            </w:tcBorders>
            <w:shd w:val="clear" w:color="000000" w:fill="E7E6E6"/>
            <w:noWrap/>
            <w:vAlign w:val="bottom"/>
            <w:hideMark/>
          </w:tcPr>
          <w:p w14:paraId="38105601" w14:textId="77777777" w:rsidR="00D90428" w:rsidRPr="000A4EA3" w:rsidRDefault="00D90428" w:rsidP="000A4EA3">
            <w:pPr>
              <w:spacing w:after="0"/>
              <w:jc w:val="left"/>
              <w:rPr>
                <w:color w:val="000000"/>
                <w:sz w:val="20"/>
              </w:rPr>
            </w:pPr>
            <w:r w:rsidRPr="000A4EA3">
              <w:rPr>
                <w:color w:val="000000"/>
                <w:sz w:val="20"/>
              </w:rPr>
              <w:t>Student Visa</w:t>
            </w:r>
          </w:p>
        </w:tc>
        <w:tc>
          <w:tcPr>
            <w:tcW w:w="1006" w:type="dxa"/>
            <w:tcBorders>
              <w:top w:val="nil"/>
              <w:left w:val="nil"/>
              <w:bottom w:val="nil"/>
              <w:right w:val="nil"/>
            </w:tcBorders>
            <w:shd w:val="clear" w:color="000000" w:fill="E7E6E6"/>
            <w:noWrap/>
            <w:vAlign w:val="bottom"/>
            <w:hideMark/>
          </w:tcPr>
          <w:p w14:paraId="65C04578"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6ADA7CD3"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C35F605" w14:textId="7D8177B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D2BE718"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784D7648" w14:textId="77777777" w:rsidR="00D90428" w:rsidRPr="000A4EA3" w:rsidRDefault="00D90428" w:rsidP="000A4EA3">
            <w:pPr>
              <w:spacing w:after="0"/>
              <w:jc w:val="left"/>
              <w:rPr>
                <w:sz w:val="20"/>
              </w:rPr>
            </w:pPr>
            <w:r w:rsidRPr="000A4EA3">
              <w:rPr>
                <w:sz w:val="20"/>
              </w:rPr>
              <w:t> </w:t>
            </w:r>
          </w:p>
        </w:tc>
      </w:tr>
      <w:tr w:rsidR="00D90428" w:rsidRPr="00D90428" w14:paraId="1C324021"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281B151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32042A4F" w14:textId="77777777" w:rsidR="00D90428" w:rsidRPr="000A4EA3" w:rsidRDefault="00D90428" w:rsidP="000A4EA3">
            <w:pPr>
              <w:spacing w:after="0"/>
              <w:jc w:val="right"/>
              <w:rPr>
                <w:sz w:val="20"/>
              </w:rPr>
            </w:pPr>
            <w:r w:rsidRPr="000A4EA3">
              <w:rPr>
                <w:sz w:val="20"/>
              </w:rPr>
              <w:t>5</w:t>
            </w:r>
          </w:p>
        </w:tc>
        <w:tc>
          <w:tcPr>
            <w:tcW w:w="2369" w:type="dxa"/>
            <w:tcBorders>
              <w:top w:val="nil"/>
              <w:left w:val="nil"/>
              <w:bottom w:val="nil"/>
              <w:right w:val="single" w:sz="8" w:space="0" w:color="auto"/>
            </w:tcBorders>
            <w:shd w:val="clear" w:color="000000" w:fill="E7E6E6"/>
            <w:noWrap/>
            <w:vAlign w:val="bottom"/>
            <w:hideMark/>
          </w:tcPr>
          <w:p w14:paraId="64D7D936" w14:textId="77777777" w:rsidR="00D90428" w:rsidRPr="000A4EA3" w:rsidRDefault="00D90428" w:rsidP="000A4EA3">
            <w:pPr>
              <w:spacing w:after="0"/>
              <w:jc w:val="left"/>
              <w:rPr>
                <w:color w:val="000000"/>
                <w:sz w:val="20"/>
              </w:rPr>
            </w:pPr>
            <w:r w:rsidRPr="000A4EA3">
              <w:rPr>
                <w:color w:val="000000"/>
                <w:sz w:val="20"/>
              </w:rPr>
              <w:t>Temporary Visa</w:t>
            </w:r>
          </w:p>
        </w:tc>
        <w:tc>
          <w:tcPr>
            <w:tcW w:w="1006" w:type="dxa"/>
            <w:tcBorders>
              <w:top w:val="nil"/>
              <w:left w:val="nil"/>
              <w:bottom w:val="nil"/>
              <w:right w:val="nil"/>
            </w:tcBorders>
            <w:shd w:val="clear" w:color="000000" w:fill="E7E6E6"/>
            <w:noWrap/>
            <w:vAlign w:val="bottom"/>
            <w:hideMark/>
          </w:tcPr>
          <w:p w14:paraId="47B4D584"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4DFD4730"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7F700E2D" w14:textId="5AF39739"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08DCE3C4"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1D1A7CCB" w14:textId="77777777" w:rsidR="00D90428" w:rsidRPr="000A4EA3" w:rsidRDefault="00D90428" w:rsidP="000A4EA3">
            <w:pPr>
              <w:spacing w:after="0"/>
              <w:jc w:val="left"/>
              <w:rPr>
                <w:sz w:val="20"/>
              </w:rPr>
            </w:pPr>
            <w:r w:rsidRPr="000A4EA3">
              <w:rPr>
                <w:sz w:val="20"/>
              </w:rPr>
              <w:t> </w:t>
            </w:r>
          </w:p>
        </w:tc>
      </w:tr>
      <w:tr w:rsidR="00D90428" w:rsidRPr="00D90428" w14:paraId="7FB81D45"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4ED2F74C"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0E65F920" w14:textId="77777777" w:rsidR="00D90428" w:rsidRPr="000A4EA3" w:rsidRDefault="00D90428" w:rsidP="000A4EA3">
            <w:pPr>
              <w:spacing w:after="0"/>
              <w:jc w:val="right"/>
              <w:rPr>
                <w:sz w:val="20"/>
              </w:rPr>
            </w:pPr>
            <w:r w:rsidRPr="000A4EA3">
              <w:rPr>
                <w:sz w:val="20"/>
              </w:rPr>
              <w:t>6</w:t>
            </w:r>
          </w:p>
        </w:tc>
        <w:tc>
          <w:tcPr>
            <w:tcW w:w="2369" w:type="dxa"/>
            <w:tcBorders>
              <w:top w:val="nil"/>
              <w:left w:val="nil"/>
              <w:bottom w:val="nil"/>
              <w:right w:val="single" w:sz="8" w:space="0" w:color="auto"/>
            </w:tcBorders>
            <w:shd w:val="clear" w:color="000000" w:fill="E7E6E6"/>
            <w:noWrap/>
            <w:vAlign w:val="bottom"/>
            <w:hideMark/>
          </w:tcPr>
          <w:p w14:paraId="79130448" w14:textId="77777777" w:rsidR="00D90428" w:rsidRPr="000A4EA3" w:rsidRDefault="00D90428" w:rsidP="000A4EA3">
            <w:pPr>
              <w:spacing w:after="0"/>
              <w:jc w:val="left"/>
              <w:rPr>
                <w:color w:val="000000"/>
                <w:sz w:val="20"/>
              </w:rPr>
            </w:pPr>
            <w:r w:rsidRPr="000A4EA3">
              <w:rPr>
                <w:color w:val="000000"/>
                <w:sz w:val="20"/>
              </w:rPr>
              <w:t>Tourist Visa</w:t>
            </w:r>
          </w:p>
        </w:tc>
        <w:tc>
          <w:tcPr>
            <w:tcW w:w="1006" w:type="dxa"/>
            <w:tcBorders>
              <w:top w:val="nil"/>
              <w:left w:val="nil"/>
              <w:bottom w:val="nil"/>
              <w:right w:val="nil"/>
            </w:tcBorders>
            <w:shd w:val="clear" w:color="000000" w:fill="E7E6E6"/>
            <w:noWrap/>
            <w:vAlign w:val="bottom"/>
            <w:hideMark/>
          </w:tcPr>
          <w:p w14:paraId="69983F2E"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1F17FEA5"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10BCBFD3" w14:textId="08A0E258"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3417BBA6"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0D86996A" w14:textId="77777777" w:rsidR="00D90428" w:rsidRPr="000A4EA3" w:rsidRDefault="00D90428" w:rsidP="000A4EA3">
            <w:pPr>
              <w:spacing w:after="0"/>
              <w:jc w:val="left"/>
              <w:rPr>
                <w:sz w:val="20"/>
              </w:rPr>
            </w:pPr>
            <w:r w:rsidRPr="000A4EA3">
              <w:rPr>
                <w:sz w:val="20"/>
              </w:rPr>
              <w:t> </w:t>
            </w:r>
          </w:p>
        </w:tc>
      </w:tr>
      <w:tr w:rsidR="00D90428" w:rsidRPr="00D90428" w14:paraId="2B6AE836" w14:textId="77777777" w:rsidTr="00D90428">
        <w:trPr>
          <w:trHeight w:val="170"/>
        </w:trPr>
        <w:tc>
          <w:tcPr>
            <w:tcW w:w="1663" w:type="dxa"/>
            <w:tcBorders>
              <w:top w:val="nil"/>
              <w:left w:val="single" w:sz="8" w:space="0" w:color="auto"/>
              <w:bottom w:val="nil"/>
              <w:right w:val="nil"/>
            </w:tcBorders>
            <w:shd w:val="clear" w:color="000000" w:fill="E7E6E6"/>
            <w:noWrap/>
            <w:vAlign w:val="center"/>
            <w:hideMark/>
          </w:tcPr>
          <w:p w14:paraId="5547CEE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3ED8A6D1" w14:textId="77777777" w:rsidR="00D90428" w:rsidRPr="000A4EA3" w:rsidRDefault="00D90428" w:rsidP="000A4EA3">
            <w:pPr>
              <w:spacing w:after="0"/>
              <w:jc w:val="right"/>
              <w:rPr>
                <w:sz w:val="20"/>
              </w:rPr>
            </w:pPr>
            <w:r w:rsidRPr="000A4EA3">
              <w:rPr>
                <w:sz w:val="20"/>
              </w:rPr>
              <w:t>7</w:t>
            </w:r>
          </w:p>
        </w:tc>
        <w:tc>
          <w:tcPr>
            <w:tcW w:w="2369" w:type="dxa"/>
            <w:tcBorders>
              <w:top w:val="nil"/>
              <w:left w:val="nil"/>
              <w:bottom w:val="nil"/>
              <w:right w:val="single" w:sz="8" w:space="0" w:color="auto"/>
            </w:tcBorders>
            <w:shd w:val="clear" w:color="000000" w:fill="E7E6E6"/>
            <w:noWrap/>
            <w:vAlign w:val="bottom"/>
            <w:hideMark/>
          </w:tcPr>
          <w:p w14:paraId="18847D4A" w14:textId="77777777" w:rsidR="00D90428" w:rsidRPr="000A4EA3" w:rsidRDefault="00D90428" w:rsidP="000A4EA3">
            <w:pPr>
              <w:spacing w:after="0"/>
              <w:jc w:val="left"/>
              <w:rPr>
                <w:color w:val="000000"/>
                <w:sz w:val="20"/>
              </w:rPr>
            </w:pPr>
            <w:r w:rsidRPr="000A4EA3">
              <w:rPr>
                <w:color w:val="000000"/>
                <w:sz w:val="20"/>
              </w:rPr>
              <w:t>Refugee</w:t>
            </w:r>
          </w:p>
        </w:tc>
        <w:tc>
          <w:tcPr>
            <w:tcW w:w="1006" w:type="dxa"/>
            <w:tcBorders>
              <w:top w:val="nil"/>
              <w:left w:val="nil"/>
              <w:bottom w:val="nil"/>
              <w:right w:val="nil"/>
            </w:tcBorders>
            <w:shd w:val="clear" w:color="000000" w:fill="E7E6E6"/>
            <w:noWrap/>
            <w:vAlign w:val="bottom"/>
            <w:hideMark/>
          </w:tcPr>
          <w:p w14:paraId="2DC73FCC"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C3C53A2"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4FE74CA0" w14:textId="7690CE04"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777375F5"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23811E0F" w14:textId="77777777" w:rsidR="00D90428" w:rsidRPr="000A4EA3" w:rsidRDefault="00D90428" w:rsidP="000A4EA3">
            <w:pPr>
              <w:spacing w:after="0"/>
              <w:jc w:val="left"/>
              <w:rPr>
                <w:sz w:val="20"/>
              </w:rPr>
            </w:pPr>
            <w:r w:rsidRPr="000A4EA3">
              <w:rPr>
                <w:sz w:val="20"/>
              </w:rPr>
              <w:t> </w:t>
            </w:r>
          </w:p>
        </w:tc>
      </w:tr>
      <w:tr w:rsidR="00D90428" w:rsidRPr="00D90428" w14:paraId="6AB1483B" w14:textId="77777777" w:rsidTr="00D90428">
        <w:trPr>
          <w:trHeight w:val="170"/>
        </w:trPr>
        <w:tc>
          <w:tcPr>
            <w:tcW w:w="1663" w:type="dxa"/>
            <w:tcBorders>
              <w:top w:val="nil"/>
              <w:left w:val="single" w:sz="8" w:space="0" w:color="auto"/>
              <w:bottom w:val="single" w:sz="8" w:space="0" w:color="auto"/>
              <w:right w:val="nil"/>
            </w:tcBorders>
            <w:shd w:val="clear" w:color="000000" w:fill="E7E6E6"/>
            <w:noWrap/>
            <w:vAlign w:val="center"/>
            <w:hideMark/>
          </w:tcPr>
          <w:p w14:paraId="3F5B3363"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single" w:sz="8" w:space="0" w:color="auto"/>
              <w:right w:val="nil"/>
            </w:tcBorders>
            <w:shd w:val="clear" w:color="000000" w:fill="E7E6E6"/>
            <w:noWrap/>
            <w:vAlign w:val="bottom"/>
            <w:hideMark/>
          </w:tcPr>
          <w:p w14:paraId="28CF39A7" w14:textId="77777777" w:rsidR="00D90428" w:rsidRPr="000A4EA3" w:rsidRDefault="00D90428" w:rsidP="000A4EA3">
            <w:pPr>
              <w:spacing w:after="0"/>
              <w:jc w:val="right"/>
              <w:rPr>
                <w:sz w:val="20"/>
              </w:rPr>
            </w:pPr>
            <w:r w:rsidRPr="000A4EA3">
              <w:rPr>
                <w:sz w:val="20"/>
              </w:rPr>
              <w:t>8</w:t>
            </w:r>
          </w:p>
        </w:tc>
        <w:tc>
          <w:tcPr>
            <w:tcW w:w="2369" w:type="dxa"/>
            <w:tcBorders>
              <w:top w:val="nil"/>
              <w:left w:val="nil"/>
              <w:bottom w:val="single" w:sz="8" w:space="0" w:color="auto"/>
              <w:right w:val="single" w:sz="8" w:space="0" w:color="auto"/>
            </w:tcBorders>
            <w:shd w:val="clear" w:color="000000" w:fill="E7E6E6"/>
            <w:noWrap/>
            <w:vAlign w:val="bottom"/>
            <w:hideMark/>
          </w:tcPr>
          <w:p w14:paraId="30E38998" w14:textId="77777777" w:rsidR="00D90428" w:rsidRPr="000A4EA3" w:rsidRDefault="00D90428" w:rsidP="000A4EA3">
            <w:pPr>
              <w:spacing w:after="0"/>
              <w:jc w:val="left"/>
              <w:rPr>
                <w:color w:val="000000"/>
                <w:sz w:val="20"/>
              </w:rPr>
            </w:pPr>
            <w:r w:rsidRPr="000A4EA3">
              <w:rPr>
                <w:color w:val="000000"/>
                <w:sz w:val="20"/>
              </w:rPr>
              <w:t>Illegal Immigrant</w:t>
            </w:r>
          </w:p>
        </w:tc>
        <w:tc>
          <w:tcPr>
            <w:tcW w:w="1006" w:type="dxa"/>
            <w:tcBorders>
              <w:top w:val="nil"/>
              <w:left w:val="nil"/>
              <w:bottom w:val="nil"/>
              <w:right w:val="nil"/>
            </w:tcBorders>
            <w:shd w:val="clear" w:color="000000" w:fill="E7E6E6"/>
            <w:noWrap/>
            <w:vAlign w:val="bottom"/>
            <w:hideMark/>
          </w:tcPr>
          <w:p w14:paraId="24226277"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nil"/>
              <w:right w:val="nil"/>
            </w:tcBorders>
            <w:shd w:val="clear" w:color="000000" w:fill="E7E6E6"/>
          </w:tcPr>
          <w:p w14:paraId="2B336C8B" w14:textId="77777777" w:rsidR="00D90428" w:rsidRPr="00D90428" w:rsidRDefault="00D90428" w:rsidP="000A4EA3">
            <w:pPr>
              <w:spacing w:after="0"/>
              <w:jc w:val="left"/>
              <w:rPr>
                <w:sz w:val="20"/>
              </w:rPr>
            </w:pPr>
          </w:p>
        </w:tc>
        <w:tc>
          <w:tcPr>
            <w:tcW w:w="1803" w:type="dxa"/>
            <w:tcBorders>
              <w:top w:val="nil"/>
              <w:left w:val="nil"/>
              <w:bottom w:val="nil"/>
              <w:right w:val="nil"/>
            </w:tcBorders>
            <w:shd w:val="clear" w:color="000000" w:fill="E7E6E6"/>
            <w:noWrap/>
            <w:vAlign w:val="bottom"/>
            <w:hideMark/>
          </w:tcPr>
          <w:p w14:paraId="56282554" w14:textId="21614226" w:rsidR="00D90428" w:rsidRPr="000A4EA3" w:rsidRDefault="00D90428" w:rsidP="000A4EA3">
            <w:pPr>
              <w:spacing w:after="0"/>
              <w:jc w:val="left"/>
              <w:rPr>
                <w:sz w:val="20"/>
              </w:rPr>
            </w:pPr>
            <w:r w:rsidRPr="000A4EA3">
              <w:rPr>
                <w:sz w:val="20"/>
              </w:rPr>
              <w:t> </w:t>
            </w:r>
          </w:p>
        </w:tc>
        <w:tc>
          <w:tcPr>
            <w:tcW w:w="1006" w:type="dxa"/>
            <w:tcBorders>
              <w:top w:val="nil"/>
              <w:left w:val="nil"/>
              <w:bottom w:val="nil"/>
              <w:right w:val="nil"/>
            </w:tcBorders>
            <w:shd w:val="clear" w:color="000000" w:fill="E7E6E6"/>
            <w:noWrap/>
            <w:vAlign w:val="bottom"/>
            <w:hideMark/>
          </w:tcPr>
          <w:p w14:paraId="5D2CE6E6"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nil"/>
              <w:right w:val="single" w:sz="8" w:space="0" w:color="auto"/>
            </w:tcBorders>
            <w:shd w:val="clear" w:color="000000" w:fill="E7E6E6"/>
            <w:noWrap/>
            <w:vAlign w:val="bottom"/>
            <w:hideMark/>
          </w:tcPr>
          <w:p w14:paraId="1EA2E82A" w14:textId="77777777" w:rsidR="00D90428" w:rsidRPr="000A4EA3" w:rsidRDefault="00D90428" w:rsidP="000A4EA3">
            <w:pPr>
              <w:spacing w:after="0"/>
              <w:jc w:val="left"/>
              <w:rPr>
                <w:sz w:val="20"/>
              </w:rPr>
            </w:pPr>
            <w:r w:rsidRPr="000A4EA3">
              <w:rPr>
                <w:sz w:val="20"/>
              </w:rPr>
              <w:t> </w:t>
            </w:r>
          </w:p>
        </w:tc>
      </w:tr>
      <w:tr w:rsidR="00D90428" w:rsidRPr="00D90428" w14:paraId="5DD4D49D" w14:textId="77777777" w:rsidTr="00D90428">
        <w:trPr>
          <w:trHeight w:val="170"/>
        </w:trPr>
        <w:tc>
          <w:tcPr>
            <w:tcW w:w="1663" w:type="dxa"/>
            <w:tcBorders>
              <w:top w:val="nil"/>
              <w:left w:val="single" w:sz="8" w:space="0" w:color="auto"/>
              <w:bottom w:val="single" w:sz="8" w:space="0" w:color="auto"/>
              <w:right w:val="nil"/>
            </w:tcBorders>
            <w:shd w:val="clear" w:color="000000" w:fill="E7E6E6"/>
            <w:noWrap/>
            <w:vAlign w:val="center"/>
            <w:hideMark/>
          </w:tcPr>
          <w:p w14:paraId="2E2CE962" w14:textId="77777777" w:rsidR="00D90428" w:rsidRPr="000A4EA3" w:rsidRDefault="00D90428" w:rsidP="000A4EA3">
            <w:pPr>
              <w:spacing w:after="0"/>
              <w:jc w:val="center"/>
              <w:rPr>
                <w:color w:val="000000"/>
                <w:sz w:val="20"/>
              </w:rPr>
            </w:pPr>
            <w:r w:rsidRPr="000A4EA3">
              <w:rPr>
                <w:color w:val="000000"/>
                <w:sz w:val="20"/>
              </w:rPr>
              <w:t> </w:t>
            </w:r>
          </w:p>
        </w:tc>
        <w:tc>
          <w:tcPr>
            <w:tcW w:w="461" w:type="dxa"/>
            <w:tcBorders>
              <w:top w:val="nil"/>
              <w:left w:val="nil"/>
              <w:bottom w:val="nil"/>
              <w:right w:val="nil"/>
            </w:tcBorders>
            <w:shd w:val="clear" w:color="000000" w:fill="E7E6E6"/>
            <w:noWrap/>
            <w:vAlign w:val="bottom"/>
            <w:hideMark/>
          </w:tcPr>
          <w:p w14:paraId="0C02284D" w14:textId="77777777" w:rsidR="00D90428" w:rsidRPr="000A4EA3" w:rsidRDefault="00D90428" w:rsidP="000A4EA3">
            <w:pPr>
              <w:spacing w:after="0"/>
              <w:jc w:val="right"/>
              <w:rPr>
                <w:sz w:val="20"/>
              </w:rPr>
            </w:pPr>
            <w:r w:rsidRPr="000A4EA3">
              <w:rPr>
                <w:sz w:val="20"/>
              </w:rPr>
              <w:t>9</w:t>
            </w:r>
          </w:p>
        </w:tc>
        <w:tc>
          <w:tcPr>
            <w:tcW w:w="2369" w:type="dxa"/>
            <w:tcBorders>
              <w:top w:val="nil"/>
              <w:left w:val="nil"/>
              <w:bottom w:val="nil"/>
              <w:right w:val="single" w:sz="8" w:space="0" w:color="auto"/>
            </w:tcBorders>
            <w:shd w:val="clear" w:color="000000" w:fill="E7E6E6"/>
            <w:noWrap/>
            <w:vAlign w:val="bottom"/>
            <w:hideMark/>
          </w:tcPr>
          <w:p w14:paraId="49D0C154" w14:textId="77777777" w:rsidR="00D90428" w:rsidRPr="000A4EA3" w:rsidRDefault="00D90428" w:rsidP="000A4EA3">
            <w:pPr>
              <w:spacing w:after="0"/>
              <w:jc w:val="left"/>
              <w:rPr>
                <w:color w:val="000000"/>
                <w:sz w:val="20"/>
              </w:rPr>
            </w:pPr>
            <w:r w:rsidRPr="000A4EA3">
              <w:rPr>
                <w:color w:val="000000"/>
                <w:sz w:val="20"/>
              </w:rPr>
              <w:t>Asylum</w:t>
            </w:r>
          </w:p>
        </w:tc>
        <w:tc>
          <w:tcPr>
            <w:tcW w:w="1006" w:type="dxa"/>
            <w:tcBorders>
              <w:top w:val="nil"/>
              <w:left w:val="nil"/>
              <w:bottom w:val="single" w:sz="8" w:space="0" w:color="auto"/>
              <w:right w:val="nil"/>
            </w:tcBorders>
            <w:shd w:val="clear" w:color="000000" w:fill="E7E6E6"/>
            <w:noWrap/>
            <w:vAlign w:val="bottom"/>
            <w:hideMark/>
          </w:tcPr>
          <w:p w14:paraId="6895858F" w14:textId="77777777" w:rsidR="00D90428" w:rsidRPr="000A4EA3" w:rsidRDefault="00D90428" w:rsidP="000A4EA3">
            <w:pPr>
              <w:spacing w:after="0"/>
              <w:jc w:val="left"/>
              <w:rPr>
                <w:sz w:val="20"/>
              </w:rPr>
            </w:pPr>
            <w:r w:rsidRPr="000A4EA3">
              <w:rPr>
                <w:sz w:val="20"/>
              </w:rPr>
              <w:t> </w:t>
            </w:r>
          </w:p>
        </w:tc>
        <w:tc>
          <w:tcPr>
            <w:tcW w:w="845" w:type="dxa"/>
            <w:tcBorders>
              <w:top w:val="nil"/>
              <w:left w:val="nil"/>
              <w:bottom w:val="single" w:sz="8" w:space="0" w:color="auto"/>
              <w:right w:val="nil"/>
            </w:tcBorders>
            <w:shd w:val="clear" w:color="000000" w:fill="E7E6E6"/>
          </w:tcPr>
          <w:p w14:paraId="6BE9BB0D" w14:textId="77777777" w:rsidR="00D90428" w:rsidRPr="00D90428" w:rsidRDefault="00D90428" w:rsidP="000A4EA3">
            <w:pPr>
              <w:spacing w:after="0"/>
              <w:jc w:val="left"/>
              <w:rPr>
                <w:sz w:val="20"/>
              </w:rPr>
            </w:pPr>
          </w:p>
        </w:tc>
        <w:tc>
          <w:tcPr>
            <w:tcW w:w="1803" w:type="dxa"/>
            <w:tcBorders>
              <w:top w:val="nil"/>
              <w:left w:val="nil"/>
              <w:bottom w:val="single" w:sz="8" w:space="0" w:color="auto"/>
              <w:right w:val="nil"/>
            </w:tcBorders>
            <w:shd w:val="clear" w:color="000000" w:fill="E7E6E6"/>
            <w:noWrap/>
            <w:vAlign w:val="bottom"/>
            <w:hideMark/>
          </w:tcPr>
          <w:p w14:paraId="4B31BB2E" w14:textId="6ED7E7EF" w:rsidR="00D90428" w:rsidRPr="000A4EA3" w:rsidRDefault="00D90428" w:rsidP="000A4EA3">
            <w:pPr>
              <w:spacing w:after="0"/>
              <w:jc w:val="left"/>
              <w:rPr>
                <w:sz w:val="20"/>
              </w:rPr>
            </w:pPr>
            <w:r w:rsidRPr="000A4EA3">
              <w:rPr>
                <w:sz w:val="20"/>
              </w:rPr>
              <w:t> </w:t>
            </w:r>
          </w:p>
        </w:tc>
        <w:tc>
          <w:tcPr>
            <w:tcW w:w="1006" w:type="dxa"/>
            <w:tcBorders>
              <w:top w:val="nil"/>
              <w:left w:val="nil"/>
              <w:bottom w:val="single" w:sz="8" w:space="0" w:color="auto"/>
              <w:right w:val="nil"/>
            </w:tcBorders>
            <w:shd w:val="clear" w:color="000000" w:fill="E7E6E6"/>
            <w:noWrap/>
            <w:vAlign w:val="bottom"/>
            <w:hideMark/>
          </w:tcPr>
          <w:p w14:paraId="4DE6B3B2" w14:textId="77777777" w:rsidR="00D90428" w:rsidRPr="000A4EA3" w:rsidRDefault="00D90428" w:rsidP="000A4EA3">
            <w:pPr>
              <w:spacing w:after="0"/>
              <w:jc w:val="left"/>
              <w:rPr>
                <w:sz w:val="20"/>
              </w:rPr>
            </w:pPr>
            <w:r w:rsidRPr="000A4EA3">
              <w:rPr>
                <w:sz w:val="20"/>
              </w:rPr>
              <w:t> </w:t>
            </w:r>
          </w:p>
        </w:tc>
        <w:tc>
          <w:tcPr>
            <w:tcW w:w="1214" w:type="dxa"/>
            <w:tcBorders>
              <w:top w:val="nil"/>
              <w:left w:val="nil"/>
              <w:bottom w:val="single" w:sz="8" w:space="0" w:color="auto"/>
              <w:right w:val="single" w:sz="8" w:space="0" w:color="auto"/>
            </w:tcBorders>
            <w:shd w:val="clear" w:color="000000" w:fill="E7E6E6"/>
            <w:noWrap/>
            <w:vAlign w:val="bottom"/>
            <w:hideMark/>
          </w:tcPr>
          <w:p w14:paraId="2688814B" w14:textId="77777777" w:rsidR="00D90428" w:rsidRPr="000A4EA3" w:rsidRDefault="00D90428" w:rsidP="000A4EA3">
            <w:pPr>
              <w:spacing w:after="0"/>
              <w:jc w:val="left"/>
              <w:rPr>
                <w:sz w:val="20"/>
              </w:rPr>
            </w:pPr>
            <w:r w:rsidRPr="000A4EA3">
              <w:rPr>
                <w:sz w:val="20"/>
              </w:rPr>
              <w:t> </w:t>
            </w:r>
          </w:p>
        </w:tc>
      </w:tr>
    </w:tbl>
    <w:p w14:paraId="756393E6" w14:textId="77777777" w:rsidR="00D90428" w:rsidRDefault="00D90428" w:rsidP="00A94D26">
      <w:pPr>
        <w:pStyle w:val="Paper-Title"/>
        <w:jc w:val="both"/>
        <w:sectPr w:rsidR="00D90428" w:rsidSect="00D90428">
          <w:type w:val="continuous"/>
          <w:pgSz w:w="12240" w:h="15840" w:code="1"/>
          <w:pgMar w:top="1080" w:right="1080" w:bottom="1440" w:left="1080" w:header="720" w:footer="720" w:gutter="0"/>
          <w:cols w:space="720"/>
        </w:sectPr>
      </w:pPr>
    </w:p>
    <w:p w14:paraId="44DA6C36" w14:textId="0FD83B32" w:rsidR="000A4EA3" w:rsidRDefault="000A4EA3" w:rsidP="00A94D26">
      <w:pPr>
        <w:pStyle w:val="Paper-Title"/>
        <w:jc w:val="both"/>
      </w:pPr>
    </w:p>
    <w:p w14:paraId="0D2D7494" w14:textId="289E5522" w:rsidR="00A94D26" w:rsidRPr="00F23127" w:rsidRDefault="00F23127" w:rsidP="00F23127">
      <w:pPr>
        <w:pStyle w:val="Paper-Title"/>
        <w:jc w:val="both"/>
        <w:rPr>
          <w:rFonts w:ascii="TeamViewer9" w:hAnsi="TeamViewer9"/>
          <w:sz w:val="24"/>
          <w:szCs w:val="24"/>
        </w:rPr>
      </w:pPr>
      <w:r>
        <w:rPr>
          <w:rFonts w:ascii="TeamViewer9" w:hAnsi="TeamViewer9"/>
          <w:sz w:val="24"/>
          <w:szCs w:val="24"/>
        </w:rPr>
        <w:t>8.</w:t>
      </w:r>
      <w:r w:rsidR="00A94D26" w:rsidRPr="00F23127">
        <w:rPr>
          <w:rFonts w:ascii="TeamViewer9" w:hAnsi="TeamViewer9"/>
          <w:sz w:val="24"/>
          <w:szCs w:val="24"/>
        </w:rPr>
        <w:t>APPENDIX 2 –</w:t>
      </w:r>
      <w:r>
        <w:rPr>
          <w:rFonts w:ascii="TeamViewer9" w:hAnsi="TeamViewer9"/>
          <w:sz w:val="24"/>
          <w:szCs w:val="24"/>
        </w:rPr>
        <w:t>GRAPHS AND CHARTS</w:t>
      </w:r>
    </w:p>
    <w:p w14:paraId="137EDE94" w14:textId="47175C3D" w:rsidR="00A94D26" w:rsidRPr="00A94D26" w:rsidRDefault="00A94D26" w:rsidP="00A94D26">
      <w:pPr>
        <w:pStyle w:val="Paper-Title"/>
        <w:jc w:val="both"/>
        <w:rPr>
          <w:rFonts w:ascii="Times New Roman" w:hAnsi="Times New Roman"/>
          <w:sz w:val="18"/>
        </w:rPr>
      </w:pPr>
      <w:r>
        <w:rPr>
          <w:rFonts w:ascii="Times New Roman" w:hAnsi="Times New Roman"/>
          <w:sz w:val="18"/>
        </w:rPr>
        <w:t>Terrorism dataset variable distribution:</w:t>
      </w:r>
    </w:p>
    <w:p w14:paraId="42561CE8" w14:textId="222E559C" w:rsidR="00A94D26" w:rsidRDefault="00A94D26" w:rsidP="00A94D26">
      <w:pPr>
        <w:pStyle w:val="Paper-Title"/>
        <w:jc w:val="both"/>
      </w:pPr>
      <w:r>
        <w:rPr>
          <w:noProof/>
        </w:rPr>
        <w:drawing>
          <wp:anchor distT="0" distB="0" distL="114300" distR="114300" simplePos="0" relativeHeight="251658752" behindDoc="1" locked="0" layoutInCell="1" allowOverlap="1" wp14:anchorId="129D1F35" wp14:editId="0B039E46">
            <wp:simplePos x="0" y="0"/>
            <wp:positionH relativeFrom="column">
              <wp:posOffset>0</wp:posOffset>
            </wp:positionH>
            <wp:positionV relativeFrom="paragraph">
              <wp:posOffset>1905</wp:posOffset>
            </wp:positionV>
            <wp:extent cx="6629400" cy="3716997"/>
            <wp:effectExtent l="0" t="0" r="0" b="0"/>
            <wp:wrapTight wrapText="bothSides">
              <wp:wrapPolygon edited="0">
                <wp:start x="0" y="0"/>
                <wp:lineTo x="0" y="21478"/>
                <wp:lineTo x="21538" y="2147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29400" cy="3716997"/>
                    </a:xfrm>
                    <a:prstGeom prst="rect">
                      <a:avLst/>
                    </a:prstGeom>
                  </pic:spPr>
                </pic:pic>
              </a:graphicData>
            </a:graphic>
          </wp:anchor>
        </w:drawing>
      </w:r>
    </w:p>
    <w:sectPr w:rsidR="00A94D26" w:rsidSect="00A94D26">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171F3" w14:textId="77777777" w:rsidR="00756E34" w:rsidRDefault="00756E34">
      <w:r>
        <w:separator/>
      </w:r>
    </w:p>
  </w:endnote>
  <w:endnote w:type="continuationSeparator" w:id="0">
    <w:p w14:paraId="28BE5B0F" w14:textId="77777777" w:rsidR="00756E34" w:rsidRDefault="0075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eamViewer9">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0114" w14:textId="77777777" w:rsidR="00986D3E" w:rsidRDefault="00986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3C4D8E" w14:textId="77777777" w:rsidR="00986D3E" w:rsidRDefault="00986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176989"/>
      <w:docPartObj>
        <w:docPartGallery w:val="Page Numbers (Bottom of Page)"/>
        <w:docPartUnique/>
      </w:docPartObj>
    </w:sdtPr>
    <w:sdtEndPr>
      <w:rPr>
        <w:noProof/>
      </w:rPr>
    </w:sdtEndPr>
    <w:sdtContent>
      <w:p w14:paraId="5A416A6C" w14:textId="13B004D5" w:rsidR="00461432" w:rsidRDefault="00461432">
        <w:pPr>
          <w:pStyle w:val="Footer"/>
          <w:jc w:val="right"/>
        </w:pPr>
        <w:r>
          <w:fldChar w:fldCharType="begin"/>
        </w:r>
        <w:r>
          <w:instrText xml:space="preserve"> PAGE   \* MERGEFORMAT </w:instrText>
        </w:r>
        <w:r>
          <w:fldChar w:fldCharType="separate"/>
        </w:r>
        <w:r w:rsidR="0075635F">
          <w:rPr>
            <w:noProof/>
          </w:rPr>
          <w:t>7</w:t>
        </w:r>
        <w:r>
          <w:rPr>
            <w:noProof/>
          </w:rPr>
          <w:fldChar w:fldCharType="end"/>
        </w:r>
      </w:p>
    </w:sdtContent>
  </w:sdt>
  <w:p w14:paraId="7381DC2F" w14:textId="77777777" w:rsidR="00461432" w:rsidRDefault="0046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537EF" w14:textId="77777777" w:rsidR="00756E34" w:rsidRDefault="00756E34">
      <w:r>
        <w:separator/>
      </w:r>
    </w:p>
  </w:footnote>
  <w:footnote w:type="continuationSeparator" w:id="0">
    <w:p w14:paraId="56A07343" w14:textId="77777777" w:rsidR="00756E34" w:rsidRDefault="00756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1F2F0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979B3"/>
    <w:multiLevelType w:val="hybridMultilevel"/>
    <w:tmpl w:val="29A02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E6338C"/>
    <w:multiLevelType w:val="hybridMultilevel"/>
    <w:tmpl w:val="D512A666"/>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F5079"/>
    <w:multiLevelType w:val="hybridMultilevel"/>
    <w:tmpl w:val="00FC1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9F1117"/>
    <w:multiLevelType w:val="hybridMultilevel"/>
    <w:tmpl w:val="BAE0C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8A6B80"/>
    <w:multiLevelType w:val="hybridMultilevel"/>
    <w:tmpl w:val="BAF4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373FD"/>
    <w:multiLevelType w:val="hybridMultilevel"/>
    <w:tmpl w:val="EC2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D611D"/>
    <w:multiLevelType w:val="hybridMultilevel"/>
    <w:tmpl w:val="9BD01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B9B4814"/>
    <w:multiLevelType w:val="hybridMultilevel"/>
    <w:tmpl w:val="4A14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F3A76"/>
    <w:multiLevelType w:val="hybridMultilevel"/>
    <w:tmpl w:val="2C9C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4"/>
  </w:num>
  <w:num w:numId="5">
    <w:abstractNumId w:val="1"/>
  </w:num>
  <w:num w:numId="6">
    <w:abstractNumId w:val="10"/>
  </w:num>
  <w:num w:numId="7">
    <w:abstractNumId w:val="7"/>
  </w:num>
  <w:num w:numId="8">
    <w:abstractNumId w:val="2"/>
  </w:num>
  <w:num w:numId="9">
    <w:abstractNumId w:val="6"/>
  </w:num>
  <w:num w:numId="10">
    <w:abstractNumId w:val="3"/>
  </w:num>
  <w:num w:numId="11">
    <w:abstractNumId w:val="0"/>
    <w:lvlOverride w:ilvl="0">
      <w:startOverride w:val="5"/>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40D6B"/>
    <w:rsid w:val="000422A7"/>
    <w:rsid w:val="00086406"/>
    <w:rsid w:val="0009634A"/>
    <w:rsid w:val="000A2045"/>
    <w:rsid w:val="000A4EA3"/>
    <w:rsid w:val="000A6043"/>
    <w:rsid w:val="000B02E8"/>
    <w:rsid w:val="0010432A"/>
    <w:rsid w:val="00114F64"/>
    <w:rsid w:val="001378B9"/>
    <w:rsid w:val="001440D6"/>
    <w:rsid w:val="00154C73"/>
    <w:rsid w:val="001578EE"/>
    <w:rsid w:val="00172159"/>
    <w:rsid w:val="00181792"/>
    <w:rsid w:val="001B2B6A"/>
    <w:rsid w:val="001C1FAB"/>
    <w:rsid w:val="001D25A9"/>
    <w:rsid w:val="001E01A4"/>
    <w:rsid w:val="001E2ACB"/>
    <w:rsid w:val="001E4A9D"/>
    <w:rsid w:val="00206035"/>
    <w:rsid w:val="00252AC9"/>
    <w:rsid w:val="00263160"/>
    <w:rsid w:val="00274A17"/>
    <w:rsid w:val="00276401"/>
    <w:rsid w:val="0027698B"/>
    <w:rsid w:val="002811A0"/>
    <w:rsid w:val="00283E14"/>
    <w:rsid w:val="00283F47"/>
    <w:rsid w:val="002973C0"/>
    <w:rsid w:val="002A77D4"/>
    <w:rsid w:val="002B31AE"/>
    <w:rsid w:val="002B53F1"/>
    <w:rsid w:val="002C74E3"/>
    <w:rsid w:val="002D2C9C"/>
    <w:rsid w:val="002D6A57"/>
    <w:rsid w:val="002E35C9"/>
    <w:rsid w:val="002E7C8B"/>
    <w:rsid w:val="002F7E38"/>
    <w:rsid w:val="00332057"/>
    <w:rsid w:val="00344192"/>
    <w:rsid w:val="0036757F"/>
    <w:rsid w:val="0037127A"/>
    <w:rsid w:val="00375299"/>
    <w:rsid w:val="00377A65"/>
    <w:rsid w:val="003B4153"/>
    <w:rsid w:val="003B47EB"/>
    <w:rsid w:val="003E3258"/>
    <w:rsid w:val="003E644E"/>
    <w:rsid w:val="003E7707"/>
    <w:rsid w:val="004036B9"/>
    <w:rsid w:val="004262F1"/>
    <w:rsid w:val="004409CA"/>
    <w:rsid w:val="00453170"/>
    <w:rsid w:val="00457BC8"/>
    <w:rsid w:val="00461432"/>
    <w:rsid w:val="00467C3D"/>
    <w:rsid w:val="00474255"/>
    <w:rsid w:val="00487F7F"/>
    <w:rsid w:val="004A3681"/>
    <w:rsid w:val="004C1009"/>
    <w:rsid w:val="004D6170"/>
    <w:rsid w:val="004D68FC"/>
    <w:rsid w:val="004E2824"/>
    <w:rsid w:val="004E3A9F"/>
    <w:rsid w:val="004F011C"/>
    <w:rsid w:val="004F29A3"/>
    <w:rsid w:val="00510A18"/>
    <w:rsid w:val="0051403E"/>
    <w:rsid w:val="00571CED"/>
    <w:rsid w:val="005842F9"/>
    <w:rsid w:val="005A0A50"/>
    <w:rsid w:val="005A5B3D"/>
    <w:rsid w:val="005B26FF"/>
    <w:rsid w:val="005B6A93"/>
    <w:rsid w:val="005C2AB4"/>
    <w:rsid w:val="005D28A1"/>
    <w:rsid w:val="005D2ADB"/>
    <w:rsid w:val="00600307"/>
    <w:rsid w:val="00603A4D"/>
    <w:rsid w:val="0061710B"/>
    <w:rsid w:val="00626BB0"/>
    <w:rsid w:val="0062758A"/>
    <w:rsid w:val="00632A0C"/>
    <w:rsid w:val="00644992"/>
    <w:rsid w:val="00661604"/>
    <w:rsid w:val="00675BB5"/>
    <w:rsid w:val="00680AB8"/>
    <w:rsid w:val="0068547D"/>
    <w:rsid w:val="0069356A"/>
    <w:rsid w:val="006A044B"/>
    <w:rsid w:val="006A1FA3"/>
    <w:rsid w:val="006B0A08"/>
    <w:rsid w:val="006B7D51"/>
    <w:rsid w:val="006C74FC"/>
    <w:rsid w:val="006D06F9"/>
    <w:rsid w:val="006D451E"/>
    <w:rsid w:val="006F7575"/>
    <w:rsid w:val="00735909"/>
    <w:rsid w:val="00737114"/>
    <w:rsid w:val="00742C8F"/>
    <w:rsid w:val="0075635F"/>
    <w:rsid w:val="00756E34"/>
    <w:rsid w:val="00762356"/>
    <w:rsid w:val="00787583"/>
    <w:rsid w:val="00793DF2"/>
    <w:rsid w:val="0079659A"/>
    <w:rsid w:val="007975B3"/>
    <w:rsid w:val="007A6B60"/>
    <w:rsid w:val="007C08CF"/>
    <w:rsid w:val="007C20A6"/>
    <w:rsid w:val="007C3600"/>
    <w:rsid w:val="007D0217"/>
    <w:rsid w:val="007F0C18"/>
    <w:rsid w:val="00832EEC"/>
    <w:rsid w:val="008536AF"/>
    <w:rsid w:val="0087467E"/>
    <w:rsid w:val="008B0897"/>
    <w:rsid w:val="008B197E"/>
    <w:rsid w:val="008B1A77"/>
    <w:rsid w:val="008C6EFF"/>
    <w:rsid w:val="008D61F1"/>
    <w:rsid w:val="008D6A96"/>
    <w:rsid w:val="008F7414"/>
    <w:rsid w:val="00900AAF"/>
    <w:rsid w:val="00901E80"/>
    <w:rsid w:val="00916D8C"/>
    <w:rsid w:val="00937507"/>
    <w:rsid w:val="00941EFD"/>
    <w:rsid w:val="009529AF"/>
    <w:rsid w:val="00961F40"/>
    <w:rsid w:val="00967358"/>
    <w:rsid w:val="00970C63"/>
    <w:rsid w:val="00986D3E"/>
    <w:rsid w:val="00997EFB"/>
    <w:rsid w:val="009B701B"/>
    <w:rsid w:val="009D39D9"/>
    <w:rsid w:val="009D3F6F"/>
    <w:rsid w:val="009D7B5B"/>
    <w:rsid w:val="009F2151"/>
    <w:rsid w:val="009F334B"/>
    <w:rsid w:val="009F643C"/>
    <w:rsid w:val="00A0546C"/>
    <w:rsid w:val="00A105B5"/>
    <w:rsid w:val="00A5256B"/>
    <w:rsid w:val="00A537F7"/>
    <w:rsid w:val="00A60B73"/>
    <w:rsid w:val="00A66E61"/>
    <w:rsid w:val="00A74BC3"/>
    <w:rsid w:val="00A91060"/>
    <w:rsid w:val="00A94D26"/>
    <w:rsid w:val="00AA718F"/>
    <w:rsid w:val="00AB03B6"/>
    <w:rsid w:val="00AB06D5"/>
    <w:rsid w:val="00AC7E95"/>
    <w:rsid w:val="00AC7EEE"/>
    <w:rsid w:val="00AE2664"/>
    <w:rsid w:val="00B0226C"/>
    <w:rsid w:val="00B07A0E"/>
    <w:rsid w:val="00B20D6B"/>
    <w:rsid w:val="00B37DFD"/>
    <w:rsid w:val="00B606DF"/>
    <w:rsid w:val="00B63F89"/>
    <w:rsid w:val="00B64F2A"/>
    <w:rsid w:val="00B70B41"/>
    <w:rsid w:val="00B83010"/>
    <w:rsid w:val="00B91AA9"/>
    <w:rsid w:val="00BC4C60"/>
    <w:rsid w:val="00BD29DA"/>
    <w:rsid w:val="00BE0232"/>
    <w:rsid w:val="00BF3697"/>
    <w:rsid w:val="00C10A8C"/>
    <w:rsid w:val="00C26686"/>
    <w:rsid w:val="00C42A2B"/>
    <w:rsid w:val="00C72F34"/>
    <w:rsid w:val="00C7584B"/>
    <w:rsid w:val="00C90804"/>
    <w:rsid w:val="00CB4646"/>
    <w:rsid w:val="00CC42C4"/>
    <w:rsid w:val="00CC70B8"/>
    <w:rsid w:val="00CD7EC6"/>
    <w:rsid w:val="00CE3032"/>
    <w:rsid w:val="00D21F7A"/>
    <w:rsid w:val="00D26888"/>
    <w:rsid w:val="00D316A7"/>
    <w:rsid w:val="00D3292B"/>
    <w:rsid w:val="00D34129"/>
    <w:rsid w:val="00D4317F"/>
    <w:rsid w:val="00D5664A"/>
    <w:rsid w:val="00D7097C"/>
    <w:rsid w:val="00D90428"/>
    <w:rsid w:val="00DA70EA"/>
    <w:rsid w:val="00DB7AD4"/>
    <w:rsid w:val="00DC7C11"/>
    <w:rsid w:val="00DD2ED4"/>
    <w:rsid w:val="00E21A25"/>
    <w:rsid w:val="00E26518"/>
    <w:rsid w:val="00E3178B"/>
    <w:rsid w:val="00E56704"/>
    <w:rsid w:val="00E81FDD"/>
    <w:rsid w:val="00E87F47"/>
    <w:rsid w:val="00E94CB9"/>
    <w:rsid w:val="00EB2BBD"/>
    <w:rsid w:val="00EC1F6A"/>
    <w:rsid w:val="00ED3D93"/>
    <w:rsid w:val="00EF3B90"/>
    <w:rsid w:val="00F01190"/>
    <w:rsid w:val="00F050A0"/>
    <w:rsid w:val="00F106E2"/>
    <w:rsid w:val="00F17C5F"/>
    <w:rsid w:val="00F23127"/>
    <w:rsid w:val="00F34659"/>
    <w:rsid w:val="00F50B82"/>
    <w:rsid w:val="00F54AD2"/>
    <w:rsid w:val="00F5619A"/>
    <w:rsid w:val="00F64516"/>
    <w:rsid w:val="00F730B1"/>
    <w:rsid w:val="00F84B51"/>
    <w:rsid w:val="00F927B6"/>
    <w:rsid w:val="00F96495"/>
    <w:rsid w:val="00FE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25E96C8"/>
  <w15:docId w15:val="{DAFB8B97-B8E1-4B3A-94B6-BBFF3269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EndnoteText">
    <w:name w:val="endnote text"/>
    <w:basedOn w:val="Normal"/>
    <w:link w:val="EndnoteTextChar"/>
    <w:semiHidden/>
    <w:unhideWhenUsed/>
    <w:rsid w:val="009F2151"/>
    <w:pPr>
      <w:spacing w:after="0"/>
    </w:pPr>
    <w:rPr>
      <w:sz w:val="20"/>
    </w:rPr>
  </w:style>
  <w:style w:type="character" w:customStyle="1" w:styleId="EndnoteTextChar">
    <w:name w:val="Endnote Text Char"/>
    <w:basedOn w:val="DefaultParagraphFont"/>
    <w:link w:val="EndnoteText"/>
    <w:semiHidden/>
    <w:rsid w:val="009F2151"/>
  </w:style>
  <w:style w:type="character" w:styleId="EndnoteReference">
    <w:name w:val="endnote reference"/>
    <w:basedOn w:val="DefaultParagraphFont"/>
    <w:semiHidden/>
    <w:unhideWhenUsed/>
    <w:rsid w:val="009F2151"/>
    <w:rPr>
      <w:vertAlign w:val="superscript"/>
    </w:rPr>
  </w:style>
  <w:style w:type="paragraph" w:styleId="BalloonText">
    <w:name w:val="Balloon Text"/>
    <w:basedOn w:val="Normal"/>
    <w:link w:val="BalloonTextChar"/>
    <w:semiHidden/>
    <w:unhideWhenUsed/>
    <w:rsid w:val="00CC42C4"/>
    <w:pPr>
      <w:spacing w:after="0"/>
    </w:pPr>
    <w:rPr>
      <w:rFonts w:ascii="Segoe UI" w:hAnsi="Segoe UI" w:cs="Segoe UI"/>
      <w:szCs w:val="18"/>
    </w:rPr>
  </w:style>
  <w:style w:type="character" w:customStyle="1" w:styleId="BalloonTextChar">
    <w:name w:val="Balloon Text Char"/>
    <w:basedOn w:val="DefaultParagraphFont"/>
    <w:link w:val="BalloonText"/>
    <w:semiHidden/>
    <w:rsid w:val="00CC42C4"/>
    <w:rPr>
      <w:rFonts w:ascii="Segoe UI" w:hAnsi="Segoe UI" w:cs="Segoe UI"/>
      <w:sz w:val="18"/>
      <w:szCs w:val="18"/>
    </w:rPr>
  </w:style>
  <w:style w:type="character" w:styleId="CommentReference">
    <w:name w:val="annotation reference"/>
    <w:basedOn w:val="DefaultParagraphFont"/>
    <w:semiHidden/>
    <w:unhideWhenUsed/>
    <w:rsid w:val="00E87F47"/>
    <w:rPr>
      <w:sz w:val="16"/>
      <w:szCs w:val="16"/>
    </w:rPr>
  </w:style>
  <w:style w:type="paragraph" w:styleId="CommentText">
    <w:name w:val="annotation text"/>
    <w:basedOn w:val="Normal"/>
    <w:link w:val="CommentTextChar"/>
    <w:semiHidden/>
    <w:unhideWhenUsed/>
    <w:rsid w:val="00E87F47"/>
    <w:rPr>
      <w:sz w:val="20"/>
    </w:rPr>
  </w:style>
  <w:style w:type="character" w:customStyle="1" w:styleId="CommentTextChar">
    <w:name w:val="Comment Text Char"/>
    <w:basedOn w:val="DefaultParagraphFont"/>
    <w:link w:val="CommentText"/>
    <w:semiHidden/>
    <w:rsid w:val="00E87F47"/>
  </w:style>
  <w:style w:type="paragraph" w:styleId="CommentSubject">
    <w:name w:val="annotation subject"/>
    <w:basedOn w:val="CommentText"/>
    <w:next w:val="CommentText"/>
    <w:link w:val="CommentSubjectChar"/>
    <w:semiHidden/>
    <w:unhideWhenUsed/>
    <w:rsid w:val="00E87F47"/>
    <w:rPr>
      <w:b/>
      <w:bCs/>
    </w:rPr>
  </w:style>
  <w:style w:type="character" w:customStyle="1" w:styleId="CommentSubjectChar">
    <w:name w:val="Comment Subject Char"/>
    <w:basedOn w:val="CommentTextChar"/>
    <w:link w:val="CommentSubject"/>
    <w:semiHidden/>
    <w:rsid w:val="00E87F47"/>
    <w:rPr>
      <w:b/>
      <w:bCs/>
    </w:rPr>
  </w:style>
  <w:style w:type="paragraph" w:styleId="NormalWeb">
    <w:name w:val="Normal (Web)"/>
    <w:basedOn w:val="Normal"/>
    <w:uiPriority w:val="99"/>
    <w:semiHidden/>
    <w:unhideWhenUsed/>
    <w:rsid w:val="007C20A6"/>
    <w:pPr>
      <w:spacing w:before="100" w:beforeAutospacing="1" w:after="100" w:afterAutospacing="1"/>
      <w:jc w:val="left"/>
    </w:pPr>
    <w:rPr>
      <w:sz w:val="24"/>
      <w:szCs w:val="24"/>
    </w:rPr>
  </w:style>
  <w:style w:type="character" w:customStyle="1" w:styleId="FooterChar">
    <w:name w:val="Footer Char"/>
    <w:basedOn w:val="DefaultParagraphFont"/>
    <w:link w:val="Footer"/>
    <w:uiPriority w:val="99"/>
    <w:rsid w:val="0046143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901">
      <w:bodyDiv w:val="1"/>
      <w:marLeft w:val="0"/>
      <w:marRight w:val="0"/>
      <w:marTop w:val="0"/>
      <w:marBottom w:val="0"/>
      <w:divBdr>
        <w:top w:val="none" w:sz="0" w:space="0" w:color="auto"/>
        <w:left w:val="none" w:sz="0" w:space="0" w:color="auto"/>
        <w:bottom w:val="none" w:sz="0" w:space="0" w:color="auto"/>
        <w:right w:val="none" w:sz="0" w:space="0" w:color="auto"/>
      </w:divBdr>
    </w:div>
    <w:div w:id="21396630">
      <w:bodyDiv w:val="1"/>
      <w:marLeft w:val="0"/>
      <w:marRight w:val="0"/>
      <w:marTop w:val="0"/>
      <w:marBottom w:val="0"/>
      <w:divBdr>
        <w:top w:val="none" w:sz="0" w:space="0" w:color="auto"/>
        <w:left w:val="none" w:sz="0" w:space="0" w:color="auto"/>
        <w:bottom w:val="none" w:sz="0" w:space="0" w:color="auto"/>
        <w:right w:val="none" w:sz="0" w:space="0" w:color="auto"/>
      </w:divBdr>
    </w:div>
    <w:div w:id="30152637">
      <w:bodyDiv w:val="1"/>
      <w:marLeft w:val="0"/>
      <w:marRight w:val="0"/>
      <w:marTop w:val="0"/>
      <w:marBottom w:val="0"/>
      <w:divBdr>
        <w:top w:val="none" w:sz="0" w:space="0" w:color="auto"/>
        <w:left w:val="none" w:sz="0" w:space="0" w:color="auto"/>
        <w:bottom w:val="none" w:sz="0" w:space="0" w:color="auto"/>
        <w:right w:val="none" w:sz="0" w:space="0" w:color="auto"/>
      </w:divBdr>
    </w:div>
    <w:div w:id="42797056">
      <w:bodyDiv w:val="1"/>
      <w:marLeft w:val="0"/>
      <w:marRight w:val="0"/>
      <w:marTop w:val="0"/>
      <w:marBottom w:val="0"/>
      <w:divBdr>
        <w:top w:val="none" w:sz="0" w:space="0" w:color="auto"/>
        <w:left w:val="none" w:sz="0" w:space="0" w:color="auto"/>
        <w:bottom w:val="none" w:sz="0" w:space="0" w:color="auto"/>
        <w:right w:val="none" w:sz="0" w:space="0" w:color="auto"/>
      </w:divBdr>
    </w:div>
    <w:div w:id="267395013">
      <w:bodyDiv w:val="1"/>
      <w:marLeft w:val="0"/>
      <w:marRight w:val="0"/>
      <w:marTop w:val="0"/>
      <w:marBottom w:val="0"/>
      <w:divBdr>
        <w:top w:val="none" w:sz="0" w:space="0" w:color="auto"/>
        <w:left w:val="none" w:sz="0" w:space="0" w:color="auto"/>
        <w:bottom w:val="none" w:sz="0" w:space="0" w:color="auto"/>
        <w:right w:val="none" w:sz="0" w:space="0" w:color="auto"/>
      </w:divBdr>
    </w:div>
    <w:div w:id="397092043">
      <w:bodyDiv w:val="1"/>
      <w:marLeft w:val="0"/>
      <w:marRight w:val="0"/>
      <w:marTop w:val="0"/>
      <w:marBottom w:val="0"/>
      <w:divBdr>
        <w:top w:val="none" w:sz="0" w:space="0" w:color="auto"/>
        <w:left w:val="none" w:sz="0" w:space="0" w:color="auto"/>
        <w:bottom w:val="none" w:sz="0" w:space="0" w:color="auto"/>
        <w:right w:val="none" w:sz="0" w:space="0" w:color="auto"/>
      </w:divBdr>
    </w:div>
    <w:div w:id="499931167">
      <w:bodyDiv w:val="1"/>
      <w:marLeft w:val="0"/>
      <w:marRight w:val="0"/>
      <w:marTop w:val="0"/>
      <w:marBottom w:val="0"/>
      <w:divBdr>
        <w:top w:val="none" w:sz="0" w:space="0" w:color="auto"/>
        <w:left w:val="none" w:sz="0" w:space="0" w:color="auto"/>
        <w:bottom w:val="none" w:sz="0" w:space="0" w:color="auto"/>
        <w:right w:val="none" w:sz="0" w:space="0" w:color="auto"/>
      </w:divBdr>
    </w:div>
    <w:div w:id="544759651">
      <w:bodyDiv w:val="1"/>
      <w:marLeft w:val="0"/>
      <w:marRight w:val="0"/>
      <w:marTop w:val="0"/>
      <w:marBottom w:val="0"/>
      <w:divBdr>
        <w:top w:val="none" w:sz="0" w:space="0" w:color="auto"/>
        <w:left w:val="none" w:sz="0" w:space="0" w:color="auto"/>
        <w:bottom w:val="none" w:sz="0" w:space="0" w:color="auto"/>
        <w:right w:val="none" w:sz="0" w:space="0" w:color="auto"/>
      </w:divBdr>
    </w:div>
    <w:div w:id="680206972">
      <w:bodyDiv w:val="1"/>
      <w:marLeft w:val="0"/>
      <w:marRight w:val="0"/>
      <w:marTop w:val="0"/>
      <w:marBottom w:val="0"/>
      <w:divBdr>
        <w:top w:val="none" w:sz="0" w:space="0" w:color="auto"/>
        <w:left w:val="none" w:sz="0" w:space="0" w:color="auto"/>
        <w:bottom w:val="none" w:sz="0" w:space="0" w:color="auto"/>
        <w:right w:val="none" w:sz="0" w:space="0" w:color="auto"/>
      </w:divBdr>
    </w:div>
    <w:div w:id="745228686">
      <w:bodyDiv w:val="1"/>
      <w:marLeft w:val="0"/>
      <w:marRight w:val="0"/>
      <w:marTop w:val="0"/>
      <w:marBottom w:val="0"/>
      <w:divBdr>
        <w:top w:val="none" w:sz="0" w:space="0" w:color="auto"/>
        <w:left w:val="none" w:sz="0" w:space="0" w:color="auto"/>
        <w:bottom w:val="none" w:sz="0" w:space="0" w:color="auto"/>
        <w:right w:val="none" w:sz="0" w:space="0" w:color="auto"/>
      </w:divBdr>
    </w:div>
    <w:div w:id="870262189">
      <w:bodyDiv w:val="1"/>
      <w:marLeft w:val="0"/>
      <w:marRight w:val="0"/>
      <w:marTop w:val="0"/>
      <w:marBottom w:val="0"/>
      <w:divBdr>
        <w:top w:val="none" w:sz="0" w:space="0" w:color="auto"/>
        <w:left w:val="none" w:sz="0" w:space="0" w:color="auto"/>
        <w:bottom w:val="none" w:sz="0" w:space="0" w:color="auto"/>
        <w:right w:val="none" w:sz="0" w:space="0" w:color="auto"/>
      </w:divBdr>
    </w:div>
    <w:div w:id="891619747">
      <w:bodyDiv w:val="1"/>
      <w:marLeft w:val="0"/>
      <w:marRight w:val="0"/>
      <w:marTop w:val="0"/>
      <w:marBottom w:val="0"/>
      <w:divBdr>
        <w:top w:val="none" w:sz="0" w:space="0" w:color="auto"/>
        <w:left w:val="none" w:sz="0" w:space="0" w:color="auto"/>
        <w:bottom w:val="none" w:sz="0" w:space="0" w:color="auto"/>
        <w:right w:val="none" w:sz="0" w:space="0" w:color="auto"/>
      </w:divBdr>
      <w:divsChild>
        <w:div w:id="800463913">
          <w:marLeft w:val="360"/>
          <w:marRight w:val="0"/>
          <w:marTop w:val="200"/>
          <w:marBottom w:val="0"/>
          <w:divBdr>
            <w:top w:val="none" w:sz="0" w:space="0" w:color="auto"/>
            <w:left w:val="none" w:sz="0" w:space="0" w:color="auto"/>
            <w:bottom w:val="none" w:sz="0" w:space="0" w:color="auto"/>
            <w:right w:val="none" w:sz="0" w:space="0" w:color="auto"/>
          </w:divBdr>
        </w:div>
        <w:div w:id="139075602">
          <w:marLeft w:val="360"/>
          <w:marRight w:val="0"/>
          <w:marTop w:val="200"/>
          <w:marBottom w:val="0"/>
          <w:divBdr>
            <w:top w:val="none" w:sz="0" w:space="0" w:color="auto"/>
            <w:left w:val="none" w:sz="0" w:space="0" w:color="auto"/>
            <w:bottom w:val="none" w:sz="0" w:space="0" w:color="auto"/>
            <w:right w:val="none" w:sz="0" w:space="0" w:color="auto"/>
          </w:divBdr>
        </w:div>
        <w:div w:id="1490319879">
          <w:marLeft w:val="360"/>
          <w:marRight w:val="0"/>
          <w:marTop w:val="200"/>
          <w:marBottom w:val="0"/>
          <w:divBdr>
            <w:top w:val="none" w:sz="0" w:space="0" w:color="auto"/>
            <w:left w:val="none" w:sz="0" w:space="0" w:color="auto"/>
            <w:bottom w:val="none" w:sz="0" w:space="0" w:color="auto"/>
            <w:right w:val="none" w:sz="0" w:space="0" w:color="auto"/>
          </w:divBdr>
        </w:div>
        <w:div w:id="1626813279">
          <w:marLeft w:val="1080"/>
          <w:marRight w:val="0"/>
          <w:marTop w:val="100"/>
          <w:marBottom w:val="0"/>
          <w:divBdr>
            <w:top w:val="none" w:sz="0" w:space="0" w:color="auto"/>
            <w:left w:val="none" w:sz="0" w:space="0" w:color="auto"/>
            <w:bottom w:val="none" w:sz="0" w:space="0" w:color="auto"/>
            <w:right w:val="none" w:sz="0" w:space="0" w:color="auto"/>
          </w:divBdr>
        </w:div>
        <w:div w:id="1942764335">
          <w:marLeft w:val="1080"/>
          <w:marRight w:val="0"/>
          <w:marTop w:val="100"/>
          <w:marBottom w:val="0"/>
          <w:divBdr>
            <w:top w:val="none" w:sz="0" w:space="0" w:color="auto"/>
            <w:left w:val="none" w:sz="0" w:space="0" w:color="auto"/>
            <w:bottom w:val="none" w:sz="0" w:space="0" w:color="auto"/>
            <w:right w:val="none" w:sz="0" w:space="0" w:color="auto"/>
          </w:divBdr>
        </w:div>
        <w:div w:id="1544710209">
          <w:marLeft w:val="1080"/>
          <w:marRight w:val="0"/>
          <w:marTop w:val="100"/>
          <w:marBottom w:val="0"/>
          <w:divBdr>
            <w:top w:val="none" w:sz="0" w:space="0" w:color="auto"/>
            <w:left w:val="none" w:sz="0" w:space="0" w:color="auto"/>
            <w:bottom w:val="none" w:sz="0" w:space="0" w:color="auto"/>
            <w:right w:val="none" w:sz="0" w:space="0" w:color="auto"/>
          </w:divBdr>
        </w:div>
        <w:div w:id="74859062">
          <w:marLeft w:val="1080"/>
          <w:marRight w:val="0"/>
          <w:marTop w:val="100"/>
          <w:marBottom w:val="0"/>
          <w:divBdr>
            <w:top w:val="none" w:sz="0" w:space="0" w:color="auto"/>
            <w:left w:val="none" w:sz="0" w:space="0" w:color="auto"/>
            <w:bottom w:val="none" w:sz="0" w:space="0" w:color="auto"/>
            <w:right w:val="none" w:sz="0" w:space="0" w:color="auto"/>
          </w:divBdr>
        </w:div>
        <w:div w:id="1976715617">
          <w:marLeft w:val="360"/>
          <w:marRight w:val="0"/>
          <w:marTop w:val="200"/>
          <w:marBottom w:val="0"/>
          <w:divBdr>
            <w:top w:val="none" w:sz="0" w:space="0" w:color="auto"/>
            <w:left w:val="none" w:sz="0" w:space="0" w:color="auto"/>
            <w:bottom w:val="none" w:sz="0" w:space="0" w:color="auto"/>
            <w:right w:val="none" w:sz="0" w:space="0" w:color="auto"/>
          </w:divBdr>
        </w:div>
      </w:divsChild>
    </w:div>
    <w:div w:id="1141389268">
      <w:bodyDiv w:val="1"/>
      <w:marLeft w:val="0"/>
      <w:marRight w:val="0"/>
      <w:marTop w:val="0"/>
      <w:marBottom w:val="0"/>
      <w:divBdr>
        <w:top w:val="none" w:sz="0" w:space="0" w:color="auto"/>
        <w:left w:val="none" w:sz="0" w:space="0" w:color="auto"/>
        <w:bottom w:val="none" w:sz="0" w:space="0" w:color="auto"/>
        <w:right w:val="none" w:sz="0" w:space="0" w:color="auto"/>
      </w:divBdr>
      <w:divsChild>
        <w:div w:id="1334992853">
          <w:marLeft w:val="360"/>
          <w:marRight w:val="0"/>
          <w:marTop w:val="200"/>
          <w:marBottom w:val="0"/>
          <w:divBdr>
            <w:top w:val="none" w:sz="0" w:space="0" w:color="auto"/>
            <w:left w:val="none" w:sz="0" w:space="0" w:color="auto"/>
            <w:bottom w:val="none" w:sz="0" w:space="0" w:color="auto"/>
            <w:right w:val="none" w:sz="0" w:space="0" w:color="auto"/>
          </w:divBdr>
        </w:div>
        <w:div w:id="822039623">
          <w:marLeft w:val="360"/>
          <w:marRight w:val="0"/>
          <w:marTop w:val="200"/>
          <w:marBottom w:val="0"/>
          <w:divBdr>
            <w:top w:val="none" w:sz="0" w:space="0" w:color="auto"/>
            <w:left w:val="none" w:sz="0" w:space="0" w:color="auto"/>
            <w:bottom w:val="none" w:sz="0" w:space="0" w:color="auto"/>
            <w:right w:val="none" w:sz="0" w:space="0" w:color="auto"/>
          </w:divBdr>
        </w:div>
        <w:div w:id="866410528">
          <w:marLeft w:val="360"/>
          <w:marRight w:val="0"/>
          <w:marTop w:val="200"/>
          <w:marBottom w:val="0"/>
          <w:divBdr>
            <w:top w:val="none" w:sz="0" w:space="0" w:color="auto"/>
            <w:left w:val="none" w:sz="0" w:space="0" w:color="auto"/>
            <w:bottom w:val="none" w:sz="0" w:space="0" w:color="auto"/>
            <w:right w:val="none" w:sz="0" w:space="0" w:color="auto"/>
          </w:divBdr>
        </w:div>
        <w:div w:id="2109739106">
          <w:marLeft w:val="1080"/>
          <w:marRight w:val="0"/>
          <w:marTop w:val="100"/>
          <w:marBottom w:val="0"/>
          <w:divBdr>
            <w:top w:val="none" w:sz="0" w:space="0" w:color="auto"/>
            <w:left w:val="none" w:sz="0" w:space="0" w:color="auto"/>
            <w:bottom w:val="none" w:sz="0" w:space="0" w:color="auto"/>
            <w:right w:val="none" w:sz="0" w:space="0" w:color="auto"/>
          </w:divBdr>
        </w:div>
        <w:div w:id="1122964447">
          <w:marLeft w:val="1080"/>
          <w:marRight w:val="0"/>
          <w:marTop w:val="100"/>
          <w:marBottom w:val="0"/>
          <w:divBdr>
            <w:top w:val="none" w:sz="0" w:space="0" w:color="auto"/>
            <w:left w:val="none" w:sz="0" w:space="0" w:color="auto"/>
            <w:bottom w:val="none" w:sz="0" w:space="0" w:color="auto"/>
            <w:right w:val="none" w:sz="0" w:space="0" w:color="auto"/>
          </w:divBdr>
        </w:div>
        <w:div w:id="1363164305">
          <w:marLeft w:val="1080"/>
          <w:marRight w:val="0"/>
          <w:marTop w:val="100"/>
          <w:marBottom w:val="0"/>
          <w:divBdr>
            <w:top w:val="none" w:sz="0" w:space="0" w:color="auto"/>
            <w:left w:val="none" w:sz="0" w:space="0" w:color="auto"/>
            <w:bottom w:val="none" w:sz="0" w:space="0" w:color="auto"/>
            <w:right w:val="none" w:sz="0" w:space="0" w:color="auto"/>
          </w:divBdr>
        </w:div>
        <w:div w:id="567961768">
          <w:marLeft w:val="1080"/>
          <w:marRight w:val="0"/>
          <w:marTop w:val="100"/>
          <w:marBottom w:val="0"/>
          <w:divBdr>
            <w:top w:val="none" w:sz="0" w:space="0" w:color="auto"/>
            <w:left w:val="none" w:sz="0" w:space="0" w:color="auto"/>
            <w:bottom w:val="none" w:sz="0" w:space="0" w:color="auto"/>
            <w:right w:val="none" w:sz="0" w:space="0" w:color="auto"/>
          </w:divBdr>
        </w:div>
        <w:div w:id="1657150901">
          <w:marLeft w:val="360"/>
          <w:marRight w:val="0"/>
          <w:marTop w:val="200"/>
          <w:marBottom w:val="0"/>
          <w:divBdr>
            <w:top w:val="none" w:sz="0" w:space="0" w:color="auto"/>
            <w:left w:val="none" w:sz="0" w:space="0" w:color="auto"/>
            <w:bottom w:val="none" w:sz="0" w:space="0" w:color="auto"/>
            <w:right w:val="none" w:sz="0" w:space="0" w:color="auto"/>
          </w:divBdr>
        </w:div>
      </w:divsChild>
    </w:div>
    <w:div w:id="1153254918">
      <w:bodyDiv w:val="1"/>
      <w:marLeft w:val="0"/>
      <w:marRight w:val="0"/>
      <w:marTop w:val="0"/>
      <w:marBottom w:val="0"/>
      <w:divBdr>
        <w:top w:val="none" w:sz="0" w:space="0" w:color="auto"/>
        <w:left w:val="none" w:sz="0" w:space="0" w:color="auto"/>
        <w:bottom w:val="none" w:sz="0" w:space="0" w:color="auto"/>
        <w:right w:val="none" w:sz="0" w:space="0" w:color="auto"/>
      </w:divBdr>
    </w:div>
    <w:div w:id="1250968381">
      <w:bodyDiv w:val="1"/>
      <w:marLeft w:val="0"/>
      <w:marRight w:val="0"/>
      <w:marTop w:val="0"/>
      <w:marBottom w:val="0"/>
      <w:divBdr>
        <w:top w:val="none" w:sz="0" w:space="0" w:color="auto"/>
        <w:left w:val="none" w:sz="0" w:space="0" w:color="auto"/>
        <w:bottom w:val="none" w:sz="0" w:space="0" w:color="auto"/>
        <w:right w:val="none" w:sz="0" w:space="0" w:color="auto"/>
      </w:divBdr>
    </w:div>
    <w:div w:id="1294599086">
      <w:bodyDiv w:val="1"/>
      <w:marLeft w:val="0"/>
      <w:marRight w:val="0"/>
      <w:marTop w:val="0"/>
      <w:marBottom w:val="0"/>
      <w:divBdr>
        <w:top w:val="none" w:sz="0" w:space="0" w:color="auto"/>
        <w:left w:val="none" w:sz="0" w:space="0" w:color="auto"/>
        <w:bottom w:val="none" w:sz="0" w:space="0" w:color="auto"/>
        <w:right w:val="none" w:sz="0" w:space="0" w:color="auto"/>
      </w:divBdr>
    </w:div>
    <w:div w:id="1484735521">
      <w:bodyDiv w:val="1"/>
      <w:marLeft w:val="0"/>
      <w:marRight w:val="0"/>
      <w:marTop w:val="0"/>
      <w:marBottom w:val="0"/>
      <w:divBdr>
        <w:top w:val="none" w:sz="0" w:space="0" w:color="auto"/>
        <w:left w:val="none" w:sz="0" w:space="0" w:color="auto"/>
        <w:bottom w:val="none" w:sz="0" w:space="0" w:color="auto"/>
        <w:right w:val="none" w:sz="0" w:space="0" w:color="auto"/>
      </w:divBdr>
      <w:divsChild>
        <w:div w:id="919170203">
          <w:marLeft w:val="360"/>
          <w:marRight w:val="0"/>
          <w:marTop w:val="200"/>
          <w:marBottom w:val="0"/>
          <w:divBdr>
            <w:top w:val="none" w:sz="0" w:space="0" w:color="auto"/>
            <w:left w:val="none" w:sz="0" w:space="0" w:color="auto"/>
            <w:bottom w:val="none" w:sz="0" w:space="0" w:color="auto"/>
            <w:right w:val="none" w:sz="0" w:space="0" w:color="auto"/>
          </w:divBdr>
        </w:div>
        <w:div w:id="748815647">
          <w:marLeft w:val="360"/>
          <w:marRight w:val="0"/>
          <w:marTop w:val="200"/>
          <w:marBottom w:val="0"/>
          <w:divBdr>
            <w:top w:val="none" w:sz="0" w:space="0" w:color="auto"/>
            <w:left w:val="none" w:sz="0" w:space="0" w:color="auto"/>
            <w:bottom w:val="none" w:sz="0" w:space="0" w:color="auto"/>
            <w:right w:val="none" w:sz="0" w:space="0" w:color="auto"/>
          </w:divBdr>
        </w:div>
        <w:div w:id="2133281323">
          <w:marLeft w:val="360"/>
          <w:marRight w:val="0"/>
          <w:marTop w:val="200"/>
          <w:marBottom w:val="0"/>
          <w:divBdr>
            <w:top w:val="none" w:sz="0" w:space="0" w:color="auto"/>
            <w:left w:val="none" w:sz="0" w:space="0" w:color="auto"/>
            <w:bottom w:val="none" w:sz="0" w:space="0" w:color="auto"/>
            <w:right w:val="none" w:sz="0" w:space="0" w:color="auto"/>
          </w:divBdr>
        </w:div>
        <w:div w:id="1612325113">
          <w:marLeft w:val="1080"/>
          <w:marRight w:val="0"/>
          <w:marTop w:val="100"/>
          <w:marBottom w:val="0"/>
          <w:divBdr>
            <w:top w:val="none" w:sz="0" w:space="0" w:color="auto"/>
            <w:left w:val="none" w:sz="0" w:space="0" w:color="auto"/>
            <w:bottom w:val="none" w:sz="0" w:space="0" w:color="auto"/>
            <w:right w:val="none" w:sz="0" w:space="0" w:color="auto"/>
          </w:divBdr>
        </w:div>
        <w:div w:id="1117019774">
          <w:marLeft w:val="1080"/>
          <w:marRight w:val="0"/>
          <w:marTop w:val="100"/>
          <w:marBottom w:val="0"/>
          <w:divBdr>
            <w:top w:val="none" w:sz="0" w:space="0" w:color="auto"/>
            <w:left w:val="none" w:sz="0" w:space="0" w:color="auto"/>
            <w:bottom w:val="none" w:sz="0" w:space="0" w:color="auto"/>
            <w:right w:val="none" w:sz="0" w:space="0" w:color="auto"/>
          </w:divBdr>
        </w:div>
        <w:div w:id="515267655">
          <w:marLeft w:val="1080"/>
          <w:marRight w:val="0"/>
          <w:marTop w:val="100"/>
          <w:marBottom w:val="0"/>
          <w:divBdr>
            <w:top w:val="none" w:sz="0" w:space="0" w:color="auto"/>
            <w:left w:val="none" w:sz="0" w:space="0" w:color="auto"/>
            <w:bottom w:val="none" w:sz="0" w:space="0" w:color="auto"/>
            <w:right w:val="none" w:sz="0" w:space="0" w:color="auto"/>
          </w:divBdr>
        </w:div>
        <w:div w:id="1011687154">
          <w:marLeft w:val="1080"/>
          <w:marRight w:val="0"/>
          <w:marTop w:val="100"/>
          <w:marBottom w:val="0"/>
          <w:divBdr>
            <w:top w:val="none" w:sz="0" w:space="0" w:color="auto"/>
            <w:left w:val="none" w:sz="0" w:space="0" w:color="auto"/>
            <w:bottom w:val="none" w:sz="0" w:space="0" w:color="auto"/>
            <w:right w:val="none" w:sz="0" w:space="0" w:color="auto"/>
          </w:divBdr>
        </w:div>
        <w:div w:id="1493444296">
          <w:marLeft w:val="360"/>
          <w:marRight w:val="0"/>
          <w:marTop w:val="200"/>
          <w:marBottom w:val="0"/>
          <w:divBdr>
            <w:top w:val="none" w:sz="0" w:space="0" w:color="auto"/>
            <w:left w:val="none" w:sz="0" w:space="0" w:color="auto"/>
            <w:bottom w:val="none" w:sz="0" w:space="0" w:color="auto"/>
            <w:right w:val="none" w:sz="0" w:space="0" w:color="auto"/>
          </w:divBdr>
        </w:div>
      </w:divsChild>
    </w:div>
    <w:div w:id="1506742717">
      <w:bodyDiv w:val="1"/>
      <w:marLeft w:val="0"/>
      <w:marRight w:val="0"/>
      <w:marTop w:val="0"/>
      <w:marBottom w:val="0"/>
      <w:divBdr>
        <w:top w:val="none" w:sz="0" w:space="0" w:color="auto"/>
        <w:left w:val="none" w:sz="0" w:space="0" w:color="auto"/>
        <w:bottom w:val="none" w:sz="0" w:space="0" w:color="auto"/>
        <w:right w:val="none" w:sz="0" w:space="0" w:color="auto"/>
      </w:divBdr>
    </w:div>
    <w:div w:id="1506937286">
      <w:bodyDiv w:val="1"/>
      <w:marLeft w:val="0"/>
      <w:marRight w:val="0"/>
      <w:marTop w:val="0"/>
      <w:marBottom w:val="0"/>
      <w:divBdr>
        <w:top w:val="none" w:sz="0" w:space="0" w:color="auto"/>
        <w:left w:val="none" w:sz="0" w:space="0" w:color="auto"/>
        <w:bottom w:val="none" w:sz="0" w:space="0" w:color="auto"/>
        <w:right w:val="none" w:sz="0" w:space="0" w:color="auto"/>
      </w:divBdr>
    </w:div>
    <w:div w:id="1565020202">
      <w:bodyDiv w:val="1"/>
      <w:marLeft w:val="0"/>
      <w:marRight w:val="0"/>
      <w:marTop w:val="0"/>
      <w:marBottom w:val="0"/>
      <w:divBdr>
        <w:top w:val="none" w:sz="0" w:space="0" w:color="auto"/>
        <w:left w:val="none" w:sz="0" w:space="0" w:color="auto"/>
        <w:bottom w:val="none" w:sz="0" w:space="0" w:color="auto"/>
        <w:right w:val="none" w:sz="0" w:space="0" w:color="auto"/>
      </w:divBdr>
    </w:div>
    <w:div w:id="1594632698">
      <w:bodyDiv w:val="1"/>
      <w:marLeft w:val="0"/>
      <w:marRight w:val="0"/>
      <w:marTop w:val="0"/>
      <w:marBottom w:val="0"/>
      <w:divBdr>
        <w:top w:val="none" w:sz="0" w:space="0" w:color="auto"/>
        <w:left w:val="none" w:sz="0" w:space="0" w:color="auto"/>
        <w:bottom w:val="none" w:sz="0" w:space="0" w:color="auto"/>
        <w:right w:val="none" w:sz="0" w:space="0" w:color="auto"/>
      </w:divBdr>
    </w:div>
    <w:div w:id="1644500261">
      <w:bodyDiv w:val="1"/>
      <w:marLeft w:val="0"/>
      <w:marRight w:val="0"/>
      <w:marTop w:val="0"/>
      <w:marBottom w:val="0"/>
      <w:divBdr>
        <w:top w:val="none" w:sz="0" w:space="0" w:color="auto"/>
        <w:left w:val="none" w:sz="0" w:space="0" w:color="auto"/>
        <w:bottom w:val="none" w:sz="0" w:space="0" w:color="auto"/>
        <w:right w:val="none" w:sz="0" w:space="0" w:color="auto"/>
      </w:divBdr>
    </w:div>
    <w:div w:id="1788313514">
      <w:bodyDiv w:val="1"/>
      <w:marLeft w:val="0"/>
      <w:marRight w:val="0"/>
      <w:marTop w:val="0"/>
      <w:marBottom w:val="0"/>
      <w:divBdr>
        <w:top w:val="none" w:sz="0" w:space="0" w:color="auto"/>
        <w:left w:val="none" w:sz="0" w:space="0" w:color="auto"/>
        <w:bottom w:val="none" w:sz="0" w:space="0" w:color="auto"/>
        <w:right w:val="none" w:sz="0" w:space="0" w:color="auto"/>
      </w:divBdr>
    </w:div>
    <w:div w:id="1844127255">
      <w:bodyDiv w:val="1"/>
      <w:marLeft w:val="0"/>
      <w:marRight w:val="0"/>
      <w:marTop w:val="0"/>
      <w:marBottom w:val="0"/>
      <w:divBdr>
        <w:top w:val="none" w:sz="0" w:space="0" w:color="auto"/>
        <w:left w:val="none" w:sz="0" w:space="0" w:color="auto"/>
        <w:bottom w:val="none" w:sz="0" w:space="0" w:color="auto"/>
        <w:right w:val="none" w:sz="0" w:space="0" w:color="auto"/>
      </w:divBdr>
    </w:div>
    <w:div w:id="1853254819">
      <w:bodyDiv w:val="1"/>
      <w:marLeft w:val="0"/>
      <w:marRight w:val="0"/>
      <w:marTop w:val="0"/>
      <w:marBottom w:val="0"/>
      <w:divBdr>
        <w:top w:val="none" w:sz="0" w:space="0" w:color="auto"/>
        <w:left w:val="none" w:sz="0" w:space="0" w:color="auto"/>
        <w:bottom w:val="none" w:sz="0" w:space="0" w:color="auto"/>
        <w:right w:val="none" w:sz="0" w:space="0" w:color="auto"/>
      </w:divBdr>
    </w:div>
    <w:div w:id="1888294397">
      <w:bodyDiv w:val="1"/>
      <w:marLeft w:val="0"/>
      <w:marRight w:val="0"/>
      <w:marTop w:val="0"/>
      <w:marBottom w:val="0"/>
      <w:divBdr>
        <w:top w:val="none" w:sz="0" w:space="0" w:color="auto"/>
        <w:left w:val="none" w:sz="0" w:space="0" w:color="auto"/>
        <w:bottom w:val="none" w:sz="0" w:space="0" w:color="auto"/>
        <w:right w:val="none" w:sz="0" w:space="0" w:color="auto"/>
      </w:divBdr>
    </w:div>
    <w:div w:id="1973096462">
      <w:bodyDiv w:val="1"/>
      <w:marLeft w:val="0"/>
      <w:marRight w:val="0"/>
      <w:marTop w:val="0"/>
      <w:marBottom w:val="0"/>
      <w:divBdr>
        <w:top w:val="none" w:sz="0" w:space="0" w:color="auto"/>
        <w:left w:val="none" w:sz="0" w:space="0" w:color="auto"/>
        <w:bottom w:val="none" w:sz="0" w:space="0" w:color="auto"/>
        <w:right w:val="none" w:sz="0" w:space="0" w:color="auto"/>
      </w:divBdr>
    </w:div>
    <w:div w:id="1993942389">
      <w:bodyDiv w:val="1"/>
      <w:marLeft w:val="0"/>
      <w:marRight w:val="0"/>
      <w:marTop w:val="0"/>
      <w:marBottom w:val="0"/>
      <w:divBdr>
        <w:top w:val="none" w:sz="0" w:space="0" w:color="auto"/>
        <w:left w:val="none" w:sz="0" w:space="0" w:color="auto"/>
        <w:bottom w:val="none" w:sz="0" w:space="0" w:color="auto"/>
        <w:right w:val="none" w:sz="0" w:space="0" w:color="auto"/>
      </w:divBdr>
    </w:div>
    <w:div w:id="20921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start.umd.edu/gt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ndn.org/sites/default/files/paper/impact_of_immigration_on_us_wages_-_shapiro-vellucci_-_final-_may_24_2010_0.pdf" TargetMode="External"/><Relationship Id="rId2" Type="http://schemas.openxmlformats.org/officeDocument/2006/relationships/numbering" Target="numbering.xml"/><Relationship Id="rId16" Type="http://schemas.openxmlformats.org/officeDocument/2006/relationships/hyperlink" Target="http://doi.acm.org/10.1145/90417.907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businessinsider.com/hillary-clinton-donald-trump-muslim-veteran-cnn-town-hall-2016-1"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98C3-3237-4C41-A2A0-6CCB67E4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27077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Anna Mityushina</cp:lastModifiedBy>
  <cp:revision>2</cp:revision>
  <cp:lastPrinted>2011-01-13T15:51:00Z</cp:lastPrinted>
  <dcterms:created xsi:type="dcterms:W3CDTF">2016-05-04T20:33:00Z</dcterms:created>
  <dcterms:modified xsi:type="dcterms:W3CDTF">2016-05-04T20:33:00Z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