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DD9A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bookmarkStart w:id="0" w:name="_Hlk125493287"/>
      <w:bookmarkEnd w:id="0"/>
      <w:r w:rsidRPr="00704906">
        <w:rPr>
          <w:rFonts w:cs="Times New Roman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704906">
        <w:rPr>
          <w:rFonts w:cs="Times New Roman"/>
          <w:sz w:val="28"/>
          <w:szCs w:val="28"/>
        </w:rPr>
        <w:br/>
        <w:t xml:space="preserve">«Национальный исследовательский университет </w:t>
      </w:r>
      <w:r w:rsidRPr="00704906">
        <w:rPr>
          <w:rFonts w:cs="Times New Roman"/>
          <w:sz w:val="28"/>
          <w:szCs w:val="28"/>
        </w:rPr>
        <w:br/>
        <w:t>«Высшая школа экономики»</w:t>
      </w:r>
      <w:r w:rsidRPr="00704906">
        <w:rPr>
          <w:rFonts w:cs="Times New Roman"/>
          <w:sz w:val="26"/>
          <w:szCs w:val="26"/>
        </w:rPr>
        <w:br/>
      </w:r>
    </w:p>
    <w:p w14:paraId="4B70264D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uppressAutoHyphens/>
        <w:spacing w:before="240"/>
        <w:jc w:val="center"/>
        <w:rPr>
          <w:rFonts w:cs="Times New Roman"/>
          <w:i/>
          <w:iCs/>
          <w:sz w:val="26"/>
          <w:szCs w:val="26"/>
        </w:rPr>
      </w:pPr>
      <w:r w:rsidRPr="00704906">
        <w:rPr>
          <w:rFonts w:cs="Times New Roman"/>
          <w:i/>
          <w:iCs/>
          <w:sz w:val="26"/>
          <w:szCs w:val="26"/>
        </w:rPr>
        <w:t xml:space="preserve">Факультет </w:t>
      </w:r>
      <w:r>
        <w:rPr>
          <w:rFonts w:cs="Times New Roman"/>
          <w:i/>
          <w:iCs/>
          <w:sz w:val="26"/>
          <w:szCs w:val="26"/>
        </w:rPr>
        <w:t>информационных технологий в бизнесе</w:t>
      </w:r>
    </w:p>
    <w:p w14:paraId="287A2B25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b/>
          <w:bCs/>
          <w:spacing w:val="50"/>
          <w:sz w:val="28"/>
          <w:szCs w:val="28"/>
        </w:rPr>
      </w:pPr>
    </w:p>
    <w:p w14:paraId="71D5F5BE" w14:textId="77777777" w:rsidR="001410AC" w:rsidRPr="00D003BB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Можегова Анна Сергеевна</w:t>
      </w:r>
    </w:p>
    <w:p w14:paraId="384168EB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jc w:val="center"/>
        <w:rPr>
          <w:rFonts w:cs="Times New Roman"/>
          <w:sz w:val="26"/>
          <w:szCs w:val="26"/>
        </w:rPr>
      </w:pPr>
    </w:p>
    <w:p w14:paraId="4062D29E" w14:textId="0A395D5D" w:rsidR="001410AC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>Лабораторная работа №</w:t>
      </w:r>
      <w:r>
        <w:rPr>
          <w:rFonts w:cs="Times New Roman"/>
          <w:b/>
          <w:bCs/>
          <w:smallCaps/>
          <w:sz w:val="26"/>
          <w:szCs w:val="26"/>
        </w:rPr>
        <w:t xml:space="preserve">3 </w:t>
      </w:r>
      <w:r>
        <w:rPr>
          <w:rFonts w:cs="Times New Roman"/>
          <w:b/>
          <w:bCs/>
          <w:smallCaps/>
          <w:sz w:val="26"/>
          <w:szCs w:val="26"/>
        </w:rPr>
        <w:t>«</w:t>
      </w:r>
      <w:r>
        <w:rPr>
          <w:rFonts w:cs="Times New Roman"/>
          <w:b/>
          <w:bCs/>
          <w:smallCaps/>
          <w:sz w:val="26"/>
          <w:szCs w:val="26"/>
          <w:lang w:val="en-US"/>
        </w:rPr>
        <w:t>S</w:t>
      </w:r>
      <w:r w:rsidRPr="001410AC">
        <w:rPr>
          <w:rFonts w:cs="Times New Roman"/>
          <w:b/>
          <w:bCs/>
          <w:smallCaps/>
          <w:sz w:val="26"/>
          <w:szCs w:val="26"/>
        </w:rPr>
        <w:t>yscall</w:t>
      </w:r>
      <w:r>
        <w:rPr>
          <w:rFonts w:cs="Times New Roman"/>
          <w:b/>
          <w:bCs/>
          <w:smallCaps/>
          <w:sz w:val="26"/>
          <w:szCs w:val="26"/>
        </w:rPr>
        <w:t>» по дисциплине</w:t>
      </w:r>
    </w:p>
    <w:p w14:paraId="2A36C9AC" w14:textId="77777777" w:rsidR="001410AC" w:rsidRPr="003A4F75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b/>
          <w:bCs/>
          <w:smallCaps/>
          <w:sz w:val="26"/>
          <w:szCs w:val="26"/>
        </w:rPr>
      </w:pPr>
      <w:r>
        <w:rPr>
          <w:rFonts w:cs="Times New Roman"/>
          <w:b/>
          <w:bCs/>
          <w:smallCaps/>
          <w:sz w:val="26"/>
          <w:szCs w:val="26"/>
        </w:rPr>
        <w:t xml:space="preserve"> «Операционные системы»</w:t>
      </w:r>
    </w:p>
    <w:p w14:paraId="12E38FE6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3F1417D0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студента образовательной программы «Программная инженерия»</w:t>
      </w:r>
    </w:p>
    <w:p w14:paraId="00E25551" w14:textId="77777777" w:rsidR="001410AC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i/>
          <w:iCs/>
          <w:sz w:val="26"/>
          <w:szCs w:val="26"/>
          <w:u w:val="single"/>
        </w:rPr>
      </w:pPr>
      <w:r w:rsidRPr="00704906">
        <w:rPr>
          <w:rFonts w:cs="Times New Roman"/>
          <w:sz w:val="26"/>
          <w:szCs w:val="26"/>
        </w:rPr>
        <w:t xml:space="preserve">по направлению подготовки </w:t>
      </w:r>
      <w:r w:rsidRPr="00704906">
        <w:rPr>
          <w:rFonts w:cs="Times New Roman"/>
          <w:i/>
          <w:iCs/>
          <w:sz w:val="26"/>
          <w:szCs w:val="26"/>
          <w:u w:val="single"/>
        </w:rPr>
        <w:t>09.03.04 Программная инженерия</w:t>
      </w:r>
    </w:p>
    <w:p w14:paraId="05EFB43C" w14:textId="77777777" w:rsidR="001410AC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57E210ED" w14:textId="77777777" w:rsidR="001410AC" w:rsidRPr="009D18CD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16B0431A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030AFF5C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57F327C4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Fonts w:cs="Times New Roman"/>
          <w:sz w:val="26"/>
          <w:szCs w:val="26"/>
        </w:rPr>
      </w:pPr>
    </w:p>
    <w:p w14:paraId="26495EA7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cs="Times New Roman"/>
          <w:sz w:val="26"/>
          <w:szCs w:val="26"/>
        </w:rPr>
      </w:pPr>
    </w:p>
    <w:p w14:paraId="67C0EBFB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6F29E8AD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35D035A6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jc w:val="right"/>
        <w:rPr>
          <w:rFonts w:cs="Times New Roman"/>
          <w:sz w:val="26"/>
          <w:szCs w:val="26"/>
        </w:rPr>
      </w:pPr>
    </w:p>
    <w:p w14:paraId="0FA70470" w14:textId="77777777" w:rsidR="001410AC" w:rsidRPr="00704906" w:rsidRDefault="001410AC" w:rsidP="001410AC">
      <w:pPr>
        <w:pStyle w:val="BodyA"/>
        <w:rPr>
          <w:rFonts w:ascii="Times New Roman" w:eastAsia="Times New Roman" w:hAnsi="Times New Roman" w:cs="Times New Roman"/>
        </w:rPr>
      </w:pPr>
    </w:p>
    <w:p w14:paraId="1561FC14" w14:textId="77777777" w:rsidR="001410AC" w:rsidRPr="00704906" w:rsidRDefault="001410AC" w:rsidP="001410AC">
      <w:pPr>
        <w:pStyle w:val="BodyA"/>
        <w:rPr>
          <w:rFonts w:ascii="Times New Roman" w:eastAsia="Times New Roman" w:hAnsi="Times New Roman" w:cs="Times New Roman"/>
        </w:rPr>
      </w:pPr>
    </w:p>
    <w:p w14:paraId="6B10585D" w14:textId="77777777" w:rsidR="001410AC" w:rsidRPr="00704906" w:rsidRDefault="001410AC" w:rsidP="001410AC">
      <w:pPr>
        <w:pStyle w:val="BodyA"/>
        <w:rPr>
          <w:rFonts w:ascii="Times New Roman" w:eastAsia="Times New Roman" w:hAnsi="Times New Roman" w:cs="Times New Roman"/>
        </w:rPr>
      </w:pPr>
    </w:p>
    <w:p w14:paraId="6D1AE477" w14:textId="77777777" w:rsidR="001410AC" w:rsidRPr="00704906" w:rsidRDefault="001410AC" w:rsidP="001410AC">
      <w:pPr>
        <w:pStyle w:val="BodyA"/>
        <w:rPr>
          <w:rFonts w:ascii="Times New Roman" w:eastAsia="Times New Roman" w:hAnsi="Times New Roman" w:cs="Times New Roman"/>
        </w:rPr>
      </w:pPr>
    </w:p>
    <w:p w14:paraId="3BBB8CA9" w14:textId="77777777" w:rsidR="001410AC" w:rsidRPr="00916E47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b/>
          <w:sz w:val="26"/>
          <w:szCs w:val="26"/>
        </w:rPr>
      </w:pP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>
        <w:rPr>
          <w:rFonts w:eastAsia="Calibri" w:cs="Times New Roman"/>
          <w:b/>
          <w:sz w:val="26"/>
          <w:szCs w:val="26"/>
        </w:rPr>
        <w:tab/>
      </w:r>
      <w:r w:rsidRPr="00916E47">
        <w:rPr>
          <w:rFonts w:eastAsia="Calibri" w:cs="Times New Roman"/>
          <w:b/>
          <w:sz w:val="26"/>
          <w:szCs w:val="26"/>
        </w:rPr>
        <w:t>Руководитель</w:t>
      </w:r>
      <w:r>
        <w:rPr>
          <w:rFonts w:eastAsia="Calibri" w:cs="Times New Roman"/>
          <w:b/>
          <w:sz w:val="26"/>
          <w:szCs w:val="26"/>
        </w:rPr>
        <w:t>:</w:t>
      </w:r>
    </w:p>
    <w:p w14:paraId="25100ABC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Кузнецов Денис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6"/>
          <w:szCs w:val="26"/>
        </w:rPr>
        <w:t>Борисович</w:t>
      </w:r>
      <w:r>
        <w:rPr>
          <w:rFonts w:eastAsia="Calibri" w:cs="Times New Roman"/>
          <w:sz w:val="25"/>
          <w:szCs w:val="25"/>
        </w:rPr>
        <w:br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  <w:r>
        <w:rPr>
          <w:rFonts w:eastAsia="Calibri" w:cs="Times New Roman"/>
          <w:sz w:val="25"/>
          <w:szCs w:val="25"/>
        </w:rPr>
        <w:tab/>
      </w:r>
    </w:p>
    <w:p w14:paraId="737891E1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73815ECB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451E8DE7" w14:textId="77777777" w:rsidR="001410AC" w:rsidRPr="00704906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276" w:lineRule="auto"/>
        <w:ind w:left="1392" w:right="485"/>
        <w:rPr>
          <w:rFonts w:eastAsia="Calibri" w:cs="Times New Roman"/>
          <w:sz w:val="26"/>
          <w:szCs w:val="26"/>
        </w:rPr>
      </w:pPr>
    </w:p>
    <w:p w14:paraId="4036B002" w14:textId="77777777" w:rsidR="001410AC" w:rsidRPr="00704906" w:rsidRDefault="001410AC" w:rsidP="001410AC">
      <w:pPr>
        <w:pStyle w:val="BodyA"/>
        <w:rPr>
          <w:rFonts w:ascii="Times New Roman" w:hAnsi="Times New Roman" w:cs="Times New Roman"/>
          <w:sz w:val="26"/>
          <w:szCs w:val="26"/>
        </w:rPr>
      </w:pPr>
    </w:p>
    <w:p w14:paraId="0D0B1572" w14:textId="77777777" w:rsidR="001410AC" w:rsidRPr="009D18CD" w:rsidRDefault="001410AC" w:rsidP="001410A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cs="Times New Roman"/>
          <w:sz w:val="26"/>
          <w:szCs w:val="26"/>
        </w:rPr>
      </w:pPr>
      <w:r w:rsidRPr="00704906">
        <w:rPr>
          <w:rFonts w:cs="Times New Roman"/>
          <w:sz w:val="26"/>
          <w:szCs w:val="26"/>
        </w:rPr>
        <w:t>Пермь</w:t>
      </w:r>
      <w:r w:rsidRPr="009D18CD">
        <w:rPr>
          <w:rFonts w:cs="Times New Roman"/>
          <w:sz w:val="26"/>
          <w:szCs w:val="26"/>
        </w:rPr>
        <w:t>, 202</w:t>
      </w:r>
      <w:r>
        <w:rPr>
          <w:rFonts w:cs="Times New Roman"/>
          <w:sz w:val="26"/>
          <w:szCs w:val="26"/>
        </w:rPr>
        <w:t>3</w:t>
      </w:r>
      <w:r w:rsidRPr="009D18CD">
        <w:rPr>
          <w:rFonts w:cs="Times New Roman"/>
          <w:sz w:val="26"/>
          <w:szCs w:val="26"/>
        </w:rPr>
        <w:t xml:space="preserve"> </w:t>
      </w:r>
      <w:r w:rsidRPr="00704906">
        <w:rPr>
          <w:rFonts w:cs="Times New Roman"/>
          <w:sz w:val="26"/>
          <w:szCs w:val="26"/>
        </w:rPr>
        <w:t>год</w:t>
      </w:r>
    </w:p>
    <w:p w14:paraId="7D426C49" w14:textId="77777777" w:rsidR="001410AC" w:rsidRPr="009D18CD" w:rsidRDefault="001410AC" w:rsidP="001410AC">
      <w:pPr>
        <w:rPr>
          <w:rFonts w:cs="Times New Roman"/>
          <w:sz w:val="26"/>
          <w:szCs w:val="26"/>
        </w:rPr>
      </w:pPr>
      <w:r w:rsidRPr="009D18CD">
        <w:rPr>
          <w:rFonts w:cs="Times New Roman"/>
          <w:sz w:val="26"/>
          <w:szCs w:val="26"/>
        </w:rPr>
        <w:br w:type="page"/>
      </w:r>
    </w:p>
    <w:p w14:paraId="1F51D50C" w14:textId="51EF4637" w:rsidR="001410AC" w:rsidRPr="003D5EEB" w:rsidRDefault="001410AC" w:rsidP="001410AC">
      <w:pPr>
        <w:pStyle w:val="a3"/>
      </w:pPr>
      <w:r>
        <w:lastRenderedPageBreak/>
        <w:t>Скриншоты, иллюстрирующие порядок выполнения работы</w:t>
      </w:r>
    </w:p>
    <w:p w14:paraId="54D967D2" w14:textId="77777777" w:rsidR="001410AC" w:rsidRPr="00CA7E40" w:rsidRDefault="001410AC" w:rsidP="001410AC">
      <w:pPr>
        <w:pStyle w:val="1"/>
        <w:rPr>
          <w:b/>
          <w:bCs/>
        </w:rPr>
      </w:pPr>
      <w:r>
        <w:rPr>
          <w:noProof/>
        </w:rPr>
        <w:drawing>
          <wp:inline distT="0" distB="0" distL="0" distR="0" wp14:anchorId="3370CEBD" wp14:editId="09B7EE46">
            <wp:extent cx="5494020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C9D16" wp14:editId="606354E5">
            <wp:extent cx="50977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5DBCB16D" wp14:editId="2AEF9371">
            <wp:extent cx="5935980" cy="3657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3F81EA8" wp14:editId="20BCED3F">
            <wp:extent cx="5935980" cy="3634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AE6580A" wp14:editId="41CC3C6B">
            <wp:extent cx="5935980" cy="36576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336A4F8" wp14:editId="72639E99">
            <wp:extent cx="5501640" cy="37109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2C851FC" wp14:editId="09FE1AE0">
            <wp:extent cx="5478780" cy="37261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459AD42" wp14:editId="2F58AB6C">
            <wp:extent cx="4892040" cy="44424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77B51E2E" wp14:editId="7A53C3A4">
            <wp:extent cx="5935980" cy="36652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A85715F" wp14:editId="6C5B4105">
            <wp:extent cx="5478780" cy="372618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 wp14:anchorId="03DA523C" wp14:editId="69916D2F">
            <wp:extent cx="5943600" cy="3657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0B16966B" wp14:editId="7C954163">
            <wp:extent cx="5509260" cy="9448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BA6D" w14:textId="77777777" w:rsidR="00376E92" w:rsidRDefault="00376E92"/>
    <w:sectPr w:rsidR="00376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67"/>
    <w:rsid w:val="001410AC"/>
    <w:rsid w:val="00376E92"/>
    <w:rsid w:val="00385C67"/>
    <w:rsid w:val="00D3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335D"/>
  <w15:chartTrackingRefBased/>
  <w15:docId w15:val="{01BB5F82-3412-4BC9-AA5F-C6C2CF40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0A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1410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kern w:val="0"/>
      <w:sz w:val="24"/>
      <w:szCs w:val="24"/>
      <w:u w:color="000000"/>
      <w:bdr w:val="nil"/>
      <w:lang w:eastAsia="ja-JP"/>
      <w14:ligatures w14:val="none"/>
    </w:rPr>
  </w:style>
  <w:style w:type="paragraph" w:customStyle="1" w:styleId="BodyA">
    <w:name w:val="Body A"/>
    <w:rsid w:val="001410A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sz w:val="28"/>
      <w:szCs w:val="28"/>
      <w:u w:color="000000"/>
      <w:bdr w:val="nil"/>
      <w:lang w:eastAsia="ja-JP"/>
      <w14:ligatures w14:val="none"/>
    </w:rPr>
  </w:style>
  <w:style w:type="paragraph" w:customStyle="1" w:styleId="1">
    <w:name w:val="ЛР1.Титул"/>
    <w:basedOn w:val="a"/>
    <w:qFormat/>
    <w:rsid w:val="001410AC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4"/>
    </w:rPr>
  </w:style>
  <w:style w:type="paragraph" w:customStyle="1" w:styleId="a3">
    <w:name w:val="Структурный элемент"/>
    <w:basedOn w:val="a"/>
    <w:next w:val="a"/>
    <w:link w:val="a4"/>
    <w:qFormat/>
    <w:rsid w:val="001410AC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26"/>
    </w:rPr>
  </w:style>
  <w:style w:type="character" w:customStyle="1" w:styleId="a4">
    <w:name w:val="Структурный элемент Знак"/>
    <w:basedOn w:val="a0"/>
    <w:link w:val="a3"/>
    <w:rsid w:val="001410AC"/>
    <w:rPr>
      <w:rFonts w:ascii="Times New Roman" w:eastAsiaTheme="majorEastAsia" w:hAnsi="Times New Roman" w:cs="Times New Roman"/>
      <w:b/>
      <w:color w:val="2F5496" w:themeColor="accent1" w:themeShade="BF"/>
      <w:kern w:val="0"/>
      <w:sz w:val="32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ちゃん</cp:lastModifiedBy>
  <cp:revision>2</cp:revision>
  <dcterms:created xsi:type="dcterms:W3CDTF">2023-02-27T06:55:00Z</dcterms:created>
  <dcterms:modified xsi:type="dcterms:W3CDTF">2023-02-27T06:59:00Z</dcterms:modified>
</cp:coreProperties>
</file>