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t xml:space="preserve">Задание 8. </w:t>
        <w:br/>
        <w:t>Назаренко Аня. 225</w:t>
      </w:r>
      <w:bookmarkStart w:id="0" w:name="_GoBack"/>
      <w:bookmarkEnd w:id="0"/>
      <w:r>
        <w:rPr>
          <w:sz w:val="28"/>
        </w:rPr>
        <w:t>2</w:t>
      </w:r>
    </w:p>
    <w:p>
      <w:pPr>
        <w:pStyle w:val="Normal"/>
        <w:rPr/>
      </w:pPr>
      <w:r>
        <w:rPr/>
        <w:t>Редакционным предписанием называется последовательность действий, необходимых для получения из первой строки второй кратчайшим образом. Обычно действия обозначаются так: D (англ. delete) -- удалить, I (англ. insert) -- вставить, R (replace) -- заменить, M (match) -- совпадение.</w:t>
      </w:r>
    </w:p>
    <w:p>
      <w:pPr>
        <w:pStyle w:val="Normal"/>
        <w:rPr/>
      </w:pPr>
      <w:r>
        <w:rPr/>
        <w:t>Например, для 2-х строк «CONNECT» и «CONEHEAD» можно построить следующую таблицу преобразований: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19780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Алгоритм Вагнера-Фишера</w:t>
      </w:r>
    </w:p>
    <w:p>
      <w:pPr>
        <w:pStyle w:val="Normal"/>
        <w:rPr/>
      </w:pPr>
      <w:r>
        <w:rPr/>
        <w:t>Данный алгоритм используется в тех случаях, когда не важно, чтобы в цепочки слов были слова, существующие в языке. Также не важна длина начального и конечного слов, так как можно как добавлять, так и удалять символы.</w:t>
      </w:r>
    </w:p>
    <w:p>
      <w:pPr>
        <w:pStyle w:val="Normal"/>
        <w:rPr/>
      </w:pPr>
      <w:r>
        <w:rPr/>
        <w:t>Искомое расстояние формируется через вспомогательную функцию D(M,N), находящую редакционное расстояние для подстрок S1[0..M] и S2[0..N]. Тогда полное редакционное расстояние будет равно расстоянию для подстрок полной длины: d(S1,S2) = DS1,S2(M,N).</w:t>
      </w:r>
    </w:p>
    <w:p>
      <w:pPr>
        <w:pStyle w:val="Normal"/>
        <w:rPr/>
      </w:pPr>
      <w:r>
        <w:rPr/>
        <w:t>Самоочевидным фактом, является то, что:</w:t>
      </w:r>
    </w:p>
    <w:p>
      <w:pPr>
        <w:pStyle w:val="Normal"/>
        <w:rPr/>
      </w:pPr>
      <w:r>
        <w:rPr/>
        <w:t>D(0,0) = 0.</w:t>
      </w:r>
    </w:p>
    <w:p>
      <w:pPr>
        <w:pStyle w:val="Normal"/>
        <w:rPr/>
      </w:pPr>
      <w:r>
        <w:rPr/>
        <w:t>Действительно, пустые строки и так совпадают.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e4d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4">
    <w:name w:val="Heading 4"/>
    <w:basedOn w:val="Normal"/>
    <w:link w:val="40"/>
    <w:uiPriority w:val="9"/>
    <w:qFormat/>
    <w:rsid w:val="004a3efa"/>
    <w:pPr>
      <w:spacing w:lineRule="auto" w:line="240" w:beforeAutospacing="1" w:afterAutospacing="1"/>
      <w:outlineLvl w:val="3"/>
    </w:pPr>
    <w:rPr>
      <w:rFonts w:eastAsia="Times New Roman" w:cs="Times New Roman"/>
      <w:b/>
      <w:bCs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4a3ef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36fc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133</Words>
  <Characters>861</Characters>
  <CharactersWithSpaces>986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2022-12-28T17:32:00Z</dcterms:created>
  <dc:creator>Симоненко Сергей</dc:creator>
  <dc:description/>
  <dc:language>ru-RU</dc:language>
  <cp:lastModifiedBy/>
  <dcterms:modified xsi:type="dcterms:W3CDTF">2023-05-31T15:24:25Z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