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43B69">
      <w:pPr>
        <w:jc w:val="center"/>
      </w:pPr>
      <w:bookmarkStart w:id="0" w:name="_GoBack"/>
      <w:bookmarkEnd w:id="0"/>
      <w:r>
        <w:rPr>
          <w:rFonts w:ascii="Arial" w:hAnsi="Arial"/>
          <w:b/>
          <w:color w:val="1A1A2E"/>
          <w:sz w:val="44"/>
        </w:rPr>
        <w:t>XingKey Tarot v1.1 → v2.0 Optimization Roadmap</w:t>
      </w:r>
    </w:p>
    <w:p w14:paraId="6052A1FC"/>
    <w:p w14:paraId="0FA536A9">
      <w:pPr>
        <w:pStyle w:val="3"/>
      </w:pPr>
      <w:r>
        <w:t>Core Design Principles</w:t>
      </w:r>
    </w:p>
    <w:p w14:paraId="229AF1B8">
      <w:r>
        <w:t>Based on the current project status and review feedback, the entire plan revolves around three priorities:</w:t>
      </w:r>
    </w:p>
    <w:p w14:paraId="40BD9547">
      <w:pPr>
        <w:pStyle w:val="16"/>
      </w:pPr>
      <w:r>
        <w:rPr>
          <w:b/>
        </w:rPr>
        <w:t>Pass review first</w:t>
      </w:r>
      <w:r>
        <w:t xml:space="preserve"> — resolve the content richness issue to meet app store requirements</w:t>
      </w:r>
    </w:p>
    <w:p w14:paraId="4150D1E8">
      <w:pPr>
        <w:pStyle w:val="16"/>
      </w:pPr>
      <w:r>
        <w:rPr>
          <w:b/>
        </w:rPr>
        <w:t>Improve retention second</w:t>
      </w:r>
      <w:r>
        <w:t xml:space="preserve"> — build user stickiness through daily usage and history features</w:t>
      </w:r>
    </w:p>
    <w:p w14:paraId="19C935A2">
      <w:pPr>
        <w:pStyle w:val="16"/>
      </w:pPr>
      <w:r>
        <w:rPr>
          <w:b/>
        </w:rPr>
        <w:t>Commercialize last</w:t>
      </w:r>
      <w:r>
        <w:t xml:space="preserve"> — only explore monetization after reaching specific user thresholds</w:t>
      </w:r>
    </w:p>
    <w:p w14:paraId="747BE495">
      <w:r>
        <w:t>Each phase has clear acceptance criteria and risk mitigation strategies. No pre-research is conducted without defined trigger conditions.</w:t>
      </w:r>
    </w:p>
    <w:p w14:paraId="7CF0868A">
      <w:pPr>
        <w:pStyle w:val="3"/>
      </w:pPr>
      <w:r>
        <w:t>Phase 0: v1.1 Approval Version (P0 Priority)</w:t>
      </w:r>
    </w:p>
    <w:p w14:paraId="646AE4E3">
      <w:r>
        <w:t>Timeline: 10 days including 3 days of buffer</w:t>
      </w:r>
    </w:p>
    <w:p w14:paraId="5E023AB4">
      <w:r>
        <w:rPr>
          <w:b/>
        </w:rPr>
        <w:t>Sole objective: Pass app store review and go live</w:t>
      </w:r>
    </w:p>
    <w:p w14:paraId="0BDAA2F1">
      <w:pPr>
        <w:pStyle w:val="4"/>
      </w:pPr>
      <w:r>
        <w:t>Feature Expansion Strategy</w:t>
      </w:r>
    </w:p>
    <w:p w14:paraId="4EBB41AB">
      <w:r>
        <w:t>All three new features reuse the existing card-drawing logic, keeping development effort to a minimum.</w:t>
      </w:r>
    </w:p>
    <w:p w14:paraId="379031FB">
      <w:pPr>
        <w:pStyle w:val="5"/>
      </w:pPr>
      <w:r>
        <w:t>Single Card Quick Reading</w:t>
      </w:r>
    </w:p>
    <w:p w14:paraId="6965099C">
      <w:pPr>
        <w:pStyle w:val="16"/>
      </w:pPr>
      <w:r>
        <w:t>One-card quick Q&amp;A format, supporting custom questions or direct draws without a question</w:t>
      </w:r>
    </w:p>
    <w:p w14:paraId="32512D3F">
      <w:pPr>
        <w:pStyle w:val="16"/>
      </w:pPr>
      <w:r>
        <w:t>Displays card image, upright/reversed position, and interpretation</w:t>
      </w:r>
    </w:p>
    <w:p w14:paraId="1923DB3C">
      <w:pPr>
        <w:pStyle w:val="16"/>
      </w:pPr>
      <w:r>
        <w:t>Includes a "View Full Card Meaning" link at the bottom that navigates to the tarot library (the library will be implemented in v1.3; the link serves as a placeholder for now)</w:t>
      </w:r>
    </w:p>
    <w:p w14:paraId="0EC6F9D3">
      <w:pPr>
        <w:pStyle w:val="5"/>
      </w:pPr>
      <w:r>
        <w:t>Relationship Exploration Spread</w:t>
      </w:r>
    </w:p>
    <w:p w14:paraId="18E75254">
      <w:pPr>
        <w:pStyle w:val="16"/>
      </w:pPr>
      <w:r>
        <w:t>Three cards corresponding to: my state, the other person's state, and relationship direction</w:t>
      </w:r>
    </w:p>
    <w:p w14:paraId="66DEEF88">
      <w:pPr>
        <w:pStyle w:val="16"/>
      </w:pPr>
      <w:r>
        <w:t>Completely reuses the Three-card Spread drawing logic, only changing position names and interpretation focus</w:t>
      </w:r>
    </w:p>
    <w:p w14:paraId="495A5EFC">
      <w:pPr>
        <w:pStyle w:val="16"/>
      </w:pPr>
      <w:r>
        <w:t>Development effort is roughly equivalent to modifying a configuration file</w:t>
      </w:r>
    </w:p>
    <w:p w14:paraId="2F464B27">
      <w:pPr>
        <w:pStyle w:val="5"/>
      </w:pPr>
      <w:r>
        <w:t>Daily Fortune Enhancement</w:t>
      </w:r>
    </w:p>
    <w:p w14:paraId="7EA003A3">
      <w:pPr>
        <w:pStyle w:val="16"/>
      </w:pPr>
      <w:r>
        <w:t>The functionality remains unchanged, but it is given a larger, independent card entry on the home page</w:t>
      </w:r>
    </w:p>
    <w:p w14:paraId="04B07EBC">
      <w:pPr>
        <w:pStyle w:val="16"/>
      </w:pPr>
      <w:r>
        <w:t>Directly displays today's card name and keywords, strengthening the visual perception that this is a standalone feature</w:t>
      </w:r>
    </w:p>
    <w:p w14:paraId="1BA375A7">
      <w:pPr>
        <w:pStyle w:val="4"/>
      </w:pPr>
      <w:r>
        <w:t>Home Page Layout</w:t>
      </w:r>
    </w:p>
    <w:p w14:paraId="7D717788">
      <w:r>
        <w:t>A three-layer structure ensures that feature richness is immediately visible upon opening the app.</w:t>
      </w:r>
    </w:p>
    <w:p w14:paraId="6CE1A5DC">
      <w:pPr>
        <w:pStyle w:val="14"/>
      </w:pPr>
      <w:r>
        <w:rPr>
          <w:b/>
        </w:rPr>
        <w:t xml:space="preserve">Top section: </w:t>
      </w:r>
      <w:r>
        <w:t>Daily Fortune large card displaying today's card thumbnail and keyword preview</w:t>
      </w:r>
    </w:p>
    <w:p w14:paraId="60F7F30E">
      <w:pPr>
        <w:pStyle w:val="14"/>
      </w:pPr>
      <w:r>
        <w:rPr>
          <w:b/>
        </w:rPr>
        <w:t xml:space="preserve">Middle section (2×2 grid): </w:t>
      </w:r>
      <w:r>
        <w:t>Single Card Quick Reading, Three-card Spread, Relationship Exploration, and Decision Spread (coming soon placeholder)</w:t>
      </w:r>
    </w:p>
    <w:p w14:paraId="1CE7B7CF">
      <w:pPr>
        <w:pStyle w:val="14"/>
      </w:pPr>
      <w:r>
        <w:rPr>
          <w:b/>
        </w:rPr>
        <w:t xml:space="preserve">Bottom section (tool entries): </w:t>
      </w:r>
      <w:r>
        <w:t>Tarot Library (placeholder) and History Records (placeholder)</w:t>
      </w:r>
    </w:p>
    <w:p w14:paraId="4D25D6E9">
      <w:r>
        <w:t>The Decision Spread and Tarot Library use "Coming Soon" placeholders to visually fill the grid without penalizing the review. All feature entries use an "icon + text" card format so reviewers do not perceive them as simple reskins.</w:t>
      </w:r>
    </w:p>
    <w:p w14:paraId="5358BEB6">
      <w:pPr>
        <w:pStyle w:val="4"/>
      </w:pPr>
      <w:r>
        <w:t>Technical Debt Cleanup</w:t>
      </w:r>
    </w:p>
    <w:p w14:paraId="2BF71ED5">
      <w:r>
        <w:t>Completed concurrently without separate scheduling:</w:t>
      </w:r>
    </w:p>
    <w:p w14:paraId="1CA865A7">
      <w:pPr>
        <w:pStyle w:val="16"/>
      </w:pPr>
      <w:r>
        <w:t>Migrate ImagePacker.packing() to packToData()</w:t>
      </w:r>
    </w:p>
    <w:p w14:paraId="09A0D6B6">
      <w:pPr>
        <w:pStyle w:val="16"/>
      </w:pPr>
      <w:r>
        <w:t>Comprehensively clean up deprecated @ohos.* imports and global getContext() calls</w:t>
      </w:r>
    </w:p>
    <w:p w14:paraId="234AC65A">
      <w:pPr>
        <w:pStyle w:val="16"/>
      </w:pPr>
      <w:r>
        <w:t>Add signing configuration to ensure normal release builds</w:t>
      </w:r>
    </w:p>
    <w:p w14:paraId="54230517">
      <w:pPr>
        <w:pStyle w:val="4"/>
      </w:pPr>
      <w:r>
        <w:t>Compliance Improvements</w:t>
      </w:r>
    </w:p>
    <w:p w14:paraId="17414DE0">
      <w:pPr>
        <w:pStyle w:val="16"/>
      </w:pPr>
      <w:r>
        <w:t>Unify disclaimer font size, position, and color across all result pages</w:t>
      </w:r>
    </w:p>
    <w:p w14:paraId="07CDD8C5">
      <w:pPr>
        <w:pStyle w:val="16"/>
      </w:pPr>
      <w:r>
        <w:t>Dynamically request WRITE_IMAGEVIDEO permission when saving images, with friendly prompts for permission denial</w:t>
      </w:r>
    </w:p>
    <w:p w14:paraId="61331728">
      <w:pPr>
        <w:pStyle w:val="16"/>
      </w:pPr>
      <w:r>
        <w:t>Add version numbers to privacy policy and user agreement documents</w:t>
      </w:r>
    </w:p>
    <w:p w14:paraId="32DFD911">
      <w:pPr>
        <w:pStyle w:val="4"/>
      </w:pPr>
      <w:r>
        <w:t>App Store Submission Bonus Points</w:t>
      </w:r>
    </w:p>
    <w:p w14:paraId="4AD2BEDD">
      <w:pPr>
        <w:pStyle w:val="16"/>
      </w:pPr>
      <w:r>
        <w:t>Store screenshots cover four pages: Daily Fortune, Single Card Quick Reading, Three-card Spread, and Relationship Exploration</w:t>
      </w:r>
    </w:p>
    <w:p w14:paraId="1A7A55A9">
      <w:pPr>
        <w:pStyle w:val="16"/>
      </w:pPr>
      <w:r>
        <w:t>App description emphasizes self-awareness, tarot beginner learning, and psychological companionship, downplaying the divination attribute</w:t>
      </w:r>
    </w:p>
    <w:p w14:paraId="590FD50B">
      <w:pPr>
        <w:pStyle w:val="16"/>
      </w:pPr>
      <w:r>
        <w:t>Screenshots themselves serve as proof of content richness</w:t>
      </w:r>
    </w:p>
    <w:p w14:paraId="06DA026A">
      <w:pPr>
        <w:pStyle w:val="4"/>
      </w:pPr>
      <w:r>
        <w:t>Acceptance Criteria</w:t>
      </w:r>
    </w:p>
    <w:p w14:paraId="35C758A6">
      <w:pPr>
        <w:pStyle w:val="16"/>
      </w:pPr>
      <w:r>
        <w:t>Home page displays at least 4 independent feature entries</w:t>
      </w:r>
    </w:p>
    <w:p w14:paraId="7C0C09E7">
      <w:pPr>
        <w:pStyle w:val="16"/>
      </w:pPr>
      <w:r>
        <w:t>Zero build errors in release mode</w:t>
      </w:r>
    </w:p>
    <w:p w14:paraId="39DB765F">
      <w:pPr>
        <w:pStyle w:val="16"/>
      </w:pPr>
      <w:r>
        <w:t>Core flows pass on HarmonyOS 6.0 and 6.1 physical devices</w:t>
      </w:r>
    </w:p>
    <w:p w14:paraId="15941758">
      <w:pPr>
        <w:pStyle w:val="16"/>
      </w:pPr>
      <w:r>
        <w:t>All compliance points are covered without omissions</w:t>
      </w:r>
    </w:p>
    <w:p w14:paraId="665E18D7">
      <w:pPr>
        <w:pStyle w:val="3"/>
      </w:pPr>
      <w:r>
        <w:t>Phase 1: v1.2 History Records + Share Image Integration (P1 Priority)</w:t>
      </w:r>
    </w:p>
    <w:p w14:paraId="0AC35491">
      <w:r>
        <w:t>Timeline: 3 weeks including 3 days of buffer</w:t>
      </w:r>
    </w:p>
    <w:p w14:paraId="716FC821">
      <w:r>
        <w:rPr>
          <w:b/>
        </w:rPr>
        <w:t>The two features are released together because the history records experience feels incomplete without share image generation. Combined release creates a complete closed-loop experience in one go.</w:t>
      </w:r>
    </w:p>
    <w:p w14:paraId="2AB0E9A2">
      <w:pPr>
        <w:pStyle w:val="4"/>
      </w:pPr>
      <w:r>
        <w:t>History Records</w:t>
      </w:r>
    </w:p>
    <w:p w14:paraId="76F4540C">
      <w:pPr>
        <w:pStyle w:val="16"/>
      </w:pPr>
      <w:r>
        <w:t>Stored in Preferences with key prefix "history_fortune_", capped at 100 entries; oldest records are automatically cleared when exceeded</w:t>
      </w:r>
    </w:p>
    <w:p w14:paraId="59764B1D">
      <w:pPr>
        <w:pStyle w:val="16"/>
      </w:pPr>
      <w:r>
        <w:t>Covers all divination types: Daily Fortune, Single Card, Three-card Spread, and Relationship Exploration</w:t>
      </w:r>
    </w:p>
    <w:p w14:paraId="7BAC9615">
      <w:pPr>
        <w:pStyle w:val="16"/>
      </w:pPr>
      <w:r>
        <w:t>Supports chronological browsing (newest first), single entry deletion, and one-click clear with secondary confirmation</w:t>
      </w:r>
    </w:p>
    <w:p w14:paraId="1096B410">
      <w:pPr>
        <w:pStyle w:val="16"/>
      </w:pPr>
      <w:r>
        <w:t>Each record stores: divination type, timestamp, drawn cards (including upright/reversed status), and interpretation text summary, allowing the history detail page to directly reconstruct results</w:t>
      </w:r>
    </w:p>
    <w:p w14:paraId="03EBE272">
      <w:pPr>
        <w:pStyle w:val="4"/>
      </w:pPr>
      <w:r>
        <w:t>Share Image Enhancement</w:t>
      </w:r>
    </w:p>
    <w:p w14:paraId="10627400">
      <w:pPr>
        <w:pStyle w:val="16"/>
      </w:pPr>
      <w:r>
        <w:t>Redesigned in black-gold star-moon style, with 2× scale screenshots for improved clarity</w:t>
      </w:r>
    </w:p>
    <w:p w14:paraId="468DD11A">
      <w:pPr>
        <w:pStyle w:val="16"/>
      </w:pPr>
      <w:r>
        <w:t>Adds a preview popup before saving, supporting both "Save to Album" and "Direct Share" operations</w:t>
      </w:r>
    </w:p>
    <w:p w14:paraId="1A055BE4">
      <w:pPr>
        <w:pStyle w:val="16"/>
      </w:pPr>
      <w:r>
        <w:t>Failure scenarios show Toast prompts with clipboard text fallback, eliminating silent failures</w:t>
      </w:r>
    </w:p>
    <w:p w14:paraId="6601F91C">
      <w:pPr>
        <w:pStyle w:val="4"/>
      </w:pPr>
      <w:r>
        <w:t>Bidirectional Integration</w:t>
      </w:r>
    </w:p>
    <w:p w14:paraId="5AB67721">
      <w:pPr>
        <w:pStyle w:val="16"/>
      </w:pPr>
      <w:r>
        <w:t>Divination result pages can directly generate share images</w:t>
      </w:r>
    </w:p>
    <w:p w14:paraId="5AB79D4C">
      <w:pPr>
        <w:pStyle w:val="16"/>
      </w:pPr>
      <w:r>
        <w:t>History record detail pages can directly generate share images for the corresponding result</w:t>
      </w:r>
    </w:p>
    <w:p w14:paraId="28D6D648">
      <w:r>
        <w:t>This bidirectional integration is the core value of releasing both features together.</w:t>
      </w:r>
    </w:p>
    <w:p w14:paraId="6A5AFFAD">
      <w:pPr>
        <w:pStyle w:val="4"/>
      </w:pPr>
      <w:r>
        <w:t>Acceptance Criteria</w:t>
      </w:r>
    </w:p>
    <w:p w14:paraId="1663F5E6">
      <w:pPr>
        <w:pStyle w:val="16"/>
      </w:pPr>
      <w:r>
        <w:t>History records read and write normally, no duplicates or data loss, automatic cleanup works when limit is exceeded</w:t>
      </w:r>
    </w:p>
    <w:p w14:paraId="625CCD2E">
      <w:pPr>
        <w:pStyle w:val="16"/>
      </w:pPr>
      <w:r>
        <w:t>Share image clarity meets standards, visual style is unified</w:t>
      </w:r>
    </w:p>
    <w:p w14:paraId="5B455DDF">
      <w:pPr>
        <w:pStyle w:val="16"/>
      </w:pPr>
      <w:r>
        <w:t>History records to share image flow is closed-loop, no navigation exceptions</w:t>
      </w:r>
    </w:p>
    <w:p w14:paraId="5B381555">
      <w:pPr>
        <w:pStyle w:val="3"/>
      </w:pPr>
      <w:r>
        <w:t>Phase 2: v1.3 Tarot Library Learning Module (P1 Priority)</w:t>
      </w:r>
    </w:p>
    <w:p w14:paraId="03724050">
      <w:r>
        <w:t>Timeline: 2.5 weeks including 3 days of buffer</w:t>
      </w:r>
    </w:p>
    <w:p w14:paraId="2523942B">
      <w:r>
        <w:rPr>
          <w:b/>
        </w:rPr>
        <w:t>This is the key step in product positioning upgrade — from "divination tool" to "tarot beginner learning tool", which benefits both user retention and app store description. All 78 card data already exists; the work is primarily UI and content organization.</w:t>
      </w:r>
    </w:p>
    <w:p w14:paraId="3589EB8E">
      <w:pPr>
        <w:pStyle w:val="4"/>
      </w:pPr>
      <w:r>
        <w:t>Feature Design</w:t>
      </w:r>
    </w:p>
    <w:p w14:paraId="2AFB10F7">
      <w:pPr>
        <w:pStyle w:val="16"/>
      </w:pPr>
      <w:r>
        <w:t>Complete 78-card tarot library with categorized browsing: 22 Major Arcana + 4 suits of Minor Arcana (Wands, Cups, Swords, Pentacles), 14 cards each</w:t>
      </w:r>
    </w:p>
    <w:p w14:paraId="456DA184">
      <w:pPr>
        <w:pStyle w:val="16"/>
      </w:pPr>
      <w:r>
        <w:t>Single card details display card image, upright/reversed interpretations, and core keywords, with data sourced directly from the existing InterpretationData.ets file</w:t>
      </w:r>
    </w:p>
    <w:p w14:paraId="51653255">
      <w:pPr>
        <w:pStyle w:val="16"/>
      </w:pPr>
      <w:r>
        <w:t>Supports fuzzy search by card name or keywords</w:t>
      </w:r>
    </w:p>
    <w:p w14:paraId="7778FDB5">
      <w:pPr>
        <w:pStyle w:val="16"/>
      </w:pPr>
      <w:r>
        <w:t>Supports favoriting frequently used cards, with state persisted locally</w:t>
      </w:r>
    </w:p>
    <w:p w14:paraId="54412BFF">
      <w:pPr>
        <w:pStyle w:val="16"/>
      </w:pPr>
      <w:r>
        <w:t>All card names on divination result pages are clickable, navigating directly to the corresponding tarot library detail page, creating a natural "divination → learning" flow</w:t>
      </w:r>
    </w:p>
    <w:p w14:paraId="6BC97E62">
      <w:pPr>
        <w:pStyle w:val="4"/>
      </w:pPr>
      <w:r>
        <w:t>Content Tiering Strategy</w:t>
      </w:r>
    </w:p>
    <w:p w14:paraId="1208BBCC">
      <w:pPr>
        <w:pStyle w:val="16"/>
      </w:pPr>
      <w:r>
        <w:t>Major Arcana (22 cards): Detailed interpretations including card imagery stories, comprehensive upright/reversed explanations, and applicable scenarios</w:t>
      </w:r>
    </w:p>
    <w:p w14:paraId="2D7E7706">
      <w:pPr>
        <w:pStyle w:val="16"/>
      </w:pPr>
      <w:r>
        <w:t>Minor Arcana (56 cards): Start with keywords + simplified interpretations, to be expanded in future versions</w:t>
      </w:r>
    </w:p>
    <w:p w14:paraId="3D504B37">
      <w:r>
        <w:rPr>
          <w:b/>
        </w:rPr>
        <w:t xml:space="preserve">Important: </w:t>
      </w:r>
      <w:r>
        <w:t>Do not let content filling delay the release schedule. A simplified launch is better than chasing perfection.</w:t>
      </w:r>
    </w:p>
    <w:p w14:paraId="43A20F99">
      <w:pPr>
        <w:pStyle w:val="4"/>
      </w:pPr>
      <w:r>
        <w:t>Acceptance Criteria</w:t>
      </w:r>
    </w:p>
    <w:p w14:paraId="656E476D">
      <w:pPr>
        <w:pStyle w:val="16"/>
      </w:pPr>
      <w:r>
        <w:t>All 78 cards are fully displayed, category and search functions work correctly</w:t>
      </w:r>
    </w:p>
    <w:p w14:paraId="04F2C722">
      <w:pPr>
        <w:pStyle w:val="16"/>
      </w:pPr>
      <w:r>
        <w:t>Divination result → tarot library detail navigation flow is smooth</w:t>
      </w:r>
    </w:p>
    <w:p w14:paraId="20B0271E">
      <w:pPr>
        <w:pStyle w:val="16"/>
      </w:pPr>
      <w:r>
        <w:t>Favorite states persist after app restart</w:t>
      </w:r>
    </w:p>
    <w:p w14:paraId="6DF50DB8">
      <w:pPr>
        <w:pStyle w:val="3"/>
      </w:pPr>
      <w:r>
        <w:t>Phase 3: v1.4 Art Upgrade + Experience Refinement (P2 Priority)</w:t>
      </w:r>
    </w:p>
    <w:p w14:paraId="472A3E41">
      <w:r>
        <w:t>Timeline: 2 weeks including 3 days of buffer</w:t>
      </w:r>
    </w:p>
    <w:p w14:paraId="5D280A86">
      <w:r>
        <w:rPr>
          <w:b/>
        </w:rPr>
        <w:t>Prerequisite: Development only starts after 22 Major Arcana design drafts are delivered and accepted.</w:t>
      </w:r>
    </w:p>
    <w:p w14:paraId="04D07D63">
      <w:pPr>
        <w:pStyle w:val="4"/>
      </w:pPr>
      <w:r>
        <w:t>Parallel Art Strategy</w:t>
      </w:r>
    </w:p>
    <w:p w14:paraId="011F93D5">
      <w:r>
        <w:t>Design work proceeds concurrently from Phase 0. First produce one sample draft to confirm the "black-gold star-moon + exquisite fantasy character" style, then batch produce the rest. This does not consume development time. No text is embedded in images; card names and numbers are uniformly overlaid by the app.</w:t>
      </w:r>
    </w:p>
    <w:p w14:paraId="02ACA0D4">
      <w:pPr>
        <w:pStyle w:val="4"/>
      </w:pPr>
      <w:r>
        <w:t>Development Content</w:t>
      </w:r>
    </w:p>
    <w:p w14:paraId="196A9FB1">
      <w:pPr>
        <w:pStyle w:val="16"/>
      </w:pPr>
      <w:r>
        <w:t>Replace 22 Major Arcana card images, adapted for multiple resolutions, with smooth loading</w:t>
      </w:r>
    </w:p>
    <w:p w14:paraId="2A99C280">
      <w:pPr>
        <w:pStyle w:val="16"/>
      </w:pPr>
      <w:r>
        <w:t>Unify card name/number overlay style (position, font, color) across all scenarios: divination, share images, and tarot library</w:t>
      </w:r>
    </w:p>
    <w:p w14:paraId="79026C65">
      <w:pPr>
        <w:pStyle w:val="16"/>
      </w:pPr>
      <w:r>
        <w:t>Card flip animations and page transitions, kept restrained to maintain performance on low-end devices</w:t>
      </w:r>
    </w:p>
    <w:p w14:paraId="2333746B">
      <w:pPr>
        <w:pStyle w:val="16"/>
      </w:pPr>
      <w:r>
        <w:t>Onboarding guide optimization, with settings page support for re-viewing the guide</w:t>
      </w:r>
    </w:p>
    <w:p w14:paraId="040FC126">
      <w:pPr>
        <w:pStyle w:val="16"/>
      </w:pPr>
      <w:r>
        <w:t>Complete loading states, empty states, and error prompts, eliminating all silent failure scenarios</w:t>
      </w:r>
    </w:p>
    <w:p w14:paraId="7DFFAA9A">
      <w:pPr>
        <w:pStyle w:val="4"/>
      </w:pPr>
      <w:r>
        <w:t>Acceptance Criteria</w:t>
      </w:r>
    </w:p>
    <w:p w14:paraId="5DB42DC5">
      <w:pPr>
        <w:pStyle w:val="16"/>
      </w:pPr>
      <w:r>
        <w:t>22 Major Arcana display correctly across all scenarios, no distortion or misalignment</w:t>
      </w:r>
    </w:p>
    <w:p w14:paraId="37EF708F">
      <w:pPr>
        <w:pStyle w:val="16"/>
      </w:pPr>
      <w:r>
        <w:t>Animations are smooth and lag-free, consistent with the starry aesthetic</w:t>
      </w:r>
    </w:p>
    <w:p w14:paraId="388313F2">
      <w:pPr>
        <w:pStyle w:val="16"/>
      </w:pPr>
      <w:r>
        <w:t>No blank pages or unresponsive scenarios throughout the entire flow</w:t>
      </w:r>
    </w:p>
    <w:p w14:paraId="665A9B44">
      <w:pPr>
        <w:pStyle w:val="3"/>
      </w:pPr>
      <w:r>
        <w:t>Phase 4: v2.0 Pre-research &amp; Launch (P3 Priority)</w:t>
      </w:r>
    </w:p>
    <w:p w14:paraId="7B62E0D4">
      <w:r>
        <w:rPr>
          <w:b/>
        </w:rPr>
        <w:t>Hard trigger conditions — both must be met simultaneously. No resources are invested until thresholds are reached:</w:t>
      </w:r>
    </w:p>
    <w:p w14:paraId="5F2DE33F">
      <w:pPr>
        <w:pStyle w:val="16"/>
      </w:pPr>
      <w:r>
        <w:t>30 consecutive days of DAU ≥ 500 with 7-day retention ≥ 20%</w:t>
      </w:r>
    </w:p>
    <w:p w14:paraId="1B9F7445">
      <w:pPr>
        <w:pStyle w:val="16"/>
      </w:pPr>
      <w:r>
        <w:t>"AI deep interpretation" requests account for ≥ 30% of user feedback</w:t>
      </w:r>
    </w:p>
    <w:p w14:paraId="79D54C5C">
      <w:r>
        <w:t>Upon meeting the conditions, a 2-week pre-research phase begins:</w:t>
      </w:r>
    </w:p>
    <w:p w14:paraId="045E6E02">
      <w:pPr>
        <w:pStyle w:val="16"/>
      </w:pPr>
      <w:r>
        <w:t>HarmonyOS account service / cloud Preferences synchronization solutions</w:t>
      </w:r>
    </w:p>
    <w:p w14:paraId="0FE2397D">
      <w:pPr>
        <w:pStyle w:val="16"/>
      </w:pPr>
      <w:r>
        <w:t>On-device AI interface compliance assessment</w:t>
      </w:r>
    </w:p>
    <w:p w14:paraId="4BCC4705">
      <w:pPr>
        <w:pStyle w:val="16"/>
      </w:pPr>
      <w:r>
        <w:t>User research on light commercialization paths (theme skins, premium interpretation packs)</w:t>
      </w:r>
    </w:p>
    <w:p w14:paraId="72D0A3FA">
      <w:pPr>
        <w:pStyle w:val="16"/>
      </w:pPr>
      <w:r>
        <w:t>Produce technical pre-research documents and compliance reports before deciding whether to proceed</w:t>
      </w:r>
    </w:p>
    <w:p w14:paraId="31018898">
      <w:pPr>
        <w:pStyle w:val="3"/>
      </w:pPr>
      <w:r>
        <w:t>Testing Strategy</w:t>
      </w:r>
    </w:p>
    <w:p w14:paraId="46A40731">
      <w:r>
        <w:t>For independent developers with limited resources, adopt a "primary coverage + cloud testing supplement" approach:</w:t>
      </w:r>
    </w:p>
    <w:p w14:paraId="4C6A9F5E">
      <w:pPr>
        <w:pStyle w:val="16"/>
      </w:pPr>
      <w:r>
        <w:t>HarmonyOS 6.0/6.1: Full core feature testing on owned physical devices</w:t>
      </w:r>
    </w:p>
    <w:p w14:paraId="3FDDDB89">
      <w:pPr>
        <w:pStyle w:val="16"/>
      </w:pPr>
      <w:r>
        <w:t>HarmonyOS 5.0: Sample verification via Huawei Cloud Test Platform remote devices, covering installation, startup, and core divination flow</w:t>
      </w:r>
    </w:p>
    <w:p w14:paraId="39562407">
      <w:r>
        <w:t>Four core test cases must pass before each release:</w:t>
      </w:r>
    </w:p>
    <w:p w14:paraId="0E49BC5C">
      <w:pPr>
        <w:pStyle w:val="14"/>
      </w:pPr>
      <w:r>
        <w:t>Complete divination flow</w:t>
      </w:r>
    </w:p>
    <w:p w14:paraId="661E005F">
      <w:pPr>
        <w:pStyle w:val="14"/>
      </w:pPr>
      <w:r>
        <w:t>Share image saving to album</w:t>
      </w:r>
    </w:p>
    <w:p w14:paraId="3FCFD0AE">
      <w:pPr>
        <w:pStyle w:val="14"/>
      </w:pPr>
      <w:r>
        <w:t>Home screen widget refresh</w:t>
      </w:r>
    </w:p>
    <w:p w14:paraId="3C47FFD2">
      <w:pPr>
        <w:pStyle w:val="14"/>
      </w:pPr>
      <w:r>
        <w:t>Local storage read/write operations</w:t>
      </w:r>
    </w:p>
    <w:p w14:paraId="69A5A0B9">
      <w:pPr>
        <w:pStyle w:val="3"/>
      </w:pPr>
      <w:r>
        <w:t>Risk Mitigation</w:t>
      </w:r>
    </w:p>
    <w:p w14:paraId="0EFD57E5">
      <w:pPr>
        <w:pStyle w:val="5"/>
      </w:pPr>
      <w:r>
        <w:t>Art Delivery Delays</w:t>
      </w:r>
    </w:p>
    <w:p w14:paraId="5082384F">
      <w:r>
        <w:t>Mitigation: Start design work in parallel. Produce one sample draft first to confirm style. Fallback plan: release features first and replace card images later.</w:t>
      </w:r>
    </w:p>
    <w:p w14:paraId="54C9558F">
      <w:pPr>
        <w:pStyle w:val="5"/>
      </w:pPr>
      <w:r>
        <w:t>Multi-version Compatibility</w:t>
      </w:r>
    </w:p>
    <w:p w14:paraId="3837E3A6">
      <w:r>
        <w:t>Mitigation: Prioritize HarmonyOS 6.0/6.1 as primary versions. Use cloud testing sampling for 5.0. Do not pursue perfect adaptation across all versions.</w:t>
      </w:r>
    </w:p>
    <w:p w14:paraId="0FF84436">
      <w:pPr>
        <w:pStyle w:val="5"/>
      </w:pPr>
      <w:r>
        <w:t>Review Rejection</w:t>
      </w:r>
    </w:p>
    <w:p w14:paraId="54A9D0AA">
      <w:r>
        <w:t>Mitigation: All new features pass compliance self-check before release. Verify item by item against the submission checklist.</w:t>
      </w:r>
    </w:p>
    <w:p w14:paraId="7E77D255">
      <w:pPr>
        <w:pStyle w:val="5"/>
      </w:pPr>
      <w:r>
        <w:t>Tarot Library Content Copyright</w:t>
      </w:r>
    </w:p>
    <w:p w14:paraId="0EC7C043">
      <w:r>
        <w:t>Mitigation: All interpretation text is originally written or AI-generated with manual proofreading. Marked as "original compilation".</w:t>
      </w:r>
    </w:p>
    <w:p w14:paraId="16BF0D85">
      <w:pPr>
        <w:pStyle w:val="5"/>
      </w:pPr>
      <w:r>
        <w:t>Home Screen Widget Blank Screen</w:t>
      </w:r>
    </w:p>
    <w:p w14:paraId="1B5843BC">
      <w:r>
        <w:t>Mitigation: Cache write timing — synchronously write to cache after the first daily fortune generation. Expiration strategy — 24-hour validity period, display placeholder text when expired.</w:t>
      </w:r>
    </w:p>
    <w:p w14:paraId="00B661DD">
      <w:pPr>
        <w:pStyle w:val="3"/>
      </w:pPr>
      <w:r>
        <w:t>Overall Timeline Summary</w:t>
      </w:r>
    </w:p>
    <w:p w14:paraId="6473DDA1">
      <w:r>
        <w:t>The following presents the complete version roadmap. Art design work proceeds in parallel starting now and does not consume any development time.</w:t>
      </w:r>
    </w:p>
    <w:p w14:paraId="5899C22F">
      <w:pPr>
        <w:pStyle w:val="14"/>
      </w:pPr>
      <w:r>
        <w:rPr>
          <w:b/>
        </w:rPr>
        <w:t xml:space="preserve">v1.1 — </w:t>
      </w:r>
      <w:r>
        <w:t>Core objective: Pass review and go live with 4+ feature entries. Timeline: 10 days. Priority: P0.</w:t>
      </w:r>
    </w:p>
    <w:p w14:paraId="501E9A3F">
      <w:pPr>
        <w:pStyle w:val="14"/>
      </w:pPr>
      <w:r>
        <w:rPr>
          <w:b/>
        </w:rPr>
        <w:t xml:space="preserve">v1.2 — </w:t>
      </w:r>
      <w:r>
        <w:t>Core objective: History records + share image integration. Timeline: 3 weeks. Priority: P1.</w:t>
      </w:r>
    </w:p>
    <w:p w14:paraId="18B8F35B">
      <w:pPr>
        <w:pStyle w:val="14"/>
      </w:pPr>
      <w:r>
        <w:rPr>
          <w:b/>
        </w:rPr>
        <w:t xml:space="preserve">v1.3 — </w:t>
      </w:r>
      <w:r>
        <w:t>Core objective: Tarot library learning module. Timeline: 2.5 weeks. Priority: P1.</w:t>
      </w:r>
    </w:p>
    <w:p w14:paraId="2C9943A8">
      <w:pPr>
        <w:pStyle w:val="14"/>
      </w:pPr>
      <w:r>
        <w:rPr>
          <w:b/>
        </w:rPr>
        <w:t xml:space="preserve">v1.4 — </w:t>
      </w:r>
      <w:r>
        <w:t>Core objective: Art upgrade + experience refinement. Timeline: 2 weeks. Priority: P2.</w:t>
      </w:r>
    </w:p>
    <w:p w14:paraId="4E2E159E">
      <w:pPr>
        <w:pStyle w:val="14"/>
      </w:pPr>
      <w:r>
        <w:rPr>
          <w:b/>
        </w:rPr>
        <w:t xml:space="preserve">v2.0 — </w:t>
      </w:r>
      <w:r>
        <w:t>Core objective: Pre-research after DAU thresholds are met. Timeline: 2-week pre-research after trigger. Priority: P3.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FC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6213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346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1533</Words>
  <Characters>9428</Characters>
  <Lines>0</Lines>
  <Paragraphs>0</Paragraphs>
  <TotalTime>0</TotalTime>
  <ScaleCrop>false</ScaleCrop>
  <LinksUpToDate>false</LinksUpToDate>
  <CharactersWithSpaces>10826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小果汁</cp:lastModifiedBy>
  <dcterms:modified xsi:type="dcterms:W3CDTF">2026-06-23T12:02:30Z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51D92D9F26764024BEEBDA1C58A8B5BE_13</vt:lpwstr>
  </property>
</Properties>
</file>