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2A77B" w14:textId="39079D9B" w:rsidR="0056644B" w:rsidRPr="0056644B" w:rsidRDefault="0056644B" w:rsidP="0056644B">
      <w:pPr>
        <w:spacing w:after="0"/>
        <w:ind w:firstLine="709"/>
        <w:jc w:val="both"/>
      </w:pPr>
    </w:p>
    <w:p w14:paraId="457A18A9" w14:textId="5A3FD587" w:rsidR="0056644B" w:rsidRPr="0056644B" w:rsidRDefault="0056644B" w:rsidP="0056644B">
      <w:pPr>
        <w:spacing w:after="0"/>
        <w:ind w:firstLine="709"/>
        <w:jc w:val="both"/>
      </w:pPr>
      <w:r w:rsidRPr="0056644B">
        <w:rPr>
          <w:b/>
          <w:bCs/>
        </w:rPr>
        <w:t>Женский чек-ап «Гармония здоровья и красоты»</w:t>
      </w:r>
    </w:p>
    <w:p w14:paraId="49758F26" w14:textId="77777777" w:rsidR="0056644B" w:rsidRDefault="0056644B" w:rsidP="0056644B">
      <w:pPr>
        <w:spacing w:after="0"/>
        <w:ind w:firstLine="709"/>
        <w:jc w:val="both"/>
        <w:rPr>
          <w:b/>
          <w:bCs/>
        </w:rPr>
      </w:pPr>
    </w:p>
    <w:p w14:paraId="7810DD96" w14:textId="5DEF895D" w:rsidR="0056644B" w:rsidRPr="0056644B" w:rsidRDefault="0056644B" w:rsidP="0056644B">
      <w:pPr>
        <w:spacing w:after="0"/>
        <w:ind w:firstLine="709"/>
        <w:jc w:val="both"/>
      </w:pPr>
      <w:r w:rsidRPr="0056644B">
        <w:rPr>
          <w:b/>
          <w:bCs/>
        </w:rPr>
        <w:t>Полная лабораторная диагностика ключевых систем организма (33 важнейших показателя) всего за 2 600 000 сум!</w:t>
      </w:r>
    </w:p>
    <w:p w14:paraId="3A11CDA9" w14:textId="77777777" w:rsidR="0056644B" w:rsidRPr="0056644B" w:rsidRDefault="0056644B" w:rsidP="0056644B">
      <w:pPr>
        <w:spacing w:after="0"/>
        <w:ind w:firstLine="709"/>
        <w:jc w:val="both"/>
      </w:pPr>
    </w:p>
    <w:p w14:paraId="580BA422" w14:textId="77777777" w:rsidR="0056644B" w:rsidRPr="0056644B" w:rsidRDefault="0056644B" w:rsidP="0056644B">
      <w:pPr>
        <w:spacing w:after="0"/>
        <w:ind w:firstLine="709"/>
        <w:jc w:val="both"/>
      </w:pPr>
      <w:r w:rsidRPr="0056644B">
        <w:t>Забота о себе начинается с точной диагностики. Этот комплексный чек-ап разработан с учетом особенностей женского организма и позволяет вовремя выявить скрытые дефициты, гормональный дисбаланс, проблемы щитовидной железы и обмена веществ еще до появления симптомов.</w:t>
      </w:r>
    </w:p>
    <w:p w14:paraId="51A4A117" w14:textId="77777777" w:rsidR="0056644B" w:rsidRPr="0056644B" w:rsidRDefault="0056644B" w:rsidP="0056644B">
      <w:pPr>
        <w:spacing w:after="0"/>
        <w:ind w:firstLine="709"/>
        <w:jc w:val="both"/>
      </w:pPr>
      <w:r w:rsidRPr="0056644B">
        <w:br/>
      </w:r>
    </w:p>
    <w:p w14:paraId="33C4C90C" w14:textId="5ABA8DBB" w:rsidR="0056644B" w:rsidRPr="0056644B" w:rsidRDefault="0056644B" w:rsidP="0056644B">
      <w:pPr>
        <w:spacing w:after="0"/>
        <w:ind w:firstLine="709"/>
        <w:jc w:val="both"/>
        <w:rPr>
          <w:b/>
          <w:bCs/>
        </w:rPr>
      </w:pPr>
      <w:r w:rsidRPr="0056644B">
        <w:rPr>
          <w:b/>
          <w:bCs/>
        </w:rPr>
        <w:t>Что входит в программу обследования?</w:t>
      </w:r>
    </w:p>
    <w:p w14:paraId="1F619519" w14:textId="77777777" w:rsidR="0056644B" w:rsidRPr="0056644B" w:rsidRDefault="0056644B" w:rsidP="0056644B">
      <w:pPr>
        <w:spacing w:after="0"/>
        <w:ind w:firstLine="709"/>
        <w:jc w:val="both"/>
        <w:rPr>
          <w:b/>
          <w:bCs/>
        </w:rPr>
      </w:pPr>
      <w:r w:rsidRPr="0056644B">
        <w:rPr>
          <w:b/>
          <w:bCs/>
        </w:rPr>
        <w:t>1. Гормональный статус и репродуктивная система</w:t>
      </w:r>
    </w:p>
    <w:p w14:paraId="7DA19B59" w14:textId="77777777" w:rsidR="0056644B" w:rsidRPr="0056644B" w:rsidRDefault="0056644B" w:rsidP="0056644B">
      <w:pPr>
        <w:numPr>
          <w:ilvl w:val="0"/>
          <w:numId w:val="1"/>
        </w:numPr>
        <w:spacing w:after="0"/>
        <w:jc w:val="both"/>
      </w:pPr>
      <w:r w:rsidRPr="0056644B">
        <w:rPr>
          <w:b/>
          <w:bCs/>
        </w:rPr>
        <w:t>Эстрадиол</w:t>
      </w:r>
      <w:r w:rsidRPr="0056644B">
        <w:t xml:space="preserve"> — главный женский половой гормон (красота, кожа, репродуктивная функция).</w:t>
      </w:r>
    </w:p>
    <w:p w14:paraId="3BD1992C" w14:textId="77777777" w:rsidR="0056644B" w:rsidRPr="0056644B" w:rsidRDefault="0056644B" w:rsidP="0056644B">
      <w:pPr>
        <w:spacing w:after="0"/>
        <w:ind w:firstLine="709"/>
        <w:jc w:val="both"/>
      </w:pPr>
    </w:p>
    <w:p w14:paraId="72EDFFED" w14:textId="77777777" w:rsidR="0056644B" w:rsidRPr="0056644B" w:rsidRDefault="0056644B" w:rsidP="0056644B">
      <w:pPr>
        <w:numPr>
          <w:ilvl w:val="0"/>
          <w:numId w:val="1"/>
        </w:numPr>
        <w:spacing w:after="0"/>
        <w:jc w:val="both"/>
      </w:pPr>
      <w:r w:rsidRPr="0056644B">
        <w:rPr>
          <w:b/>
          <w:bCs/>
        </w:rPr>
        <w:t>Пролактин</w:t>
      </w:r>
      <w:r w:rsidRPr="0056644B">
        <w:t xml:space="preserve"> — регуляция репродуктивной системы и общего тонуса.</w:t>
      </w:r>
    </w:p>
    <w:p w14:paraId="2F802A39" w14:textId="77777777" w:rsidR="0056644B" w:rsidRPr="0056644B" w:rsidRDefault="0056644B" w:rsidP="0056644B">
      <w:pPr>
        <w:spacing w:after="0"/>
        <w:ind w:firstLine="709"/>
        <w:jc w:val="both"/>
      </w:pPr>
    </w:p>
    <w:p w14:paraId="62E0A1C0" w14:textId="77777777" w:rsidR="0056644B" w:rsidRPr="0056644B" w:rsidRDefault="0056644B" w:rsidP="0056644B">
      <w:pPr>
        <w:numPr>
          <w:ilvl w:val="0"/>
          <w:numId w:val="1"/>
        </w:numPr>
        <w:spacing w:after="0"/>
        <w:jc w:val="both"/>
      </w:pPr>
      <w:r w:rsidRPr="0056644B">
        <w:rPr>
          <w:b/>
          <w:bCs/>
        </w:rPr>
        <w:t>Тестостерон</w:t>
      </w:r>
      <w:r w:rsidRPr="0056644B">
        <w:t xml:space="preserve"> — оценка андрогенного баланса.</w:t>
      </w:r>
    </w:p>
    <w:p w14:paraId="5EAA22CE" w14:textId="77777777" w:rsidR="0056644B" w:rsidRPr="0056644B" w:rsidRDefault="0056644B" w:rsidP="0056644B">
      <w:pPr>
        <w:spacing w:after="0"/>
        <w:ind w:firstLine="709"/>
        <w:jc w:val="both"/>
      </w:pPr>
    </w:p>
    <w:p w14:paraId="400633CB" w14:textId="77777777" w:rsidR="0056644B" w:rsidRPr="0056644B" w:rsidRDefault="0056644B" w:rsidP="0056644B">
      <w:pPr>
        <w:numPr>
          <w:ilvl w:val="0"/>
          <w:numId w:val="1"/>
        </w:numPr>
        <w:spacing w:after="0"/>
        <w:jc w:val="both"/>
      </w:pPr>
      <w:r w:rsidRPr="0056644B">
        <w:rPr>
          <w:b/>
          <w:bCs/>
        </w:rPr>
        <w:t>ТТГ, Т4 свободный, Анти-ТПО</w:t>
      </w:r>
      <w:r w:rsidRPr="0056644B">
        <w:t xml:space="preserve"> — полное зеркало работы щитовидной железы (энергия, вес, настроение).</w:t>
      </w:r>
    </w:p>
    <w:p w14:paraId="48FDCF5B" w14:textId="77777777" w:rsidR="0056644B" w:rsidRPr="0056644B" w:rsidRDefault="0056644B" w:rsidP="0056644B">
      <w:pPr>
        <w:spacing w:after="0"/>
        <w:ind w:firstLine="709"/>
        <w:jc w:val="both"/>
      </w:pPr>
    </w:p>
    <w:p w14:paraId="4C08C361" w14:textId="77777777" w:rsidR="0056644B" w:rsidRPr="0056644B" w:rsidRDefault="0056644B" w:rsidP="0056644B">
      <w:pPr>
        <w:numPr>
          <w:ilvl w:val="0"/>
          <w:numId w:val="1"/>
        </w:numPr>
        <w:spacing w:after="0"/>
        <w:jc w:val="both"/>
      </w:pPr>
      <w:r w:rsidRPr="0056644B">
        <w:rPr>
          <w:b/>
          <w:bCs/>
        </w:rPr>
        <w:t>Кортизол</w:t>
      </w:r>
      <w:r w:rsidRPr="0056644B">
        <w:t xml:space="preserve"> — гормон стресса и надпочечников.</w:t>
      </w:r>
    </w:p>
    <w:p w14:paraId="073C3A9B" w14:textId="77777777" w:rsidR="0056644B" w:rsidRPr="0056644B" w:rsidRDefault="0056644B" w:rsidP="0056644B">
      <w:pPr>
        <w:spacing w:after="0"/>
        <w:ind w:firstLine="709"/>
        <w:jc w:val="both"/>
      </w:pPr>
    </w:p>
    <w:p w14:paraId="2CA10209" w14:textId="77777777" w:rsidR="0056644B" w:rsidRPr="0056644B" w:rsidRDefault="0056644B" w:rsidP="0056644B">
      <w:pPr>
        <w:spacing w:after="0"/>
        <w:ind w:firstLine="709"/>
        <w:jc w:val="both"/>
        <w:rPr>
          <w:b/>
          <w:bCs/>
        </w:rPr>
      </w:pPr>
      <w:r w:rsidRPr="0056644B">
        <w:rPr>
          <w:b/>
          <w:bCs/>
        </w:rPr>
        <w:t>2. Обмен веществ, витамины и энергия</w:t>
      </w:r>
    </w:p>
    <w:p w14:paraId="37D7CFD0" w14:textId="77777777" w:rsidR="0056644B" w:rsidRPr="0056644B" w:rsidRDefault="0056644B" w:rsidP="0056644B">
      <w:pPr>
        <w:numPr>
          <w:ilvl w:val="0"/>
          <w:numId w:val="2"/>
        </w:numPr>
        <w:spacing w:after="0"/>
        <w:jc w:val="both"/>
      </w:pPr>
      <w:r w:rsidRPr="0056644B">
        <w:rPr>
          <w:b/>
          <w:bCs/>
        </w:rPr>
        <w:t>Витамин D</w:t>
      </w:r>
      <w:r w:rsidRPr="0056644B">
        <w:t xml:space="preserve"> — ключевой элемент для иммунитета, крепких костей, молодости кожи и энергии.</w:t>
      </w:r>
    </w:p>
    <w:p w14:paraId="6D4C2F68" w14:textId="77777777" w:rsidR="0056644B" w:rsidRPr="0056644B" w:rsidRDefault="0056644B" w:rsidP="0056644B">
      <w:pPr>
        <w:spacing w:after="0"/>
        <w:ind w:firstLine="709"/>
        <w:jc w:val="both"/>
      </w:pPr>
    </w:p>
    <w:p w14:paraId="1EC3A89C" w14:textId="77777777" w:rsidR="0056644B" w:rsidRPr="0056644B" w:rsidRDefault="0056644B" w:rsidP="0056644B">
      <w:pPr>
        <w:numPr>
          <w:ilvl w:val="0"/>
          <w:numId w:val="2"/>
        </w:numPr>
        <w:spacing w:after="0"/>
        <w:jc w:val="both"/>
      </w:pPr>
      <w:r w:rsidRPr="0056644B">
        <w:rPr>
          <w:b/>
          <w:bCs/>
        </w:rPr>
        <w:t>Ферритин и Железо</w:t>
      </w:r>
      <w:r w:rsidRPr="0056644B">
        <w:t xml:space="preserve"> — запасы железа в организме, профилактика скрытой анемии и хронической усталости.</w:t>
      </w:r>
    </w:p>
    <w:p w14:paraId="53283E04" w14:textId="77777777" w:rsidR="0056644B" w:rsidRPr="0056644B" w:rsidRDefault="0056644B" w:rsidP="0056644B">
      <w:pPr>
        <w:spacing w:after="0"/>
        <w:ind w:firstLine="709"/>
        <w:jc w:val="both"/>
      </w:pPr>
    </w:p>
    <w:p w14:paraId="49DFF505" w14:textId="1841E22B" w:rsidR="0056644B" w:rsidRPr="0056644B" w:rsidRDefault="0056644B" w:rsidP="0056644B">
      <w:pPr>
        <w:numPr>
          <w:ilvl w:val="0"/>
          <w:numId w:val="2"/>
        </w:numPr>
        <w:spacing w:after="0"/>
        <w:jc w:val="both"/>
      </w:pPr>
      <w:r w:rsidRPr="0056644B">
        <w:rPr>
          <w:b/>
          <w:bCs/>
        </w:rPr>
        <w:t>Глюкоза венозная, Гликозилированный гемоглобин (</w:t>
      </w:r>
      <m:oMath>
        <m:r>
          <w:rPr>
            <w:rFonts w:ascii="Cambria Math" w:hAnsi="Cambria Math"/>
          </w:rPr>
          <m:t>Hb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c</m:t>
        </m:r>
      </m:oMath>
      <w:r w:rsidRPr="0056644B">
        <w:rPr>
          <w:b/>
          <w:bCs/>
        </w:rPr>
        <w:t>), Инсулин</w:t>
      </w:r>
      <w:r w:rsidRPr="0056644B">
        <w:t xml:space="preserve"> — контроль углеводного обмена, оценка риска инсулинорезистентности и диабета.</w:t>
      </w:r>
    </w:p>
    <w:p w14:paraId="2FC7AB4A" w14:textId="77777777" w:rsidR="0056644B" w:rsidRPr="0056644B" w:rsidRDefault="0056644B" w:rsidP="0056644B">
      <w:pPr>
        <w:spacing w:after="0"/>
        <w:ind w:firstLine="709"/>
        <w:jc w:val="both"/>
      </w:pPr>
    </w:p>
    <w:p w14:paraId="1A0313FF" w14:textId="77777777" w:rsidR="0056644B" w:rsidRPr="0056644B" w:rsidRDefault="0056644B" w:rsidP="0056644B">
      <w:pPr>
        <w:numPr>
          <w:ilvl w:val="0"/>
          <w:numId w:val="2"/>
        </w:numPr>
        <w:spacing w:after="0"/>
        <w:jc w:val="both"/>
      </w:pPr>
      <w:r w:rsidRPr="0056644B">
        <w:rPr>
          <w:b/>
          <w:bCs/>
        </w:rPr>
        <w:t>Общий белок</w:t>
      </w:r>
      <w:r w:rsidRPr="0056644B">
        <w:t xml:space="preserve"> — маркер белкового обмена и качества питания.</w:t>
      </w:r>
    </w:p>
    <w:p w14:paraId="0322D683" w14:textId="77777777" w:rsidR="0056644B" w:rsidRPr="0056644B" w:rsidRDefault="0056644B" w:rsidP="0056644B">
      <w:pPr>
        <w:spacing w:after="0"/>
        <w:ind w:firstLine="709"/>
        <w:jc w:val="both"/>
      </w:pPr>
    </w:p>
    <w:p w14:paraId="6A8C0DE5" w14:textId="77777777" w:rsidR="0056644B" w:rsidRPr="0056644B" w:rsidRDefault="0056644B" w:rsidP="0056644B">
      <w:pPr>
        <w:spacing w:after="0"/>
        <w:ind w:firstLine="709"/>
        <w:jc w:val="both"/>
        <w:rPr>
          <w:b/>
          <w:bCs/>
        </w:rPr>
      </w:pPr>
      <w:r w:rsidRPr="0056644B">
        <w:rPr>
          <w:b/>
          <w:bCs/>
        </w:rPr>
        <w:t>3. Сердце, сосуды и липидный профиль</w:t>
      </w:r>
    </w:p>
    <w:p w14:paraId="19FDEDC7" w14:textId="77777777" w:rsidR="0056644B" w:rsidRPr="0056644B" w:rsidRDefault="0056644B" w:rsidP="0056644B">
      <w:pPr>
        <w:numPr>
          <w:ilvl w:val="0"/>
          <w:numId w:val="3"/>
        </w:numPr>
        <w:spacing w:after="0"/>
        <w:jc w:val="both"/>
      </w:pPr>
      <w:r w:rsidRPr="0056644B">
        <w:rPr>
          <w:b/>
          <w:bCs/>
        </w:rPr>
        <w:t>Холестерин общий, ЛПВП, ЛПНП, Триглицериды</w:t>
      </w:r>
      <w:r w:rsidRPr="0056644B">
        <w:t xml:space="preserve"> — защита сосудов и контроль жирового обмена.</w:t>
      </w:r>
    </w:p>
    <w:p w14:paraId="3D979EC5" w14:textId="77777777" w:rsidR="0056644B" w:rsidRPr="0056644B" w:rsidRDefault="0056644B" w:rsidP="0056644B">
      <w:pPr>
        <w:spacing w:after="0"/>
        <w:ind w:firstLine="709"/>
        <w:jc w:val="both"/>
      </w:pPr>
    </w:p>
    <w:p w14:paraId="7CB2BD3C" w14:textId="77777777" w:rsidR="0056644B" w:rsidRPr="0056644B" w:rsidRDefault="0056644B" w:rsidP="0056644B">
      <w:pPr>
        <w:numPr>
          <w:ilvl w:val="0"/>
          <w:numId w:val="3"/>
        </w:numPr>
        <w:spacing w:after="0"/>
        <w:jc w:val="both"/>
      </w:pPr>
      <w:r w:rsidRPr="0056644B">
        <w:t>Коагулограмма — оценка системы свертываемости крови.</w:t>
      </w:r>
    </w:p>
    <w:p w14:paraId="7012A68C" w14:textId="77777777" w:rsidR="0056644B" w:rsidRPr="0056644B" w:rsidRDefault="0056644B" w:rsidP="0056644B">
      <w:pPr>
        <w:spacing w:after="0"/>
        <w:ind w:firstLine="709"/>
        <w:jc w:val="both"/>
      </w:pPr>
    </w:p>
    <w:p w14:paraId="168C3D87" w14:textId="77777777" w:rsidR="0056644B" w:rsidRPr="0056644B" w:rsidRDefault="0056644B" w:rsidP="0056644B">
      <w:pPr>
        <w:spacing w:after="0"/>
        <w:ind w:firstLine="709"/>
        <w:jc w:val="both"/>
        <w:rPr>
          <w:b/>
          <w:bCs/>
        </w:rPr>
      </w:pPr>
      <w:r w:rsidRPr="0056644B">
        <w:rPr>
          <w:b/>
          <w:bCs/>
        </w:rPr>
        <w:lastRenderedPageBreak/>
        <w:t>4. Почки, печень и общие показатели</w:t>
      </w:r>
    </w:p>
    <w:p w14:paraId="1D21107A" w14:textId="77777777" w:rsidR="0056644B" w:rsidRPr="0056644B" w:rsidRDefault="0056644B" w:rsidP="0056644B">
      <w:pPr>
        <w:numPr>
          <w:ilvl w:val="0"/>
          <w:numId w:val="4"/>
        </w:numPr>
        <w:spacing w:after="0"/>
        <w:jc w:val="both"/>
      </w:pPr>
      <w:r w:rsidRPr="0056644B">
        <w:t>Креатинин, Мочевина, Мочевая кислота — оценка функции почек.</w:t>
      </w:r>
    </w:p>
    <w:p w14:paraId="1881E726" w14:textId="77777777" w:rsidR="0056644B" w:rsidRPr="0056644B" w:rsidRDefault="0056644B" w:rsidP="0056644B">
      <w:pPr>
        <w:spacing w:after="0"/>
        <w:ind w:firstLine="709"/>
        <w:jc w:val="both"/>
      </w:pPr>
    </w:p>
    <w:p w14:paraId="4A8D5394" w14:textId="77777777" w:rsidR="0056644B" w:rsidRPr="0056644B" w:rsidRDefault="0056644B" w:rsidP="0056644B">
      <w:pPr>
        <w:numPr>
          <w:ilvl w:val="0"/>
          <w:numId w:val="4"/>
        </w:numPr>
        <w:spacing w:after="0"/>
        <w:jc w:val="both"/>
      </w:pPr>
      <w:r w:rsidRPr="0056644B">
        <w:t>АЛТ, АСТ, Щелочная фосфатаза — ферменты печени.</w:t>
      </w:r>
    </w:p>
    <w:p w14:paraId="2ACC2624" w14:textId="77777777" w:rsidR="0056644B" w:rsidRPr="0056644B" w:rsidRDefault="0056644B" w:rsidP="0056644B">
      <w:pPr>
        <w:spacing w:after="0"/>
        <w:ind w:firstLine="709"/>
        <w:jc w:val="both"/>
      </w:pPr>
    </w:p>
    <w:p w14:paraId="74DFF097" w14:textId="77777777" w:rsidR="0056644B" w:rsidRPr="0056644B" w:rsidRDefault="0056644B" w:rsidP="0056644B">
      <w:pPr>
        <w:numPr>
          <w:ilvl w:val="0"/>
          <w:numId w:val="4"/>
        </w:numPr>
        <w:spacing w:after="0"/>
        <w:jc w:val="both"/>
      </w:pPr>
      <w:r w:rsidRPr="0056644B">
        <w:rPr>
          <w:b/>
          <w:bCs/>
        </w:rPr>
        <w:t>Общий анализ крови (венозная) и Общий анализ мочи</w:t>
      </w:r>
      <w:r w:rsidRPr="0056644B">
        <w:t xml:space="preserve"> — базовый скрининг воспалений, инфекций и состояния мочевыделительной системы.</w:t>
      </w:r>
    </w:p>
    <w:p w14:paraId="4E1DD5ED" w14:textId="77777777" w:rsidR="0056644B" w:rsidRPr="0056644B" w:rsidRDefault="0056644B" w:rsidP="0056644B">
      <w:pPr>
        <w:spacing w:after="0"/>
        <w:ind w:firstLine="709"/>
        <w:jc w:val="both"/>
      </w:pPr>
    </w:p>
    <w:p w14:paraId="69A4D5B6" w14:textId="77777777" w:rsidR="0056644B" w:rsidRPr="0056644B" w:rsidRDefault="0056644B" w:rsidP="0056644B">
      <w:pPr>
        <w:numPr>
          <w:ilvl w:val="0"/>
          <w:numId w:val="4"/>
        </w:numPr>
        <w:spacing w:after="0"/>
        <w:jc w:val="both"/>
      </w:pPr>
      <w:r w:rsidRPr="0056644B">
        <w:rPr>
          <w:b/>
          <w:bCs/>
        </w:rPr>
        <w:t>С-реактивный белок (СРБ)</w:t>
      </w:r>
      <w:r w:rsidRPr="0056644B">
        <w:t xml:space="preserve"> — чувствительный маркер воспалительных процессов.</w:t>
      </w:r>
    </w:p>
    <w:p w14:paraId="73A7A78B" w14:textId="77777777" w:rsidR="0056644B" w:rsidRPr="0056644B" w:rsidRDefault="0056644B" w:rsidP="0056644B">
      <w:pPr>
        <w:spacing w:after="0"/>
        <w:ind w:firstLine="709"/>
        <w:jc w:val="both"/>
      </w:pPr>
    </w:p>
    <w:p w14:paraId="0DC00EB7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42F0D"/>
    <w:multiLevelType w:val="multilevel"/>
    <w:tmpl w:val="A8321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153D41"/>
    <w:multiLevelType w:val="multilevel"/>
    <w:tmpl w:val="582E5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C3412C"/>
    <w:multiLevelType w:val="multilevel"/>
    <w:tmpl w:val="E1983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764009"/>
    <w:multiLevelType w:val="multilevel"/>
    <w:tmpl w:val="C0306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30156B"/>
    <w:multiLevelType w:val="multilevel"/>
    <w:tmpl w:val="A9384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6644968">
    <w:abstractNumId w:val="0"/>
  </w:num>
  <w:num w:numId="2" w16cid:durableId="1948000492">
    <w:abstractNumId w:val="2"/>
  </w:num>
  <w:num w:numId="3" w16cid:durableId="1751004169">
    <w:abstractNumId w:val="1"/>
  </w:num>
  <w:num w:numId="4" w16cid:durableId="1445537443">
    <w:abstractNumId w:val="3"/>
  </w:num>
  <w:num w:numId="5" w16cid:durableId="11655582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605"/>
    <w:rsid w:val="00017605"/>
    <w:rsid w:val="00196270"/>
    <w:rsid w:val="0037619E"/>
    <w:rsid w:val="0056644B"/>
    <w:rsid w:val="006C0B77"/>
    <w:rsid w:val="008242FF"/>
    <w:rsid w:val="00870751"/>
    <w:rsid w:val="00922C48"/>
    <w:rsid w:val="009844BC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C8CB8E"/>
  <w15:chartTrackingRefBased/>
  <w15:docId w15:val="{EB5BD7A1-9539-423C-9527-71CFDD1A7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176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76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760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760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760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760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760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760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760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176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176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176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17605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017605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1760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017605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01760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017605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01760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176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760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176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176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17605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01760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1760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176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17605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0176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270</Words>
  <Characters>1542</Characters>
  <Application>Microsoft Office Word</Application>
  <DocSecurity>0</DocSecurity>
  <Lines>12</Lines>
  <Paragraphs>3</Paragraphs>
  <ScaleCrop>false</ScaleCrop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Саид Султанов</dc:creator>
  <cp:keywords/>
  <dc:description/>
  <cp:lastModifiedBy>Саид Султанов</cp:lastModifiedBy>
  <cp:revision>2</cp:revision>
  <dcterms:created xsi:type="dcterms:W3CDTF">2026-10-08T11:54:00Z</dcterms:created>
  <dcterms:modified xsi:type="dcterms:W3CDTF">2026-10-08T11:55:00Z</dcterms:modified>
</cp:coreProperties>
</file>