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5B1F" w:rsidRPr="00AD5B1F" w:rsidRDefault="00AD5B1F" w:rsidP="00AD5B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D5B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ЦЕНТР ЛЕЧЕНИЯ БОЛИ</w:t>
      </w:r>
    </w:p>
    <w:p w:rsidR="00AD5B1F" w:rsidRPr="00AD5B1F" w:rsidRDefault="00AD5B1F" w:rsidP="00AD5B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D5B1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PAIN MANAGEMENT</w:t>
      </w:r>
    </w:p>
    <w:p w:rsidR="00AD5B1F" w:rsidRPr="00AD5B1F" w:rsidRDefault="00AD5B1F" w:rsidP="00AD5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B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Современное лечение боли без открытых хирургических вмешательств</w:t>
      </w:r>
    </w:p>
    <w:p w:rsidR="00AD5B1F" w:rsidRPr="00AD5B1F" w:rsidRDefault="00AD5B1F" w:rsidP="00AD5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нашем центре применяются современные малоинвазивные методы лечения хронической и острой боли, включая лечебно-диагностические блокады и радиочастотную абляцию (РЧА) с использованием американского оборудования </w:t>
      </w:r>
      <w:r w:rsidRPr="00AD5B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COSMAN G4</w:t>
      </w:r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D5B1F" w:rsidRPr="00AD5B1F" w:rsidRDefault="00AD5B1F" w:rsidP="00AD5B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D5B1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Какие заболевания мы лечим?</w:t>
      </w:r>
    </w:p>
    <w:p w:rsidR="00AD5B1F" w:rsidRPr="00AD5B1F" w:rsidRDefault="00AD5B1F" w:rsidP="00AD5B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D5B1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Заболевания позвоночника</w:t>
      </w:r>
    </w:p>
    <w:p w:rsidR="00AD5B1F" w:rsidRPr="00AD5B1F" w:rsidRDefault="00AD5B1F" w:rsidP="00AD5B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Грыжи и </w:t>
      </w:r>
      <w:proofErr w:type="spellStart"/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протрузии</w:t>
      </w:r>
      <w:proofErr w:type="spellEnd"/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межпозвонковых дисков с болевым синдромом</w:t>
      </w:r>
    </w:p>
    <w:p w:rsidR="00AD5B1F" w:rsidRPr="00AD5B1F" w:rsidRDefault="00AD5B1F" w:rsidP="00AD5B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Шейная, грудная и пояснично-крестцовая </w:t>
      </w:r>
      <w:proofErr w:type="spellStart"/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радикулопатия</w:t>
      </w:r>
      <w:proofErr w:type="spellEnd"/>
    </w:p>
    <w:p w:rsidR="00AD5B1F" w:rsidRPr="00AD5B1F" w:rsidRDefault="00AD5B1F" w:rsidP="00AD5B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>Фасеточный синдром (спондилоартроз)</w:t>
      </w:r>
    </w:p>
    <w:p w:rsidR="00AD5B1F" w:rsidRPr="00AD5B1F" w:rsidRDefault="00AD5B1F" w:rsidP="00AD5B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>Хроническая боль в шее и пояснице</w:t>
      </w:r>
    </w:p>
    <w:p w:rsidR="00AD5B1F" w:rsidRPr="00AD5B1F" w:rsidRDefault="00AD5B1F" w:rsidP="00AD5B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>Цервикобрахиалгия</w:t>
      </w:r>
      <w:proofErr w:type="spellEnd"/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боль в шее с распространением в руку</w:t>
      </w:r>
    </w:p>
    <w:p w:rsidR="00AD5B1F" w:rsidRPr="00AD5B1F" w:rsidRDefault="00AD5B1F" w:rsidP="00AD5B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>Люмбоишиалгия</w:t>
      </w:r>
      <w:proofErr w:type="spellEnd"/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боль в пояснице с распространением в ногу</w:t>
      </w:r>
    </w:p>
    <w:p w:rsidR="00AD5B1F" w:rsidRPr="00AD5B1F" w:rsidRDefault="00AD5B1F" w:rsidP="00AD5B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 при дегенеративных заболеваниях позвоночника</w:t>
      </w:r>
    </w:p>
    <w:p w:rsidR="00AD5B1F" w:rsidRPr="00AD5B1F" w:rsidRDefault="00AD5B1F" w:rsidP="00AD5B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Болевой синдром при стенозе позвоночного канала</w:t>
      </w:r>
    </w:p>
    <w:p w:rsidR="00AD5B1F" w:rsidRPr="00AD5B1F" w:rsidRDefault="00AD5B1F" w:rsidP="00AD5B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 в области крестцово-подвздошного сустава</w:t>
      </w:r>
    </w:p>
    <w:p w:rsidR="00AD5B1F" w:rsidRPr="00AD5B1F" w:rsidRDefault="00AD5B1F" w:rsidP="00AD5B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>Хроническая боль после операций на позвоночнике</w:t>
      </w:r>
    </w:p>
    <w:p w:rsidR="00AD5B1F" w:rsidRPr="00AD5B1F" w:rsidRDefault="00AD5B1F" w:rsidP="00AD5B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Кокцигодиния</w:t>
      </w:r>
      <w:proofErr w:type="spellEnd"/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хроническая боль в копчике</w:t>
      </w:r>
    </w:p>
    <w:p w:rsidR="00AD5B1F" w:rsidRPr="00AD5B1F" w:rsidRDefault="00AD5B1F" w:rsidP="00AD5B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D5B1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Невралгии и заболевания периферических нервов</w:t>
      </w:r>
    </w:p>
    <w:p w:rsidR="00AD5B1F" w:rsidRPr="00AD5B1F" w:rsidRDefault="00AD5B1F" w:rsidP="00AD5B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Невралгия тройничного нерва</w:t>
      </w:r>
    </w:p>
    <w:p w:rsidR="00AD5B1F" w:rsidRPr="00AD5B1F" w:rsidRDefault="00AD5B1F" w:rsidP="00AD5B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Затылочная невралгия</w:t>
      </w:r>
    </w:p>
    <w:p w:rsidR="00AD5B1F" w:rsidRPr="00AD5B1F" w:rsidRDefault="00AD5B1F" w:rsidP="00AD5B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Межрёберная невралгия</w:t>
      </w:r>
    </w:p>
    <w:p w:rsidR="00AD5B1F" w:rsidRPr="00AD5B1F" w:rsidRDefault="00AD5B1F" w:rsidP="00AD5B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Постгерпетическая невралгия</w:t>
      </w:r>
    </w:p>
    <w:p w:rsidR="00AD5B1F" w:rsidRPr="00AD5B1F" w:rsidRDefault="00AD5B1F" w:rsidP="00AD5B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Невропатия седалищного нерва</w:t>
      </w:r>
    </w:p>
    <w:p w:rsidR="00AD5B1F" w:rsidRPr="00AD5B1F" w:rsidRDefault="00AD5B1F" w:rsidP="00AD5B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Синдром грушевидной мышцы</w:t>
      </w:r>
    </w:p>
    <w:p w:rsidR="00AD5B1F" w:rsidRPr="00AD5B1F" w:rsidRDefault="00AD5B1F" w:rsidP="00AD5B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Невропатия латерального кожного нерва бедра (болезнь Рота)</w:t>
      </w:r>
    </w:p>
    <w:p w:rsidR="00AD5B1F" w:rsidRPr="00AD5B1F" w:rsidRDefault="00AD5B1F" w:rsidP="00AD5B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Невропатии бедренного, малоберцового и большеберцового нервов</w:t>
      </w:r>
    </w:p>
    <w:p w:rsidR="00AD5B1F" w:rsidRPr="00AD5B1F" w:rsidRDefault="00AD5B1F" w:rsidP="00AD5B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Невропатии срединного, локтевого и лучевого нервов</w:t>
      </w:r>
    </w:p>
    <w:p w:rsidR="00AD5B1F" w:rsidRPr="00AD5B1F" w:rsidRDefault="00AD5B1F" w:rsidP="00AD5B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Туннельные </w:t>
      </w:r>
      <w:proofErr w:type="spellStart"/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нейропатии</w:t>
      </w:r>
      <w:proofErr w:type="spellEnd"/>
    </w:p>
    <w:p w:rsidR="00AD5B1F" w:rsidRPr="00AD5B1F" w:rsidRDefault="00AD5B1F" w:rsidP="00AD5B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Посттравматические и послеоперационные </w:t>
      </w:r>
      <w:proofErr w:type="spellStart"/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нейропатические</w:t>
      </w:r>
      <w:proofErr w:type="spellEnd"/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боли</w:t>
      </w:r>
    </w:p>
    <w:p w:rsidR="00AD5B1F" w:rsidRPr="00AD5B1F" w:rsidRDefault="00AD5B1F" w:rsidP="00AD5B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>Хроническая тазовая и промежностная боль при поражении периферических нервов</w:t>
      </w:r>
    </w:p>
    <w:p w:rsidR="00AD5B1F" w:rsidRPr="00AD5B1F" w:rsidRDefault="00AD5B1F" w:rsidP="00AD5B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D5B1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Хронические суставные боли</w:t>
      </w:r>
    </w:p>
    <w:p w:rsidR="00AD5B1F" w:rsidRPr="00AD5B1F" w:rsidRDefault="00AD5B1F" w:rsidP="00AD5B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>Хроническая боль при артрозе коленного сустава (</w:t>
      </w:r>
      <w:proofErr w:type="spellStart"/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>гонартроз</w:t>
      </w:r>
      <w:proofErr w:type="spellEnd"/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AD5B1F" w:rsidRPr="00AD5B1F" w:rsidRDefault="00AD5B1F" w:rsidP="00AD5B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>Хроническая боль при артрозе тазобедренного сустава (</w:t>
      </w:r>
      <w:proofErr w:type="spellStart"/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коксартроз</w:t>
      </w:r>
      <w:proofErr w:type="spellEnd"/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AD5B1F" w:rsidRPr="00AD5B1F" w:rsidRDefault="00AD5B1F" w:rsidP="00AD5B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>Хроническая боль в плечевом суставе</w:t>
      </w:r>
    </w:p>
    <w:p w:rsidR="00AD5B1F" w:rsidRPr="00AD5B1F" w:rsidRDefault="00AD5B1F" w:rsidP="00AD5B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Болевой синдром после </w:t>
      </w:r>
      <w:proofErr w:type="spellStart"/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>эндопротезирования</w:t>
      </w:r>
      <w:proofErr w:type="spellEnd"/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суставов при отсутствии механических и инфекционных осложнений</w:t>
      </w:r>
    </w:p>
    <w:p w:rsidR="00AD5B1F" w:rsidRPr="00AD5B1F" w:rsidRDefault="00AD5B1F" w:rsidP="00AD5B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D5B1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Другие хронические болевые синдромы</w:t>
      </w:r>
    </w:p>
    <w:p w:rsidR="00AD5B1F" w:rsidRPr="00AD5B1F" w:rsidRDefault="00AD5B1F" w:rsidP="00AD5B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>Миофасциальный</w:t>
      </w:r>
      <w:proofErr w:type="spellEnd"/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болевой синдром</w:t>
      </w:r>
    </w:p>
    <w:p w:rsidR="00AD5B1F" w:rsidRPr="00AD5B1F" w:rsidRDefault="00AD5B1F" w:rsidP="00AD5B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>Хронические мышечно-тонические боли</w:t>
      </w:r>
    </w:p>
    <w:p w:rsidR="00AD5B1F" w:rsidRPr="00AD5B1F" w:rsidRDefault="00AD5B1F" w:rsidP="00AD5B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Нейропатическая</w:t>
      </w:r>
      <w:proofErr w:type="spellEnd"/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боль после травм и операций</w:t>
      </w:r>
    </w:p>
    <w:p w:rsidR="00AD5B1F" w:rsidRPr="00AD5B1F" w:rsidRDefault="00AD5B1F" w:rsidP="00AD5B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Отдельные формы хронической онкологической боли</w:t>
      </w:r>
    </w:p>
    <w:p w:rsidR="00AD5B1F" w:rsidRPr="00AD5B1F" w:rsidRDefault="00AD5B1F" w:rsidP="00AD5B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Комплексный регионарный болевой синдром — в рамках комплексного лечения</w:t>
      </w:r>
    </w:p>
    <w:p w:rsidR="00AD5B1F" w:rsidRPr="00AD5B1F" w:rsidRDefault="00AD5B1F" w:rsidP="00AD5B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D5B1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Наши методы лечения</w:t>
      </w:r>
    </w:p>
    <w:p w:rsidR="00AD5B1F" w:rsidRPr="00AD5B1F" w:rsidRDefault="00AD5B1F" w:rsidP="00AD5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B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Лечебно-диагностические блокады</w:t>
      </w:r>
    </w:p>
    <w:p w:rsidR="00AD5B1F" w:rsidRPr="00AD5B1F" w:rsidRDefault="00AD5B1F" w:rsidP="00AD5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Прицельное введение лекарственных препаратов в область предполагаемого источника боли.</w:t>
      </w:r>
    </w:p>
    <w:p w:rsidR="00AD5B1F" w:rsidRPr="00AD5B1F" w:rsidRDefault="00AD5B1F" w:rsidP="00AD5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B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Радиочастотная абляция (РЧА)</w:t>
      </w:r>
    </w:p>
    <w:p w:rsidR="00AD5B1F" w:rsidRPr="00AD5B1F" w:rsidRDefault="00AD5B1F" w:rsidP="00AD5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>Малоинвазивное воздействие на определённые чувствительные нервные структуры, участвующие в передаче болевых импульсов.</w:t>
      </w:r>
    </w:p>
    <w:p w:rsidR="00AD5B1F" w:rsidRPr="00AD5B1F" w:rsidRDefault="00AD5B1F" w:rsidP="00AD5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B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Импульсная радиочастотная терапия (PRF)</w:t>
      </w:r>
    </w:p>
    <w:p w:rsidR="00AD5B1F" w:rsidRPr="00AD5B1F" w:rsidRDefault="00AD5B1F" w:rsidP="00AD5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 радиочастотной </w:t>
      </w:r>
      <w:proofErr w:type="spellStart"/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нейромодуляции</w:t>
      </w:r>
      <w:proofErr w:type="spellEnd"/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применяемый при отдельных формах </w:t>
      </w:r>
      <w:proofErr w:type="spellStart"/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нейропатической</w:t>
      </w:r>
      <w:proofErr w:type="spellEnd"/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боли.</w:t>
      </w:r>
    </w:p>
    <w:p w:rsidR="00AD5B1F" w:rsidRPr="00AD5B1F" w:rsidRDefault="00AD5B1F" w:rsidP="00AD5B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D5B1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COSMAN G4 — современные технологии лечения боли</w:t>
      </w:r>
    </w:p>
    <w:p w:rsidR="00AD5B1F" w:rsidRPr="00AD5B1F" w:rsidRDefault="00AD5B1F" w:rsidP="00AD5B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>Малоинвазивные вмешательства</w:t>
      </w:r>
    </w:p>
    <w:p w:rsidR="00AD5B1F" w:rsidRPr="00AD5B1F" w:rsidRDefault="00AD5B1F" w:rsidP="00AD5B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Прицельное воздействие на источник боли</w:t>
      </w:r>
    </w:p>
    <w:p w:rsidR="00AD5B1F" w:rsidRPr="00AD5B1F" w:rsidRDefault="00AD5B1F" w:rsidP="00AD5B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проведения ряда процедур без общего наркоза</w:t>
      </w:r>
    </w:p>
    <w:p w:rsidR="00AD5B1F" w:rsidRPr="00AD5B1F" w:rsidRDefault="00AD5B1F" w:rsidP="00AD5B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Короткий период восстановления при многих вмешательствах</w:t>
      </w:r>
    </w:p>
    <w:p w:rsidR="00AD5B1F" w:rsidRPr="00AD5B1F" w:rsidRDefault="00AD5B1F" w:rsidP="00AD5B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B1F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Индивидуальный подбор метода лечения</w:t>
      </w:r>
    </w:p>
    <w:p w:rsidR="00AD5B1F" w:rsidRPr="00AD5B1F" w:rsidRDefault="00AD5B1F" w:rsidP="00AD5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B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Наша цель — уменьшить боль, восстановить подвижность и улучшить качество жизни пациента.</w:t>
      </w:r>
    </w:p>
    <w:p w:rsidR="00AD5B1F" w:rsidRPr="00AD5B1F" w:rsidRDefault="00AD5B1F" w:rsidP="00AD5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B1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Метод лечения определяется врачом после обследования. Радиочастотная абляция и блокады показаны не при всех перечисленных заболеваниях и не устраняют их анатомическую причину во всех случаях.</w:t>
      </w:r>
      <w:bookmarkStart w:id="0" w:name="_GoBack"/>
      <w:bookmarkEnd w:id="0"/>
    </w:p>
    <w:sectPr w:rsidR="00AD5B1F" w:rsidRPr="00AD5B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2A7E04"/>
    <w:multiLevelType w:val="multilevel"/>
    <w:tmpl w:val="795C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F830AD"/>
    <w:multiLevelType w:val="multilevel"/>
    <w:tmpl w:val="17F2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79A1E31"/>
    <w:multiLevelType w:val="multilevel"/>
    <w:tmpl w:val="EB8A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F2E6C04"/>
    <w:multiLevelType w:val="multilevel"/>
    <w:tmpl w:val="33BE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EE5621D"/>
    <w:multiLevelType w:val="multilevel"/>
    <w:tmpl w:val="9522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91D"/>
    <w:rsid w:val="0011391D"/>
    <w:rsid w:val="005517D0"/>
    <w:rsid w:val="00AD5B1F"/>
    <w:rsid w:val="00EE4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4D7D45-780E-4903-B434-E919EE9EA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D5B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D5B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D5B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5B1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5B1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D5B1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D5B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D5B1F"/>
    <w:rPr>
      <w:b/>
      <w:bCs/>
    </w:rPr>
  </w:style>
  <w:style w:type="character" w:styleId="a5">
    <w:name w:val="Emphasis"/>
    <w:basedOn w:val="a0"/>
    <w:uiPriority w:val="20"/>
    <w:qFormat/>
    <w:rsid w:val="00AD5B1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766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59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95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41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41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19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4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442</Words>
  <Characters>2521</Characters>
  <Application>Microsoft Office Word</Application>
  <DocSecurity>0</DocSecurity>
  <Lines>21</Lines>
  <Paragraphs>5</Paragraphs>
  <ScaleCrop>false</ScaleCrop>
  <Company/>
  <LinksUpToDate>false</LinksUpToDate>
  <CharactersWithSpaces>2958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ijod</dc:creator>
  <cp:keywords/>
  <dc:description/>
  <cp:lastModifiedBy>ijod</cp:lastModifiedBy>
  <cp:revision>5</cp:revision>
  <dcterms:created xsi:type="dcterms:W3CDTF">2026-10-09T05:30:00Z</dcterms:created>
  <dcterms:modified xsi:type="dcterms:W3CDTF">2026-10-09T05:37:00Z</dcterms:modified>
</cp:coreProperties>
</file>