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ELA English 官网完整文案</w:t>
      </w:r>
    </w:p>
    <w:p>
      <w:pPr>
        <w:spacing w:before="120" w:after="240"/>
        <w:jc w:val="center"/>
      </w:pPr>
      <w:r>
        <w:rPr>
          <w:i/>
          <w:iCs/>
          <w:color w:val="666666"/>
          <w:sz w:val="24"/>
          <w:szCs w:val="24"/>
        </w:rPr>
        <w:t xml:space="preserve">Complete Website Content</w:t>
      </w:r>
    </w:p>
    <w:p>
      <w:pPr>
        <w:spacing w:before="600" w:after="200"/>
        <w:jc w:val="center"/>
      </w:pPr>
      <w:r>
        <w:rPr>
          <w:color w:val="666666"/>
          <w:sz w:val="20"/>
          <w:szCs w:val="20"/>
        </w:rPr>
        <w:t xml:space="preserve">版本 2.0</w:t>
      </w:r>
    </w:p>
    <w:p>
      <w:pPr>
        <w:spacing w:after="200"/>
        <w:jc w:val="center"/>
      </w:pPr>
      <w:r>
        <w:rPr>
          <w:color w:val="666666"/>
          <w:sz w:val="20"/>
          <w:szCs w:val="20"/>
        </w:rPr>
        <w:t xml:space="preserve">2025年11月 - 更新版</w:t>
      </w:r>
    </w:p>
    <w:p>
      <w:r>
        <w:br w:type="page"/>
      </w:r>
    </w:p>
    <w:p>
      <w:pPr>
        <w:pStyle w:val="Heading1"/>
      </w:pPr>
      <w:r>
        <w:t xml:space="preserve">首页 HOME</w:t>
      </w:r>
    </w:p>
    <w:p>
      <w:pPr>
        <w:pStyle w:val="Heading2"/>
      </w:pPr>
      <w:r>
        <w:t xml:space="preserve">Hero Section 主屏幕区域</w:t>
      </w:r>
    </w:p>
    <w:p>
      <w:pPr>
        <w:spacing w:before="200" w:after="120"/>
      </w:pPr>
      <w:r>
        <w:rPr>
          <w:b/>
          <w:bCs/>
          <w:sz w:val="24"/>
          <w:szCs w:val="24"/>
        </w:rPr>
        <w:t xml:space="preserve">主标题 Main Headline</w:t>
      </w:r>
    </w:p>
    <w:p>
      <w:pPr>
        <w:spacing w:after="160"/>
        <w:jc w:val="center"/>
      </w:pPr>
      <w:r>
        <w:rPr>
          <w:b/>
          <w:bCs/>
          <w:color w:val="2C5F8D"/>
          <w:sz w:val="28"/>
          <w:szCs w:val="28"/>
        </w:rPr>
        <w:t xml:space="preserve">帮助学生找到方向、建立真实能力、理解世界</w:t>
      </w:r>
    </w:p>
    <w:p>
      <w:pPr>
        <w:spacing w:after="160"/>
        <w:jc w:val="center"/>
      </w:pPr>
      <w:r>
        <w:rPr>
          <w:i/>
          <w:iCs/>
          <w:color w:val="3A7CA5"/>
          <w:sz w:val="26"/>
          <w:szCs w:val="26"/>
        </w:rPr>
        <w:t xml:space="preserve">Empowering students to find direction, build real capability, and understand the world</w:t>
      </w:r>
    </w:p>
    <w:p>
      <w:pPr>
        <w:spacing w:before="200" w:after="120"/>
      </w:pPr>
      <w:r>
        <w:rPr>
          <w:b/>
          <w:bCs/>
          <w:sz w:val="24"/>
          <w:szCs w:val="24"/>
        </w:rPr>
        <w:t xml:space="preserve">副标题 Sub-headline</w:t>
      </w:r>
    </w:p>
    <w:p>
      <w:pPr>
        <w:spacing w:after="160"/>
      </w:pPr>
      <w:r>
        <w:t xml:space="preserve">由具备创业、企业运营、市场拓展与战略管理经验的专业团队领导——ELA提供学术发展、申请成功和真实商业成长的完整路径</w:t>
      </w:r>
    </w:p>
    <w:p>
      <w:pPr>
        <w:spacing w:after="160"/>
      </w:pPr>
      <w:r>
        <w:rPr>
          <w:i/>
          <w:iCs/>
          <w:color w:val="666666"/>
        </w:rPr>
        <w:t xml:space="preserve">Led by a team with entrepreneurship, business operations, market expansion, and strategic management experience — ELA provides a complete pathway for academic development, admissions success, and real-world business growth</w:t>
      </w:r>
    </w:p>
    <w:p>
      <w:pPr>
        <w:spacing w:before="200" w:after="120"/>
      </w:pPr>
      <w:r>
        <w:rPr>
          <w:b/>
          <w:bCs/>
          <w:sz w:val="24"/>
          <w:szCs w:val="24"/>
        </w:rPr>
        <w:t xml:space="preserve">关键词标签 Service Tags</w:t>
      </w:r>
    </w:p>
    <w:p>
      <w:pPr>
        <w:spacing w:after="80"/>
        <w:jc w:val="center"/>
      </w:pPr>
      <w:r>
        <w:rPr>
          <w:color w:val="2C5F8D"/>
          <w:sz w:val="22"/>
          <w:szCs w:val="22"/>
        </w:rPr>
        <w:t xml:space="preserve">留学申请 · 转学路径 · 学术规划 · 辅导 · 沉浸式项目 · AI学习引擎</w:t>
      </w:r>
    </w:p>
    <w:p>
      <w:pPr>
        <w:spacing w:after="160"/>
        <w:jc w:val="center"/>
      </w:pPr>
      <w:r>
        <w:rPr>
          <w:i/>
          <w:iCs/>
          <w:color w:val="666666"/>
          <w:sz w:val="20"/>
          <w:szCs w:val="20"/>
        </w:rPr>
        <w:t xml:space="preserve">Study Abroad · Transfer Pathway · Academic Planning · Tutoring · Immersion Program · AI Learning Engine</w:t>
      </w:r>
    </w:p>
    <w:p>
      <w:pPr>
        <w:spacing w:before="200" w:after="120"/>
      </w:pPr>
      <w:r>
        <w:rPr>
          <w:b/>
          <w:bCs/>
          <w:sz w:val="24"/>
          <w:szCs w:val="24"/>
        </w:rPr>
        <w:t xml:space="preserve">行动号召 CTA</w:t>
      </w:r>
    </w:p>
    <w:p>
      <w:pPr>
        <w:spacing w:after="160"/>
        <w:jc w:val="center"/>
      </w:pPr>
      <w:r>
        <w:rPr>
          <w:b/>
          <w:bCs/>
          <w:color w:val="D35400"/>
          <w:sz w:val="24"/>
          <w:szCs w:val="24"/>
        </w:rPr>
        <w:t xml:space="preserve">【预约咨询】Book a Consultation</w:t>
      </w:r>
    </w:p>
    <w:p>
      <w:pPr>
        <w:pStyle w:val="Heading2"/>
        <w:spacing w:before="300"/>
      </w:pPr>
      <w:r>
        <w:t xml:space="preserve">核心差异化优势说明</w:t>
      </w:r>
    </w:p>
    <w:p>
      <w:pPr>
        <w:spacing w:after="160"/>
      </w:pPr>
      <w:r>
        <w:rPr>
          <w:b/>
          <w:bCs/>
          <w:color w:val="D35400"/>
          <w:sz w:val="24"/>
          <w:szCs w:val="24"/>
        </w:rPr>
        <w:t xml:space="preserve">与传统留学机构不同，ELA的核心团队由成功企业家和商业领袖组成</w:t>
      </w:r>
    </w:p>
    <w:p>
      <w:pPr>
        <w:spacing w:after="160"/>
      </w:pPr>
      <w:r>
        <w:t xml:space="preserve">我们的团队成员拥有创业成功经验、上市公司运营背景、市场拓展实战和战略规划管理能力。这意味着我们不仅帮助学生进入理想学校，更重要的是教会他们：</w:t>
      </w:r>
    </w:p>
    <w:p>
      <w:pPr>
        <w:pStyle w:val="ListParagraph"/>
        <w:numPr>
          <w:ilvl w:val="0"/>
          <w:numId w:val="2"/>
        </w:numPr>
      </w:pPr>
      <w:r>
        <w:rPr>
          <w:b/>
          <w:bCs/>
        </w:rPr>
        <w:t xml:space="preserve">如何像企业家一样思考</w:t>
      </w:r>
      <w:r>
        <w:t xml:space="preserve"> - 理解商业本质和战略决策</w:t>
      </w:r>
    </w:p>
    <w:p>
      <w:pPr>
        <w:pStyle w:val="ListParagraph"/>
        <w:numPr>
          <w:ilvl w:val="0"/>
          <w:numId w:val="2"/>
        </w:numPr>
      </w:pPr>
      <w:r>
        <w:rPr>
          <w:b/>
          <w:bCs/>
        </w:rPr>
        <w:t xml:space="preserve">如何在真实商业环境中成长</w:t>
      </w:r>
      <w:r>
        <w:t xml:space="preserve"> - 参与实际项目运营</w:t>
      </w:r>
    </w:p>
    <w:p>
      <w:pPr>
        <w:pStyle w:val="ListParagraph"/>
        <w:numPr>
          <w:ilvl w:val="0"/>
          <w:numId w:val="2"/>
        </w:numPr>
      </w:pPr>
      <w:r>
        <w:rPr>
          <w:b/>
          <w:bCs/>
        </w:rPr>
        <w:t xml:space="preserve">如何把握市场机会</w:t>
      </w:r>
      <w:r>
        <w:t xml:space="preserve"> - 培养商业敏感度和执行力</w:t>
      </w:r>
    </w:p>
    <w:p>
      <w:pPr>
        <w:pStyle w:val="ListParagraph"/>
        <w:numPr>
          <w:ilvl w:val="0"/>
          <w:numId w:val="2"/>
        </w:numPr>
      </w:pPr>
      <w:r>
        <w:rPr>
          <w:b/>
          <w:bCs/>
        </w:rPr>
        <w:t xml:space="preserve">如何进行战略规划</w:t>
      </w:r>
      <w:r>
        <w:t xml:space="preserve"> - 掌握长期目标设定和实现方法</w:t>
      </w:r>
    </w:p>
    <w:p>
      <w:pPr>
        <w:spacing w:before="200" w:after="160"/>
      </w:pPr>
      <w:r>
        <w:rPr>
          <w:i/>
          <w:iCs/>
          <w:color w:val="666666"/>
          <w:sz w:val="22"/>
          <w:szCs w:val="22"/>
        </w:rPr>
        <w:t xml:space="preserve">Unlike traditional study abroad agencies, ELA's core team consists of successful entrepreneurs and business leaders</w:t>
      </w:r>
    </w:p>
    <w:p>
      <w:pPr>
        <w:spacing w:after="160"/>
      </w:pPr>
      <w:r>
        <w:rPr>
          <w:i/>
          <w:iCs/>
          <w:color w:val="666666"/>
        </w:rPr>
        <w:t xml:space="preserve">Our team members bring entrepreneurial success, public company operations experience, market expansion expertise, and strategic planning capabilities. This means we not only help students get into their dream schools, but more importantly teach them how to think like entrepreneurs, grow in real business environments, seize market opportunities, and master strategic planning.</w:t>
      </w:r>
    </w:p>
    <w:p>
      <w:r>
        <w:br w:type="page"/>
      </w:r>
    </w:p>
    <w:p>
      <w:pPr>
        <w:pStyle w:val="Heading1"/>
      </w:pPr>
      <w:r>
        <w:t xml:space="preserve">为什么选择ELA WHY ELA</w:t>
      </w:r>
    </w:p>
    <w:p>
      <w:pPr>
        <w:pStyle w:val="Heading2"/>
      </w:pPr>
      <w:r>
        <w:t xml:space="preserve">页面标题 Page Title</w:t>
      </w:r>
    </w:p>
    <w:p>
      <w:pPr>
        <w:spacing w:after="160"/>
      </w:pPr>
      <w:r>
        <w:rPr>
          <w:b/>
          <w:bCs/>
          <w:color w:val="2C5F8D"/>
          <w:sz w:val="26"/>
          <w:szCs w:val="26"/>
        </w:rPr>
        <w:t xml:space="preserve">由教育者建立，由成功企业家和商业领袖强化</w:t>
      </w:r>
    </w:p>
    <w:p>
      <w:pPr>
        <w:spacing w:after="160"/>
      </w:pPr>
      <w:r>
        <w:rPr>
          <w:i/>
          <w:iCs/>
          <w:color w:val="3A7CA5"/>
          <w:sz w:val="24"/>
          <w:szCs w:val="24"/>
        </w:rPr>
        <w:t xml:space="preserve">Built by educators. Strengthened by successful entrepreneurs and business leaders.</w:t>
      </w:r>
    </w:p>
    <w:p>
      <w:pPr>
        <w:pStyle w:val="Heading2"/>
        <w:spacing w:before="300"/>
      </w:pPr>
      <w:r>
        <w:t xml:space="preserve">核心团队背景 Core Team Background</w:t>
      </w:r>
    </w:p>
    <w:p>
      <w:pPr>
        <w:spacing w:after="160"/>
      </w:pPr>
      <w:r>
        <w:rPr>
          <w:b/>
          <w:bCs/>
          <w:sz w:val="24"/>
          <w:szCs w:val="24"/>
        </w:rPr>
        <w:t xml:space="preserve">ELA由一支拥有独特商业DNA的核心团队创立：</w:t>
      </w:r>
    </w:p>
    <w:p>
      <w:pPr>
        <w:pStyle w:val="ListParagraph"/>
        <w:numPr>
          <w:ilvl w:val="0"/>
          <w:numId w:val="2"/>
        </w:numPr>
      </w:pPr>
      <w:r>
        <w:rPr>
          <w:b/>
          <w:bCs/>
        </w:rPr>
        <w:t xml:space="preserve">创业成功经验：</w:t>
      </w:r>
      <w:r>
        <w:t xml:space="preserve">团队成员成功创立并运营多家企业，深刻理解从0到1的创业历程</w:t>
      </w:r>
    </w:p>
    <w:p>
      <w:pPr>
        <w:pStyle w:val="ListParagraph"/>
        <w:numPr>
          <w:ilvl w:val="0"/>
          <w:numId w:val="2"/>
        </w:numPr>
      </w:pPr>
      <w:r>
        <w:rPr>
          <w:b/>
          <w:bCs/>
        </w:rPr>
        <w:t xml:space="preserve">企业运营管理：</w:t>
      </w:r>
      <w:r>
        <w:t xml:space="preserve">拥有上市公司和成熟企业的实际运营管理经验</w:t>
      </w:r>
    </w:p>
    <w:p>
      <w:pPr>
        <w:pStyle w:val="ListParagraph"/>
        <w:numPr>
          <w:ilvl w:val="0"/>
          <w:numId w:val="2"/>
        </w:numPr>
      </w:pPr>
      <w:r>
        <w:rPr>
          <w:b/>
          <w:bCs/>
        </w:rPr>
        <w:t xml:space="preserve">市场拓展实战：</w:t>
      </w:r>
      <w:r>
        <w:t xml:space="preserve">在竞争激烈的市场中成功实现业务增长和市场份额扩张</w:t>
      </w:r>
    </w:p>
    <w:p>
      <w:pPr>
        <w:pStyle w:val="ListParagraph"/>
        <w:numPr>
          <w:ilvl w:val="0"/>
          <w:numId w:val="2"/>
        </w:numPr>
      </w:pPr>
      <w:r>
        <w:rPr>
          <w:b/>
          <w:bCs/>
        </w:rPr>
        <w:t xml:space="preserve">战略规划能力：</w:t>
      </w:r>
      <w:r>
        <w:t xml:space="preserve">擅长长期战略制定、资源配置和目标实现</w:t>
      </w:r>
    </w:p>
    <w:p>
      <w:pPr>
        <w:spacing w:before="200" w:after="160"/>
      </w:pPr>
      <w:r>
        <w:rPr>
          <w:i/>
          <w:iCs/>
          <w:color w:val="666666"/>
        </w:rPr>
        <w:t xml:space="preserve">Founded by a core team with unique business DNA:</w:t>
      </w:r>
    </w:p>
    <w:p>
      <w:pPr>
        <w:spacing left="360" w:after="120"/>
      </w:pPr>
      <w:r>
        <w:rPr>
          <w:i/>
          <w:iCs/>
          <w:color w:val="666666"/>
        </w:rPr>
        <w:t xml:space="preserve">• Entrepreneurial Success: Successfully founded and operated multiple companies</w:t>
      </w:r>
    </w:p>
    <w:p>
      <w:pPr>
        <w:spacing left="360" w:after="120"/>
      </w:pPr>
      <w:r>
        <w:rPr>
          <w:i/>
          <w:iCs/>
          <w:color w:val="666666"/>
        </w:rPr>
        <w:t xml:space="preserve">• Business Operations: Experience managing public and mature companies</w:t>
      </w:r>
    </w:p>
    <w:p>
      <w:pPr>
        <w:spacing left="360" w:after="120"/>
      </w:pPr>
      <w:r>
        <w:rPr>
          <w:i/>
          <w:iCs/>
          <w:color w:val="666666"/>
        </w:rPr>
        <w:t xml:space="preserve">• Market Expansion: Proven track record in competitive market growth</w:t>
      </w:r>
    </w:p>
    <w:p>
      <w:pPr>
        <w:spacing left="360" w:after="120"/>
      </w:pPr>
      <w:r>
        <w:rPr>
          <w:i/>
          <w:iCs/>
          <w:color w:val="666666"/>
        </w:rPr>
        <w:t xml:space="preserve">• Strategic Planning: Expertise in long-term strategy and goal achievement</w:t>
      </w:r>
    </w:p>
    <w:p>
      <w:pPr>
        <w:spacing w:before="300" w:after="160"/>
      </w:pPr>
      <w:r>
        <w:rPr>
          <w:b/>
          <w:bCs/>
          <w:color w:val="2C5F8D"/>
          <w:sz w:val="24"/>
          <w:szCs w:val="24"/>
        </w:rPr>
        <w:t xml:space="preserve">这种独特的DNA使我们能够：</w:t>
      </w:r>
    </w:p>
    <w:p>
      <w:pPr>
        <w:spacing w:after="160"/>
      </w:pPr>
      <w:r>
        <w:t xml:space="preserve">不仅帮助学生在学业上取得成功，更重要的是让他们理解商业世界的真实运作方式、培养企业家思维、掌握战略决策能力，为未来的职业发展打下坚实基础。</w:t>
      </w:r>
    </w:p>
    <w:p>
      <w:pPr>
        <w:spacing w:after="160"/>
      </w:pPr>
      <w:r>
        <w:rPr>
          <w:i/>
          <w:iCs/>
          <w:color w:val="666666"/>
        </w:rPr>
        <w:t xml:space="preserve">This unique DNA allows us to help students not only succeed academically, but more importantly, understand how the business world truly operates, develop entrepreneurial thinking, master strategic decision-making, and build a solid foundation for future career development.</w:t>
      </w:r>
    </w:p>
    <w:p>
      <w:pPr>
        <w:pStyle w:val="Heading2"/>
        <w:spacing w:before="300"/>
      </w:pPr>
      <w:r>
        <w:t xml:space="preserve">ELA五大核心优势 Five Core Advantages</w:t>
      </w:r>
    </w:p>
    <w:p>
      <w:pPr>
        <w:spacing w:before="200" w:after="120"/>
      </w:pPr>
      <w:r>
        <w:rPr>
          <w:b/>
          <w:bCs/>
          <w:color w:val="D35400"/>
          <w:sz w:val="24"/>
          <w:szCs w:val="24"/>
        </w:rPr>
        <w:t xml:space="preserve">优势1：商业领袖背景的导师团队</w:t>
      </w:r>
    </w:p>
    <w:p>
      <w:pPr>
        <w:spacing w:after="160"/>
      </w:pPr>
      <w:r>
        <w:t xml:space="preserve">具备创业、企业运营、市场拓展和战略管理实战经验的导师，为学生提供超越传统教育的商业视角和实践指导</w:t>
      </w:r>
    </w:p>
    <w:p>
      <w:pPr>
        <w:spacing w:after="160"/>
      </w:pPr>
      <w:r>
        <w:rPr>
          <w:i/>
          <w:iCs/>
          <w:color w:val="666666"/>
        </w:rPr>
        <w:t xml:space="preserve">Mentors with entrepreneurship, business operations, market expansion, and strategic management experience, offering students business perspectives and practical guidance beyond traditional education</w:t>
      </w:r>
    </w:p>
    <w:p>
      <w:pPr>
        <w:spacing w:before="200" w:after="120"/>
      </w:pPr>
      <w:r>
        <w:rPr>
          <w:b/>
          <w:bCs/>
          <w:color w:val="2C5F8D"/>
          <w:sz w:val="24"/>
          <w:szCs w:val="24"/>
        </w:rPr>
        <w:t xml:space="preserve">优势2：熟悉美国教育体系</w:t>
      </w:r>
    </w:p>
    <w:p>
      <w:pPr>
        <w:spacing w:after="160"/>
      </w:pPr>
      <w:r>
        <w:t xml:space="preserve">深度了解美国教育体系、长期规划方法和学生发展规律的专业团队</w:t>
      </w:r>
    </w:p>
    <w:p>
      <w:pPr>
        <w:spacing w:after="160"/>
      </w:pPr>
      <w:r>
        <w:rPr>
          <w:i/>
          <w:iCs/>
          <w:color w:val="666666"/>
        </w:rPr>
        <w:t xml:space="preserve">Professional team with deep understanding of U.S. education system, long-term planning methods, and student development</w:t>
      </w:r>
    </w:p>
    <w:p>
      <w:pPr>
        <w:spacing w:before="200" w:after="120"/>
      </w:pPr>
      <w:r>
        <w:rPr>
          <w:b/>
          <w:bCs/>
          <w:color w:val="2C5F8D"/>
          <w:sz w:val="24"/>
          <w:szCs w:val="24"/>
        </w:rPr>
        <w:t xml:space="preserve">优势3：AI驱动的智能规划系统</w:t>
      </w:r>
    </w:p>
    <w:p>
      <w:pPr>
        <w:spacing w:after="160"/>
      </w:pPr>
      <w:r>
        <w:t xml:space="preserve">由商业战略团队和技术专家共同打造的AI规划引擎，提升规划一致性和执行清晰度</w:t>
      </w:r>
    </w:p>
    <w:p>
      <w:pPr>
        <w:spacing w:after="160"/>
      </w:pPr>
      <w:r>
        <w:rPr>
          <w:i/>
          <w:iCs/>
          <w:color w:val="666666"/>
        </w:rPr>
        <w:t xml:space="preserve">AI planning engine developed by business strategy team and tech experts, enhancing planning consistency and execution clarity</w:t>
      </w:r>
    </w:p>
    <w:p>
      <w:pPr>
        <w:spacing w:before="200" w:after="120"/>
      </w:pPr>
      <w:r>
        <w:rPr>
          <w:b/>
          <w:bCs/>
          <w:color w:val="2C5F8D"/>
          <w:sz w:val="24"/>
          <w:szCs w:val="24"/>
        </w:rPr>
        <w:t xml:space="preserve">优势4：初中到职业的完整发展路径</w:t>
      </w:r>
    </w:p>
    <w:p>
      <w:pPr>
        <w:spacing w:after="160"/>
      </w:pPr>
      <w:r>
        <w:t xml:space="preserve">从初中学术规划到大学转学，再到职业探索的全周期支持</w:t>
      </w:r>
    </w:p>
    <w:p>
      <w:pPr>
        <w:spacing w:after="160"/>
      </w:pPr>
      <w:r>
        <w:rPr>
          <w:i/>
          <w:iCs/>
          <w:color w:val="666666"/>
        </w:rPr>
        <w:t xml:space="preserve">Full-cycle support from middle school academic planning through college transfer to career exploration</w:t>
      </w:r>
    </w:p>
    <w:p>
      <w:pPr>
        <w:spacing w:before="200" w:after="120"/>
      </w:pPr>
      <w:r>
        <w:rPr>
          <w:b/>
          <w:bCs/>
          <w:color w:val="2C5F8D"/>
          <w:sz w:val="24"/>
          <w:szCs w:val="24"/>
        </w:rPr>
        <w:t xml:space="preserve">优势5：贴合现实的能力培养框架</w:t>
      </w:r>
    </w:p>
    <w:p>
      <w:pPr>
        <w:spacing w:after="160"/>
      </w:pPr>
      <w:r>
        <w:t xml:space="preserve">基于真实商业环境设计的培养体系，提升判断力、适应力、沟通能力和战略思维</w:t>
      </w:r>
    </w:p>
    <w:p>
      <w:pPr>
        <w:spacing w:after="160"/>
      </w:pPr>
      <w:r>
        <w:rPr>
          <w:i/>
          <w:iCs/>
          <w:color w:val="666666"/>
        </w:rPr>
        <w:t xml:space="preserve">Training system designed based on real business environments, enhancing judgment, adaptability, communication, and strategic thinking</w:t>
      </w:r>
    </w:p>
    <w:p>
      <w:r>
        <w:br w:type="page"/>
      </w:r>
    </w:p>
    <w:p>
      <w:pPr>
        <w:pStyle w:val="Heading1"/>
      </w:pPr>
      <w:r>
        <w:t xml:space="preserve">服务项目 PROGRAMS</w:t>
      </w:r>
    </w:p>
    <w:p>
      <w:pPr>
        <w:pStyle w:val="Heading2"/>
      </w:pPr>
      <w:r>
        <w:t xml:space="preserve">留学申请 Study Abroad Application</w:t>
      </w:r>
    </w:p>
    <w:p>
      <w:pPr>
        <w:spacing w:after="120"/>
      </w:pPr>
      <w:r>
        <w:rPr>
          <w:b/>
          <w:bCs/>
          <w:color w:val="3A7CA5"/>
          <w:sz w:val="24"/>
          <w:szCs w:val="24"/>
        </w:rPr>
        <w:t xml:space="preserve">高中 | 本科 | 研究生</w:t>
      </w:r>
    </w:p>
    <w:p>
      <w:pPr>
        <w:spacing w:after="120"/>
      </w:pPr>
      <w:r>
        <w:rPr>
          <w:i/>
          <w:iCs/>
          <w:color w:val="666666"/>
        </w:rPr>
        <w:t xml:space="preserve">High School | Undergraduate | Graduate</w:t>
      </w:r>
    </w:p>
    <w:p>
      <w:pPr>
        <w:spacing w:before="160" w:after="120"/>
      </w:pPr>
      <w:r>
        <w:rPr>
          <w:b/>
          <w:bCs/>
        </w:rPr>
        <w:t xml:space="preserve">服务简介 Overview</w:t>
      </w:r>
    </w:p>
    <w:p>
      <w:pPr>
        <w:spacing w:after="160"/>
      </w:pPr>
      <w:r>
        <w:t xml:space="preserve">完整、结构化的美国大学申请方案</w:t>
      </w:r>
    </w:p>
    <w:p>
      <w:pPr>
        <w:spacing w:after="160"/>
      </w:pPr>
      <w:r>
        <w:rPr>
          <w:i/>
          <w:iCs/>
          <w:color w:val="666666"/>
        </w:rPr>
        <w:t xml:space="preserve">A complete, structured approach to U.S. admissions</w:t>
      </w:r>
    </w:p>
    <w:p>
      <w:pPr>
        <w:spacing w:before="160" w:after="120"/>
      </w:pPr>
      <w:r>
        <w:rPr>
          <w:b/>
          <w:bCs/>
        </w:rPr>
        <w:t xml:space="preserve">核心服务 Services</w:t>
      </w:r>
    </w:p>
    <w:p>
      <w:pPr>
        <w:pStyle w:val="ListParagraph"/>
        <w:numPr>
          <w:ilvl w:val="0"/>
          <w:numId w:val="2"/>
        </w:numPr>
      </w:pPr>
      <w:r>
        <w:t xml:space="preserve">学术与学校定位 Academic &amp; school positioning</w:t>
      </w:r>
    </w:p>
    <w:p>
      <w:pPr>
        <w:pStyle w:val="ListParagraph"/>
        <w:numPr>
          <w:ilvl w:val="0"/>
          <w:numId w:val="2"/>
        </w:numPr>
      </w:pPr>
      <w:r>
        <w:t xml:space="preserve">全年规划 Year-round planning</w:t>
      </w:r>
    </w:p>
    <w:p>
      <w:pPr>
        <w:pStyle w:val="ListParagraph"/>
        <w:numPr>
          <w:ilvl w:val="0"/>
          <w:numId w:val="2"/>
        </w:numPr>
      </w:pPr>
      <w:r>
        <w:t xml:space="preserve">活动与竞赛设计 Activities &amp; competition design</w:t>
      </w:r>
    </w:p>
    <w:p>
      <w:pPr>
        <w:pStyle w:val="ListParagraph"/>
        <w:numPr>
          <w:ilvl w:val="0"/>
          <w:numId w:val="2"/>
        </w:numPr>
      </w:pPr>
      <w:r>
        <w:t xml:space="preserve">文书策略、起草和多轮编辑 Essay strategy, drafting &amp; multi-round editing</w:t>
      </w:r>
    </w:p>
    <w:p>
      <w:pPr>
        <w:pStyle w:val="ListParagraph"/>
        <w:numPr>
          <w:ilvl w:val="0"/>
          <w:numId w:val="2"/>
        </w:numPr>
      </w:pPr>
      <w:r>
        <w:t xml:space="preserve">面试准备 Interview preparation</w:t>
      </w:r>
    </w:p>
    <w:p>
      <w:pPr>
        <w:pStyle w:val="ListParagraph"/>
        <w:numPr>
          <w:ilvl w:val="0"/>
          <w:numId w:val="2"/>
        </w:numPr>
      </w:pPr>
      <w:r>
        <w:t xml:space="preserve">完整申请管理 Full application management</w:t>
      </w:r>
    </w:p>
    <w:p>
      <w:pPr>
        <w:spacing w:before="200" w:after="120"/>
      </w:pPr>
      <w:r>
        <w:rPr>
          <w:b/>
          <w:bCs/>
        </w:rPr>
        <w:t xml:space="preserve">我们的优势 Our Strength</w:t>
      </w:r>
    </w:p>
    <w:p>
      <w:pPr>
        <w:spacing w:after="160"/>
      </w:pPr>
      <w:r>
        <w:t xml:space="preserve">我们将教育专业知识与真实的商业叙事和战略沟通相结合。凭借团队的创业和企业运营经验，我们能够帮助学生打造更具说服力和真实性的个人故事——展现真正的商业洞察和战略思维，而不仅仅是表面的活动列表。</w:t>
      </w:r>
    </w:p>
    <w:p>
      <w:pPr>
        <w:spacing w:after="160"/>
      </w:pPr>
      <w:r>
        <w:rPr>
          <w:i/>
          <w:iCs/>
          <w:color w:val="666666"/>
        </w:rPr>
        <w:t xml:space="preserve">We integrate educational expertise with real-world business storytelling and strategic communication. Drawing on our team's entrepreneurial and corporate operations experience, we help students craft more compelling and authentic personal narratives—demonstrating genuine business insights and strategic thinking, not just a list of activities.</w:t>
      </w:r>
    </w:p>
    <w:p>
      <w:pPr>
        <w:spacing w:before="300"/>
      </w:pPr>
      <w:r>
        <w:t xml:space="preserve"/>
      </w:r>
    </w:p>
    <w:p>
      <w:pPr>
        <w:pStyle w:val="Heading2"/>
      </w:pPr>
      <w:r>
        <w:t xml:space="preserve">CC转学路径 CC Transfer Pathway</w:t>
      </w:r>
    </w:p>
    <w:p>
      <w:pPr>
        <w:spacing w:after="120"/>
      </w:pPr>
      <w:r>
        <w:rPr>
          <w:b/>
          <w:bCs/>
          <w:color w:val="3A7CA5"/>
          <w:sz w:val="24"/>
          <w:szCs w:val="24"/>
        </w:rPr>
        <w:t xml:space="preserve">UC &amp; 私立大学</w:t>
      </w:r>
    </w:p>
    <w:p>
      <w:pPr>
        <w:spacing w:after="120"/>
      </w:pPr>
      <w:r>
        <w:rPr>
          <w:i/>
          <w:iCs/>
          <w:color w:val="666666"/>
        </w:rPr>
        <w:t xml:space="preserve">UC &amp; Private Universities</w:t>
      </w:r>
    </w:p>
    <w:p>
      <w:pPr>
        <w:spacing w:before="160" w:after="120"/>
      </w:pPr>
      <w:r>
        <w:rPr>
          <w:b/>
          <w:bCs/>
        </w:rPr>
        <w:t xml:space="preserve">服务简介 Overview</w:t>
      </w:r>
    </w:p>
    <w:p>
      <w:pPr>
        <w:spacing w:after="160"/>
      </w:pPr>
      <w:r>
        <w:t xml:space="preserve">为寻求通过社区大学获得指导和优化路径的学生设计</w:t>
      </w:r>
    </w:p>
    <w:p>
      <w:pPr>
        <w:spacing w:after="160"/>
      </w:pPr>
      <w:r>
        <w:rPr>
          <w:i/>
          <w:iCs/>
          <w:color w:val="666666"/>
        </w:rPr>
        <w:t xml:space="preserve">Designed for students seeking a guided and optimized path through community college</w:t>
      </w:r>
    </w:p>
    <w:p>
      <w:pPr>
        <w:spacing w:before="160" w:after="120"/>
      </w:pPr>
      <w:r>
        <w:rPr>
          <w:b/>
          <w:bCs/>
        </w:rPr>
        <w:t xml:space="preserve">核心服务 Services</w:t>
      </w:r>
    </w:p>
    <w:p>
      <w:pPr>
        <w:pStyle w:val="ListParagraph"/>
        <w:numPr>
          <w:ilvl w:val="0"/>
          <w:numId w:val="2"/>
        </w:numPr>
      </w:pPr>
      <w:r>
        <w:t xml:space="preserve">IGETC和专业先修课评估 IGETC and major prerequisite evaluation</w:t>
      </w:r>
    </w:p>
    <w:p>
      <w:pPr>
        <w:pStyle w:val="ListParagraph"/>
        <w:numPr>
          <w:ilvl w:val="0"/>
          <w:numId w:val="2"/>
        </w:numPr>
      </w:pPr>
      <w:r>
        <w:t xml:space="preserve">学期课程规划 Semester-by-semester course map</w:t>
      </w:r>
    </w:p>
    <w:p>
      <w:pPr>
        <w:pStyle w:val="ListParagraph"/>
        <w:numPr>
          <w:ilvl w:val="0"/>
          <w:numId w:val="2"/>
        </w:numPr>
      </w:pPr>
      <w:r>
        <w:t xml:space="preserve">TAG规划 TAG planning</w:t>
      </w:r>
    </w:p>
    <w:p>
      <w:pPr>
        <w:pStyle w:val="ListParagraph"/>
        <w:numPr>
          <w:ilvl w:val="0"/>
          <w:numId w:val="2"/>
        </w:numPr>
      </w:pPr>
      <w:r>
        <w:t xml:space="preserve">UC PIQ辅导 UC PIQ coaching</w:t>
      </w:r>
    </w:p>
    <w:p>
      <w:pPr>
        <w:pStyle w:val="ListParagraph"/>
        <w:numPr>
          <w:ilvl w:val="0"/>
          <w:numId w:val="2"/>
        </w:numPr>
      </w:pPr>
      <w:r>
        <w:t xml:space="preserve">GPA策略 GPA strategy</w:t>
      </w:r>
    </w:p>
    <w:p>
      <w:pPr>
        <w:pStyle w:val="ListParagraph"/>
        <w:numPr>
          <w:ilvl w:val="0"/>
          <w:numId w:val="2"/>
        </w:numPr>
      </w:pPr>
      <w:r>
        <w:t xml:space="preserve">转学申请管理 Transfer application management</w:t>
      </w:r>
    </w:p>
    <w:p>
      <w:pPr>
        <w:spacing w:before="200" w:after="120"/>
      </w:pPr>
      <w:r>
        <w:rPr>
          <w:b/>
          <w:bCs/>
        </w:rPr>
        <w:t xml:space="preserve">转学记录 Track Record</w:t>
      </w:r>
    </w:p>
    <w:p>
      <w:pPr>
        <w:spacing w:after="160"/>
      </w:pPr>
      <w:r>
        <w:t xml:space="preserve">成功转入UCLA、UCSD、UCI、UC Davis、UCSB和精选私立大学</w:t>
      </w:r>
    </w:p>
    <w:p>
      <w:pPr>
        <w:spacing w:after="160"/>
      </w:pPr>
      <w:r>
        <w:rPr>
          <w:i/>
          <w:iCs/>
          <w:color w:val="666666"/>
        </w:rPr>
        <w:t xml:space="preserve">Successful transfers into UCLA, UCSD, UCI, UC Davis, UCSB, and selective private universities</w:t>
      </w:r>
    </w:p>
    <w:p>
      <w:pPr>
        <w:spacing w:before="300"/>
      </w:pPr>
      <w:r>
        <w:t xml:space="preserve"/>
      </w:r>
    </w:p>
    <w:p>
      <w:pPr>
        <w:pStyle w:val="Heading2"/>
      </w:pPr>
      <w:r>
        <w:t xml:space="preserve">学术规划 Academic Planning</w:t>
      </w:r>
    </w:p>
    <w:p>
      <w:pPr>
        <w:spacing w:after="120"/>
      </w:pPr>
      <w:r>
        <w:rPr>
          <w:b/>
          <w:bCs/>
          <w:color w:val="3A7CA5"/>
          <w:sz w:val="24"/>
          <w:szCs w:val="24"/>
        </w:rPr>
        <w:t xml:space="preserve">初中 · 高中 · 大学早期</w:t>
      </w:r>
    </w:p>
    <w:p>
      <w:pPr>
        <w:spacing w:after="120"/>
      </w:pPr>
      <w:r>
        <w:rPr>
          <w:i/>
          <w:iCs/>
          <w:color w:val="666666"/>
        </w:rPr>
        <w:t xml:space="preserve">Middle School · High School · Early College</w:t>
      </w:r>
    </w:p>
    <w:p>
      <w:pPr>
        <w:spacing w:before="160" w:after="120"/>
      </w:pPr>
      <w:r>
        <w:rPr>
          <w:b/>
          <w:bCs/>
        </w:rPr>
        <w:t xml:space="preserve">服务简介 Overview</w:t>
      </w:r>
    </w:p>
    <w:p>
      <w:pPr>
        <w:spacing w:after="160"/>
      </w:pPr>
      <w:r>
        <w:t xml:space="preserve">结构化的长期规划，帮助学生清晰、有目标地前进</w:t>
      </w:r>
    </w:p>
    <w:p>
      <w:pPr>
        <w:spacing w:after="160"/>
      </w:pPr>
      <w:r>
        <w:rPr>
          <w:i/>
          <w:iCs/>
          <w:color w:val="666666"/>
        </w:rPr>
        <w:t xml:space="preserve">Structured long-term planning that helps students progress with clarity and purpose</w:t>
      </w:r>
    </w:p>
    <w:p>
      <w:pPr>
        <w:spacing w:before="160" w:after="120"/>
      </w:pPr>
      <w:r>
        <w:rPr>
          <w:b/>
          <w:bCs/>
        </w:rPr>
        <w:t xml:space="preserve">包含内容 Includes</w:t>
      </w:r>
    </w:p>
    <w:p>
      <w:pPr>
        <w:pStyle w:val="ListParagraph"/>
        <w:numPr>
          <w:ilvl w:val="0"/>
          <w:numId w:val="2"/>
        </w:numPr>
      </w:pPr>
      <w:r>
        <w:t xml:space="preserve">学术评估 Academic evaluation</w:t>
      </w:r>
    </w:p>
    <w:p>
      <w:pPr>
        <w:pStyle w:val="ListParagraph"/>
        <w:numPr>
          <w:ilvl w:val="0"/>
          <w:numId w:val="2"/>
        </w:numPr>
      </w:pPr>
      <w:r>
        <w:t xml:space="preserve">AP/IB/荣誉课程规划 AP/IB/Honor course planning</w:t>
      </w:r>
    </w:p>
    <w:p>
      <w:pPr>
        <w:pStyle w:val="ListParagraph"/>
        <w:numPr>
          <w:ilvl w:val="0"/>
          <w:numId w:val="2"/>
        </w:numPr>
      </w:pPr>
      <w:r>
        <w:t xml:space="preserve">竞赛与活动路线图 Competition &amp; activity roadmap</w:t>
      </w:r>
    </w:p>
    <w:p>
      <w:pPr>
        <w:pStyle w:val="ListParagraph"/>
        <w:numPr>
          <w:ilvl w:val="0"/>
          <w:numId w:val="2"/>
        </w:numPr>
      </w:pPr>
      <w:r>
        <w:t xml:space="preserve">专业探索 Major exploration</w:t>
      </w:r>
    </w:p>
    <w:p>
      <w:pPr>
        <w:pStyle w:val="ListParagraph"/>
        <w:numPr>
          <w:ilvl w:val="0"/>
          <w:numId w:val="2"/>
        </w:numPr>
      </w:pPr>
      <w:r>
        <w:t xml:space="preserve">年度/学期更新 Yearly/semester updates</w:t>
      </w:r>
    </w:p>
    <w:p>
      <w:pPr>
        <w:pStyle w:val="ListParagraph"/>
        <w:numPr>
          <w:ilvl w:val="0"/>
          <w:numId w:val="2"/>
        </w:numPr>
      </w:pPr>
      <w:r>
        <w:t xml:space="preserve">AI生成的学术路径 AI-generated academic pathway</w:t>
      </w:r>
    </w:p>
    <w:p>
      <w:pPr>
        <w:spacing w:before="300"/>
      </w:pPr>
      <w:r>
        <w:t xml:space="preserve"/>
      </w:r>
    </w:p>
    <w:p>
      <w:pPr>
        <w:pStyle w:val="Heading2"/>
      </w:pPr>
      <w:r>
        <w:t xml:space="preserve">ELA辅导 ELA Tutoring</w:t>
      </w:r>
    </w:p>
    <w:p>
      <w:pPr>
        <w:spacing w:after="120"/>
      </w:pPr>
      <w:r>
        <w:rPr>
          <w:b/>
          <w:bCs/>
          <w:color w:val="3A7CA5"/>
          <w:sz w:val="24"/>
          <w:szCs w:val="24"/>
        </w:rPr>
        <w:t xml:space="preserve">AP · SAT/ACT · 写作 · STEM · 沟通</w:t>
      </w:r>
    </w:p>
    <w:p>
      <w:pPr>
        <w:spacing w:after="120"/>
      </w:pPr>
      <w:r>
        <w:rPr>
          <w:i/>
          <w:iCs/>
          <w:color w:val="666666"/>
        </w:rPr>
        <w:t xml:space="preserve">AP · SAT/ACT · Writing · STEM · Communication</w:t>
      </w:r>
    </w:p>
    <w:p>
      <w:pPr>
        <w:spacing w:before="160" w:after="120"/>
      </w:pPr>
      <w:r>
        <w:rPr>
          <w:b/>
          <w:bCs/>
        </w:rPr>
        <w:t xml:space="preserve">服务简介 Overview</w:t>
      </w:r>
    </w:p>
    <w:p>
      <w:pPr>
        <w:spacing w:after="160"/>
      </w:pPr>
      <w:r>
        <w:t xml:space="preserve">有目标性、高影响力的学术辅导</w:t>
      </w:r>
    </w:p>
    <w:p>
      <w:pPr>
        <w:spacing w:after="160"/>
      </w:pPr>
      <w:r>
        <w:rPr>
          <w:i/>
          <w:iCs/>
          <w:color w:val="666666"/>
        </w:rPr>
        <w:t xml:space="preserve">Purposeful and high-impact academic coaching</w:t>
      </w:r>
    </w:p>
    <w:p>
      <w:pPr>
        <w:spacing w:before="160" w:after="120"/>
      </w:pPr>
      <w:r>
        <w:rPr>
          <w:b/>
          <w:bCs/>
        </w:rPr>
        <w:t xml:space="preserve">授课形式 Formats</w:t>
      </w:r>
    </w:p>
    <w:p>
      <w:pPr>
        <w:pStyle w:val="ListParagraph"/>
        <w:numPr>
          <w:ilvl w:val="0"/>
          <w:numId w:val="2"/>
        </w:numPr>
      </w:pPr>
      <w:r>
        <w:t xml:space="preserve">一对一辅导 One-on-one tutoring</w:t>
      </w:r>
    </w:p>
    <w:p>
      <w:pPr>
        <w:pStyle w:val="ListParagraph"/>
        <w:numPr>
          <w:ilvl w:val="0"/>
          <w:numId w:val="2"/>
        </w:numPr>
      </w:pPr>
      <w:r>
        <w:t xml:space="preserve">小班课程 Small group classes</w:t>
      </w:r>
    </w:p>
    <w:p>
      <w:pPr>
        <w:pStyle w:val="ListParagraph"/>
        <w:numPr>
          <w:ilvl w:val="0"/>
          <w:numId w:val="2"/>
        </w:numPr>
      </w:pPr>
      <w:r>
        <w:t xml:space="preserve">专项训练营 Specialized bootcamps</w:t>
      </w:r>
    </w:p>
    <w:p>
      <w:r>
        <w:br w:type="page"/>
      </w:r>
    </w:p>
    <w:p>
      <w:pPr>
        <w:pStyle w:val="Heading1"/>
      </w:pPr>
      <w:r>
        <w:t xml:space="preserve">沉浸式项目 IMMERSION PROGRAM</w:t>
      </w:r>
    </w:p>
    <w:p>
      <w:pPr>
        <w:spacing w:after="120"/>
      </w:pPr>
      <w:r>
        <w:rPr>
          <w:b/>
          <w:bCs/>
          <w:color w:val="D35400"/>
          <w:sz w:val="26"/>
          <w:szCs w:val="26"/>
        </w:rPr>
        <w:t xml:space="preserve">由成功企业家领导的真实世界学习体验</w:t>
      </w:r>
    </w:p>
    <w:p>
      <w:pPr>
        <w:spacing w:after="160"/>
      </w:pPr>
      <w:r>
        <w:rPr>
          <w:i/>
          <w:iCs/>
          <w:color w:val="666666"/>
          <w:sz w:val="24"/>
          <w:szCs w:val="24"/>
        </w:rPr>
        <w:t xml:space="preserve">Real-World Learning Experience Led by Successful Entrepreneurs</w:t>
      </w:r>
    </w:p>
    <w:p>
      <w:pPr>
        <w:pStyle w:val="Heading2"/>
      </w:pPr>
      <w:r>
        <w:t xml:space="preserve">项目简介 Program Overview</w:t>
      </w:r>
    </w:p>
    <w:p>
      <w:pPr>
        <w:spacing w:after="160"/>
      </w:pPr>
      <w:r>
        <w:t xml:space="preserve">为寻求实践接触、深度商业理解和真实能力培养的学生设计。这不是传统的夏令营或文化体验项目，而是由具备创业成功经验、企业运营管理、市场拓展和战略规划背景的导师团队亲自指导的商业实践项目。</w:t>
      </w:r>
    </w:p>
    <w:p>
      <w:pPr>
        <w:spacing w:after="160"/>
      </w:pPr>
      <w:r>
        <w:rPr>
          <w:i/>
          <w:iCs/>
          <w:color w:val="666666"/>
        </w:rPr>
        <w:t xml:space="preserve">Designed for students seeking practical exposure, deep business understanding, and real capability development. This is not a traditional summer camp or cultural experience program, but a business practice program personally guided by mentors with entrepreneurial success, corporate operations management, market expansion, and strategic planning backgrounds.</w:t>
      </w:r>
    </w:p>
    <w:p>
      <w:pPr>
        <w:pStyle w:val="Heading2"/>
        <w:spacing w:before="300"/>
      </w:pPr>
      <w:r>
        <w:t xml:space="preserve">与任何传统项目的根本区别</w:t>
      </w:r>
    </w:p>
    <w:p>
      <w:pPr>
        <w:spacing w:after="120"/>
      </w:pPr>
      <w:r>
        <w:rPr>
          <w:i/>
          <w:iCs/>
          <w:color w:val="666666"/>
        </w:rPr>
        <w:t xml:space="preserve">What Makes It Fundamentally Different</w:t>
      </w:r>
    </w:p>
    <w:p>
      <w:pPr>
        <w:spacing w:before="200" w:after="120"/>
      </w:pPr>
      <w:r>
        <w:rPr>
          <w:b/>
          <w:bCs/>
          <w:color w:val="D35400"/>
          <w:sz w:val="24"/>
          <w:szCs w:val="24"/>
        </w:rPr>
        <w:t xml:space="preserve">1. 由真正的企业家和商业领袖领导</w:t>
      </w:r>
    </w:p>
    <w:p>
      <w:pPr>
        <w:spacing w:after="80"/>
      </w:pPr>
      <w:r>
        <w:rPr>
          <w:b/>
          <w:bCs/>
        </w:rPr>
        <w:t xml:space="preserve">我们的导师团队包括：</w:t>
      </w:r>
    </w:p>
    <w:p>
      <w:pPr>
        <w:pStyle w:val="ListParagraph"/>
        <w:numPr>
          <w:ilvl w:val="0"/>
          <w:numId w:val="2"/>
        </w:numPr>
      </w:pPr>
      <w:r>
        <w:t xml:space="preserve">成功创立并运营多家企业的创业者</w:t>
      </w:r>
    </w:p>
    <w:p>
      <w:pPr>
        <w:pStyle w:val="ListParagraph"/>
        <w:numPr>
          <w:ilvl w:val="0"/>
          <w:numId w:val="2"/>
        </w:numPr>
      </w:pPr>
      <w:r>
        <w:t xml:space="preserve">拥有上市公司和大型企业管理经验的高管</w:t>
      </w:r>
    </w:p>
    <w:p>
      <w:pPr>
        <w:pStyle w:val="ListParagraph"/>
        <w:numPr>
          <w:ilvl w:val="0"/>
          <w:numId w:val="2"/>
        </w:numPr>
      </w:pPr>
      <w:r>
        <w:t xml:space="preserve">在竞争市场中实现突破性增长的市场拓展专家</w:t>
      </w:r>
    </w:p>
    <w:p>
      <w:pPr>
        <w:pStyle w:val="ListParagraph"/>
        <w:numPr>
          <w:ilvl w:val="0"/>
          <w:numId w:val="2"/>
        </w:numPr>
      </w:pPr>
      <w:r>
        <w:t xml:space="preserve">擅长战略规划和资源配置的商业战略家</w:t>
      </w:r>
    </w:p>
    <w:p>
      <w:pPr>
        <w:spacing w:before="160" w:after="160"/>
      </w:pPr>
      <w:r>
        <w:rPr>
          <w:i/>
          <w:iCs/>
          <w:color w:val="666666"/>
        </w:rPr>
        <w:t xml:space="preserve">Led by Real Entrepreneurs and Business Leaders - Our mentor team includes: successful founders who built and operated multiple companies, executives with public company and large enterprise management experience, market expansion experts who achieved breakthrough growth in competitive markets, and business strategists skilled in strategic planning and resource allocation.</w:t>
      </w:r>
    </w:p>
    <w:p>
      <w:pPr>
        <w:spacing w:before="200" w:after="120"/>
      </w:pPr>
      <w:r>
        <w:rPr>
          <w:b/>
          <w:bCs/>
          <w:color w:val="D35400"/>
          <w:sz w:val="24"/>
          <w:szCs w:val="24"/>
        </w:rPr>
        <w:t xml:space="preserve">2. 学习真实的商业框架和决策方法</w:t>
      </w:r>
    </w:p>
    <w:p>
      <w:pPr>
        <w:spacing w:after="160"/>
      </w:pPr>
      <w:r>
        <w:t xml:space="preserve">学生不是旁观者，而是实际参与真实商业项目。他们将学习：</w:t>
      </w:r>
    </w:p>
    <w:p>
      <w:pPr>
        <w:pStyle w:val="ListParagraph"/>
        <w:numPr>
          <w:ilvl w:val="0"/>
          <w:numId w:val="2"/>
        </w:numPr>
      </w:pPr>
      <w:r>
        <w:t xml:space="preserve">如何分析市场机会和竞争格局</w:t>
      </w:r>
    </w:p>
    <w:p>
      <w:pPr>
        <w:pStyle w:val="ListParagraph"/>
        <w:numPr>
          <w:ilvl w:val="0"/>
          <w:numId w:val="2"/>
        </w:numPr>
      </w:pPr>
      <w:r>
        <w:t xml:space="preserve">如何制定商业策略和执行计划</w:t>
      </w:r>
    </w:p>
    <w:p>
      <w:pPr>
        <w:pStyle w:val="ListParagraph"/>
        <w:numPr>
          <w:ilvl w:val="0"/>
          <w:numId w:val="2"/>
        </w:numPr>
      </w:pPr>
      <w:r>
        <w:t xml:space="preserve">如何管理资源和团队协作</w:t>
      </w:r>
    </w:p>
    <w:p>
      <w:pPr>
        <w:pStyle w:val="ListParagraph"/>
        <w:numPr>
          <w:ilvl w:val="0"/>
          <w:numId w:val="2"/>
        </w:numPr>
      </w:pPr>
      <w:r>
        <w:t xml:space="preserve">如何在压力下做出战略决策</w:t>
      </w:r>
    </w:p>
    <w:p>
      <w:pPr>
        <w:pStyle w:val="ListParagraph"/>
        <w:numPr>
          <w:ilvl w:val="0"/>
          <w:numId w:val="2"/>
        </w:numPr>
      </w:pPr>
      <w:r>
        <w:t xml:space="preserve">如何从失败中学习和快速迭代</w:t>
      </w:r>
    </w:p>
    <w:p>
      <w:pPr>
        <w:spacing w:before="160" w:after="160"/>
      </w:pPr>
      <w:r>
        <w:rPr>
          <w:i/>
          <w:iCs/>
          <w:color w:val="666666"/>
        </w:rPr>
        <w:t xml:space="preserve">Students are not observers but active participants in real business projects. They learn how to analyze market opportunities and competitive landscapes, formulate business strategies and execution plans, manage resources and team collaboration, make strategic decisions under pressure, and learn from failures with rapid iteration.</w:t>
      </w:r>
    </w:p>
    <w:p>
      <w:pPr>
        <w:spacing w:before="200" w:after="120"/>
      </w:pPr>
      <w:r>
        <w:rPr>
          <w:b/>
          <w:bCs/>
          <w:color w:val="D35400"/>
          <w:sz w:val="24"/>
          <w:szCs w:val="24"/>
        </w:rPr>
        <w:t xml:space="preserve">3. 真实的商业环境和挑战</w:t>
      </w:r>
    </w:p>
    <w:p>
      <w:pPr>
        <w:spacing w:after="160"/>
      </w:pPr>
      <w:r>
        <w:t xml:space="preserve">项目中的所有案例、挑战和决策都来自导师团队的真实商业经验。学生面对的是真实市场中的实际问题，而不是模拟或理论场景。</w:t>
      </w:r>
    </w:p>
    <w:p>
      <w:pPr>
        <w:spacing w:after="160"/>
      </w:pPr>
      <w:r>
        <w:rPr>
          <w:i/>
          <w:iCs/>
          <w:color w:val="666666"/>
        </w:rPr>
        <w:t xml:space="preserve">All cases, challenges, and decisions in the program come from our mentors' real business experiences. Students face actual problems from real markets, not simulated or theoretical scenarios.</w:t>
      </w:r>
    </w:p>
    <w:p>
      <w:pPr>
        <w:pStyle w:val="Heading2"/>
        <w:spacing w:before="300"/>
      </w:pPr>
      <w:r>
        <w:t xml:space="preserve">项目结构 Program Structure</w:t>
      </w:r>
    </w:p>
    <w:p>
      <w:pPr>
        <w:pStyle w:val="ListParagraph"/>
        <w:numPr>
          <w:ilvl w:val="0"/>
          <w:numId w:val="2"/>
        </w:numPr>
      </w:pPr>
      <w:r>
        <w:rPr>
          <w:b/>
          <w:bCs/>
        </w:rPr>
        <w:t xml:space="preserve">商业文化沉浸</w:t>
      </w:r>
      <w:r>
        <w:t xml:space="preserve"> - 深入理解美国商业环境和企业文化</w:t>
      </w:r>
    </w:p>
    <w:p>
      <w:pPr>
        <w:spacing left="720" w:after="120"/>
      </w:pPr>
      <w:r>
        <w:rPr>
          <w:i/>
          <w:iCs/>
          <w:color w:val="666666"/>
        </w:rPr>
        <w:t xml:space="preserve">Business culture immersion - Deep understanding of U.S. business environment and corporate culture</w:t>
      </w:r>
    </w:p>
    <w:p>
      <w:pPr>
        <w:pStyle w:val="ListParagraph"/>
        <w:numPr>
          <w:ilvl w:val="0"/>
          <w:numId w:val="2"/>
        </w:numPr>
      </w:pPr>
      <w:r>
        <w:rPr>
          <w:b/>
          <w:bCs/>
        </w:rPr>
        <w:t xml:space="preserve">真实项目参与</w:t>
      </w:r>
      <w:r>
        <w:t xml:space="preserve"> - 在导师指导下参与实际商业项目运营</w:t>
      </w:r>
    </w:p>
    <w:p>
      <w:pPr>
        <w:spacing left="720" w:after="120"/>
      </w:pPr>
      <w:r>
        <w:rPr>
          <w:i/>
          <w:iCs/>
          <w:color w:val="666666"/>
        </w:rPr>
        <w:t xml:space="preserve">Real project participation - Engage in actual business project operations under mentor guidance</w:t>
      </w:r>
    </w:p>
    <w:p>
      <w:pPr>
        <w:pStyle w:val="ListParagraph"/>
        <w:numPr>
          <w:ilvl w:val="0"/>
          <w:numId w:val="2"/>
        </w:numPr>
      </w:pPr>
      <w:r>
        <w:rPr>
          <w:b/>
          <w:bCs/>
        </w:rPr>
        <w:t xml:space="preserve">战略与创业工作坊</w:t>
      </w:r>
      <w:r>
        <w:t xml:space="preserve"> - 学习创业思维、战略规划和商业决策</w:t>
      </w:r>
    </w:p>
    <w:p>
      <w:pPr>
        <w:spacing left="720" w:after="120"/>
      </w:pPr>
      <w:r>
        <w:rPr>
          <w:i/>
          <w:iCs/>
          <w:color w:val="666666"/>
        </w:rPr>
        <w:t xml:space="preserve">Strategy &amp; entrepreneurship workshops - Learn entrepreneurial thinking, strategic planning, and business decision-making</w:t>
      </w:r>
    </w:p>
    <w:p>
      <w:pPr>
        <w:pStyle w:val="ListParagraph"/>
        <w:numPr>
          <w:ilvl w:val="0"/>
          <w:numId w:val="2"/>
        </w:numPr>
      </w:pPr>
      <w:r>
        <w:rPr>
          <w:b/>
          <w:bCs/>
        </w:rPr>
        <w:t xml:space="preserve">企业家导师一对一指导</w:t>
      </w:r>
      <w:r>
        <w:t xml:space="preserve"> - 与成功企业家深度交流和个性化指导</w:t>
      </w:r>
    </w:p>
    <w:p>
      <w:pPr>
        <w:spacing left="720" w:after="120"/>
      </w:pPr>
      <w:r>
        <w:rPr>
          <w:i/>
          <w:iCs/>
          <w:color w:val="666666"/>
        </w:rPr>
        <w:t xml:space="preserve">One-on-one entrepreneur mentorship - In-depth exchange and personalized guidance with successful entrepreneurs</w:t>
      </w:r>
    </w:p>
    <w:p>
      <w:pPr>
        <w:pStyle w:val="ListParagraph"/>
        <w:numPr>
          <w:ilvl w:val="0"/>
          <w:numId w:val="2"/>
        </w:numPr>
      </w:pPr>
      <w:r>
        <w:rPr>
          <w:b/>
          <w:bCs/>
        </w:rPr>
        <w:t xml:space="preserve">AI + 导师双轨反思系统</w:t>
      </w:r>
      <w:r>
        <w:t xml:space="preserve"> - 结合AI分析和导师经验的成长追踪</w:t>
      </w:r>
    </w:p>
    <w:p>
      <w:pPr>
        <w:spacing left="720" w:after="120"/>
      </w:pPr>
      <w:r>
        <w:rPr>
          <w:i/>
          <w:iCs/>
          <w:color w:val="666666"/>
        </w:rPr>
        <w:t xml:space="preserve">AI + mentor dual-track reflection - Growth tracking combining AI analysis and mentor experience</w:t>
      </w:r>
    </w:p>
    <w:p>
      <w:pPr>
        <w:pStyle w:val="ListParagraph"/>
        <w:numPr>
          <w:ilvl w:val="0"/>
          <w:numId w:val="2"/>
        </w:numPr>
      </w:pPr>
      <w:r>
        <w:rPr>
          <w:b/>
          <w:bCs/>
        </w:rPr>
        <w:t xml:space="preserve">商业成长档案</w:t>
      </w:r>
      <w:r>
        <w:t xml:space="preserve"> - 记录学生的商业学习历程和能力提升</w:t>
      </w:r>
    </w:p>
    <w:p>
      <w:pPr>
        <w:spacing left="720" w:after="120"/>
      </w:pPr>
      <w:r>
        <w:rPr>
          <w:i/>
          <w:iCs/>
          <w:color w:val="666666"/>
        </w:rPr>
        <w:t xml:space="preserve">Business growth portfolio - Document students' business learning journey and capability development</w:t>
      </w:r>
    </w:p>
    <w:p>
      <w:pPr>
        <w:pStyle w:val="Heading2"/>
        <w:spacing w:before="300"/>
      </w:pPr>
      <w:r>
        <w:t xml:space="preserve">项目成果 Outcomes</w:t>
      </w:r>
    </w:p>
    <w:p>
      <w:pPr>
        <w:pStyle w:val="ListParagraph"/>
        <w:numPr>
          <w:ilvl w:val="0"/>
          <w:numId w:val="2"/>
        </w:numPr>
      </w:pPr>
      <w:r>
        <w:rPr>
          <w:b/>
          <w:bCs/>
        </w:rPr>
        <w:t xml:space="preserve">企业家思维：</w:t>
      </w:r>
      <w:r>
        <w:t xml:space="preserve">理解商业本质，掌握战略思考方法</w:t>
      </w:r>
    </w:p>
    <w:p>
      <w:pPr>
        <w:pStyle w:val="ListParagraph"/>
        <w:numPr>
          <w:ilvl w:val="0"/>
          <w:numId w:val="2"/>
        </w:numPr>
      </w:pPr>
      <w:r>
        <w:rPr>
          <w:b/>
          <w:bCs/>
        </w:rPr>
        <w:t xml:space="preserve">真实商业经验：</w:t>
      </w:r>
      <w:r>
        <w:t xml:space="preserve">参与实际项目，积累可验证的商业实践</w:t>
      </w:r>
    </w:p>
    <w:p>
      <w:pPr>
        <w:pStyle w:val="ListParagraph"/>
        <w:numPr>
          <w:ilvl w:val="0"/>
          <w:numId w:val="2"/>
        </w:numPr>
      </w:pPr>
      <w:r>
        <w:rPr>
          <w:b/>
          <w:bCs/>
        </w:rPr>
        <w:t xml:space="preserve">决策能力提升：</w:t>
      </w:r>
      <w:r>
        <w:t xml:space="preserve">在真实场景中训练商业判断和决策能力</w:t>
      </w:r>
    </w:p>
    <w:p>
      <w:pPr>
        <w:pStyle w:val="ListParagraph"/>
        <w:numPr>
          <w:ilvl w:val="0"/>
          <w:numId w:val="2"/>
        </w:numPr>
      </w:pPr>
      <w:r>
        <w:rPr>
          <w:b/>
          <w:bCs/>
        </w:rPr>
        <w:t xml:space="preserve">专业人脉建立：</w:t>
      </w:r>
      <w:r>
        <w:t xml:space="preserve">与成功企业家和商业领袖建立长期联系</w:t>
      </w:r>
    </w:p>
    <w:p>
      <w:pPr>
        <w:pStyle w:val="ListParagraph"/>
        <w:numPr>
          <w:ilvl w:val="0"/>
          <w:numId w:val="2"/>
        </w:numPr>
      </w:pPr>
      <w:r>
        <w:rPr>
          <w:b/>
          <w:bCs/>
        </w:rPr>
        <w:t xml:space="preserve">职业方向清晰：</w:t>
      </w:r>
      <w:r>
        <w:t xml:space="preserve">通过实践探索找到真正的兴趣和方向</w:t>
      </w:r>
    </w:p>
    <w:p>
      <w:pPr>
        <w:pStyle w:val="ListParagraph"/>
        <w:numPr>
          <w:ilvl w:val="0"/>
          <w:numId w:val="2"/>
        </w:numPr>
      </w:pPr>
      <w:r>
        <w:rPr>
          <w:b/>
          <w:bCs/>
        </w:rPr>
        <w:t xml:space="preserve">可量化的成长记录：</w:t>
      </w:r>
      <w:r>
        <w:t xml:space="preserve">完整的商业学习档案和导师评估</w:t>
      </w:r>
    </w:p>
    <w:p>
      <w:r>
        <w:br w:type="page"/>
      </w:r>
    </w:p>
    <w:p>
      <w:pPr>
        <w:pStyle w:val="Heading1"/>
      </w:pPr>
      <w:r>
        <w:t xml:space="preserve">AI学习引擎 AI LEARNING ENGINE</w:t>
      </w:r>
    </w:p>
    <w:p>
      <w:pPr>
        <w:spacing w:after="160"/>
      </w:pPr>
      <w:r>
        <w:rPr>
          <w:b/>
          <w:bCs/>
          <w:color w:val="2C5F8D"/>
          <w:sz w:val="24"/>
          <w:szCs w:val="24"/>
        </w:rPr>
        <w:t xml:space="preserve">由商业战略团队和技术专家共同打造</w:t>
      </w:r>
    </w:p>
    <w:p>
      <w:pPr>
        <w:spacing w:after="160"/>
      </w:pPr>
      <w:r>
        <w:rPr>
          <w:i/>
          <w:iCs/>
          <w:color w:val="666666"/>
        </w:rPr>
        <w:t xml:space="preserve">Built by Business Strategy Team and Technical Experts</w:t>
      </w:r>
    </w:p>
    <w:p>
      <w:pPr>
        <w:spacing w:after="160"/>
      </w:pPr>
      <w:r>
        <w:t xml:space="preserve">这个系统不仅由工程师构建，更融合了我们团队在创业、企业运营和战略规划中积累的实践经验。AI引擎能够理解商业逻辑、识别战略机会，为学生提供真正具有商业价值的规划建议。</w:t>
      </w:r>
    </w:p>
    <w:p>
      <w:pPr>
        <w:spacing w:after="160"/>
      </w:pPr>
      <w:r>
        <w:rPr>
          <w:i/>
          <w:iCs/>
          <w:color w:val="666666"/>
        </w:rPr>
        <w:t xml:space="preserve">This system is built not just by engineers, but integrates our team's practical experience in entrepreneurship, corporate operations, and strategic planning. The AI engine understands business logic, identifies strategic opportunities, and provides students with truly business-valuable planning recommendations.</w:t>
      </w:r>
    </w:p>
    <w:p>
      <w:pPr>
        <w:pStyle w:val="Heading2"/>
        <w:spacing w:before="300"/>
      </w:pPr>
      <w:r>
        <w:t xml:space="preserve">核心功能 Capabilities</w:t>
      </w:r>
    </w:p>
    <w:p>
      <w:pPr>
        <w:pStyle w:val="ListParagraph"/>
        <w:numPr>
          <w:ilvl w:val="0"/>
          <w:numId w:val="2"/>
        </w:numPr>
      </w:pPr>
      <w:r>
        <w:rPr>
          <w:b/>
          <w:bCs/>
        </w:rPr>
        <w:t xml:space="preserve">学术与商业兴趣评估</w:t>
      </w:r>
    </w:p>
    <w:p>
      <w:pPr>
        <w:spacing left="720" w:after="120"/>
      </w:pPr>
      <w:r>
        <w:rPr>
          <w:i/>
          <w:iCs/>
          <w:color w:val="666666"/>
        </w:rPr>
        <w:t xml:space="preserve">Academic &amp; business interest assessment</w:t>
      </w:r>
    </w:p>
    <w:p>
      <w:pPr>
        <w:pStyle w:val="ListParagraph"/>
        <w:numPr>
          <w:ilvl w:val="0"/>
          <w:numId w:val="2"/>
        </w:numPr>
      </w:pPr>
      <w:r>
        <w:rPr>
          <w:b/>
          <w:bCs/>
        </w:rPr>
        <w:t xml:space="preserve">战略化个性路线图生成</w:t>
      </w:r>
    </w:p>
    <w:p>
      <w:pPr>
        <w:spacing left="720" w:after="120"/>
      </w:pPr>
      <w:r>
        <w:rPr>
          <w:i/>
          <w:iCs/>
          <w:color w:val="666666"/>
        </w:rPr>
        <w:t xml:space="preserve">Strategic personalized roadmap generation</w:t>
      </w:r>
    </w:p>
    <w:p>
      <w:pPr>
        <w:pStyle w:val="ListParagraph"/>
        <w:numPr>
          <w:ilvl w:val="0"/>
          <w:numId w:val="2"/>
        </w:numPr>
      </w:pPr>
      <w:r>
        <w:rPr>
          <w:b/>
          <w:bCs/>
        </w:rPr>
        <w:t xml:space="preserve">商业价值导向的活动推荐</w:t>
      </w:r>
    </w:p>
    <w:p>
      <w:pPr>
        <w:spacing left="720" w:after="120"/>
      </w:pPr>
      <w:r>
        <w:rPr>
          <w:i/>
          <w:iCs/>
          <w:color w:val="666666"/>
        </w:rPr>
        <w:t xml:space="preserve">Business value-oriented activity recommendations</w:t>
      </w:r>
    </w:p>
    <w:p>
      <w:pPr>
        <w:pStyle w:val="ListParagraph"/>
        <w:numPr>
          <w:ilvl w:val="0"/>
          <w:numId w:val="2"/>
        </w:numPr>
      </w:pPr>
      <w:r>
        <w:rPr>
          <w:b/>
          <w:bCs/>
        </w:rPr>
        <w:t xml:space="preserve">文书战略框架辅助</w:t>
      </w:r>
    </w:p>
    <w:p>
      <w:pPr>
        <w:spacing left="720" w:after="120"/>
      </w:pPr>
      <w:r>
        <w:rPr>
          <w:i/>
          <w:iCs/>
          <w:color w:val="666666"/>
        </w:rPr>
        <w:t xml:space="preserve">Essay strategic framework assistance</w:t>
      </w:r>
    </w:p>
    <w:p>
      <w:pPr>
        <w:pStyle w:val="ListParagraph"/>
        <w:numPr>
          <w:ilvl w:val="0"/>
          <w:numId w:val="2"/>
        </w:numPr>
      </w:pPr>
      <w:r>
        <w:rPr>
          <w:b/>
          <w:bCs/>
        </w:rPr>
        <w:t xml:space="preserve">目标达成进度追踪</w:t>
      </w:r>
    </w:p>
    <w:p>
      <w:pPr>
        <w:spacing left="720" w:after="120"/>
      </w:pPr>
      <w:r>
        <w:rPr>
          <w:i/>
          <w:iCs/>
          <w:color w:val="666666"/>
        </w:rPr>
        <w:t xml:space="preserve">Goal achievement progress tracking</w:t>
      </w:r>
    </w:p>
    <w:p>
      <w:pPr>
        <w:pStyle w:val="ListParagraph"/>
        <w:numPr>
          <w:ilvl w:val="0"/>
          <w:numId w:val="2"/>
        </w:numPr>
      </w:pPr>
      <w:r>
        <w:rPr>
          <w:b/>
          <w:bCs/>
        </w:rPr>
        <w:t xml:space="preserve">反思与能力提升分析</w:t>
      </w:r>
    </w:p>
    <w:p>
      <w:pPr>
        <w:spacing left="720" w:after="120"/>
      </w:pPr>
      <w:r>
        <w:rPr>
          <w:i/>
          <w:iCs/>
          <w:color w:val="666666"/>
        </w:rPr>
        <w:t xml:space="preserve">Reflection &amp; capability development analytics</w:t>
      </w:r>
    </w:p>
    <w:p>
      <w:pPr>
        <w:spacing w:before="300" w:after="160"/>
      </w:pPr>
      <w:r>
        <w:rPr>
          <w:color w:val="3A7CA5"/>
          <w:sz w:val="24"/>
          <w:szCs w:val="24"/>
        </w:rPr>
        <w:t xml:space="preserve">它提升了整个学习旅程中的一致性、可见性和问责制，同时确保每一步规划都具有实际的商业价值和战略意义。</w:t>
      </w:r>
    </w:p>
    <w:p>
      <w:pPr>
        <w:spacing w:after="160"/>
      </w:pPr>
      <w:r>
        <w:rPr>
          <w:i/>
          <w:iCs/>
          <w:color w:val="666666"/>
        </w:rPr>
        <w:t xml:space="preserve">It enhances consistency, visibility, and accountability across the learning journey, while ensuring every planning step has real business value and strategic significance.</w:t>
      </w:r>
    </w:p>
    <w:p>
      <w:r>
        <w:br w:type="page"/>
      </w:r>
    </w:p>
    <w:p>
      <w:pPr>
        <w:pStyle w:val="Heading1"/>
      </w:pPr>
      <w:r>
        <w:t xml:space="preserve">导师团队 MENTORS</w:t>
      </w:r>
    </w:p>
    <w:p>
      <w:pPr>
        <w:spacing w:after="160"/>
      </w:pPr>
      <w:r>
        <w:rPr>
          <w:b/>
          <w:bCs/>
          <w:color w:val="2C5F8D"/>
          <w:sz w:val="26"/>
          <w:szCs w:val="26"/>
        </w:rPr>
        <w:t xml:space="preserve">成功企业家 + 教育专家的独特组合</w:t>
      </w:r>
    </w:p>
    <w:p>
      <w:pPr>
        <w:spacing w:after="160"/>
      </w:pPr>
      <w:r>
        <w:rPr>
          <w:i/>
          <w:iCs/>
          <w:color w:val="666666"/>
          <w:sz w:val="24"/>
          <w:szCs w:val="24"/>
        </w:rPr>
        <w:t xml:space="preserve">Successful Entrepreneurs + Education Experts: A Unique Combination</w:t>
      </w:r>
    </w:p>
    <w:p>
      <w:pPr>
        <w:spacing w:after="160"/>
      </w:pPr>
      <w:r>
        <w:t xml:space="preserve">ELA导师团队的独特之处在于我们融合了：</w:t>
      </w:r>
    </w:p>
    <w:p>
      <w:pPr>
        <w:pStyle w:val="ListParagraph"/>
        <w:numPr>
          <w:ilvl w:val="0"/>
          <w:numId w:val="2"/>
        </w:numPr>
      </w:pPr>
      <w:r>
        <w:rPr>
          <w:b/>
          <w:bCs/>
          <w:sz w:val="24"/>
          <w:szCs w:val="24"/>
        </w:rPr>
        <w:t xml:space="preserve">创业成功经验</w:t>
      </w:r>
      <w:r>
        <w:t xml:space="preserve"> - 从0到1建立企业的实战经验</w:t>
      </w:r>
    </w:p>
    <w:p>
      <w:pPr>
        <w:spacing left="720" w:after="120"/>
      </w:pPr>
      <w:r>
        <w:rPr>
          <w:i/>
          <w:iCs/>
          <w:color w:val="666666"/>
        </w:rPr>
        <w:t xml:space="preserve">Entrepreneurial success - Hands-on experience building companies from the ground up</w:t>
      </w:r>
    </w:p>
    <w:p>
      <w:pPr>
        <w:pStyle w:val="ListParagraph"/>
        <w:numPr>
          <w:ilvl w:val="0"/>
          <w:numId w:val="2"/>
        </w:numPr>
      </w:pPr>
      <w:r>
        <w:rPr>
          <w:b/>
          <w:bCs/>
          <w:sz w:val="24"/>
          <w:szCs w:val="24"/>
        </w:rPr>
        <w:t xml:space="preserve">企业运营管理</w:t>
      </w:r>
      <w:r>
        <w:t xml:space="preserve"> - 上市公司和成熟企业的管理经验</w:t>
      </w:r>
    </w:p>
    <w:p>
      <w:pPr>
        <w:spacing left="720" w:after="120"/>
      </w:pPr>
      <w:r>
        <w:rPr>
          <w:i/>
          <w:iCs/>
          <w:color w:val="666666"/>
        </w:rPr>
        <w:t xml:space="preserve">Business operations management - Leadership experience in public and mature companies</w:t>
      </w:r>
    </w:p>
    <w:p>
      <w:pPr>
        <w:pStyle w:val="ListParagraph"/>
        <w:numPr>
          <w:ilvl w:val="0"/>
          <w:numId w:val="2"/>
        </w:numPr>
      </w:pPr>
      <w:r>
        <w:rPr>
          <w:b/>
          <w:bCs/>
          <w:sz w:val="24"/>
          <w:szCs w:val="24"/>
        </w:rPr>
        <w:t xml:space="preserve">市场拓展专长</w:t>
      </w:r>
      <w:r>
        <w:t xml:space="preserve"> - 在竞争市场中实现增长的策略</w:t>
      </w:r>
    </w:p>
    <w:p>
      <w:pPr>
        <w:spacing left="720" w:after="120"/>
      </w:pPr>
      <w:r>
        <w:rPr>
          <w:i/>
          <w:iCs/>
          <w:color w:val="666666"/>
        </w:rPr>
        <w:t xml:space="preserve">Market expansion expertise - Growth strategies in competitive markets</w:t>
      </w:r>
    </w:p>
    <w:p>
      <w:pPr>
        <w:pStyle w:val="ListParagraph"/>
        <w:numPr>
          <w:ilvl w:val="0"/>
          <w:numId w:val="2"/>
        </w:numPr>
      </w:pPr>
      <w:r>
        <w:rPr>
          <w:b/>
          <w:bCs/>
          <w:sz w:val="24"/>
          <w:szCs w:val="24"/>
        </w:rPr>
        <w:t xml:space="preserve">战略规划能力</w:t>
      </w:r>
      <w:r>
        <w:t xml:space="preserve"> - 长期战略制定和资源配置经验</w:t>
      </w:r>
    </w:p>
    <w:p>
      <w:pPr>
        <w:spacing left="720" w:after="120"/>
      </w:pPr>
      <w:r>
        <w:rPr>
          <w:i/>
          <w:iCs/>
          <w:color w:val="666666"/>
        </w:rPr>
        <w:t xml:space="preserve">Strategic planning capability - Long-term strategy formulation and resource allocation experience</w:t>
      </w:r>
    </w:p>
    <w:p>
      <w:pPr>
        <w:pStyle w:val="ListParagraph"/>
        <w:numPr>
          <w:ilvl w:val="0"/>
          <w:numId w:val="2"/>
        </w:numPr>
      </w:pPr>
      <w:r>
        <w:rPr>
          <w:b/>
          <w:bCs/>
          <w:sz w:val="24"/>
          <w:szCs w:val="24"/>
        </w:rPr>
        <w:t xml:space="preserve">教育专业知识</w:t>
      </w:r>
      <w:r>
        <w:t xml:space="preserve"> - 深入了解美国教育体系和学生发展</w:t>
      </w:r>
    </w:p>
    <w:p>
      <w:pPr>
        <w:spacing left="720" w:after="120"/>
      </w:pPr>
      <w:r>
        <w:rPr>
          <w:i/>
          <w:iCs/>
          <w:color w:val="666666"/>
        </w:rPr>
        <w:t xml:space="preserve">Educational expertise - Deep understanding of U.S. education system and student development</w:t>
      </w:r>
    </w:p>
    <w:p>
      <w:pPr>
        <w:spacing w:before="300" w:after="160"/>
        <w:jc w:val="center"/>
      </w:pPr>
      <w:r>
        <w:rPr>
          <w:b/>
          <w:bCs/>
          <w:color w:val="2C5F8D"/>
          <w:sz w:val="26"/>
          <w:szCs w:val="26"/>
        </w:rPr>
        <w:t xml:space="preserve">我们不仅教学。我们用真实的商业经验帮助学生理解世界的运作方式，找到自己的位置，建立真正的竞争力。</w:t>
      </w:r>
    </w:p>
    <w:p>
      <w:pPr>
        <w:spacing w:after="160"/>
        <w:jc w:val="center"/>
      </w:pPr>
      <w:r>
        <w:rPr>
          <w:i/>
          <w:iCs/>
          <w:color w:val="666666"/>
          <w:sz w:val="24"/>
          <w:szCs w:val="24"/>
        </w:rPr>
        <w:t xml:space="preserve">We don't just teach. We use real business experience to help students understand how the world works, find their place, and build genuine competitive advantages.</w:t>
      </w:r>
    </w:p>
    <w:p>
      <w:r>
        <w:br w:type="page"/>
      </w:r>
    </w:p>
    <w:p>
      <w:pPr>
        <w:pStyle w:val="Heading1"/>
      </w:pPr>
      <w:r>
        <w:t xml:space="preserve">致家长 FOR PARENTS</w:t>
      </w:r>
    </w:p>
    <w:p>
      <w:pPr>
        <w:pStyle w:val="Heading2"/>
      </w:pPr>
      <w:r>
        <w:t xml:space="preserve">家长最关心的问题</w:t>
      </w:r>
    </w:p>
    <w:p>
      <w:pPr>
        <w:spacing w:after="120"/>
      </w:pPr>
      <w:r>
        <w:rPr>
          <w:i/>
          <w:iCs/>
          <w:color w:val="666666"/>
        </w:rPr>
        <w:t xml:space="preserve">What parents care about most:</w:t>
      </w:r>
    </w:p>
    <w:p>
      <w:pPr>
        <w:pStyle w:val="ListParagraph"/>
        <w:numPr>
          <w:ilvl w:val="0"/>
          <w:numId w:val="2"/>
        </w:numPr>
      </w:pPr>
      <w:r>
        <w:rPr>
          <w:sz w:val="24"/>
          <w:szCs w:val="24"/>
        </w:rPr>
        <w:t xml:space="preserve">我的孩子知道自己要去哪里吗？</w:t>
      </w:r>
    </w:p>
    <w:p>
      <w:pPr>
        <w:spacing left="720" w:after="120"/>
      </w:pPr>
      <w:r>
        <w:rPr>
          <w:i/>
          <w:iCs/>
          <w:color w:val="666666"/>
        </w:rPr>
        <w:t xml:space="preserve">Does my child know where they're going?</w:t>
      </w:r>
    </w:p>
    <w:p>
      <w:pPr>
        <w:pStyle w:val="ListParagraph"/>
        <w:numPr>
          <w:ilvl w:val="0"/>
          <w:numId w:val="2"/>
        </w:numPr>
      </w:pPr>
      <w:r>
        <w:rPr>
          <w:sz w:val="24"/>
          <w:szCs w:val="24"/>
        </w:rPr>
        <w:t xml:space="preserve">他们在学术上有进步吗？</w:t>
      </w:r>
    </w:p>
    <w:p>
      <w:pPr>
        <w:spacing left="720" w:after="120"/>
      </w:pPr>
      <w:r>
        <w:rPr>
          <w:i/>
          <w:iCs/>
          <w:color w:val="666666"/>
        </w:rPr>
        <w:t xml:space="preserve">Are they progressing academically?</w:t>
      </w:r>
    </w:p>
    <w:p>
      <w:pPr>
        <w:pStyle w:val="ListParagraph"/>
        <w:numPr>
          <w:ilvl w:val="0"/>
          <w:numId w:val="2"/>
        </w:numPr>
      </w:pPr>
      <w:r>
        <w:rPr>
          <w:sz w:val="24"/>
          <w:szCs w:val="24"/>
        </w:rPr>
        <w:t xml:space="preserve">他们能适应美国环境吗？</w:t>
      </w:r>
    </w:p>
    <w:p>
      <w:pPr>
        <w:spacing left="720" w:after="120"/>
      </w:pPr>
      <w:r>
        <w:rPr>
          <w:i/>
          <w:iCs/>
          <w:color w:val="666666"/>
        </w:rPr>
        <w:t xml:space="preserve">Can they adapt to the U.S. environment?</w:t>
      </w:r>
    </w:p>
    <w:p>
      <w:pPr>
        <w:pStyle w:val="ListParagraph"/>
        <w:numPr>
          <w:ilvl w:val="0"/>
          <w:numId w:val="2"/>
        </w:numPr>
      </w:pPr>
      <w:r>
        <w:rPr>
          <w:sz w:val="24"/>
          <w:szCs w:val="24"/>
        </w:rPr>
        <w:t xml:space="preserve">他们在建立真实能力吗？</w:t>
      </w:r>
    </w:p>
    <w:p>
      <w:pPr>
        <w:spacing left="720" w:after="120"/>
      </w:pPr>
      <w:r>
        <w:rPr>
          <w:i/>
          <w:iCs/>
          <w:color w:val="666666"/>
        </w:rPr>
        <w:t xml:space="preserve">Are they building real capability?</w:t>
      </w:r>
    </w:p>
    <w:p>
      <w:pPr>
        <w:pStyle w:val="ListParagraph"/>
        <w:numPr>
          <w:ilvl w:val="0"/>
          <w:numId w:val="2"/>
        </w:numPr>
      </w:pPr>
      <w:r>
        <w:rPr>
          <w:sz w:val="24"/>
          <w:szCs w:val="24"/>
        </w:rPr>
        <w:t xml:space="preserve">他们能学到真正的商业思维吗？</w:t>
      </w:r>
    </w:p>
    <w:p>
      <w:pPr>
        <w:spacing left="720" w:after="120"/>
      </w:pPr>
      <w:r>
        <w:rPr>
          <w:i/>
          <w:iCs/>
          <w:color w:val="666666"/>
        </w:rPr>
        <w:t xml:space="preserve">Can they learn real business thinking?</w:t>
      </w:r>
    </w:p>
    <w:p>
      <w:pPr>
        <w:pStyle w:val="ListParagraph"/>
        <w:numPr>
          <w:ilvl w:val="0"/>
          <w:numId w:val="2"/>
        </w:numPr>
      </w:pPr>
      <w:r>
        <w:rPr>
          <w:sz w:val="24"/>
          <w:szCs w:val="24"/>
        </w:rPr>
        <w:t xml:space="preserve">有清晰的长期规划吗？</w:t>
      </w:r>
    </w:p>
    <w:p>
      <w:pPr>
        <w:spacing left="720" w:after="120"/>
      </w:pPr>
      <w:r>
        <w:rPr>
          <w:i/>
          <w:iCs/>
          <w:color w:val="666666"/>
        </w:rPr>
        <w:t xml:space="preserve">Is there a clear long-term plan?</w:t>
      </w:r>
    </w:p>
    <w:p>
      <w:pPr>
        <w:pStyle w:val="Heading2"/>
        <w:spacing w:before="300"/>
      </w:pPr>
      <w:r>
        <w:t xml:space="preserve">ELA的独特价值</w:t>
      </w:r>
    </w:p>
    <w:p>
      <w:pPr>
        <w:spacing w:after="120"/>
      </w:pPr>
      <w:r>
        <w:rPr>
          <w:i/>
          <w:iCs/>
          <w:color w:val="666666"/>
        </w:rPr>
        <w:t xml:space="preserve">ELA's Unique Value:</w:t>
      </w:r>
    </w:p>
    <w:p>
      <w:pPr>
        <w:pStyle w:val="ListParagraph"/>
        <w:numPr>
          <w:ilvl w:val="0"/>
          <w:numId w:val="2"/>
        </w:numPr>
      </w:pPr>
      <w:r>
        <w:rPr>
          <w:b/>
          <w:bCs/>
          <w:sz w:val="24"/>
          <w:szCs w:val="24"/>
        </w:rPr>
        <w:t xml:space="preserve">企业家导师指导</w:t>
      </w:r>
      <w:r>
        <w:t xml:space="preserve"> - 让孩子接触真正成功的商业领袖</w:t>
      </w:r>
    </w:p>
    <w:p>
      <w:pPr>
        <w:spacing left="720" w:after="120"/>
      </w:pPr>
      <w:r>
        <w:rPr>
          <w:i/>
          <w:iCs/>
          <w:color w:val="666666"/>
        </w:rPr>
        <w:t xml:space="preserve">Entrepreneur mentor guidance - Connect children with truly successful business leaders</w:t>
      </w:r>
    </w:p>
    <w:p>
      <w:pPr>
        <w:pStyle w:val="ListParagraph"/>
        <w:numPr>
          <w:ilvl w:val="0"/>
          <w:numId w:val="2"/>
        </w:numPr>
      </w:pPr>
      <w:r>
        <w:rPr>
          <w:b/>
          <w:bCs/>
          <w:sz w:val="24"/>
          <w:szCs w:val="24"/>
        </w:rPr>
        <w:t xml:space="preserve">真实商业实践机会</w:t>
      </w:r>
      <w:r>
        <w:t xml:space="preserve"> - 参与实际项目，积累可验证的经验</w:t>
      </w:r>
    </w:p>
    <w:p>
      <w:pPr>
        <w:spacing left="720" w:after="120"/>
      </w:pPr>
      <w:r>
        <w:rPr>
          <w:i/>
          <w:iCs/>
          <w:color w:val="666666"/>
        </w:rPr>
        <w:t xml:space="preserve">Real business practice opportunities - Participate in actual projects and accumulate verifiable experience</w:t>
      </w:r>
    </w:p>
    <w:p>
      <w:pPr>
        <w:pStyle w:val="ListParagraph"/>
        <w:numPr>
          <w:ilvl w:val="0"/>
          <w:numId w:val="2"/>
        </w:numPr>
      </w:pPr>
      <w:r>
        <w:rPr>
          <w:b/>
          <w:bCs/>
          <w:sz w:val="24"/>
          <w:szCs w:val="24"/>
        </w:rPr>
        <w:t xml:space="preserve">透明的成长追踪</w:t>
      </w:r>
      <w:r>
        <w:t xml:space="preserve"> - AI系统+导师评估的双重监控</w:t>
      </w:r>
    </w:p>
    <w:p>
      <w:pPr>
        <w:spacing left="720" w:after="120"/>
      </w:pPr>
      <w:r>
        <w:rPr>
          <w:i/>
          <w:iCs/>
          <w:color w:val="666666"/>
        </w:rPr>
        <w:t xml:space="preserve">Transparent growth tracking - Dual monitoring through AI system and mentor assessment</w:t>
      </w:r>
    </w:p>
    <w:p>
      <w:pPr>
        <w:pStyle w:val="ListParagraph"/>
        <w:numPr>
          <w:ilvl w:val="0"/>
          <w:numId w:val="2"/>
        </w:numPr>
      </w:pPr>
      <w:r>
        <w:rPr>
          <w:b/>
          <w:bCs/>
          <w:sz w:val="24"/>
          <w:szCs w:val="24"/>
        </w:rPr>
        <w:t xml:space="preserve">可量化的能力提升</w:t>
      </w:r>
      <w:r>
        <w:t xml:space="preserve"> - 清晰记录商业思维和战略能力的发展</w:t>
      </w:r>
    </w:p>
    <w:p>
      <w:pPr>
        <w:spacing left="720" w:after="120"/>
      </w:pPr>
      <w:r>
        <w:rPr>
          <w:i/>
          <w:iCs/>
          <w:color w:val="666666"/>
        </w:rPr>
        <w:t xml:space="preserve">Quantifiable capability improvement - Clear documentation of business thinking and strategic capability development</w:t>
      </w:r>
    </w:p>
    <w:p>
      <w:pPr>
        <w:pStyle w:val="ListParagraph"/>
        <w:numPr>
          <w:ilvl w:val="0"/>
          <w:numId w:val="2"/>
        </w:numPr>
      </w:pPr>
      <w:r>
        <w:rPr>
          <w:b/>
          <w:bCs/>
          <w:sz w:val="24"/>
          <w:szCs w:val="24"/>
        </w:rPr>
        <w:t xml:space="preserve">长期职业优势</w:t>
      </w:r>
      <w:r>
        <w:t xml:space="preserve"> - 建立企业家人脉和商业资源网络</w:t>
      </w:r>
    </w:p>
    <w:p>
      <w:pPr>
        <w:spacing left="720" w:after="120"/>
      </w:pPr>
      <w:r>
        <w:rPr>
          <w:i/>
          <w:iCs/>
          <w:color w:val="666666"/>
        </w:rPr>
        <w:t xml:space="preserve">Long-term career advantages - Build entrepreneur networks and business resource connections</w:t>
      </w:r>
    </w:p>
    <w:p>
      <w:pPr>
        <w:pStyle w:val="ListParagraph"/>
        <w:numPr>
          <w:ilvl w:val="0"/>
          <w:numId w:val="2"/>
        </w:numPr>
      </w:pPr>
      <w:r>
        <w:rPr>
          <w:b/>
          <w:bCs/>
          <w:sz w:val="24"/>
          <w:szCs w:val="24"/>
        </w:rPr>
        <w:t xml:space="preserve">持续家长沟通</w:t>
      </w:r>
      <w:r>
        <w:t xml:space="preserve"> - 定期反馈孩子的学习进展和能力发展</w:t>
      </w:r>
    </w:p>
    <w:p>
      <w:pPr>
        <w:spacing left="720" w:after="120"/>
      </w:pPr>
      <w:r>
        <w:rPr>
          <w:i/>
          <w:iCs/>
          <w:color w:val="666666"/>
        </w:rPr>
        <w:t xml:space="preserve">Consistent parent communication - Regular feedback on children's learning progress and capability development</w:t>
      </w:r>
    </w:p>
    <w:p>
      <w:r>
        <w:br w:type="page"/>
      </w:r>
    </w:p>
    <w:p>
      <w:pPr>
        <w:pStyle w:val="Heading1"/>
      </w:pPr>
      <w:r>
        <w:t xml:space="preserve">常见问题 FAQ</w:t>
      </w:r>
    </w:p>
    <w:p>
      <w:pPr>
        <w:spacing w:before="200" w:after="120"/>
      </w:pPr>
      <w:r>
        <w:rPr>
          <w:b/>
          <w:bCs/>
          <w:sz w:val="24"/>
          <w:szCs w:val="24"/>
        </w:rPr>
        <w:t xml:space="preserve">Q: ELA的导师团队有什么特别之处？</w:t>
      </w:r>
    </w:p>
    <w:p>
      <w:pPr>
        <w:spacing w:after="160"/>
      </w:pPr>
      <w:r>
        <w:t xml:space="preserve">A: 我们的核心团队成员都是成功的企业家和商业领袖，拥有创业、上市公司运营、市场拓展和战略规划的实战经验。这使我们能够为学生提供远超传统留学服务的商业视角和实践指导。</w:t>
      </w:r>
    </w:p>
    <w:p>
      <w:pPr>
        <w:spacing w:before="200" w:after="120"/>
      </w:pPr>
      <w:r>
        <w:rPr>
          <w:b/>
          <w:bCs/>
          <w:sz w:val="24"/>
          <w:szCs w:val="24"/>
        </w:rPr>
        <w:t xml:space="preserve">Q: 沉浸式项目与传统夏令营有什么区别？</w:t>
      </w:r>
    </w:p>
    <w:p>
      <w:pPr>
        <w:spacing w:after="160"/>
      </w:pPr>
      <w:r>
        <w:t xml:space="preserve">A: 传统夏令营主要是文化体验和参观活动。我们的沉浸式项目由真正的企业家领导，学生参与实际商业项目，学习真实的战略框架和决策方法，建立可验证的商业能力。</w:t>
      </w:r>
    </w:p>
    <w:p>
      <w:pPr>
        <w:spacing w:before="200" w:after="120"/>
      </w:pPr>
      <w:r>
        <w:rPr>
          <w:b/>
          <w:bCs/>
          <w:sz w:val="24"/>
          <w:szCs w:val="24"/>
        </w:rPr>
        <w:t xml:space="preserve">Q: 孩子的英语准备程度如何影响项目参与？</w:t>
      </w:r>
    </w:p>
    <w:p>
      <w:pPr>
        <w:spacing w:after="160"/>
      </w:pPr>
      <w:r>
        <w:t xml:space="preserve">A: 我们会根据学生的英语水平提供相应的支持。即使英语基础较弱，我们的ELA辅导和结构化规划也能帮助学生快速提升，同时商业实践的学习不完全依赖语言，更重要的是思维方式的培养。</w:t>
      </w:r>
    </w:p>
    <w:p>
      <w:pPr>
        <w:spacing w:before="200" w:after="120"/>
      </w:pPr>
      <w:r>
        <w:rPr>
          <w:b/>
          <w:bCs/>
          <w:sz w:val="24"/>
          <w:szCs w:val="24"/>
        </w:rPr>
        <w:t xml:space="preserve">Q: CC转学的成功率如何？</w:t>
      </w:r>
    </w:p>
    <w:p>
      <w:pPr>
        <w:spacing w:after="160"/>
      </w:pPr>
      <w:r>
        <w:t xml:space="preserve">A: 我们的学生成功转入UCLA、UCSD、UCI、UC Davis、UCSB等名校。关键是从第一学期开始的系统规划，确保每一步都为转学目标服务。</w:t>
      </w:r>
    </w:p>
    <w:p>
      <w:pPr>
        <w:spacing w:before="200" w:after="120"/>
      </w:pPr>
      <w:r>
        <w:rPr>
          <w:b/>
          <w:bCs/>
          <w:sz w:val="24"/>
          <w:szCs w:val="24"/>
        </w:rPr>
        <w:t xml:space="preserve">Q: AI系统如何与导师指导相结合？</w:t>
      </w:r>
    </w:p>
    <w:p>
      <w:pPr>
        <w:spacing w:after="160"/>
      </w:pPr>
      <w:r>
        <w:t xml:space="preserve">A: AI系统由我们的商业战略团队和技术专家共同开发，能够提供数据分析和规划建议。导师则基于真实商业经验提供战略指导和个性化建议。两者结合确保学生获得既科学又实用的成长路径。</w:t>
      </w:r>
    </w:p>
    <w:p>
      <w:pPr>
        <w:spacing w:before="200" w:after="120"/>
      </w:pPr>
      <w:r>
        <w:rPr>
          <w:b/>
          <w:bCs/>
          <w:sz w:val="24"/>
          <w:szCs w:val="24"/>
        </w:rPr>
        <w:t xml:space="preserve">Q: 参与沉浸式项目后，学生能获得什么？</w:t>
      </w:r>
    </w:p>
    <w:p>
      <w:pPr>
        <w:spacing w:after="160"/>
      </w:pPr>
      <w:r>
        <w:t xml:space="preserve">A: 学生将获得：企业家思维、真实商业项目经验、成功企业家的人脉网络、完整的商业成长档案、可验证的能力提升记录。这些都是申请大学和未来职业发展的重要资产。</w:t>
      </w:r>
    </w:p>
    <w:p>
      <w:pPr>
        <w:spacing w:before="400"/>
      </w:pPr>
      <w:r>
        <w:t xml:space="preserve"/>
      </w:r>
    </w:p>
    <w:p>
      <w:pPr>
        <w:pStyle w:val="Heading1"/>
      </w:pPr>
      <w:r>
        <w:t xml:space="preserve">联系咨询 CONTACT</w:t>
      </w:r>
    </w:p>
    <w:p>
      <w:pPr>
        <w:spacing w:before="200" w:after="160"/>
        <w:jc w:val="center"/>
      </w:pPr>
      <w:r>
        <w:rPr>
          <w:b/>
          <w:bCs/>
          <w:color w:val="2C5F8D"/>
          <w:sz w:val="28"/>
          <w:szCs w:val="28"/>
        </w:rPr>
        <w:t xml:space="preserve">让您的孩子接触真正的商业世界</w:t>
      </w:r>
    </w:p>
    <w:p>
      <w:pPr>
        <w:spacing w:after="160"/>
        <w:jc w:val="center"/>
      </w:pPr>
      <w:r>
        <w:rPr>
          <w:i/>
          <w:iCs/>
          <w:color w:val="666666"/>
          <w:sz w:val="24"/>
          <w:szCs w:val="24"/>
        </w:rPr>
        <w:t xml:space="preserve">Connect your child with the real business world</w:t>
      </w:r>
    </w:p>
    <w:p>
      <w:pPr>
        <w:spacing w:before="200"/>
        <w:jc w:val="center"/>
      </w:pPr>
      <w:r>
        <w:rPr>
          <w:b/>
          <w:bCs/>
          <w:color w:val="D35400"/>
          <w:sz w:val="26"/>
          <w:szCs w:val="26"/>
        </w:rPr>
        <w:t xml:space="preserve">【预约一对一咨询】 Book a 1-on-1 meeting</w:t>
      </w:r>
    </w:p>
    <w:p>
      <w:pPr>
        <w:spacing w:before="120"/>
        <w:jc w:val="center"/>
      </w:pPr>
      <w:r>
        <w:rPr>
          <w:b/>
          <w:bCs/>
          <w:color w:val="D35400"/>
          <w:sz w:val="26"/>
          <w:szCs w:val="26"/>
        </w:rPr>
        <w:t xml:space="preserve">【下载项目手册】 Download program brochure</w:t>
      </w:r>
    </w:p>
    <w:p>
      <w:pPr>
        <w:spacing w:before="120"/>
        <w:jc w:val="center"/>
      </w:pPr>
      <w:r>
        <w:rPr>
          <w:b/>
          <w:bCs/>
          <w:color w:val="D35400"/>
          <w:sz w:val="26"/>
          <w:szCs w:val="26"/>
        </w:rPr>
        <w:t xml:space="preserve">【联系ELA顾问】 Contact ELA advisor</w:t>
      </w:r>
    </w:p>
    <w:p>
      <w:pPr>
        <w:spacing w:before="400"/>
      </w:pPr>
      <w:r>
        <w:t xml:space="preserve"/>
      </w:r>
    </w:p>
    <w:p>
      <w:pPr>
        <w:spacing w:before="200"/>
        <w:jc w:val="center"/>
      </w:pPr>
      <w:r>
        <w:rPr>
          <w:i/>
          <w:iCs/>
          <w:color w:val="666666"/>
          <w:sz w:val="24"/>
          <w:szCs w:val="24"/>
        </w:rPr>
        <w:t xml:space="preserve">— 完整文案结束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2C5F8D"/>
      <w:sz w:val="56"/>
      <w:szCs w:val="56"/>
    </w:rPr>
  </w:style>
  <w:style w:type="paragraph" w:styleId="Heading1">
    <w:name w:val="Heading 1"/>
    <w:basedOn w:val="Normal"/>
    <w:next w:val="Normal"/>
    <w:qFormat/>
    <w:pPr>
      <w:spacing w:before="360" w:after="240"/>
      <w:outlineLvl w:val="0"/>
    </w:pPr>
    <w:rPr>
      <w:rFonts w:ascii="Arial" w:cs="Arial" w:eastAsia="Arial" w:hAnsi="Arial"/>
      <w:b/>
      <w:bCs/>
      <w:color w:val="2C5F8D"/>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3A7CA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2025-11-15T20:50:59.518Z</dcterms:created>
  <dcterms:modified xsi:type="dcterms:W3CDTF">2025-11-15T20:50:59.519Z</dcterms:modified>
</cp:coreProperties>
</file>

<file path=docProps/custom.xml><?xml version="1.0" encoding="utf-8"?>
<Properties xmlns="http://schemas.openxmlformats.org/officeDocument/2006/custom-properties" xmlns:vt="http://schemas.openxmlformats.org/officeDocument/2006/docPropsVTypes"/>
</file>