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25"/>
        <w:tblGridChange w:id="0">
          <w:tblGrid>
            <w:gridCol w:w="10425"/>
          </w:tblGrid>
        </w:tblGridChange>
      </w:tblGrid>
      <w:tr>
        <w:trPr>
          <w:cantSplit w:val="0"/>
          <w:trHeight w:val="12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  <w:sz w:val="38"/>
                <w:szCs w:val="38"/>
                <w:shd w:fill="6fa8dc" w:val="clear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shd w:fill="6fa8dc" w:val="clear"/>
                <w:rtl w:val="0"/>
              </w:rPr>
              <w:t xml:space="preserve">Test Plan – nopCommerce Website</w:t>
            </w:r>
          </w:p>
          <w:p w:rsidR="00000000" w:rsidDel="00000000" w:rsidP="00000000" w:rsidRDefault="00000000" w:rsidRPr="00000000" w14:paraId="00000003">
            <w:pPr>
              <w:spacing w:after="160" w:line="278.00000000000006" w:lineRule="auto"/>
              <w:jc w:val="both"/>
              <w:rPr>
                <w:sz w:val="56"/>
                <w:szCs w:val="56"/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60" w:line="278.00000000000006" w:lineRule="auto"/>
              <w:jc w:val="both"/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Project Name: Demo Site Testing </w:t>
            </w:r>
          </w:p>
          <w:p w:rsidR="00000000" w:rsidDel="00000000" w:rsidP="00000000" w:rsidRDefault="00000000" w:rsidRPr="00000000" w14:paraId="00000005">
            <w:pPr>
              <w:spacing w:after="160" w:line="278.00000000000006" w:lineRule="auto"/>
              <w:jc w:val="both"/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Project URL: https://demo.nopcommerce.com/ </w:t>
            </w:r>
          </w:p>
          <w:p w:rsidR="00000000" w:rsidDel="00000000" w:rsidP="00000000" w:rsidRDefault="00000000" w:rsidRPr="00000000" w14:paraId="00000006">
            <w:pPr>
              <w:spacing w:after="160" w:line="278.00000000000006" w:lineRule="auto"/>
              <w:jc w:val="both"/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Prepared By: Anza A.N </w:t>
            </w:r>
          </w:p>
          <w:p w:rsidR="00000000" w:rsidDel="00000000" w:rsidP="00000000" w:rsidRDefault="00000000" w:rsidRPr="00000000" w14:paraId="00000007">
            <w:pPr>
              <w:spacing w:after="160" w:line="278.00000000000006" w:lineRule="auto"/>
              <w:jc w:val="both"/>
              <w:rPr>
                <w:shd w:fill="cccccc" w:val="clear"/>
              </w:rPr>
            </w:pPr>
            <w:r w:rsidDel="00000000" w:rsidR="00000000" w:rsidRPr="00000000">
              <w:rPr>
                <w:shd w:fill="cccccc" w:val="clear"/>
                <w:rtl w:val="0"/>
              </w:rPr>
              <w:t xml:space="preserve">Date: 16-03-2026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45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45"/>
        <w:tblGridChange w:id="0">
          <w:tblGrid>
            <w:gridCol w:w="10545"/>
          </w:tblGrid>
        </w:tblGridChange>
      </w:tblGrid>
      <w:tr>
        <w:trPr>
          <w:cantSplit w:val="0"/>
          <w:trHeight w:val="12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CONTENTS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INTRODUCTION ..................................................................... 1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TEST OBJECTIVES ................................................................. 1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SCOPE OF TESTING ............................................................... 1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TYPES OF TESTING ................................................................ 2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TEST ENVIRONMENT ............................................................ 2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ENTRY CRITERIA ................................................................... 3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EXIT CRITERIA ....................................................................... 3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TEST DELIVERABLES ........................................... 3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ROLES AND RESPONSIBILITIES ..................................................................... 3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SUMMARY ......................................................................... 3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60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60"/>
        <w:tblGridChange w:id="0">
          <w:tblGrid>
            <w:gridCol w:w="10560"/>
          </w:tblGrid>
        </w:tblGridChange>
      </w:tblGrid>
      <w:tr>
        <w:trPr>
          <w:cantSplit w:val="0"/>
          <w:trHeight w:val="140536.48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78.00000000000006" w:lineRule="auto"/>
              <w:jc w:val="both"/>
              <w:rPr>
                <w:shd w:fill="cccc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 1. Introduction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The purpose of this test plan is to validate the functionality, usability, performance, and reliability of    the nopCommerce website. It ensures that all customer-facing and admin-facing features work as expected across different devices and browsers.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  <w:sz w:val="42"/>
                <w:szCs w:val="4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2. Test Objectives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Verify that all modules (Homepage, Search, Registration/Login, Product Catalog, Cart, Wishlist, Checkout, Order Management, Footer) function correctly.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Ensure smooth user experience for customers.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Validate admin functionalities for managing products, orders, and customers.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Identify and resolve defects before deployment.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  <w:sz w:val="42"/>
                <w:szCs w:val="4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3. Scope of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3.1 Features to be Tested: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Verify with valid credentials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Verify Email/Password format 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Logout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Product List View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Product Details View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Product filtering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Adding and removing the product from cart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Quantity verification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Dispatch address mapping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Offer code application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Payment selection.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Gateway redirection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Amount consistency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Final deduction.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Order cancellation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Order refund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3.2 Features Not be Tested: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Payment Gateway Real Transactions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Third-Party Integrations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720" w:right="0" w:hanging="36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Newsletter Module</w:t>
            </w:r>
          </w:p>
          <w:p w:rsidR="00000000" w:rsidDel="00000000" w:rsidP="00000000" w:rsidRDefault="00000000" w:rsidRPr="00000000" w14:paraId="00000042">
            <w:pPr>
              <w:spacing w:after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4. TYPES OF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Types of Testing to be Performed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Manual Testing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Black Box Testing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System Testing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Smoke Testing (basic feature verification)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Usability Testing (basic UI/navigation checking)</w:t>
            </w:r>
          </w:p>
          <w:p w:rsidR="00000000" w:rsidDel="00000000" w:rsidP="00000000" w:rsidRDefault="00000000" w:rsidRPr="00000000" w14:paraId="00000049">
            <w:pPr>
              <w:spacing w:after="240" w:lineRule="auto"/>
              <w:rPr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4.1 Types of Testing not be Performed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Automation Testing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White Box Testing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Performance Testing (Load/Stress Testing)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Security Testing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Database Testing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40" w:lineRule="auto"/>
              <w:ind w:left="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5. TEST ENVIRONMENT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Application: nopCommerce Demo Store</w:t>
            </w:r>
          </w:p>
          <w:p w:rsidR="00000000" w:rsidDel="00000000" w:rsidP="00000000" w:rsidRDefault="00000000" w:rsidRPr="00000000" w14:paraId="00000052">
            <w:pPr>
              <w:spacing w:after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URL: https://demo.nopcommerce.com/</w:t>
            </w:r>
          </w:p>
          <w:p w:rsidR="00000000" w:rsidDel="00000000" w:rsidP="00000000" w:rsidRDefault="00000000" w:rsidRPr="00000000" w14:paraId="00000053">
            <w:pPr>
              <w:spacing w:after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Browser: Microsoft Edge</w:t>
            </w:r>
          </w:p>
          <w:p w:rsidR="00000000" w:rsidDel="00000000" w:rsidP="00000000" w:rsidRDefault="00000000" w:rsidRPr="00000000" w14:paraId="00000054">
            <w:pPr>
              <w:spacing w:after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OS: Windows</w:t>
            </w:r>
          </w:p>
          <w:p w:rsidR="00000000" w:rsidDel="00000000" w:rsidP="00000000" w:rsidRDefault="00000000" w:rsidRPr="00000000" w14:paraId="00000055">
            <w:pPr>
              <w:spacing w:after="240" w:lineRule="auto"/>
              <w:ind w:left="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40" w:lineRule="auto"/>
              <w:ind w:left="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40" w:lineRule="auto"/>
              <w:ind w:left="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  <w:sz w:val="42"/>
                <w:szCs w:val="4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6. Entry Criteria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 environment set up with nopCommerce demo site.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 data prepared (sample products, users, orders).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The tester has a clear understanding of requirements.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 cases are documented and approved.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bCs w:val="1"/>
                <w:sz w:val="42"/>
                <w:szCs w:val="4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b w:val="1"/>
                <w:bCs w:val="1"/>
                <w:sz w:val="42"/>
                <w:szCs w:val="42"/>
                <w:highlight w:val="white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Exit Criteria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All planned test cases executed.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 critical/high severity defects remain open.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spacing w:after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 summary report prepared and approved.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  <w:sz w:val="42"/>
                <w:szCs w:val="4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8. Test Deliverables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 plan document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 cases &amp; test scripts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 execution report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Defect log with severity &amp; status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 summary report</w:t>
            </w:r>
          </w:p>
          <w:p w:rsidR="00000000" w:rsidDel="00000000" w:rsidP="00000000" w:rsidRDefault="00000000" w:rsidRPr="00000000" w14:paraId="00000067">
            <w:pPr>
              <w:spacing w:after="240" w:lineRule="auto"/>
              <w:rPr>
                <w:b w:val="1"/>
                <w:bCs w:val="1"/>
                <w:sz w:val="42"/>
                <w:szCs w:val="4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9. Roles and Responsibilities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40" w:lineRule="auto"/>
              <w:rPr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Test Lead</w:t>
            </w:r>
            <w:r w:rsidDel="00000000" w:rsidR="00000000" w:rsidRPr="00000000">
              <w:rPr>
                <w:sz w:val="24"/>
                <w:szCs w:val="24"/>
                <w:shd w:fill="d9d9d9" w:val="clear"/>
                <w:rtl w:val="0"/>
              </w:rPr>
              <w:t xml:space="preserve">: Prepares test strategy, assigns tasks, responsible for reviewing test plan.</w:t>
            </w:r>
          </w:p>
          <w:p w:rsidR="00000000" w:rsidDel="00000000" w:rsidP="00000000" w:rsidRDefault="00000000" w:rsidRPr="00000000" w14:paraId="00000069">
            <w:pPr>
              <w:spacing w:after="240" w:lineRule="auto"/>
              <w:rPr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Test Engineers</w:t>
            </w:r>
            <w:r w:rsidDel="00000000" w:rsidR="00000000" w:rsidRPr="00000000">
              <w:rPr>
                <w:sz w:val="24"/>
                <w:szCs w:val="24"/>
                <w:shd w:fill="d9d9d9" w:val="clear"/>
                <w:rtl w:val="0"/>
              </w:rPr>
              <w:t xml:space="preserve">: Design and execute test cases, log defects.</w:t>
            </w:r>
          </w:p>
          <w:p w:rsidR="00000000" w:rsidDel="00000000" w:rsidP="00000000" w:rsidRDefault="00000000" w:rsidRPr="00000000" w14:paraId="0000006A">
            <w:pPr>
              <w:spacing w:after="240" w:lineRule="auto"/>
              <w:rPr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Developers</w:t>
            </w:r>
            <w:r w:rsidDel="00000000" w:rsidR="00000000" w:rsidRPr="00000000">
              <w:rPr>
                <w:sz w:val="24"/>
                <w:szCs w:val="24"/>
                <w:shd w:fill="d9d9d9" w:val="clear"/>
                <w:rtl w:val="0"/>
              </w:rPr>
              <w:t xml:space="preserve">: Fix reported defects.</w:t>
            </w:r>
          </w:p>
          <w:p w:rsidR="00000000" w:rsidDel="00000000" w:rsidP="00000000" w:rsidRDefault="00000000" w:rsidRPr="00000000" w14:paraId="0000006B">
            <w:pPr>
              <w:spacing w:after="240" w:lineRule="auto"/>
              <w:rPr>
                <w:b w:val="1"/>
                <w:bCs w:val="1"/>
                <w:sz w:val="42"/>
                <w:szCs w:val="42"/>
                <w:shd w:fill="b7b7b7" w:val="clear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10.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This test plan ensures comprehensive coverage of nopCommerce website features. By validating customer-facing and admin-facing modules, the plan guarantees a reliable, secure, and user-friendly e-commerce experience. Successful execution will confirm readiness for deployment and minimize risks of defects in production.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40" w:lineRule="auto"/>
              <w:ind w:left="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