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left="720" w:firstLine="0"/>
        <w:jc w:val="center"/>
        <w:rPr>
          <w:color w:val="3f3f3f"/>
          <w:sz w:val="32"/>
          <w:szCs w:val="32"/>
        </w:rPr>
      </w:pPr>
      <w:r w:rsidDel="00000000" w:rsidR="00000000" w:rsidRPr="00000000">
        <w:rPr>
          <w:color w:val="3f3f3f"/>
          <w:sz w:val="32"/>
          <w:szCs w:val="32"/>
          <w:rtl w:val="0"/>
        </w:rPr>
        <w:t xml:space="preserve">Requirement clarifications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720" w:firstLine="0"/>
        <w:rPr>
          <w:color w:val="3f3f3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What are the general expectations from testing?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result for the client will be preferable, and what points are a priority.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Таrget audience of the application - is it important to know and is it necessary to take into account when testing?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any  priority of the tested functionality and designate plans for the  release launch of the product?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What testing types are preferable to use?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Why in the application we have an Exercise page, how users should use it?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type of reporting are necessary?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