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6"/>
        <w:rPr>
          <w:rFonts w:hint="default" w:ascii="Times New Roman" w:eastAsia="宋体"/>
          <w:color w:val="000000"/>
          <w:lang w:val="en-US"/>
        </w:rPr>
      </w:pPr>
      <w:r>
        <w:rPr>
          <w:rFonts w:ascii="Times New Roman" w:eastAsia="宋体"/>
          <w:color w:val="000000"/>
        </w:rPr>
        <w:t>文件编号：</w:t>
      </w:r>
      <w:r>
        <w:rPr>
          <w:rFonts w:hint="eastAsia" w:ascii="Times New Roman" w:eastAsia="宋体"/>
          <w:color w:val="000000"/>
        </w:rPr>
        <w:t>从容应队</w:t>
      </w:r>
      <w:r>
        <w:rPr>
          <w:rFonts w:ascii="Times New Roman" w:eastAsia="宋体"/>
          <w:color w:val="000000"/>
        </w:rPr>
        <w:t>-SWC2020-</w:t>
      </w:r>
      <w:r>
        <w:rPr>
          <w:rFonts w:hint="eastAsia" w:ascii="Times New Roman" w:eastAsia="宋体"/>
          <w:color w:val="000000"/>
        </w:rPr>
        <w:t>从容应队</w:t>
      </w:r>
    </w:p>
    <w:p>
      <w:pPr>
        <w:pStyle w:val="76"/>
        <w:rPr>
          <w:rFonts w:ascii="Times New Roman" w:eastAsia="宋体"/>
          <w:color w:val="000000"/>
        </w:rPr>
      </w:pPr>
      <w:r>
        <w:rPr>
          <w:rFonts w:ascii="Times New Roman" w:eastAsia="宋体"/>
          <w:color w:val="000000"/>
        </w:rPr>
        <w:t>受控状态：</w:t>
      </w:r>
      <w:r>
        <w:rPr>
          <w:rFonts w:asciiTheme="minorEastAsia" w:hAnsiTheme="minorEastAsia" w:eastAsiaTheme="minorEastAsia"/>
          <w:color w:val="000000"/>
        </w:rPr>
        <w:t>■</w:t>
      </w:r>
      <w:r>
        <w:rPr>
          <w:rFonts w:ascii="Times New Roman" w:eastAsia="宋体"/>
          <w:color w:val="000000"/>
        </w:rPr>
        <w:t xml:space="preserve">受控   </w:t>
      </w:r>
      <w:r>
        <w:rPr>
          <w:rFonts w:ascii="宋体" w:hAnsi="宋体" w:eastAsia="宋体"/>
          <w:color w:val="000000"/>
        </w:rPr>
        <w:t>□</w:t>
      </w:r>
      <w:r>
        <w:rPr>
          <w:rFonts w:ascii="Times New Roman" w:eastAsia="宋体"/>
          <w:color w:val="000000"/>
        </w:rPr>
        <w:t>非受控</w:t>
      </w:r>
    </w:p>
    <w:p>
      <w:pPr>
        <w:pStyle w:val="76"/>
        <w:rPr>
          <w:rFonts w:ascii="Times New Roman" w:eastAsia="宋体"/>
          <w:color w:val="000000"/>
        </w:rPr>
      </w:pPr>
      <w:r>
        <w:rPr>
          <w:rFonts w:ascii="Times New Roman" w:eastAsia="宋体"/>
          <w:color w:val="000000"/>
        </w:rPr>
        <w:t>保密级别：</w:t>
      </w:r>
      <w:r>
        <w:rPr>
          <w:rFonts w:asciiTheme="minorEastAsia" w:hAnsiTheme="minorEastAsia" w:eastAsiaTheme="minorEastAsia"/>
          <w:color w:val="000000"/>
        </w:rPr>
        <w:t>□</w:t>
      </w:r>
      <w:r>
        <w:rPr>
          <w:rFonts w:ascii="Times New Roman" w:hAnsi="宋体" w:eastAsia="宋体"/>
          <w:color w:val="000000"/>
        </w:rPr>
        <w:t>公司级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部门级</w:t>
      </w:r>
      <w:r>
        <w:rPr>
          <w:rFonts w:ascii="Times New Roman" w:eastAsia="宋体"/>
          <w:color w:val="000000"/>
        </w:rPr>
        <w:t xml:space="preserve"> </w:t>
      </w:r>
      <w:r>
        <w:rPr>
          <w:rFonts w:ascii="宋体" w:hAnsi="宋体" w:eastAsia="宋体"/>
          <w:color w:val="000000"/>
        </w:rPr>
        <w:t>■</w:t>
      </w:r>
      <w:r>
        <w:rPr>
          <w:rFonts w:ascii="Times New Roman" w:hAnsi="宋体" w:eastAsia="宋体"/>
          <w:color w:val="000000"/>
        </w:rPr>
        <w:t>项目级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普通级</w:t>
      </w:r>
    </w:p>
    <w:p>
      <w:pPr>
        <w:pStyle w:val="76"/>
        <w:rPr>
          <w:rFonts w:ascii="Times New Roman" w:eastAsia="宋体"/>
          <w:color w:val="000000"/>
        </w:rPr>
      </w:pPr>
      <w:r>
        <w:rPr>
          <w:rFonts w:ascii="Times New Roman" w:eastAsia="宋体"/>
          <w:color w:val="000000"/>
        </w:rPr>
        <w:t>采纳标准：CMMI DEV V1.2</w:t>
      </w:r>
    </w:p>
    <w:p>
      <w:pPr>
        <w:pStyle w:val="76"/>
        <w:rPr>
          <w:rFonts w:ascii="Times New Roman" w:eastAsia="宋体"/>
          <w:b w:val="0"/>
          <w:color w:val="000000"/>
        </w:rPr>
      </w:pPr>
    </w:p>
    <w:p>
      <w:pPr>
        <w:pStyle w:val="76"/>
        <w:rPr>
          <w:rFonts w:ascii="Times New Roman" w:eastAsia="宋体"/>
          <w:b w:val="0"/>
          <w:color w:val="000000"/>
        </w:rPr>
      </w:pPr>
      <w:r>
        <w:rPr>
          <w:rFonts w:ascii="Times New Roman" w:eastAsia="宋体"/>
          <w:b w:val="0"/>
          <w:color w:val="000000"/>
        </w:rPr>
        <w:drawing>
          <wp:inline distT="0" distB="0" distL="0" distR="0">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pPr>
        <w:pStyle w:val="76"/>
        <w:jc w:val="right"/>
        <w:rPr>
          <w:rFonts w:ascii="Times New Roman" w:eastAsia="宋体"/>
          <w:b w:val="0"/>
          <w:color w:val="000000"/>
        </w:rPr>
      </w:pPr>
    </w:p>
    <w:p>
      <w:pPr>
        <w:pStyle w:val="76"/>
        <w:jc w:val="right"/>
        <w:rPr>
          <w:rFonts w:ascii="Times New Roman" w:eastAsia="宋体"/>
          <w:b w:val="0"/>
          <w:color w:val="000000"/>
        </w:rPr>
      </w:pPr>
      <w:r>
        <w:rPr>
          <w:b/>
          <w:sz w:val="24"/>
        </w:rPr>
        <w:drawing>
          <wp:anchor distT="0" distB="0" distL="114300" distR="114300" simplePos="0" relativeHeight="251665408" behindDoc="0" locked="0" layoutInCell="1" allowOverlap="1">
            <wp:simplePos x="0" y="0"/>
            <wp:positionH relativeFrom="column">
              <wp:posOffset>3702050</wp:posOffset>
            </wp:positionH>
            <wp:positionV relativeFrom="paragraph">
              <wp:posOffset>200025</wp:posOffset>
            </wp:positionV>
            <wp:extent cx="1727835" cy="546100"/>
            <wp:effectExtent l="0" t="0" r="0" b="0"/>
            <wp:wrapTopAndBottom/>
            <wp:docPr id="16" name="图片 16"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CON1"/>
                    <pic:cNvPicPr>
                      <a:picLocks noChangeAspect="1"/>
                    </pic:cNvPicPr>
                  </pic:nvPicPr>
                  <pic:blipFill>
                    <a:blip r:embed="rId18"/>
                    <a:stretch>
                      <a:fillRect/>
                    </a:stretch>
                  </pic:blipFill>
                  <pic:spPr>
                    <a:xfrm>
                      <a:off x="0" y="0"/>
                      <a:ext cx="1727835" cy="546100"/>
                    </a:xfrm>
                    <a:prstGeom prst="rect">
                      <a:avLst/>
                    </a:prstGeom>
                  </pic:spPr>
                </pic:pic>
              </a:graphicData>
            </a:graphic>
          </wp:anchor>
        </w:drawing>
      </w:r>
    </w:p>
    <w:p>
      <w:pPr>
        <w:pStyle w:val="76"/>
        <w:jc w:val="both"/>
        <w:rPr>
          <w:rFonts w:ascii="Times New Roman" w:eastAsia="宋体"/>
          <w:b w:val="0"/>
          <w:color w:val="000000"/>
        </w:rPr>
      </w:pPr>
    </w:p>
    <w:p>
      <w:pPr>
        <w:pStyle w:val="76"/>
        <w:jc w:val="both"/>
        <w:rPr>
          <w:rFonts w:ascii="Times New Roman" w:eastAsia="宋体"/>
          <w:b w:val="0"/>
          <w:color w:val="000000"/>
        </w:rPr>
      </w:pPr>
    </w:p>
    <w:p>
      <w:pPr>
        <w:pStyle w:val="76"/>
        <w:jc w:val="both"/>
        <w:rPr>
          <w:rFonts w:ascii="Times New Roman" w:eastAsia="宋体"/>
          <w:b w:val="0"/>
          <w:color w:val="000000"/>
        </w:rPr>
      </w:pPr>
    </w:p>
    <w:p>
      <w:pPr>
        <w:pStyle w:val="76"/>
        <w:jc w:val="right"/>
        <w:rPr>
          <w:rFonts w:hint="eastAsia" w:ascii="Times New Roman" w:eastAsiaTheme="minorEastAsia"/>
          <w:b w:val="0"/>
          <w:color w:val="000000"/>
          <w:sz w:val="44"/>
          <w:szCs w:val="44"/>
          <w:lang w:eastAsia="zh-CN"/>
        </w:rPr>
      </w:pPr>
      <w:r>
        <w:rPr>
          <w:rFonts w:hint="eastAsia" w:ascii="Times New Roman" w:eastAsia="宋体"/>
          <w:color w:val="000000"/>
          <w:sz w:val="44"/>
          <w:szCs w:val="44"/>
          <w:lang w:val="en-US" w:eastAsia="zh-CN"/>
        </w:rPr>
        <w:t>素音</w:t>
      </w:r>
    </w:p>
    <w:p>
      <w:pPr>
        <w:wordWrap w:val="0"/>
        <w:spacing w:line="300" w:lineRule="auto"/>
        <w:jc w:val="right"/>
        <w:rPr>
          <w:rFonts w:hint="default" w:eastAsia="宋体"/>
          <w:b/>
          <w:szCs w:val="21"/>
          <w:lang w:val="en-US" w:eastAsia="zh-CN"/>
        </w:rPr>
      </w:pPr>
      <w:r>
        <w:rPr>
          <w:rFonts w:hint="eastAsia"/>
          <w:b/>
          <w:szCs w:val="21"/>
          <w:lang w:val="en-US" w:eastAsia="zh-CN"/>
        </w:rPr>
        <w:t>Divoice</w:t>
      </w:r>
    </w:p>
    <w:p>
      <w:pPr>
        <w:pStyle w:val="76"/>
        <w:jc w:val="right"/>
        <w:rPr>
          <w:rFonts w:ascii="Times New Roman" w:eastAsia="宋体"/>
          <w:color w:val="000000"/>
          <w:sz w:val="36"/>
          <w:szCs w:val="36"/>
        </w:rPr>
      </w:pPr>
      <w:r>
        <w:rPr>
          <w:rFonts w:ascii="Times New Roman" w:eastAsia="宋体"/>
          <w:color w:val="000000"/>
          <w:sz w:val="36"/>
          <w:szCs w:val="36"/>
        </w:rPr>
        <w:t>项目</w:t>
      </w:r>
      <w:r>
        <w:rPr>
          <w:rFonts w:hint="eastAsia" w:ascii="Times New Roman" w:eastAsia="宋体"/>
          <w:color w:val="000000"/>
          <w:sz w:val="36"/>
          <w:szCs w:val="36"/>
        </w:rPr>
        <w:t>开发文档</w:t>
      </w:r>
    </w:p>
    <w:p>
      <w:pPr>
        <w:spacing w:line="300" w:lineRule="auto"/>
        <w:jc w:val="right"/>
        <w:rPr>
          <w:b/>
          <w:sz w:val="24"/>
        </w:rPr>
      </w:pPr>
      <w:r>
        <w:rPr>
          <w:b/>
          <w:sz w:val="24"/>
        </w:rPr>
        <w:t xml:space="preserve">Version </w:t>
      </w:r>
      <w:r>
        <w:rPr>
          <w:rFonts w:hint="default"/>
          <w:b/>
          <w:sz w:val="24"/>
          <w:lang w:val="en-US"/>
        </w:rPr>
        <w:t>1</w:t>
      </w:r>
    </w:p>
    <w:p>
      <w:pPr>
        <w:pStyle w:val="76"/>
        <w:jc w:val="right"/>
        <w:rPr>
          <w:rFonts w:ascii="Times New Roman" w:eastAsia="宋体"/>
          <w:color w:val="000000"/>
        </w:rPr>
      </w:pPr>
    </w:p>
    <w:p>
      <w:pPr>
        <w:pStyle w:val="76"/>
        <w:jc w:val="right"/>
        <w:rPr>
          <w:rFonts w:ascii="Times New Roman" w:eastAsia="宋体"/>
          <w:color w:val="000000"/>
        </w:rPr>
      </w:pPr>
    </w:p>
    <w:p>
      <w:pPr>
        <w:pStyle w:val="76"/>
        <w:ind w:right="480"/>
        <w:rPr>
          <w:rFonts w:ascii="Times New Roman" w:eastAsia="宋体"/>
          <w:color w:val="000000"/>
        </w:rPr>
      </w:pPr>
    </w:p>
    <w:p>
      <w:pPr>
        <w:pStyle w:val="76"/>
        <w:jc w:val="right"/>
        <w:rPr>
          <w:rFonts w:hint="default" w:ascii="Times New Roman" w:eastAsia="宋体"/>
          <w:color w:val="000000"/>
          <w:lang w:val="en-US"/>
        </w:rPr>
      </w:pPr>
      <w:r>
        <w:rPr>
          <w:rStyle w:val="64"/>
          <w:rFonts w:asciiTheme="minorHAnsi" w:hAnsiTheme="minorHAnsi" w:eastAsiaTheme="minorEastAsia" w:cstheme="minorBidi"/>
          <w:b w:val="0"/>
        </w:rPr>
        <w:commentReference w:id="0"/>
      </w:r>
      <w:r>
        <w:rPr>
          <w:rFonts w:hint="eastAsia" w:ascii="Times New Roman" w:eastAsia="宋体"/>
          <w:color w:val="000000"/>
          <w:lang w:val="en-US" w:eastAsia="zh-CN"/>
        </w:rPr>
        <w:t>2019.12.19</w:t>
      </w:r>
    </w:p>
    <w:p>
      <w:pPr>
        <w:wordWrap w:val="0"/>
        <w:spacing w:line="300" w:lineRule="auto"/>
        <w:jc w:val="right"/>
        <w:rPr>
          <w:b/>
          <w:sz w:val="24"/>
        </w:rPr>
      </w:pPr>
      <w:r>
        <w:rPr>
          <w:b/>
          <w:sz w:val="24"/>
        </w:rPr>
        <w:t xml:space="preserve">Written by </w:t>
      </w:r>
      <w:r>
        <w:rPr>
          <w:rFonts w:hint="eastAsia"/>
          <w:b/>
          <w:sz w:val="24"/>
        </w:rPr>
        <w:t>从容应队</w:t>
      </w:r>
      <w:r>
        <w:rPr>
          <w:rStyle w:val="64"/>
          <w:rFonts w:asciiTheme="minorHAnsi" w:hAnsiTheme="minorHAnsi" w:eastAsiaTheme="minorEastAsia" w:cstheme="minorBidi"/>
        </w:rPr>
        <w:commentReference w:id="1"/>
      </w:r>
    </w:p>
    <w:p>
      <w:pPr>
        <w:spacing w:line="300" w:lineRule="auto"/>
        <w:jc w:val="both"/>
        <w:rPr>
          <w:b/>
          <w:sz w:val="24"/>
        </w:rPr>
      </w:pPr>
      <w:r>
        <w:rPr>
          <w:rFonts w:hint="eastAsia" w:ascii="Times New Roman" w:eastAsia="宋体"/>
          <w:color w:val="000000"/>
        </w:rPr>
        <w:t xml:space="preserve">  </w:t>
      </w:r>
    </w:p>
    <w:p>
      <w:pPr>
        <w:spacing w:line="300" w:lineRule="auto"/>
        <w:jc w:val="right"/>
        <w:rPr>
          <w:b/>
          <w:sz w:val="24"/>
        </w:rPr>
      </w:pPr>
    </w:p>
    <w:p>
      <w:pPr>
        <w:spacing w:line="300" w:lineRule="auto"/>
        <w:jc w:val="right"/>
        <w:rPr>
          <w:b/>
          <w:sz w:val="24"/>
        </w:rPr>
      </w:pPr>
      <w:r>
        <w:drawing>
          <wp:anchor distT="0" distB="0" distL="114300" distR="114300" simplePos="0" relativeHeight="251666432" behindDoc="0" locked="0" layoutInCell="1" allowOverlap="1">
            <wp:simplePos x="0" y="0"/>
            <wp:positionH relativeFrom="column">
              <wp:posOffset>4268470</wp:posOffset>
            </wp:positionH>
            <wp:positionV relativeFrom="paragraph">
              <wp:posOffset>115570</wp:posOffset>
            </wp:positionV>
            <wp:extent cx="1059180" cy="1051560"/>
            <wp:effectExtent l="0" t="0" r="762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1059180" cy="1051560"/>
                    </a:xfrm>
                    <a:prstGeom prst="rect">
                      <a:avLst/>
                    </a:prstGeom>
                    <a:noFill/>
                    <a:ln>
                      <a:noFill/>
                    </a:ln>
                  </pic:spPr>
                </pic:pic>
              </a:graphicData>
            </a:graphic>
          </wp:anchor>
        </w:drawing>
      </w:r>
    </w:p>
    <w:p>
      <w:pPr>
        <w:spacing w:line="300" w:lineRule="auto"/>
        <w:jc w:val="right"/>
        <w:rPr>
          <w:b/>
          <w:sz w:val="24"/>
        </w:rPr>
      </w:pPr>
      <w:r>
        <w:rPr>
          <w:b/>
          <w:sz w:val="24"/>
        </w:rPr>
        <w:t>All Rights Reserved</w:t>
      </w:r>
    </w:p>
    <w:p>
      <w:pPr>
        <w:pStyle w:val="144"/>
        <w:tabs>
          <w:tab w:val="clear" w:pos="360"/>
        </w:tabs>
        <w:ind w:left="420" w:firstLine="0" w:firstLineChars="0"/>
        <w:rPr>
          <w:b w:val="0"/>
          <w:bCs w:val="0"/>
          <w:kern w:val="2"/>
          <w:sz w:val="21"/>
          <w:szCs w:val="24"/>
          <w:lang w:val="zh-CN"/>
        </w:rPr>
        <w:sectPr>
          <w:headerReference r:id="rId6" w:type="first"/>
          <w:footerReference r:id="rId8" w:type="first"/>
          <w:headerReference r:id="rId5" w:type="default"/>
          <w:footerReference r:id="rId7" w:type="default"/>
          <w:pgSz w:w="11906" w:h="16838"/>
          <w:pgMar w:top="1440" w:right="1797" w:bottom="1440" w:left="1797" w:header="851" w:footer="992" w:gutter="0"/>
          <w:pgNumType w:fmt="decimal" w:start="1"/>
          <w:cols w:space="425" w:num="1"/>
          <w:docGrid w:type="lines" w:linePitch="312" w:charSpace="0"/>
        </w:sectPr>
      </w:pPr>
    </w:p>
    <w:sdt>
      <w:sdtPr>
        <w:rPr>
          <w:b w:val="0"/>
          <w:bCs w:val="0"/>
          <w:kern w:val="2"/>
          <w:sz w:val="21"/>
          <w:szCs w:val="24"/>
          <w:lang w:val="zh-CN"/>
        </w:rPr>
        <w:id w:val="-2046280239"/>
        <w:docPartObj>
          <w:docPartGallery w:val="Table of Contents"/>
          <w:docPartUnique/>
        </w:docPartObj>
      </w:sdtPr>
      <w:sdtEndPr>
        <w:rPr>
          <w:b w:val="0"/>
          <w:bCs w:val="0"/>
          <w:kern w:val="2"/>
          <w:sz w:val="21"/>
          <w:szCs w:val="24"/>
          <w:lang w:val="zh-CN"/>
        </w:rPr>
      </w:sdtEndPr>
      <w:sdtContent>
        <w:p>
          <w:pPr>
            <w:pStyle w:val="144"/>
            <w:tabs>
              <w:tab w:val="clear" w:pos="360"/>
            </w:tabs>
            <w:ind w:left="420" w:firstLine="0" w:firstLineChars="0"/>
          </w:pPr>
          <w:commentRangeStart w:id="2"/>
          <w:r>
            <w:rPr>
              <w:lang w:val="zh-CN"/>
            </w:rPr>
            <w:t>目录</w:t>
          </w:r>
          <w:commentRangeEnd w:id="2"/>
          <w:r>
            <w:rPr>
              <w:rStyle w:val="64"/>
              <w:rFonts w:asciiTheme="minorHAnsi" w:hAnsiTheme="minorHAnsi" w:eastAsiaTheme="minorEastAsia" w:cstheme="minorBidi"/>
              <w:b w:val="0"/>
              <w:bCs w:val="0"/>
              <w:kern w:val="2"/>
            </w:rPr>
            <w:commentReference w:id="2"/>
          </w:r>
        </w:p>
        <w:p>
          <w:pPr>
            <w:pStyle w:val="27"/>
            <w:spacing w:before="31" w:after="31"/>
            <w:rPr>
              <w:rFonts w:asciiTheme="minorHAnsi" w:hAnsiTheme="minorHAnsi" w:eastAsiaTheme="minorEastAsia" w:cstheme="minorBidi"/>
              <w:b w:val="0"/>
            </w:rPr>
          </w:pPr>
          <w:r>
            <w:fldChar w:fldCharType="begin"/>
          </w:r>
          <w:r>
            <w:instrText xml:space="preserve"> TOC \o "1-3" \h \z \u </w:instrText>
          </w:r>
          <w:r>
            <w:fldChar w:fldCharType="separate"/>
          </w:r>
          <w:r>
            <w:fldChar w:fldCharType="begin"/>
          </w:r>
          <w:r>
            <w:instrText xml:space="preserve"> HYPERLINK \l "_Toc22846313" </w:instrText>
          </w:r>
          <w:r>
            <w:fldChar w:fldCharType="separate"/>
          </w:r>
          <w:r>
            <w:rPr>
              <w:rStyle w:val="63"/>
            </w:rPr>
            <w:t>1</w:t>
          </w:r>
          <w:r>
            <w:rPr>
              <w:rFonts w:asciiTheme="minorHAnsi" w:hAnsiTheme="minorHAnsi" w:eastAsiaTheme="minorEastAsia" w:cstheme="minorBidi"/>
              <w:b w:val="0"/>
            </w:rPr>
            <w:tab/>
          </w:r>
          <w:r>
            <w:rPr>
              <w:rStyle w:val="63"/>
            </w:rPr>
            <w:t>项目概述</w:t>
          </w:r>
          <w:r>
            <w:tab/>
          </w:r>
          <w:r>
            <w:fldChar w:fldCharType="begin"/>
          </w:r>
          <w:r>
            <w:instrText xml:space="preserve"> PAGEREF _Toc22846313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"_Toc22846314" </w:instrText>
          </w:r>
          <w:r>
            <w:fldChar w:fldCharType="separate"/>
          </w:r>
          <w:r>
            <w:rPr>
              <w:rStyle w:val="63"/>
            </w:rPr>
            <w:t>1.1</w:t>
          </w:r>
          <w:r>
            <w:rPr>
              <w:rFonts w:asciiTheme="minorHAnsi" w:hAnsiTheme="minorHAnsi" w:eastAsiaTheme="minorEastAsia" w:cstheme="minorBidi"/>
            </w:rPr>
            <w:tab/>
          </w:r>
          <w:r>
            <w:rPr>
              <w:rStyle w:val="63"/>
            </w:rPr>
            <w:t>项目背景</w:t>
          </w:r>
          <w:r>
            <w:tab/>
          </w:r>
          <w:r>
            <w:fldChar w:fldCharType="begin"/>
          </w:r>
          <w:r>
            <w:instrText xml:space="preserve"> PAGEREF _Toc22846314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"_Toc22846315" </w:instrText>
          </w:r>
          <w:r>
            <w:fldChar w:fldCharType="separate"/>
          </w:r>
          <w:r>
            <w:rPr>
              <w:rStyle w:val="63"/>
            </w:rPr>
            <w:t>1.2</w:t>
          </w:r>
          <w:r>
            <w:rPr>
              <w:rFonts w:asciiTheme="minorHAnsi" w:hAnsiTheme="minorHAnsi" w:eastAsiaTheme="minorEastAsia" w:cstheme="minorBidi"/>
            </w:rPr>
            <w:tab/>
          </w:r>
          <w:r>
            <w:rPr>
              <w:rStyle w:val="63"/>
            </w:rPr>
            <w:t>项目定位</w:t>
          </w:r>
          <w:r>
            <w:tab/>
          </w:r>
          <w:r>
            <w:fldChar w:fldCharType="begin"/>
          </w:r>
          <w:r>
            <w:instrText xml:space="preserve"> PAGEREF _Toc22846315 \h </w:instrText>
          </w:r>
          <w:r>
            <w:fldChar w:fldCharType="separate"/>
          </w:r>
          <w:r>
            <w:t>1</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"_Toc22846316" </w:instrText>
          </w:r>
          <w:r>
            <w:fldChar w:fldCharType="separate"/>
          </w:r>
          <w:r>
            <w:rPr>
              <w:rStyle w:val="63"/>
            </w:rPr>
            <w:t>1.2.1</w:t>
          </w:r>
          <w:r>
            <w:rPr>
              <w:rFonts w:asciiTheme="minorHAnsi" w:hAnsiTheme="minorHAnsi" w:eastAsiaTheme="minorEastAsia" w:cstheme="minorBidi"/>
            </w:rPr>
            <w:tab/>
          </w:r>
          <w:r>
            <w:rPr>
              <w:rStyle w:val="63"/>
            </w:rPr>
            <w:t>应用场景</w:t>
          </w:r>
          <w:r>
            <w:tab/>
          </w:r>
          <w:r>
            <w:fldChar w:fldCharType="begin"/>
          </w:r>
          <w:r>
            <w:instrText xml:space="preserve"> PAGEREF _Toc22846316 \h </w:instrText>
          </w:r>
          <w:r>
            <w:fldChar w:fldCharType="separate"/>
          </w:r>
          <w:r>
            <w:t>1</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"_Toc22846317" </w:instrText>
          </w:r>
          <w:r>
            <w:fldChar w:fldCharType="separate"/>
          </w:r>
          <w:r>
            <w:rPr>
              <w:rStyle w:val="63"/>
            </w:rPr>
            <w:t>1.2.2</w:t>
          </w:r>
          <w:r>
            <w:rPr>
              <w:rFonts w:asciiTheme="minorHAnsi" w:hAnsiTheme="minorHAnsi" w:eastAsiaTheme="minorEastAsia" w:cstheme="minorBidi"/>
            </w:rPr>
            <w:tab/>
          </w:r>
          <w:r>
            <w:rPr>
              <w:rStyle w:val="63"/>
            </w:rPr>
            <w:t>目标人群</w:t>
          </w:r>
          <w:r>
            <w:tab/>
          </w:r>
          <w:r>
            <w:fldChar w:fldCharType="begin"/>
          </w:r>
          <w:r>
            <w:instrText xml:space="preserve"> PAGEREF _Toc22846317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"_Toc22846318" </w:instrText>
          </w:r>
          <w:r>
            <w:fldChar w:fldCharType="separate"/>
          </w:r>
          <w:r>
            <w:rPr>
              <w:rStyle w:val="63"/>
            </w:rPr>
            <w:t>1.3</w:t>
          </w:r>
          <w:r>
            <w:rPr>
              <w:rFonts w:asciiTheme="minorHAnsi" w:hAnsiTheme="minorHAnsi" w:eastAsiaTheme="minorEastAsia" w:cstheme="minorBidi"/>
            </w:rPr>
            <w:tab/>
          </w:r>
          <w:r>
            <w:rPr>
              <w:rStyle w:val="63"/>
            </w:rPr>
            <w:t>项目方案</w:t>
          </w:r>
          <w:r>
            <w:tab/>
          </w:r>
          <w:r>
            <w:fldChar w:fldCharType="begin"/>
          </w:r>
          <w:r>
            <w:instrText xml:space="preserve"> PAGEREF _Toc22846318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"_Toc22846319" </w:instrText>
          </w:r>
          <w:r>
            <w:fldChar w:fldCharType="separate"/>
          </w:r>
          <w:r>
            <w:rPr>
              <w:rStyle w:val="63"/>
            </w:rPr>
            <w:t>1.4</w:t>
          </w:r>
          <w:r>
            <w:rPr>
              <w:rFonts w:asciiTheme="minorHAnsi" w:hAnsiTheme="minorHAnsi" w:eastAsiaTheme="minorEastAsia" w:cstheme="minorBidi"/>
            </w:rPr>
            <w:tab/>
          </w:r>
          <w:r>
            <w:rPr>
              <w:rStyle w:val="63"/>
            </w:rPr>
            <w:t>项目目标</w:t>
          </w:r>
          <w:r>
            <w:tab/>
          </w:r>
          <w:r>
            <w:fldChar w:fldCharType="begin"/>
          </w:r>
          <w:r>
            <w:instrText xml:space="preserve"> PAGEREF _Toc22846319 \h </w:instrText>
          </w:r>
          <w:r>
            <w:fldChar w:fldCharType="separate"/>
          </w:r>
          <w:r>
            <w:t>3</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"_Toc22846320" </w:instrText>
          </w:r>
          <w:r>
            <w:fldChar w:fldCharType="separate"/>
          </w:r>
          <w:r>
            <w:rPr>
              <w:rStyle w:val="63"/>
            </w:rPr>
            <w:t>1.5</w:t>
          </w:r>
          <w:r>
            <w:rPr>
              <w:rFonts w:asciiTheme="minorHAnsi" w:hAnsiTheme="minorHAnsi" w:eastAsiaTheme="minorEastAsia" w:cstheme="minorBidi"/>
            </w:rPr>
            <w:tab/>
          </w:r>
          <w:r>
            <w:rPr>
              <w:rStyle w:val="63"/>
            </w:rPr>
            <w:t>项目价值</w:t>
          </w:r>
          <w:r>
            <w:tab/>
          </w:r>
          <w:r>
            <w:fldChar w:fldCharType="begin"/>
          </w:r>
          <w:r>
            <w:instrText xml:space="preserve"> PAGEREF _Toc22846320 \h </w:instrText>
          </w:r>
          <w:r>
            <w:fldChar w:fldCharType="separate"/>
          </w:r>
          <w:r>
            <w:t>4</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"_Toc22846321" </w:instrText>
          </w:r>
          <w:r>
            <w:fldChar w:fldCharType="separate"/>
          </w:r>
          <w:r>
            <w:rPr>
              <w:rStyle w:val="63"/>
            </w:rPr>
            <w:t>2</w:t>
          </w:r>
          <w:r>
            <w:rPr>
              <w:rFonts w:asciiTheme="minorHAnsi" w:hAnsiTheme="minorHAnsi" w:eastAsiaTheme="minorEastAsia" w:cstheme="minorBidi"/>
              <w:b w:val="0"/>
            </w:rPr>
            <w:tab/>
          </w:r>
          <w:r>
            <w:rPr>
              <w:rStyle w:val="63"/>
            </w:rPr>
            <w:t>开发计划</w:t>
          </w:r>
          <w:r>
            <w:tab/>
          </w:r>
          <w:r>
            <w:fldChar w:fldCharType="begin"/>
          </w:r>
          <w:r>
            <w:instrText xml:space="preserve"> PAGEREF _Toc22846321 \h </w:instrText>
          </w:r>
          <w:r>
            <w:fldChar w:fldCharType="separate"/>
          </w:r>
          <w:r>
            <w:t>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"_Toc22846322" </w:instrText>
          </w:r>
          <w:r>
            <w:fldChar w:fldCharType="separate"/>
          </w:r>
          <w:r>
            <w:rPr>
              <w:rStyle w:val="63"/>
            </w:rPr>
            <w:t>2.1</w:t>
          </w:r>
          <w:r>
            <w:rPr>
              <w:rFonts w:asciiTheme="minorHAnsi" w:hAnsiTheme="minorHAnsi" w:eastAsiaTheme="minorEastAsia" w:cstheme="minorBidi"/>
            </w:rPr>
            <w:tab/>
          </w:r>
          <w:r>
            <w:rPr>
              <w:rStyle w:val="63"/>
            </w:rPr>
            <w:t>最终呈现形式</w:t>
          </w:r>
          <w:r>
            <w:tab/>
          </w:r>
          <w:r>
            <w:fldChar w:fldCharType="begin"/>
          </w:r>
          <w:r>
            <w:instrText xml:space="preserve"> PAGEREF _Toc22846322 \h </w:instrText>
          </w:r>
          <w:r>
            <w:fldChar w:fldCharType="separate"/>
          </w:r>
          <w:r>
            <w:t>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"_Toc22846323" </w:instrText>
          </w:r>
          <w:r>
            <w:fldChar w:fldCharType="separate"/>
          </w:r>
          <w:r>
            <w:rPr>
              <w:rStyle w:val="63"/>
            </w:rPr>
            <w:t>2.2</w:t>
          </w:r>
          <w:r>
            <w:rPr>
              <w:rFonts w:asciiTheme="minorHAnsi" w:hAnsiTheme="minorHAnsi" w:eastAsiaTheme="minorEastAsia" w:cstheme="minorBidi"/>
            </w:rPr>
            <w:tab/>
          </w:r>
          <w:r>
            <w:rPr>
              <w:rStyle w:val="63"/>
            </w:rPr>
            <w:t>主要功能描述</w:t>
          </w:r>
          <w:r>
            <w:tab/>
          </w:r>
          <w:r>
            <w:fldChar w:fldCharType="begin"/>
          </w:r>
          <w:r>
            <w:instrText xml:space="preserve"> PAGEREF _Toc22846323 \h </w:instrText>
          </w:r>
          <w:r>
            <w:fldChar w:fldCharType="separate"/>
          </w:r>
          <w:r>
            <w:t>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"_Toc22846324" </w:instrText>
          </w:r>
          <w:r>
            <w:fldChar w:fldCharType="separate"/>
          </w:r>
          <w:r>
            <w:rPr>
              <w:rStyle w:val="63"/>
            </w:rPr>
            <w:t>2.3</w:t>
          </w:r>
          <w:r>
            <w:rPr>
              <w:rFonts w:asciiTheme="minorHAnsi" w:hAnsiTheme="minorHAnsi" w:eastAsiaTheme="minorEastAsia" w:cstheme="minorBidi"/>
            </w:rPr>
            <w:tab/>
          </w:r>
          <w:r>
            <w:rPr>
              <w:rStyle w:val="63"/>
            </w:rPr>
            <w:t>运行环境</w:t>
          </w:r>
          <w:r>
            <w:tab/>
          </w:r>
          <w:r>
            <w:fldChar w:fldCharType="begin"/>
          </w:r>
          <w:r>
            <w:instrText xml:space="preserve"> PAGEREF _Toc22846324 \h </w:instrText>
          </w:r>
          <w:r>
            <w:fldChar w:fldCharType="separate"/>
          </w:r>
          <w:r>
            <w:t>6</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"_Toc22846325" </w:instrText>
          </w:r>
          <w:r>
            <w:fldChar w:fldCharType="separate"/>
          </w:r>
          <w:r>
            <w:rPr>
              <w:rStyle w:val="63"/>
            </w:rPr>
            <w:t>2.4</w:t>
          </w:r>
          <w:r>
            <w:rPr>
              <w:rFonts w:asciiTheme="minorHAnsi" w:hAnsiTheme="minorHAnsi" w:eastAsiaTheme="minorEastAsia" w:cstheme="minorBidi"/>
            </w:rPr>
            <w:tab/>
          </w:r>
          <w:r>
            <w:rPr>
              <w:rStyle w:val="63"/>
            </w:rPr>
            <w:t>验收标准</w:t>
          </w:r>
          <w:r>
            <w:tab/>
          </w:r>
          <w:r>
            <w:fldChar w:fldCharType="begin"/>
          </w:r>
          <w:r>
            <w:instrText xml:space="preserve"> PAGEREF _Toc22846325 \h </w:instrText>
          </w:r>
          <w:r>
            <w:fldChar w:fldCharType="separate"/>
          </w:r>
          <w:r>
            <w:t>6</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"_Toc22846326" </w:instrText>
          </w:r>
          <w:r>
            <w:fldChar w:fldCharType="separate"/>
          </w:r>
          <w:r>
            <w:rPr>
              <w:rStyle w:val="63"/>
            </w:rPr>
            <w:t>2.5</w:t>
          </w:r>
          <w:r>
            <w:rPr>
              <w:rFonts w:asciiTheme="minorHAnsi" w:hAnsiTheme="minorHAnsi" w:eastAsiaTheme="minorEastAsia" w:cstheme="minorBidi"/>
            </w:rPr>
            <w:tab/>
          </w:r>
          <w:r>
            <w:rPr>
              <w:rStyle w:val="63"/>
            </w:rPr>
            <w:t>关键问题</w:t>
          </w:r>
          <w:r>
            <w:tab/>
          </w:r>
          <w:r>
            <w:fldChar w:fldCharType="begin"/>
          </w:r>
          <w:r>
            <w:instrText xml:space="preserve"> PAGEREF _Toc22846326 \h </w:instrText>
          </w:r>
          <w:r>
            <w:fldChar w:fldCharType="separate"/>
          </w:r>
          <w:r>
            <w:t>6</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"_Toc22846327" </w:instrText>
          </w:r>
          <w:r>
            <w:fldChar w:fldCharType="separate"/>
          </w:r>
          <w:r>
            <w:rPr>
              <w:rStyle w:val="63"/>
            </w:rPr>
            <w:t>2.6</w:t>
          </w:r>
          <w:r>
            <w:rPr>
              <w:rFonts w:asciiTheme="minorHAnsi" w:hAnsiTheme="minorHAnsi" w:eastAsiaTheme="minorEastAsia" w:cstheme="minorBidi"/>
            </w:rPr>
            <w:tab/>
          </w:r>
          <w:r>
            <w:rPr>
              <w:rStyle w:val="63"/>
            </w:rPr>
            <w:t>进度安排</w:t>
          </w:r>
          <w:r>
            <w:tab/>
          </w:r>
          <w:r>
            <w:fldChar w:fldCharType="begin"/>
          </w:r>
          <w:r>
            <w:instrText xml:space="preserve"> PAGEREF _Toc22846327 \h </w:instrText>
          </w:r>
          <w:r>
            <w:fldChar w:fldCharType="separate"/>
          </w:r>
          <w:r>
            <w:t>6</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"_Toc22846328" </w:instrText>
          </w:r>
          <w:r>
            <w:fldChar w:fldCharType="separate"/>
          </w:r>
          <w:r>
            <w:rPr>
              <w:rStyle w:val="63"/>
            </w:rPr>
            <w:t>2.7</w:t>
          </w:r>
          <w:r>
            <w:rPr>
              <w:rFonts w:asciiTheme="minorHAnsi" w:hAnsiTheme="minorHAnsi" w:eastAsiaTheme="minorEastAsia" w:cstheme="minorBidi"/>
            </w:rPr>
            <w:tab/>
          </w:r>
          <w:r>
            <w:rPr>
              <w:rStyle w:val="63"/>
            </w:rPr>
            <w:t>开发预算</w:t>
          </w:r>
          <w:r>
            <w:tab/>
          </w:r>
          <w:r>
            <w:fldChar w:fldCharType="begin"/>
          </w:r>
          <w:r>
            <w:instrText xml:space="preserve"> PAGEREF _Toc22846328 \h </w:instrText>
          </w:r>
          <w:r>
            <w:fldChar w:fldCharType="separate"/>
          </w:r>
          <w:r>
            <w:t>7</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"_Toc22846329" </w:instrText>
          </w:r>
          <w:r>
            <w:fldChar w:fldCharType="separate"/>
          </w:r>
          <w:r>
            <w:rPr>
              <w:rStyle w:val="63"/>
            </w:rPr>
            <w:t>3</w:t>
          </w:r>
          <w:r>
            <w:rPr>
              <w:rFonts w:asciiTheme="minorHAnsi" w:hAnsiTheme="minorHAnsi" w:eastAsiaTheme="minorEastAsia" w:cstheme="minorBidi"/>
              <w:b w:val="0"/>
            </w:rPr>
            <w:tab/>
          </w:r>
          <w:r>
            <w:rPr>
              <w:rStyle w:val="63"/>
            </w:rPr>
            <w:t>可行性分析</w:t>
          </w:r>
          <w:r>
            <w:tab/>
          </w:r>
          <w:r>
            <w:fldChar w:fldCharType="begin"/>
          </w:r>
          <w:r>
            <w:instrText xml:space="preserve"> PAGEREF _Toc22846329 \h </w:instrText>
          </w:r>
          <w:r>
            <w:fldChar w:fldCharType="separate"/>
          </w:r>
          <w:r>
            <w:t>7</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"_Toc22846330" </w:instrText>
          </w:r>
          <w:r>
            <w:fldChar w:fldCharType="separate"/>
          </w:r>
          <w:r>
            <w:rPr>
              <w:rStyle w:val="63"/>
            </w:rPr>
            <w:t>3.1</w:t>
          </w:r>
          <w:r>
            <w:rPr>
              <w:rFonts w:asciiTheme="minorHAnsi" w:hAnsiTheme="minorHAnsi" w:eastAsiaTheme="minorEastAsia" w:cstheme="minorBidi"/>
            </w:rPr>
            <w:tab/>
          </w:r>
          <w:r>
            <w:rPr>
              <w:rStyle w:val="63"/>
            </w:rPr>
            <w:t>技术可行性分析</w:t>
          </w:r>
          <w:r>
            <w:tab/>
          </w:r>
          <w:r>
            <w:fldChar w:fldCharType="begin"/>
          </w:r>
          <w:r>
            <w:instrText xml:space="preserve"> PAGEREF _Toc22846330 \h </w:instrText>
          </w:r>
          <w:r>
            <w:fldChar w:fldCharType="separate"/>
          </w:r>
          <w:r>
            <w:t>7</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"_Toc22846331" </w:instrText>
          </w:r>
          <w:r>
            <w:fldChar w:fldCharType="separate"/>
          </w:r>
          <w:r>
            <w:rPr>
              <w:rStyle w:val="63"/>
            </w:rPr>
            <w:t>3.2</w:t>
          </w:r>
          <w:r>
            <w:rPr>
              <w:rFonts w:asciiTheme="minorHAnsi" w:hAnsiTheme="minorHAnsi" w:eastAsiaTheme="minorEastAsia" w:cstheme="minorBidi"/>
            </w:rPr>
            <w:tab/>
          </w:r>
          <w:r>
            <w:rPr>
              <w:rStyle w:val="63"/>
            </w:rPr>
            <w:t>资源可行性分析</w:t>
          </w:r>
          <w:r>
            <w:tab/>
          </w:r>
          <w:r>
            <w:fldChar w:fldCharType="begin"/>
          </w:r>
          <w:r>
            <w:instrText xml:space="preserve"> PAGEREF _Toc22846331 \h </w:instrText>
          </w:r>
          <w:r>
            <w:fldChar w:fldCharType="separate"/>
          </w:r>
          <w:r>
            <w:t>7</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"_Toc22846332" </w:instrText>
          </w:r>
          <w:r>
            <w:fldChar w:fldCharType="separate"/>
          </w:r>
          <w:r>
            <w:rPr>
              <w:rStyle w:val="63"/>
            </w:rPr>
            <w:t>3.3</w:t>
          </w:r>
          <w:r>
            <w:rPr>
              <w:rFonts w:asciiTheme="minorHAnsi" w:hAnsiTheme="minorHAnsi" w:eastAsiaTheme="minorEastAsia" w:cstheme="minorBidi"/>
            </w:rPr>
            <w:tab/>
          </w:r>
          <w:r>
            <w:rPr>
              <w:rStyle w:val="63"/>
            </w:rPr>
            <w:t>市场可行性分析</w:t>
          </w:r>
          <w:r>
            <w:tab/>
          </w:r>
          <w:r>
            <w:fldChar w:fldCharType="begin"/>
          </w:r>
          <w:r>
            <w:instrText xml:space="preserve"> PAGEREF _Toc22846332 \h </w:instrText>
          </w:r>
          <w:r>
            <w:fldChar w:fldCharType="separate"/>
          </w:r>
          <w:r>
            <w:t>8</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"_Toc22846333" </w:instrText>
          </w:r>
          <w:r>
            <w:fldChar w:fldCharType="separate"/>
          </w:r>
          <w:r>
            <w:rPr>
              <w:rStyle w:val="63"/>
            </w:rPr>
            <w:t>4</w:t>
          </w:r>
          <w:r>
            <w:rPr>
              <w:rFonts w:asciiTheme="minorHAnsi" w:hAnsiTheme="minorHAnsi" w:eastAsiaTheme="minorEastAsia" w:cstheme="minorBidi"/>
              <w:b w:val="0"/>
            </w:rPr>
            <w:tab/>
          </w:r>
          <w:r>
            <w:rPr>
              <w:rStyle w:val="63"/>
            </w:rPr>
            <w:t>需求分析</w:t>
          </w:r>
          <w:r>
            <w:tab/>
          </w:r>
          <w:r>
            <w:fldChar w:fldCharType="begin"/>
          </w:r>
          <w:r>
            <w:instrText xml:space="preserve"> PAGEREF _Toc22846333 \h </w:instrText>
          </w:r>
          <w:r>
            <w:fldChar w:fldCharType="separate"/>
          </w:r>
          <w:r>
            <w:t>8</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"_Toc22846334" </w:instrText>
          </w:r>
          <w:r>
            <w:fldChar w:fldCharType="separate"/>
          </w:r>
          <w:r>
            <w:rPr>
              <w:rStyle w:val="63"/>
            </w:rPr>
            <w:t>4.1</w:t>
          </w:r>
          <w:r>
            <w:rPr>
              <w:rFonts w:asciiTheme="minorHAnsi" w:hAnsiTheme="minorHAnsi" w:eastAsiaTheme="minorEastAsia" w:cstheme="minorBidi"/>
            </w:rPr>
            <w:tab/>
          </w:r>
          <w:r>
            <w:rPr>
              <w:rStyle w:val="63"/>
            </w:rPr>
            <w:t>数据需求</w:t>
          </w:r>
          <w:r>
            <w:tab/>
          </w:r>
          <w:r>
            <w:fldChar w:fldCharType="begin"/>
          </w:r>
          <w:r>
            <w:instrText xml:space="preserve"> PAGEREF _Toc22846334 \h </w:instrText>
          </w:r>
          <w:r>
            <w:fldChar w:fldCharType="separate"/>
          </w:r>
          <w:r>
            <w:t>8</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"_Toc22846335" </w:instrText>
          </w:r>
          <w:r>
            <w:fldChar w:fldCharType="separate"/>
          </w:r>
          <w:r>
            <w:rPr>
              <w:rStyle w:val="63"/>
            </w:rPr>
            <w:t>4.1.1</w:t>
          </w:r>
          <w:r>
            <w:rPr>
              <w:rFonts w:asciiTheme="minorHAnsi" w:hAnsiTheme="minorHAnsi" w:eastAsiaTheme="minorEastAsia" w:cstheme="minorBidi"/>
            </w:rPr>
            <w:tab/>
          </w:r>
          <w:r>
            <w:rPr>
              <w:rStyle w:val="63"/>
            </w:rPr>
            <w:t>静态数据</w:t>
          </w:r>
          <w:r>
            <w:tab/>
          </w:r>
          <w:r>
            <w:fldChar w:fldCharType="begin"/>
          </w:r>
          <w:r>
            <w:instrText xml:space="preserve"> PAGEREF _Toc22846335 \h </w:instrText>
          </w:r>
          <w:r>
            <w:fldChar w:fldCharType="separate"/>
          </w:r>
          <w:r>
            <w:t>8</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"_Toc22846336" </w:instrText>
          </w:r>
          <w:r>
            <w:fldChar w:fldCharType="separate"/>
          </w:r>
          <w:r>
            <w:rPr>
              <w:rStyle w:val="63"/>
            </w:rPr>
            <w:t>4.1.2</w:t>
          </w:r>
          <w:r>
            <w:rPr>
              <w:rFonts w:asciiTheme="minorHAnsi" w:hAnsiTheme="minorHAnsi" w:eastAsiaTheme="minorEastAsia" w:cstheme="minorBidi"/>
            </w:rPr>
            <w:tab/>
          </w:r>
          <w:r>
            <w:rPr>
              <w:rStyle w:val="63"/>
            </w:rPr>
            <w:t>动态数据</w:t>
          </w:r>
          <w:r>
            <w:tab/>
          </w:r>
          <w:r>
            <w:fldChar w:fldCharType="begin"/>
          </w:r>
          <w:r>
            <w:instrText xml:space="preserve"> PAGEREF _Toc22846336 \h </w:instrText>
          </w:r>
          <w:r>
            <w:fldChar w:fldCharType="separate"/>
          </w:r>
          <w:r>
            <w:t>9</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"_Toc22846337" </w:instrText>
          </w:r>
          <w:r>
            <w:fldChar w:fldCharType="separate"/>
          </w:r>
          <w:r>
            <w:rPr>
              <w:rStyle w:val="63"/>
            </w:rPr>
            <w:t>4.1.3</w:t>
          </w:r>
          <w:r>
            <w:rPr>
              <w:rFonts w:asciiTheme="minorHAnsi" w:hAnsiTheme="minorHAnsi" w:eastAsiaTheme="minorEastAsia" w:cstheme="minorBidi"/>
            </w:rPr>
            <w:tab/>
          </w:r>
          <w:r>
            <w:rPr>
              <w:rStyle w:val="63"/>
            </w:rPr>
            <w:t>数据词典</w:t>
          </w:r>
          <w:r>
            <w:tab/>
          </w:r>
          <w:r>
            <w:fldChar w:fldCharType="begin"/>
          </w:r>
          <w:r>
            <w:instrText xml:space="preserve"> PAGEREF _Toc22846337 \h </w:instrText>
          </w:r>
          <w:r>
            <w:fldChar w:fldCharType="separate"/>
          </w:r>
          <w:r>
            <w:t>10</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"_Toc22846338" </w:instrText>
          </w:r>
          <w:r>
            <w:fldChar w:fldCharType="separate"/>
          </w:r>
          <w:r>
            <w:rPr>
              <w:rStyle w:val="63"/>
            </w:rPr>
            <w:t>4.1.4</w:t>
          </w:r>
          <w:r>
            <w:rPr>
              <w:rFonts w:asciiTheme="minorHAnsi" w:hAnsiTheme="minorHAnsi" w:eastAsiaTheme="minorEastAsia" w:cstheme="minorBidi"/>
            </w:rPr>
            <w:tab/>
          </w:r>
          <w:r>
            <w:rPr>
              <w:rStyle w:val="63"/>
            </w:rPr>
            <w:t>数据采集</w:t>
          </w:r>
          <w:r>
            <w:tab/>
          </w:r>
          <w:r>
            <w:fldChar w:fldCharType="begin"/>
          </w:r>
          <w:r>
            <w:instrText xml:space="preserve"> PAGEREF _Toc22846338 \h </w:instrText>
          </w:r>
          <w:r>
            <w:fldChar w:fldCharType="separate"/>
          </w:r>
          <w:r>
            <w:t>11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"_Toc22846339" </w:instrText>
          </w:r>
          <w:r>
            <w:fldChar w:fldCharType="separate"/>
          </w:r>
          <w:r>
            <w:rPr>
              <w:rStyle w:val="63"/>
            </w:rPr>
            <w:t>4.2</w:t>
          </w:r>
          <w:r>
            <w:rPr>
              <w:rFonts w:asciiTheme="minorHAnsi" w:hAnsiTheme="minorHAnsi" w:eastAsiaTheme="minorEastAsia" w:cstheme="minorBidi"/>
            </w:rPr>
            <w:tab/>
          </w:r>
          <w:r>
            <w:rPr>
              <w:rStyle w:val="63"/>
            </w:rPr>
            <w:t>功能需求</w:t>
          </w:r>
          <w:r>
            <w:tab/>
          </w:r>
          <w:r>
            <w:fldChar w:fldCharType="begin"/>
          </w:r>
          <w:r>
            <w:instrText xml:space="preserve"> PAGEREF _Toc22846339 \h </w:instrText>
          </w:r>
          <w:r>
            <w:fldChar w:fldCharType="separate"/>
          </w:r>
          <w:r>
            <w:t>11</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"_Toc22846340" </w:instrText>
          </w:r>
          <w:r>
            <w:fldChar w:fldCharType="separate"/>
          </w:r>
          <w:r>
            <w:rPr>
              <w:rStyle w:val="63"/>
            </w:rPr>
            <w:t>4.2.1</w:t>
          </w:r>
          <w:r>
            <w:rPr>
              <w:rFonts w:asciiTheme="minorHAnsi" w:hAnsiTheme="minorHAnsi" w:eastAsiaTheme="minorEastAsia" w:cstheme="minorBidi"/>
            </w:rPr>
            <w:tab/>
          </w:r>
          <w:r>
            <w:rPr>
              <w:rStyle w:val="63"/>
            </w:rPr>
            <w:t>**功能模块</w:t>
          </w:r>
          <w:r>
            <w:tab/>
          </w:r>
          <w:r>
            <w:fldChar w:fldCharType="begin"/>
          </w:r>
          <w:r>
            <w:instrText xml:space="preserve"> PAGEREF _Toc22846340 \h </w:instrText>
          </w:r>
          <w:r>
            <w:fldChar w:fldCharType="separate"/>
          </w:r>
          <w:r>
            <w:t>11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"_Toc22846341" </w:instrText>
          </w:r>
          <w:r>
            <w:fldChar w:fldCharType="separate"/>
          </w:r>
          <w:r>
            <w:rPr>
              <w:rStyle w:val="63"/>
            </w:rPr>
            <w:t>4.3</w:t>
          </w:r>
          <w:r>
            <w:rPr>
              <w:rFonts w:asciiTheme="minorHAnsi" w:hAnsiTheme="minorHAnsi" w:eastAsiaTheme="minorEastAsia" w:cstheme="minorBidi"/>
            </w:rPr>
            <w:tab/>
          </w:r>
          <w:r>
            <w:rPr>
              <w:rStyle w:val="63"/>
            </w:rPr>
            <w:t>性能需求</w:t>
          </w:r>
          <w:r>
            <w:tab/>
          </w:r>
          <w:r>
            <w:fldChar w:fldCharType="begin"/>
          </w:r>
          <w:r>
            <w:instrText xml:space="preserve"> PAGEREF _Toc22846341 \h </w:instrText>
          </w:r>
          <w:r>
            <w:fldChar w:fldCharType="separate"/>
          </w:r>
          <w:r>
            <w:t>15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"_Toc22846342" </w:instrText>
          </w:r>
          <w:r>
            <w:fldChar w:fldCharType="separate"/>
          </w:r>
          <w:r>
            <w:rPr>
              <w:rStyle w:val="63"/>
            </w:rPr>
            <w:t>4.3.1</w:t>
          </w:r>
          <w:r>
            <w:rPr>
              <w:rFonts w:asciiTheme="minorHAnsi" w:hAnsiTheme="minorHAnsi" w:eastAsiaTheme="minorEastAsia" w:cstheme="minorBidi"/>
            </w:rPr>
            <w:tab/>
          </w:r>
          <w:r>
            <w:rPr>
              <w:rStyle w:val="63"/>
            </w:rPr>
            <w:t>时间特性</w:t>
          </w:r>
          <w:r>
            <w:tab/>
          </w:r>
          <w:r>
            <w:fldChar w:fldCharType="begin"/>
          </w:r>
          <w:r>
            <w:instrText xml:space="preserve"> PAGEREF _Toc22846342 \h </w:instrText>
          </w:r>
          <w:r>
            <w:fldChar w:fldCharType="separate"/>
          </w:r>
          <w:r>
            <w:t>15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"_Toc22846343" </w:instrText>
          </w:r>
          <w:r>
            <w:fldChar w:fldCharType="separate"/>
          </w:r>
          <w:r>
            <w:rPr>
              <w:rStyle w:val="63"/>
            </w:rPr>
            <w:t>4.3.2</w:t>
          </w:r>
          <w:r>
            <w:rPr>
              <w:rFonts w:asciiTheme="minorHAnsi" w:hAnsiTheme="minorHAnsi" w:eastAsiaTheme="minorEastAsia" w:cstheme="minorBidi"/>
            </w:rPr>
            <w:tab/>
          </w:r>
          <w:r>
            <w:rPr>
              <w:rStyle w:val="63"/>
            </w:rPr>
            <w:t>适应性</w:t>
          </w:r>
          <w:r>
            <w:tab/>
          </w:r>
          <w:r>
            <w:fldChar w:fldCharType="begin"/>
          </w:r>
          <w:r>
            <w:instrText xml:space="preserve"> PAGEREF _Toc22846343 \h </w:instrText>
          </w:r>
          <w:r>
            <w:fldChar w:fldCharType="separate"/>
          </w:r>
          <w:r>
            <w:t>15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"_Toc22846344" </w:instrText>
          </w:r>
          <w:r>
            <w:fldChar w:fldCharType="separate"/>
          </w:r>
          <w:r>
            <w:rPr>
              <w:rStyle w:val="63"/>
            </w:rPr>
            <w:t>4.4</w:t>
          </w:r>
          <w:r>
            <w:rPr>
              <w:rFonts w:asciiTheme="minorHAnsi" w:hAnsiTheme="minorHAnsi" w:eastAsiaTheme="minorEastAsia" w:cstheme="minorBidi"/>
            </w:rPr>
            <w:tab/>
          </w:r>
          <w:r>
            <w:rPr>
              <w:rStyle w:val="63"/>
            </w:rPr>
            <w:t>界面需求</w:t>
          </w:r>
          <w:r>
            <w:tab/>
          </w:r>
          <w:r>
            <w:fldChar w:fldCharType="begin"/>
          </w:r>
          <w:r>
            <w:instrText xml:space="preserve"> PAGEREF _Toc22846344 \h </w:instrText>
          </w:r>
          <w:r>
            <w:fldChar w:fldCharType="separate"/>
          </w:r>
          <w:r>
            <w:t>15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"_Toc22846345" </w:instrText>
          </w:r>
          <w:r>
            <w:fldChar w:fldCharType="separate"/>
          </w:r>
          <w:r>
            <w:rPr>
              <w:rStyle w:val="63"/>
            </w:rPr>
            <w:t>4.5</w:t>
          </w:r>
          <w:r>
            <w:rPr>
              <w:rFonts w:asciiTheme="minorHAnsi" w:hAnsiTheme="minorHAnsi" w:eastAsiaTheme="minorEastAsia" w:cstheme="minorBidi"/>
            </w:rPr>
            <w:tab/>
          </w:r>
          <w:r>
            <w:rPr>
              <w:rStyle w:val="63"/>
            </w:rPr>
            <w:t>接口需求</w:t>
          </w:r>
          <w:r>
            <w:tab/>
          </w:r>
          <w:r>
            <w:fldChar w:fldCharType="begin"/>
          </w:r>
          <w:r>
            <w:instrText xml:space="preserve"> PAGEREF _Toc22846345 \h </w:instrText>
          </w:r>
          <w:r>
            <w:fldChar w:fldCharType="separate"/>
          </w:r>
          <w:r>
            <w:t>15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"_Toc22846346" </w:instrText>
          </w:r>
          <w:r>
            <w:fldChar w:fldCharType="separate"/>
          </w:r>
          <w:r>
            <w:rPr>
              <w:rStyle w:val="63"/>
            </w:rPr>
            <w:t>4.5.1</w:t>
          </w:r>
          <w:r>
            <w:rPr>
              <w:rFonts w:asciiTheme="minorHAnsi" w:hAnsiTheme="minorHAnsi" w:eastAsiaTheme="minorEastAsia" w:cstheme="minorBidi"/>
            </w:rPr>
            <w:tab/>
          </w:r>
          <w:r>
            <w:rPr>
              <w:rStyle w:val="63"/>
            </w:rPr>
            <w:t>硬件接口</w:t>
          </w:r>
          <w:r>
            <w:tab/>
          </w:r>
          <w:r>
            <w:fldChar w:fldCharType="begin"/>
          </w:r>
          <w:r>
            <w:instrText xml:space="preserve"> PAGEREF _Toc22846346 \h </w:instrText>
          </w:r>
          <w:r>
            <w:fldChar w:fldCharType="separate"/>
          </w:r>
          <w:r>
            <w:t>15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"_Toc22846347" </w:instrText>
          </w:r>
          <w:r>
            <w:fldChar w:fldCharType="separate"/>
          </w:r>
          <w:r>
            <w:rPr>
              <w:rStyle w:val="63"/>
            </w:rPr>
            <w:t>4.5.2</w:t>
          </w:r>
          <w:r>
            <w:rPr>
              <w:rFonts w:asciiTheme="minorHAnsi" w:hAnsiTheme="minorHAnsi" w:eastAsiaTheme="minorEastAsia" w:cstheme="minorBidi"/>
            </w:rPr>
            <w:tab/>
          </w:r>
          <w:r>
            <w:rPr>
              <w:rStyle w:val="63"/>
            </w:rPr>
            <w:t>软件接口</w:t>
          </w:r>
          <w:r>
            <w:tab/>
          </w:r>
          <w:r>
            <w:fldChar w:fldCharType="begin"/>
          </w:r>
          <w:r>
            <w:instrText xml:space="preserve"> PAGEREF _Toc22846347 \h </w:instrText>
          </w:r>
          <w:r>
            <w:fldChar w:fldCharType="separate"/>
          </w:r>
          <w:r>
            <w:t>15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"_Toc22846348" </w:instrText>
          </w:r>
          <w:r>
            <w:fldChar w:fldCharType="separate"/>
          </w:r>
          <w:r>
            <w:rPr>
              <w:rStyle w:val="63"/>
            </w:rPr>
            <w:t>4.6</w:t>
          </w:r>
          <w:r>
            <w:rPr>
              <w:rFonts w:asciiTheme="minorHAnsi" w:hAnsiTheme="minorHAnsi" w:eastAsiaTheme="minorEastAsia" w:cstheme="minorBidi"/>
            </w:rPr>
            <w:tab/>
          </w:r>
          <w:r>
            <w:rPr>
              <w:rStyle w:val="63"/>
            </w:rPr>
            <w:t>其他需求</w:t>
          </w:r>
          <w:r>
            <w:tab/>
          </w:r>
          <w:r>
            <w:fldChar w:fldCharType="begin"/>
          </w:r>
          <w:r>
            <w:instrText xml:space="preserve"> PAGEREF _Toc22846348 \h </w:instrText>
          </w:r>
          <w:r>
            <w:fldChar w:fldCharType="separate"/>
          </w:r>
          <w:r>
            <w:t>16</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"_Toc22846349" </w:instrText>
          </w:r>
          <w:r>
            <w:fldChar w:fldCharType="separate"/>
          </w:r>
          <w:r>
            <w:rPr>
              <w:rStyle w:val="63"/>
            </w:rPr>
            <w:t>5</w:t>
          </w:r>
          <w:r>
            <w:rPr>
              <w:rFonts w:asciiTheme="minorHAnsi" w:hAnsiTheme="minorHAnsi" w:eastAsiaTheme="minorEastAsia" w:cstheme="minorBidi"/>
              <w:b w:val="0"/>
            </w:rPr>
            <w:tab/>
          </w:r>
          <w:r>
            <w:rPr>
              <w:rStyle w:val="63"/>
            </w:rPr>
            <w:t>概要设计</w:t>
          </w:r>
          <w:r>
            <w:tab/>
          </w:r>
          <w:r>
            <w:fldChar w:fldCharType="begin"/>
          </w:r>
          <w:r>
            <w:instrText xml:space="preserve"> PAGEREF _Toc22846349 \h </w:instrText>
          </w:r>
          <w:r>
            <w:fldChar w:fldCharType="separate"/>
          </w:r>
          <w:r>
            <w:t>17</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"_Toc22846350" </w:instrText>
          </w:r>
          <w:r>
            <w:fldChar w:fldCharType="separate"/>
          </w:r>
          <w:r>
            <w:rPr>
              <w:rStyle w:val="63"/>
            </w:rPr>
            <w:t>5.1</w:t>
          </w:r>
          <w:r>
            <w:rPr>
              <w:rFonts w:asciiTheme="minorHAnsi" w:hAnsiTheme="minorHAnsi" w:eastAsiaTheme="minorEastAsia" w:cstheme="minorBidi"/>
            </w:rPr>
            <w:tab/>
          </w:r>
          <w:r>
            <w:rPr>
              <w:rStyle w:val="63"/>
            </w:rPr>
            <w:t>处理流程</w:t>
          </w:r>
          <w:r>
            <w:tab/>
          </w:r>
          <w:r>
            <w:fldChar w:fldCharType="begin"/>
          </w:r>
          <w:r>
            <w:instrText xml:space="preserve"> PAGEREF _Toc22846350 \h </w:instrText>
          </w:r>
          <w:r>
            <w:fldChar w:fldCharType="separate"/>
          </w:r>
          <w:r>
            <w:t>17</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"_Toc22846351" </w:instrText>
          </w:r>
          <w:r>
            <w:fldChar w:fldCharType="separate"/>
          </w:r>
          <w:r>
            <w:rPr>
              <w:rStyle w:val="63"/>
            </w:rPr>
            <w:t>5.2</w:t>
          </w:r>
          <w:r>
            <w:rPr>
              <w:rFonts w:asciiTheme="minorHAnsi" w:hAnsiTheme="minorHAnsi" w:eastAsiaTheme="minorEastAsia" w:cstheme="minorBidi"/>
            </w:rPr>
            <w:tab/>
          </w:r>
          <w:r>
            <w:rPr>
              <w:rStyle w:val="63"/>
            </w:rPr>
            <w:t>总体结构设计</w:t>
          </w:r>
          <w:r>
            <w:tab/>
          </w:r>
          <w:r>
            <w:fldChar w:fldCharType="begin"/>
          </w:r>
          <w:r>
            <w:instrText xml:space="preserve"> PAGEREF _Toc22846351 \h </w:instrText>
          </w:r>
          <w:r>
            <w:fldChar w:fldCharType="separate"/>
          </w:r>
          <w:r>
            <w:t>17</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"_Toc22846352" </w:instrText>
          </w:r>
          <w:r>
            <w:fldChar w:fldCharType="separate"/>
          </w:r>
          <w:r>
            <w:rPr>
              <w:rStyle w:val="63"/>
            </w:rPr>
            <w:t>5.3</w:t>
          </w:r>
          <w:r>
            <w:rPr>
              <w:rFonts w:asciiTheme="minorHAnsi" w:hAnsiTheme="minorHAnsi" w:eastAsiaTheme="minorEastAsia" w:cstheme="minorBidi"/>
            </w:rPr>
            <w:tab/>
          </w:r>
          <w:r>
            <w:rPr>
              <w:rStyle w:val="63"/>
            </w:rPr>
            <w:t>功能设计</w:t>
          </w:r>
          <w:r>
            <w:tab/>
          </w:r>
          <w:r>
            <w:fldChar w:fldCharType="begin"/>
          </w:r>
          <w:r>
            <w:instrText xml:space="preserve"> PAGEREF _Toc22846352 \h </w:instrText>
          </w:r>
          <w:r>
            <w:fldChar w:fldCharType="separate"/>
          </w:r>
          <w:r>
            <w:t>17</w:t>
          </w:r>
          <w:r>
            <w:fldChar w:fldCharType="end"/>
          </w:r>
          <w:r>
            <w:fldChar w:fldCharType="end"/>
          </w:r>
        </w:p>
        <w:p>
          <w:pPr>
            <w:pStyle w:val="31"/>
            <w:tabs>
              <w:tab w:val="left" w:pos="1260"/>
              <w:tab w:val="right" w:leader="dot" w:pos="8302"/>
            </w:tabs>
            <w:sectPr>
              <w:footerReference r:id="rId9" w:type="default"/>
              <w:pgSz w:w="11906" w:h="16838"/>
              <w:pgMar w:top="1440" w:right="1797" w:bottom="1440" w:left="1797" w:header="851" w:footer="992" w:gutter="0"/>
              <w:pgNumType w:fmt="decimal" w:start="1"/>
              <w:cols w:space="425" w:num="1"/>
              <w:docGrid w:type="lines" w:linePitch="312" w:charSpace="0"/>
            </w:sectPr>
          </w:pP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"_Toc22846353" </w:instrText>
          </w:r>
          <w:r>
            <w:fldChar w:fldCharType="separate"/>
          </w:r>
          <w:r>
            <w:rPr>
              <w:rStyle w:val="63"/>
            </w:rPr>
            <w:t>5.4</w:t>
          </w:r>
          <w:r>
            <w:rPr>
              <w:rFonts w:asciiTheme="minorHAnsi" w:hAnsiTheme="minorHAnsi" w:eastAsiaTheme="minorEastAsia" w:cstheme="minorBidi"/>
            </w:rPr>
            <w:tab/>
          </w:r>
          <w:r>
            <w:rPr>
              <w:rStyle w:val="63"/>
            </w:rPr>
            <w:t>用户界面设计</w:t>
          </w:r>
          <w:r>
            <w:tab/>
          </w:r>
          <w:r>
            <w:fldChar w:fldCharType="begin"/>
          </w:r>
          <w:r>
            <w:instrText xml:space="preserve"> PAGEREF _Toc22846353 \h </w:instrText>
          </w:r>
          <w:r>
            <w:fldChar w:fldCharType="separate"/>
          </w:r>
          <w:r>
            <w:t>17</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"_Toc22846354" </w:instrText>
          </w:r>
          <w:r>
            <w:fldChar w:fldCharType="separate"/>
          </w:r>
          <w:r>
            <w:rPr>
              <w:rStyle w:val="63"/>
            </w:rPr>
            <w:t>5.5</w:t>
          </w:r>
          <w:r>
            <w:rPr>
              <w:rFonts w:asciiTheme="minorHAnsi" w:hAnsiTheme="minorHAnsi" w:eastAsiaTheme="minorEastAsia" w:cstheme="minorBidi"/>
            </w:rPr>
            <w:tab/>
          </w:r>
          <w:r>
            <w:rPr>
              <w:rStyle w:val="63"/>
            </w:rPr>
            <w:t>数据结构设计</w:t>
          </w:r>
          <w:r>
            <w:tab/>
          </w:r>
          <w:r>
            <w:fldChar w:fldCharType="begin"/>
          </w:r>
          <w:r>
            <w:instrText xml:space="preserve"> PAGEREF _Toc22846354 \h </w:instrText>
          </w:r>
          <w:r>
            <w:fldChar w:fldCharType="separate"/>
          </w:r>
          <w:r>
            <w:t>17</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"_Toc22846355" </w:instrText>
          </w:r>
          <w:r>
            <w:fldChar w:fldCharType="separate"/>
          </w:r>
          <w:r>
            <w:rPr>
              <w:rStyle w:val="63"/>
            </w:rPr>
            <w:t>5.6</w:t>
          </w:r>
          <w:r>
            <w:rPr>
              <w:rFonts w:asciiTheme="minorHAnsi" w:hAnsiTheme="minorHAnsi" w:eastAsiaTheme="minorEastAsia" w:cstheme="minorBidi"/>
            </w:rPr>
            <w:tab/>
          </w:r>
          <w:r>
            <w:rPr>
              <w:rStyle w:val="63"/>
            </w:rPr>
            <w:t>接口设计</w:t>
          </w:r>
          <w:r>
            <w:tab/>
          </w:r>
          <w:r>
            <w:fldChar w:fldCharType="begin"/>
          </w:r>
          <w:r>
            <w:instrText xml:space="preserve"> PAGEREF _Toc22846355 \h </w:instrText>
          </w:r>
          <w:r>
            <w:fldChar w:fldCharType="separate"/>
          </w:r>
          <w:r>
            <w:t>17</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"_Toc22846356" </w:instrText>
          </w:r>
          <w:r>
            <w:fldChar w:fldCharType="separate"/>
          </w:r>
          <w:r>
            <w:rPr>
              <w:rStyle w:val="63"/>
            </w:rPr>
            <w:t>5.6.1</w:t>
          </w:r>
          <w:r>
            <w:rPr>
              <w:rFonts w:asciiTheme="minorHAnsi" w:hAnsiTheme="minorHAnsi" w:eastAsiaTheme="minorEastAsia" w:cstheme="minorBidi"/>
            </w:rPr>
            <w:tab/>
          </w:r>
          <w:r>
            <w:rPr>
              <w:rStyle w:val="63"/>
            </w:rPr>
            <w:t>外部接口</w:t>
          </w:r>
          <w:r>
            <w:tab/>
          </w:r>
          <w:r>
            <w:fldChar w:fldCharType="begin"/>
          </w:r>
          <w:r>
            <w:instrText xml:space="preserve"> PAGEREF _Toc22846356 \h </w:instrText>
          </w:r>
          <w:r>
            <w:fldChar w:fldCharType="separate"/>
          </w:r>
          <w:r>
            <w:t>17</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"_Toc22846357" </w:instrText>
          </w:r>
          <w:r>
            <w:fldChar w:fldCharType="separate"/>
          </w:r>
          <w:r>
            <w:rPr>
              <w:rStyle w:val="63"/>
            </w:rPr>
            <w:t>5.6.2</w:t>
          </w:r>
          <w:r>
            <w:rPr>
              <w:rFonts w:asciiTheme="minorHAnsi" w:hAnsiTheme="minorHAnsi" w:eastAsiaTheme="minorEastAsia" w:cstheme="minorBidi"/>
            </w:rPr>
            <w:tab/>
          </w:r>
          <w:r>
            <w:rPr>
              <w:rStyle w:val="63"/>
            </w:rPr>
            <w:t>内部接口</w:t>
          </w:r>
          <w:r>
            <w:tab/>
          </w:r>
          <w:r>
            <w:fldChar w:fldCharType="begin"/>
          </w:r>
          <w:r>
            <w:instrText xml:space="preserve"> PAGEREF _Toc22846357 \h </w:instrText>
          </w:r>
          <w:r>
            <w:fldChar w:fldCharType="separate"/>
          </w:r>
          <w:r>
            <w:t>17</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"_Toc22846358" </w:instrText>
          </w:r>
          <w:r>
            <w:fldChar w:fldCharType="separate"/>
          </w:r>
          <w:r>
            <w:rPr>
              <w:rStyle w:val="63"/>
            </w:rPr>
            <w:t>5.7</w:t>
          </w:r>
          <w:r>
            <w:rPr>
              <w:rFonts w:asciiTheme="minorHAnsi" w:hAnsiTheme="minorHAnsi" w:eastAsiaTheme="minorEastAsia" w:cstheme="minorBidi"/>
            </w:rPr>
            <w:tab/>
          </w:r>
          <w:r>
            <w:rPr>
              <w:rStyle w:val="63"/>
            </w:rPr>
            <w:t>错误/异常处理设计</w:t>
          </w:r>
          <w:r>
            <w:tab/>
          </w:r>
          <w:r>
            <w:fldChar w:fldCharType="begin"/>
          </w:r>
          <w:r>
            <w:instrText xml:space="preserve"> PAGEREF _Toc22846358 \h </w:instrText>
          </w:r>
          <w:r>
            <w:fldChar w:fldCharType="separate"/>
          </w:r>
          <w:r>
            <w:t>17</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"_Toc22846359" </w:instrText>
          </w:r>
          <w:r>
            <w:fldChar w:fldCharType="separate"/>
          </w:r>
          <w:r>
            <w:rPr>
              <w:rStyle w:val="63"/>
            </w:rPr>
            <w:t>5.7.1</w:t>
          </w:r>
          <w:r>
            <w:rPr>
              <w:rFonts w:asciiTheme="minorHAnsi" w:hAnsiTheme="minorHAnsi" w:eastAsiaTheme="minorEastAsia" w:cstheme="minorBidi"/>
            </w:rPr>
            <w:tab/>
          </w:r>
          <w:r>
            <w:rPr>
              <w:rStyle w:val="63"/>
            </w:rPr>
            <w:t>错误/异常输出信息</w:t>
          </w:r>
          <w:r>
            <w:tab/>
          </w:r>
          <w:r>
            <w:fldChar w:fldCharType="begin"/>
          </w:r>
          <w:r>
            <w:instrText xml:space="preserve"> PAGEREF _Toc22846359 \h </w:instrText>
          </w:r>
          <w:r>
            <w:fldChar w:fldCharType="separate"/>
          </w:r>
          <w:r>
            <w:t>17</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"_Toc22846360" </w:instrText>
          </w:r>
          <w:r>
            <w:fldChar w:fldCharType="separate"/>
          </w:r>
          <w:r>
            <w:rPr>
              <w:rStyle w:val="63"/>
            </w:rPr>
            <w:t>5.7.2</w:t>
          </w:r>
          <w:r>
            <w:rPr>
              <w:rFonts w:asciiTheme="minorHAnsi" w:hAnsiTheme="minorHAnsi" w:eastAsiaTheme="minorEastAsia" w:cstheme="minorBidi"/>
            </w:rPr>
            <w:tab/>
          </w:r>
          <w:r>
            <w:rPr>
              <w:rStyle w:val="63"/>
            </w:rPr>
            <w:t>错误/异常处理对策</w:t>
          </w:r>
          <w:r>
            <w:tab/>
          </w:r>
          <w:r>
            <w:fldChar w:fldCharType="begin"/>
          </w:r>
          <w:r>
            <w:instrText xml:space="preserve"> PAGEREF _Toc22846360 \h </w:instrText>
          </w:r>
          <w:r>
            <w:fldChar w:fldCharType="separate"/>
          </w:r>
          <w:r>
            <w:t>17</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"_Toc22846361" </w:instrText>
          </w:r>
          <w:r>
            <w:fldChar w:fldCharType="separate"/>
          </w:r>
          <w:r>
            <w:rPr>
              <w:rStyle w:val="63"/>
            </w:rPr>
            <w:t>5.8</w:t>
          </w:r>
          <w:r>
            <w:rPr>
              <w:rFonts w:asciiTheme="minorHAnsi" w:hAnsiTheme="minorHAnsi" w:eastAsiaTheme="minorEastAsia" w:cstheme="minorBidi"/>
            </w:rPr>
            <w:tab/>
          </w:r>
          <w:r>
            <w:rPr>
              <w:rStyle w:val="63"/>
            </w:rPr>
            <w:t>系统配置策略</w:t>
          </w:r>
          <w:r>
            <w:tab/>
          </w:r>
          <w:r>
            <w:fldChar w:fldCharType="begin"/>
          </w:r>
          <w:r>
            <w:instrText xml:space="preserve"> PAGEREF _Toc22846361 \h </w:instrText>
          </w:r>
          <w:r>
            <w:fldChar w:fldCharType="separate"/>
          </w:r>
          <w:r>
            <w:t>17</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"_Toc22846362" </w:instrText>
          </w:r>
          <w:r>
            <w:fldChar w:fldCharType="separate"/>
          </w:r>
          <w:r>
            <w:rPr>
              <w:rStyle w:val="63"/>
            </w:rPr>
            <w:t>5.9</w:t>
          </w:r>
          <w:r>
            <w:rPr>
              <w:rFonts w:asciiTheme="minorHAnsi" w:hAnsiTheme="minorHAnsi" w:eastAsiaTheme="minorEastAsia" w:cstheme="minorBidi"/>
            </w:rPr>
            <w:tab/>
          </w:r>
          <w:r>
            <w:rPr>
              <w:rStyle w:val="63"/>
            </w:rPr>
            <w:t>系统部署方案</w:t>
          </w:r>
          <w:r>
            <w:tab/>
          </w:r>
          <w:r>
            <w:fldChar w:fldCharType="begin"/>
          </w:r>
          <w:r>
            <w:instrText xml:space="preserve"> PAGEREF _Toc22846362 \h </w:instrText>
          </w:r>
          <w:r>
            <w:fldChar w:fldCharType="separate"/>
          </w:r>
          <w:r>
            <w:t>17</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"_Toc22846363" </w:instrText>
          </w:r>
          <w:r>
            <w:fldChar w:fldCharType="separate"/>
          </w:r>
          <w:r>
            <w:rPr>
              <w:rStyle w:val="63"/>
            </w:rPr>
            <w:t>5.10</w:t>
          </w:r>
          <w:r>
            <w:rPr>
              <w:rFonts w:asciiTheme="minorHAnsi" w:hAnsiTheme="minorHAnsi" w:eastAsiaTheme="minorEastAsia" w:cstheme="minorBidi"/>
            </w:rPr>
            <w:tab/>
          </w:r>
          <w:r>
            <w:rPr>
              <w:rStyle w:val="63"/>
            </w:rPr>
            <w:t>其他相关技术与方案</w:t>
          </w:r>
          <w:r>
            <w:tab/>
          </w:r>
          <w:r>
            <w:fldChar w:fldCharType="begin"/>
          </w:r>
          <w:r>
            <w:instrText xml:space="preserve"> PAGEREF _Toc22846363 \h </w:instrText>
          </w:r>
          <w:r>
            <w:fldChar w:fldCharType="separate"/>
          </w:r>
          <w:r>
            <w:t>17</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"_Toc22846364" </w:instrText>
          </w:r>
          <w:r>
            <w:fldChar w:fldCharType="separate"/>
          </w:r>
          <w:r>
            <w:rPr>
              <w:rStyle w:val="63"/>
            </w:rPr>
            <w:t>6</w:t>
          </w:r>
          <w:r>
            <w:rPr>
              <w:rFonts w:asciiTheme="minorHAnsi" w:hAnsiTheme="minorHAnsi" w:eastAsiaTheme="minorEastAsia" w:cstheme="minorBidi"/>
              <w:b w:val="0"/>
            </w:rPr>
            <w:tab/>
          </w:r>
          <w:r>
            <w:rPr>
              <w:rStyle w:val="63"/>
            </w:rPr>
            <w:t>数据库设计</w:t>
          </w:r>
          <w:r>
            <w:tab/>
          </w:r>
          <w:r>
            <w:fldChar w:fldCharType="begin"/>
          </w:r>
          <w:r>
            <w:instrText xml:space="preserve"> PAGEREF _Toc22846364 \h </w:instrText>
          </w:r>
          <w:r>
            <w:fldChar w:fldCharType="separate"/>
          </w:r>
          <w:r>
            <w:t>17</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"_Toc22846365" </w:instrText>
          </w:r>
          <w:r>
            <w:fldChar w:fldCharType="separate"/>
          </w:r>
          <w:r>
            <w:rPr>
              <w:rStyle w:val="63"/>
            </w:rPr>
            <w:t>7</w:t>
          </w:r>
          <w:r>
            <w:rPr>
              <w:rFonts w:asciiTheme="minorHAnsi" w:hAnsiTheme="minorHAnsi" w:eastAsiaTheme="minorEastAsia" w:cstheme="minorBidi"/>
              <w:b w:val="0"/>
            </w:rPr>
            <w:tab/>
          </w:r>
          <w:r>
            <w:rPr>
              <w:rStyle w:val="63"/>
            </w:rPr>
            <w:t>详细设计</w:t>
          </w:r>
          <w:r>
            <w:tab/>
          </w:r>
          <w:r>
            <w:fldChar w:fldCharType="begin"/>
          </w:r>
          <w:r>
            <w:instrText xml:space="preserve"> PAGEREF _Toc22846365 \h </w:instrText>
          </w:r>
          <w:r>
            <w:fldChar w:fldCharType="separate"/>
          </w:r>
          <w:r>
            <w:t>17</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"_Toc22846366" </w:instrText>
          </w:r>
          <w:r>
            <w:fldChar w:fldCharType="separate"/>
          </w:r>
          <w:r>
            <w:rPr>
              <w:rStyle w:val="63"/>
            </w:rPr>
            <w:t>7.1</w:t>
          </w:r>
          <w:r>
            <w:rPr>
              <w:rFonts w:asciiTheme="minorHAnsi" w:hAnsiTheme="minorHAnsi" w:eastAsiaTheme="minorEastAsia" w:cstheme="minorBidi"/>
            </w:rPr>
            <w:tab/>
          </w:r>
          <w:r>
            <w:rPr>
              <w:rStyle w:val="63"/>
            </w:rPr>
            <w:t>**功能模块</w:t>
          </w:r>
          <w:r>
            <w:tab/>
          </w:r>
          <w:r>
            <w:fldChar w:fldCharType="begin"/>
          </w:r>
          <w:r>
            <w:instrText xml:space="preserve"> PAGEREF _Toc22846366 \h </w:instrText>
          </w:r>
          <w:r>
            <w:fldChar w:fldCharType="separate"/>
          </w:r>
          <w:r>
            <w:t>18</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"_Toc22846367" </w:instrText>
          </w:r>
          <w:r>
            <w:fldChar w:fldCharType="separate"/>
          </w:r>
          <w:r>
            <w:rPr>
              <w:rStyle w:val="63"/>
            </w:rPr>
            <w:t>7.1.1</w:t>
          </w:r>
          <w:r>
            <w:rPr>
              <w:rFonts w:asciiTheme="minorHAnsi" w:hAnsiTheme="minorHAnsi" w:eastAsiaTheme="minorEastAsia" w:cstheme="minorBidi"/>
            </w:rPr>
            <w:tab/>
          </w:r>
          <w:r>
            <w:rPr>
              <w:rStyle w:val="63"/>
            </w:rPr>
            <w:t>功能描述</w:t>
          </w:r>
          <w:r>
            <w:tab/>
          </w:r>
          <w:r>
            <w:fldChar w:fldCharType="begin"/>
          </w:r>
          <w:r>
            <w:instrText xml:space="preserve"> PAGEREF _Toc22846367 \h </w:instrText>
          </w:r>
          <w:r>
            <w:fldChar w:fldCharType="separate"/>
          </w:r>
          <w:r>
            <w:t>18</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"_Toc22846368" </w:instrText>
          </w:r>
          <w:r>
            <w:fldChar w:fldCharType="separate"/>
          </w:r>
          <w:r>
            <w:rPr>
              <w:rStyle w:val="63"/>
            </w:rPr>
            <w:t>7.1.2</w:t>
          </w:r>
          <w:r>
            <w:rPr>
              <w:rFonts w:asciiTheme="minorHAnsi" w:hAnsiTheme="minorHAnsi" w:eastAsiaTheme="minorEastAsia" w:cstheme="minorBidi"/>
            </w:rPr>
            <w:tab/>
          </w:r>
          <w:r>
            <w:rPr>
              <w:rStyle w:val="63"/>
            </w:rPr>
            <w:t>性能描述</w:t>
          </w:r>
          <w:r>
            <w:tab/>
          </w:r>
          <w:r>
            <w:fldChar w:fldCharType="begin"/>
          </w:r>
          <w:r>
            <w:instrText xml:space="preserve"> PAGEREF _Toc22846368 \h </w:instrText>
          </w:r>
          <w:r>
            <w:fldChar w:fldCharType="separate"/>
          </w:r>
          <w:r>
            <w:t>18</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"_Toc22846369" </w:instrText>
          </w:r>
          <w:r>
            <w:fldChar w:fldCharType="separate"/>
          </w:r>
          <w:r>
            <w:rPr>
              <w:rStyle w:val="63"/>
            </w:rPr>
            <w:t>7.1.3</w:t>
          </w:r>
          <w:r>
            <w:rPr>
              <w:rFonts w:asciiTheme="minorHAnsi" w:hAnsiTheme="minorHAnsi" w:eastAsiaTheme="minorEastAsia" w:cstheme="minorBidi"/>
            </w:rPr>
            <w:tab/>
          </w:r>
          <w:r>
            <w:rPr>
              <w:rStyle w:val="63"/>
            </w:rPr>
            <w:t>输入</w:t>
          </w:r>
          <w:r>
            <w:tab/>
          </w:r>
          <w:r>
            <w:fldChar w:fldCharType="begin"/>
          </w:r>
          <w:r>
            <w:instrText xml:space="preserve"> PAGEREF _Toc22846369 \h </w:instrText>
          </w:r>
          <w:r>
            <w:fldChar w:fldCharType="separate"/>
          </w:r>
          <w:r>
            <w:t>18</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"_Toc22846370" </w:instrText>
          </w:r>
          <w:r>
            <w:fldChar w:fldCharType="separate"/>
          </w:r>
          <w:r>
            <w:rPr>
              <w:rStyle w:val="63"/>
            </w:rPr>
            <w:t>7.1.4</w:t>
          </w:r>
          <w:r>
            <w:rPr>
              <w:rFonts w:asciiTheme="minorHAnsi" w:hAnsiTheme="minorHAnsi" w:eastAsiaTheme="minorEastAsia" w:cstheme="minorBidi"/>
            </w:rPr>
            <w:tab/>
          </w:r>
          <w:r>
            <w:rPr>
              <w:rStyle w:val="63"/>
            </w:rPr>
            <w:t>输出</w:t>
          </w:r>
          <w:r>
            <w:tab/>
          </w:r>
          <w:r>
            <w:fldChar w:fldCharType="begin"/>
          </w:r>
          <w:r>
            <w:instrText xml:space="preserve"> PAGEREF _Toc22846370 \h </w:instrText>
          </w:r>
          <w:r>
            <w:fldChar w:fldCharType="separate"/>
          </w:r>
          <w:r>
            <w:t>18</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"_Toc22846371" </w:instrText>
          </w:r>
          <w:r>
            <w:fldChar w:fldCharType="separate"/>
          </w:r>
          <w:r>
            <w:rPr>
              <w:rStyle w:val="63"/>
            </w:rPr>
            <w:t>7.1.5</w:t>
          </w:r>
          <w:r>
            <w:rPr>
              <w:rFonts w:asciiTheme="minorHAnsi" w:hAnsiTheme="minorHAnsi" w:eastAsiaTheme="minorEastAsia" w:cstheme="minorBidi"/>
            </w:rPr>
            <w:tab/>
          </w:r>
          <w:r>
            <w:rPr>
              <w:rStyle w:val="63"/>
            </w:rPr>
            <w:t>程序逻辑</w:t>
          </w:r>
          <w:r>
            <w:tab/>
          </w:r>
          <w:r>
            <w:fldChar w:fldCharType="begin"/>
          </w:r>
          <w:r>
            <w:instrText xml:space="preserve"> PAGEREF _Toc22846371 \h </w:instrText>
          </w:r>
          <w:r>
            <w:fldChar w:fldCharType="separate"/>
          </w:r>
          <w:r>
            <w:t>18</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"_Toc22846372" </w:instrText>
          </w:r>
          <w:r>
            <w:fldChar w:fldCharType="separate"/>
          </w:r>
          <w:r>
            <w:rPr>
              <w:rStyle w:val="63"/>
            </w:rPr>
            <w:t>7.1.6</w:t>
          </w:r>
          <w:r>
            <w:rPr>
              <w:rFonts w:asciiTheme="minorHAnsi" w:hAnsiTheme="minorHAnsi" w:eastAsiaTheme="minorEastAsia" w:cstheme="minorBidi"/>
            </w:rPr>
            <w:tab/>
          </w:r>
          <w:r>
            <w:rPr>
              <w:rStyle w:val="63"/>
            </w:rPr>
            <w:t>限制条件</w:t>
          </w:r>
          <w:r>
            <w:tab/>
          </w:r>
          <w:r>
            <w:fldChar w:fldCharType="begin"/>
          </w:r>
          <w:r>
            <w:instrText xml:space="preserve"> PAGEREF _Toc22846372 \h </w:instrText>
          </w:r>
          <w:r>
            <w:fldChar w:fldCharType="separate"/>
          </w:r>
          <w:r>
            <w:t>18</w:t>
          </w:r>
          <w:r>
            <w:fldChar w:fldCharType="end"/>
          </w:r>
          <w:r>
            <w:fldChar w:fldCharType="end"/>
          </w:r>
        </w:p>
        <w:p>
          <w:r>
            <w:rPr>
              <w:b/>
              <w:bCs/>
              <w:lang w:val="zh-CN"/>
            </w:rPr>
            <w:fldChar w:fldCharType="end"/>
          </w:r>
        </w:p>
      </w:sdtContent>
    </w:sdt>
    <w:p>
      <w:pPr>
        <w:pStyle w:val="83"/>
        <w:ind w:left="883" w:hanging="883"/>
        <w:rPr>
          <w:color w:val="000000"/>
        </w:rPr>
        <w:sectPr>
          <w:footerReference r:id="rId10" w:type="default"/>
          <w:pgSz w:w="11906" w:h="16838"/>
          <w:pgMar w:top="1440" w:right="1797" w:bottom="1440" w:left="1797" w:header="851" w:footer="992" w:gutter="0"/>
          <w:pgNumType w:fmt="decimal" w:start="1"/>
          <w:cols w:space="425" w:num="1"/>
          <w:docGrid w:type="lines" w:linePitch="312" w:charSpace="0"/>
        </w:sectPr>
      </w:pPr>
    </w:p>
    <w:p>
      <w:pPr>
        <w:pStyle w:val="83"/>
        <w:ind w:left="883" w:hanging="883"/>
        <w:rPr>
          <w:color w:val="000000"/>
        </w:rPr>
      </w:pPr>
      <w:r>
        <w:rPr>
          <w:color w:val="000000"/>
        </w:rPr>
        <w:t>记录更改历史</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序号</w:t>
            </w:r>
          </w:p>
        </w:tc>
        <w:tc>
          <w:tcPr>
            <w:tcW w:w="1699" w:type="dxa"/>
            <w:vAlign w:val="center"/>
          </w:tcPr>
          <w:p>
            <w:pPr>
              <w:pStyle w:val="164"/>
              <w:spacing w:before="31" w:after="31"/>
              <w:rPr>
                <w:rFonts w:ascii="宋体" w:hAnsi="宋体" w:eastAsia="宋体"/>
                <w:b/>
                <w:color w:val="000000"/>
                <w:sz w:val="21"/>
                <w:szCs w:val="21"/>
              </w:rPr>
            </w:pPr>
            <w:commentRangeStart w:id="3"/>
            <w:r>
              <w:rPr>
                <w:rFonts w:ascii="宋体" w:hAnsi="宋体" w:eastAsia="宋体"/>
                <w:b/>
                <w:color w:val="000000"/>
                <w:sz w:val="21"/>
                <w:szCs w:val="21"/>
              </w:rPr>
              <w:t>更改原因</w:t>
            </w:r>
            <w:commentRangeEnd w:id="3"/>
            <w:r>
              <w:rPr>
                <w:rStyle w:val="64"/>
                <w:rFonts w:asciiTheme="minorHAnsi" w:hAnsiTheme="minorHAnsi" w:eastAsiaTheme="minorEastAsia" w:cstheme="minorBidi"/>
              </w:rPr>
              <w:commentReference w:id="3"/>
            </w:r>
          </w:p>
        </w:tc>
        <w:tc>
          <w:tcPr>
            <w:tcW w:w="1279" w:type="dxa"/>
            <w:vAlign w:val="center"/>
          </w:tcPr>
          <w:p>
            <w:pPr>
              <w:pStyle w:val="164"/>
              <w:spacing w:before="31" w:after="31"/>
              <w:rPr>
                <w:rFonts w:ascii="宋体" w:hAnsi="宋体" w:eastAsia="宋体"/>
                <w:b/>
                <w:color w:val="000000"/>
                <w:sz w:val="21"/>
                <w:szCs w:val="21"/>
              </w:rPr>
            </w:pPr>
            <w:commentRangeStart w:id="4"/>
            <w:r>
              <w:rPr>
                <w:rFonts w:ascii="宋体" w:hAnsi="宋体" w:eastAsia="宋体"/>
                <w:b/>
                <w:color w:val="000000"/>
                <w:sz w:val="21"/>
                <w:szCs w:val="21"/>
              </w:rPr>
              <w:t>版本</w:t>
            </w:r>
            <w:commentRangeEnd w:id="4"/>
            <w:r>
              <w:rPr>
                <w:rStyle w:val="64"/>
                <w:rFonts w:asciiTheme="minorHAnsi" w:hAnsiTheme="minorHAnsi" w:eastAsiaTheme="minorEastAsia" w:cstheme="minorBidi"/>
              </w:rPr>
              <w:commentReference w:id="4"/>
            </w:r>
          </w:p>
        </w:tc>
        <w:tc>
          <w:tcPr>
            <w:tcW w:w="14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作者</w:t>
            </w:r>
          </w:p>
        </w:tc>
        <w:tc>
          <w:tcPr>
            <w:tcW w:w="1703"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更改日期</w:t>
            </w:r>
          </w:p>
        </w:tc>
        <w:tc>
          <w:tcPr>
            <w:tcW w:w="1609"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1</w:t>
            </w:r>
          </w:p>
        </w:tc>
        <w:tc>
          <w:tcPr>
            <w:tcW w:w="1699"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创建</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1.0.0</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队员A</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2019/12/19</w:t>
            </w:r>
          </w:p>
        </w:tc>
        <w:tc>
          <w:tcPr>
            <w:tcW w:w="1609" w:type="dxa"/>
            <w:vAlign w:val="center"/>
          </w:tcPr>
          <w:p>
            <w:pPr>
              <w:pStyle w:val="164"/>
              <w:spacing w:before="31" w:after="31"/>
              <w:jc w:val="both"/>
              <w:rPr>
                <w:rFonts w:hint="default" w:hAnsi="Arial" w:eastAsia="宋体"/>
                <w:color w:val="000000"/>
                <w:sz w:val="21"/>
                <w:szCs w:val="21"/>
                <w:lang w:val="en-US" w:eastAsia="zh-CN"/>
              </w:rPr>
            </w:pPr>
            <w:r>
              <w:rPr>
                <w:rFonts w:hint="eastAsia" w:hAnsi="Arial" w:eastAsia="宋体"/>
                <w:color w:val="000000"/>
                <w:sz w:val="21"/>
                <w:szCs w:val="21"/>
                <w:lang w:val="en-US" w:eastAsia="zh-CN"/>
              </w:rPr>
              <w:t>创建项目开发文档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default" w:hAnsi="Arial" w:eastAsia="宋体"/>
                <w:color w:val="000000"/>
                <w:sz w:val="21"/>
                <w:szCs w:val="21"/>
                <w:lang w:val="en-US"/>
              </w:rPr>
            </w:pPr>
            <w:r>
              <w:rPr>
                <w:rFonts w:hint="default" w:hAnsi="Arial" w:eastAsia="宋体"/>
                <w:color w:val="000000"/>
                <w:sz w:val="21"/>
                <w:szCs w:val="21"/>
                <w:lang w:val="en-US"/>
              </w:rPr>
              <w:t>2</w:t>
            </w:r>
          </w:p>
        </w:tc>
        <w:tc>
          <w:tcPr>
            <w:tcW w:w="169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更新</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1.0.1</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队员A</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2019/12/20</w:t>
            </w:r>
          </w:p>
        </w:tc>
        <w:tc>
          <w:tcPr>
            <w:tcW w:w="1609" w:type="dxa"/>
            <w:vAlign w:val="center"/>
          </w:tcPr>
          <w:p>
            <w:pPr>
              <w:pStyle w:val="164"/>
              <w:spacing w:before="31" w:after="31"/>
              <w:jc w:val="both"/>
              <w:rPr>
                <w:rFonts w:hint="default" w:hAnsi="Arial" w:eastAsia="宋体"/>
                <w:color w:val="000000"/>
                <w:sz w:val="21"/>
                <w:szCs w:val="21"/>
                <w:lang w:val="en-US" w:eastAsia="zh-CN"/>
              </w:rPr>
            </w:pPr>
            <w:r>
              <w:rPr>
                <w:rFonts w:hint="eastAsia" w:hAnsi="Arial" w:eastAsia="宋体"/>
                <w:color w:val="000000"/>
                <w:sz w:val="21"/>
                <w:szCs w:val="21"/>
                <w:lang w:val="en-US" w:eastAsia="zh-CN"/>
              </w:rPr>
              <w:t>文档的第一部分撰写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3</w:t>
            </w:r>
          </w:p>
        </w:tc>
        <w:tc>
          <w:tcPr>
            <w:tcW w:w="1699"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更新</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1.0.2</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队员B</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2019/12/20</w:t>
            </w:r>
          </w:p>
        </w:tc>
        <w:tc>
          <w:tcPr>
            <w:tcW w:w="1609" w:type="dxa"/>
            <w:vAlign w:val="center"/>
          </w:tcPr>
          <w:p>
            <w:pPr>
              <w:pStyle w:val="164"/>
              <w:spacing w:before="31" w:after="31"/>
              <w:jc w:val="both"/>
              <w:rPr>
                <w:rFonts w:hint="default" w:hAnsi="Arial" w:eastAsia="宋体"/>
                <w:color w:val="000000"/>
                <w:sz w:val="21"/>
                <w:szCs w:val="21"/>
                <w:lang w:val="en-US" w:eastAsia="zh-CN"/>
              </w:rPr>
            </w:pPr>
            <w:r>
              <w:rPr>
                <w:rFonts w:hint="eastAsia" w:hAnsi="Arial" w:eastAsia="宋体"/>
                <w:color w:val="000000"/>
                <w:sz w:val="21"/>
                <w:szCs w:val="21"/>
                <w:lang w:val="en-US" w:eastAsia="zh-CN"/>
              </w:rPr>
              <w:t>文档第一部分补充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4</w:t>
            </w:r>
          </w:p>
        </w:tc>
        <w:tc>
          <w:tcPr>
            <w:tcW w:w="1699"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更新</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1.0.3</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队员C</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2019/12/22</w:t>
            </w:r>
          </w:p>
        </w:tc>
        <w:tc>
          <w:tcPr>
            <w:tcW w:w="1609" w:type="dxa"/>
            <w:vAlign w:val="center"/>
          </w:tcPr>
          <w:p>
            <w:pPr>
              <w:pStyle w:val="164"/>
              <w:spacing w:before="31" w:after="31"/>
              <w:jc w:val="both"/>
              <w:rPr>
                <w:rFonts w:hint="default" w:hAnsi="Arial" w:eastAsia="宋体"/>
                <w:color w:val="000000"/>
                <w:sz w:val="21"/>
                <w:szCs w:val="21"/>
                <w:lang w:val="en-US" w:eastAsia="zh-CN"/>
              </w:rPr>
            </w:pPr>
            <w:r>
              <w:rPr>
                <w:rFonts w:hint="eastAsia" w:hAnsi="Arial" w:eastAsia="宋体"/>
                <w:color w:val="000000"/>
                <w:sz w:val="21"/>
                <w:szCs w:val="21"/>
                <w:lang w:val="en-US" w:eastAsia="zh-CN"/>
              </w:rPr>
              <w:t>文档第二部分撰写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5</w:t>
            </w:r>
          </w:p>
        </w:tc>
        <w:tc>
          <w:tcPr>
            <w:tcW w:w="1699"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更新</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1.0.4</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队员B</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2019/12/22</w:t>
            </w:r>
          </w:p>
        </w:tc>
        <w:tc>
          <w:tcPr>
            <w:tcW w:w="1609" w:type="dxa"/>
            <w:vAlign w:val="center"/>
          </w:tcPr>
          <w:p>
            <w:pPr>
              <w:pStyle w:val="164"/>
              <w:spacing w:before="31" w:after="31"/>
              <w:jc w:val="both"/>
              <w:rPr>
                <w:rFonts w:hint="default" w:hAnsi="Arial" w:eastAsia="宋体"/>
                <w:color w:val="000000"/>
                <w:sz w:val="21"/>
                <w:szCs w:val="21"/>
                <w:lang w:val="en-US" w:eastAsia="zh-CN"/>
              </w:rPr>
            </w:pPr>
            <w:r>
              <w:rPr>
                <w:rFonts w:hint="eastAsia" w:hAnsi="Arial" w:eastAsia="宋体"/>
                <w:color w:val="000000"/>
                <w:sz w:val="21"/>
                <w:szCs w:val="21"/>
                <w:lang w:val="en-US" w:eastAsia="zh-CN"/>
              </w:rPr>
              <w:t>文档第三部分撰写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6</w:t>
            </w:r>
          </w:p>
        </w:tc>
        <w:tc>
          <w:tcPr>
            <w:tcW w:w="1699"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更新</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1.0.5</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队员A</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2019/12/24</w:t>
            </w:r>
          </w:p>
        </w:tc>
        <w:tc>
          <w:tcPr>
            <w:tcW w:w="1609" w:type="dxa"/>
            <w:vAlign w:val="center"/>
          </w:tcPr>
          <w:p>
            <w:pPr>
              <w:pStyle w:val="164"/>
              <w:spacing w:before="31" w:after="31"/>
              <w:jc w:val="both"/>
              <w:rPr>
                <w:rFonts w:hint="default" w:hAnsi="Arial" w:eastAsia="宋体"/>
                <w:color w:val="000000"/>
                <w:sz w:val="21"/>
                <w:szCs w:val="21"/>
                <w:lang w:val="en-US" w:eastAsia="zh-CN"/>
              </w:rPr>
            </w:pPr>
            <w:r>
              <w:rPr>
                <w:rFonts w:hint="eastAsia" w:hAnsi="Arial" w:eastAsia="宋体"/>
                <w:color w:val="000000"/>
                <w:sz w:val="21"/>
                <w:szCs w:val="21"/>
                <w:lang w:val="en-US" w:eastAsia="zh-CN"/>
              </w:rPr>
              <w:t>文档第二部分补充、修订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7</w:t>
            </w:r>
          </w:p>
        </w:tc>
        <w:tc>
          <w:tcPr>
            <w:tcW w:w="169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更新</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1.0.6</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队员D</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2019/12/24</w:t>
            </w:r>
          </w:p>
        </w:tc>
        <w:tc>
          <w:tcPr>
            <w:tcW w:w="1609" w:type="dxa"/>
            <w:vAlign w:val="center"/>
          </w:tcPr>
          <w:p>
            <w:pPr>
              <w:pStyle w:val="164"/>
              <w:spacing w:before="31" w:after="31"/>
              <w:jc w:val="both"/>
              <w:rPr>
                <w:rFonts w:hint="default" w:hAnsi="Arial" w:eastAsia="宋体"/>
                <w:color w:val="000000"/>
                <w:sz w:val="21"/>
                <w:szCs w:val="21"/>
                <w:lang w:val="en-US" w:eastAsia="zh-CN"/>
              </w:rPr>
            </w:pPr>
            <w:r>
              <w:rPr>
                <w:rFonts w:hint="eastAsia" w:hAnsi="Arial" w:eastAsia="宋体"/>
                <w:color w:val="000000"/>
                <w:sz w:val="21"/>
                <w:szCs w:val="21"/>
                <w:lang w:val="en-US" w:eastAsia="zh-CN"/>
              </w:rPr>
              <w:t>文档第四部分撰写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8</w:t>
            </w:r>
          </w:p>
        </w:tc>
        <w:tc>
          <w:tcPr>
            <w:tcW w:w="1699"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更新</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1.0.7</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队员D</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2019/12/27</w:t>
            </w:r>
          </w:p>
        </w:tc>
        <w:tc>
          <w:tcPr>
            <w:tcW w:w="1609" w:type="dxa"/>
            <w:vAlign w:val="center"/>
          </w:tcPr>
          <w:p>
            <w:pPr>
              <w:pStyle w:val="164"/>
              <w:spacing w:before="31" w:after="31"/>
              <w:jc w:val="both"/>
              <w:rPr>
                <w:rFonts w:hint="default" w:hAnsi="Arial" w:eastAsia="宋体"/>
                <w:color w:val="000000"/>
                <w:sz w:val="21"/>
                <w:szCs w:val="21"/>
                <w:lang w:val="en-US" w:eastAsia="zh-CN"/>
              </w:rPr>
            </w:pPr>
            <w:r>
              <w:rPr>
                <w:rFonts w:hint="eastAsia" w:hAnsi="Arial" w:eastAsia="宋体"/>
                <w:color w:val="000000"/>
                <w:sz w:val="21"/>
                <w:szCs w:val="21"/>
                <w:lang w:val="en-US" w:eastAsia="zh-CN"/>
              </w:rPr>
              <w:t>文档第四部分修订、补充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9</w:t>
            </w:r>
          </w:p>
        </w:tc>
        <w:tc>
          <w:tcPr>
            <w:tcW w:w="169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修订</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1.0.8</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队员A</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2019/12/29</w:t>
            </w:r>
          </w:p>
        </w:tc>
        <w:tc>
          <w:tcPr>
            <w:tcW w:w="1609" w:type="dxa"/>
            <w:vAlign w:val="center"/>
          </w:tcPr>
          <w:p>
            <w:pPr>
              <w:pStyle w:val="164"/>
              <w:spacing w:before="31" w:after="31"/>
              <w:jc w:val="both"/>
              <w:rPr>
                <w:rFonts w:hint="default" w:hAnsi="Arial" w:eastAsia="宋体"/>
                <w:color w:val="000000"/>
                <w:sz w:val="21"/>
                <w:szCs w:val="21"/>
                <w:lang w:val="en-US" w:eastAsia="zh-CN"/>
              </w:rPr>
            </w:pPr>
            <w:r>
              <w:rPr>
                <w:rFonts w:hint="eastAsia" w:hAnsi="Arial" w:eastAsia="宋体"/>
                <w:color w:val="000000"/>
                <w:sz w:val="21"/>
                <w:szCs w:val="21"/>
                <w:lang w:val="en-US" w:eastAsia="zh-CN"/>
              </w:rPr>
              <w:t>修订、整理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bl>
    <w:p>
      <w:pPr>
        <w:pStyle w:val="164"/>
        <w:spacing w:before="31" w:after="31"/>
        <w:rPr>
          <w:rFonts w:hAnsi="Arial" w:eastAsia="宋体"/>
          <w:color w:val="000000"/>
          <w:sz w:val="21"/>
          <w:szCs w:val="21"/>
        </w:rPr>
        <w:sectPr>
          <w:footerReference r:id="rId11" w:type="default"/>
          <w:pgSz w:w="11906" w:h="16838"/>
          <w:pgMar w:top="1440" w:right="1797" w:bottom="1440" w:left="1797" w:header="851" w:footer="992" w:gutter="0"/>
          <w:pgNumType w:fmt="decimal" w:start="1"/>
          <w:cols w:space="425" w:num="1"/>
          <w:docGrid w:type="lines" w:linePitch="312" w:charSpace="0"/>
        </w:sectPr>
      </w:pP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bl>
    <w:p>
      <w:pPr>
        <w:spacing w:line="300" w:lineRule="auto"/>
        <w:sectPr>
          <w:footerReference r:id="rId12" w:type="default"/>
          <w:pgSz w:w="11906" w:h="16838"/>
          <w:pgMar w:top="1440" w:right="1797" w:bottom="1440" w:left="1797" w:header="851" w:footer="992" w:gutter="0"/>
          <w:pgNumType w:fmt="decimal" w:start="1"/>
          <w:cols w:space="425" w:num="1"/>
          <w:docGrid w:type="lines" w:linePitch="312" w:charSpace="0"/>
        </w:sectPr>
      </w:pPr>
    </w:p>
    <w:p>
      <w:pPr>
        <w:pStyle w:val="2"/>
        <w:numPr>
          <w:ilvl w:val="0"/>
          <w:numId w:val="4"/>
        </w:numPr>
      </w:pPr>
      <w:commentRangeStart w:id="5"/>
      <w:bookmarkStart w:id="0" w:name="_Toc22846313"/>
      <w:bookmarkStart w:id="1" w:name="_Toc403425379"/>
      <w:bookmarkStart w:id="2" w:name="_Toc331243750"/>
      <w:bookmarkStart w:id="3" w:name="_Toc320869659"/>
      <w:bookmarkStart w:id="4" w:name="_Toc331545151"/>
      <w:bookmarkStart w:id="5" w:name="_Toc363084172"/>
      <w:bookmarkStart w:id="6" w:name="_Toc331238737"/>
      <w:bookmarkStart w:id="7" w:name="_Toc331243571"/>
      <w:r>
        <w:rPr>
          <w:rFonts w:hint="eastAsia"/>
        </w:rPr>
        <w:t>项目概述</w:t>
      </w:r>
      <w:commentRangeEnd w:id="5"/>
      <w:r>
        <w:rPr>
          <w:rStyle w:val="64"/>
          <w:rFonts w:asciiTheme="minorHAnsi" w:hAnsiTheme="minorHAnsi" w:eastAsiaTheme="minorEastAsia" w:cstheme="minorBidi"/>
          <w:b w:val="0"/>
          <w:bCs w:val="0"/>
          <w:kern w:val="2"/>
        </w:rPr>
        <w:commentReference w:id="5"/>
      </w:r>
      <w:bookmarkEnd w:id="0"/>
      <w:bookmarkEnd w:id="1"/>
    </w:p>
    <w:p>
      <w:pPr>
        <w:pStyle w:val="3"/>
        <w:rPr>
          <w:rFonts w:hint="default" w:eastAsiaTheme="minorEastAsia"/>
          <w:sz w:val="28"/>
          <w:szCs w:val="28"/>
          <w:lang w:val="en-US" w:eastAsia="zh-CN"/>
        </w:rPr>
      </w:pPr>
      <w:commentRangeStart w:id="6"/>
      <w:bookmarkStart w:id="8" w:name="_Toc22846314"/>
      <w:r>
        <w:rPr>
          <w:rFonts w:hint="eastAsia"/>
        </w:rPr>
        <w:t>项目背景</w:t>
      </w:r>
      <w:commentRangeEnd w:id="6"/>
      <w:r>
        <w:rPr>
          <w:rStyle w:val="64"/>
          <w:rFonts w:asciiTheme="minorHAnsi" w:hAnsiTheme="minorHAnsi" w:eastAsiaTheme="minorEastAsia" w:cstheme="minorBidi"/>
          <w:b w:val="0"/>
          <w:bCs w:val="0"/>
        </w:rPr>
        <w:commentReference w:id="6"/>
      </w:r>
      <w:bookmarkEnd w:id="2"/>
      <w:bookmarkEnd w:id="3"/>
      <w:bookmarkEnd w:id="4"/>
      <w:bookmarkEnd w:id="5"/>
      <w:bookmarkEnd w:id="6"/>
      <w:bookmarkEnd w:id="7"/>
      <w:bookmarkEnd w:id="8"/>
    </w:p>
    <w:p>
      <w:pPr>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随着互联网的不断普及，中国互联网和移动互联网的发展也愈发成熟，人们手中的手机也愈发智能化，网络成为了我们接触世界的一扇极其重要的门扉，而手机则是人们叩开这扇大门的钥匙——相比电脑更加方便、灵巧。同时，在互联网这座庞大的信息海洋里，为了更好地展示自己的才能以及不同的生活场景，使更多的人能够足不出户便遨游世界，网络主播、up主等新型职业应运而生，并不断发展壮大，网络直播、录播、小视频、vlog等新型娱乐方式也早已走入人们的生活之中。</w:t>
      </w:r>
    </w:p>
    <w:p>
      <w:pPr>
        <w:rPr>
          <w:rStyle w:val="64"/>
          <w:rFonts w:hint="default"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然而，在观看这些大多由个人制作的产品时，我们却发现了一个问题，大多数主播、up主受制于设备不专业的问题，且并没有掌握专业的音频编辑技能，从而导致产出音频、视频作品往往难以如人意，在吸引观众、粉丝上的竞争力也就难免逊色于同行了。这一问题也就将大多数欲闯入主播、up主这一行业的人拒之门外了。</w:t>
      </w:r>
    </w:p>
    <w:p>
      <w:pPr>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普遍来说，解决音频降噪、混音等等音频问题的方法总结起来有两个：</w:t>
      </w:r>
    </w:p>
    <w:p>
      <w:pPr>
        <w:numPr>
          <w:ilvl w:val="0"/>
          <w:numId w:val="5"/>
        </w:numPr>
        <w:ind w:firstLine="420" w:firstLineChars="0"/>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买更好的硬件，例如声卡、话筒等，这类设备依据性能也分为高中低三个档次，价格</w:t>
      </w:r>
      <w:r>
        <w:rPr>
          <w:rStyle w:val="64"/>
          <w:rFonts w:hint="eastAsia" w:asciiTheme="minorHAnsi" w:hAnsiTheme="minorHAnsi" w:eastAsiaTheme="minorEastAsia" w:cstheme="minorBidi"/>
          <w:b w:val="0"/>
          <w:bCs w:val="0"/>
          <w:lang w:val="en-US" w:eastAsia="zh-CN"/>
        </w:rPr>
        <w:tab/>
      </w:r>
      <w:r>
        <w:rPr>
          <w:rStyle w:val="64"/>
          <w:rFonts w:hint="eastAsia" w:asciiTheme="minorHAnsi" w:hAnsiTheme="minorHAnsi" w:eastAsiaTheme="minorEastAsia" w:cstheme="minorBidi"/>
          <w:b w:val="0"/>
          <w:bCs w:val="0"/>
          <w:lang w:val="en-US" w:eastAsia="zh-CN"/>
        </w:rPr>
        <w:t>从几百元到几万元不等，而价格偏低的产品也往往性能堪忧。而高价的产品也只是依据通用的算法来处理普遍的问题，对一些特殊的情况也会出现无法满足用户需求的情况，例如背景噪声实在太过嘈杂，甚至大于人（主）声的情况。</w:t>
      </w:r>
    </w:p>
    <w:p>
      <w:pPr>
        <w:numPr>
          <w:ilvl w:val="0"/>
          <w:numId w:val="5"/>
        </w:numPr>
        <w:ind w:firstLine="420" w:firstLineChars="0"/>
        <w:rPr>
          <w:rStyle w:val="64"/>
          <w:rFonts w:hint="default"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寻找专业音频处理师或者调音师，为自己提供更加精细的、更加优质的音频处理服务，这样的情况下音频处理会更加多选以及符合用户的特定要求，但随着服务而来的是价格也愈发昂贵，而大多数个人主播、up主难以承受这样庞大的支出。</w:t>
      </w:r>
    </w:p>
    <w:p>
      <w:pPr>
        <w:numPr>
          <w:ilvl w:val="0"/>
          <w:numId w:val="0"/>
        </w:numPr>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而除了上述情况外，主播要求不高的话，还可以通过找寻一个安静度极高的环境来降低环境噪音，但此举也只是满足了降噪的需求，无法实现对音频的多元化修饰，这样产出的作品吸引力也往往较低而无法达到预期。一些up主也会自学音频编辑处理的技能，但还是免不了每一次音频处理后长时间的编辑处理。</w:t>
      </w:r>
    </w:p>
    <w:p>
      <w:pPr>
        <w:numPr>
          <w:ilvl w:val="0"/>
          <w:numId w:val="0"/>
        </w:numPr>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为解决用户降噪难，音频处理难的问题，结合如今正大热的机器学习技术以及新兴的快应用技术，本团队构想出Divoice，期望能够依据用户提供的音频，标记并分离出不同的声音，已方便用户实现降噪、主音凸显的功能，并提供一系列主流音频处理功能：混音，增强选定波段声音，添加音轨效果等辅助音频编辑功能。满足主播、up主以及普通用户对音频处理的需求，节省出80%以上音频编辑时间，降低音频、视频录制的门槛，使更多的普通大众也能享受到创作出优良的作品，给自媒体行业加速。</w:t>
      </w:r>
    </w:p>
    <w:p>
      <w:pPr>
        <w:numPr>
          <w:ilvl w:val="0"/>
          <w:numId w:val="0"/>
        </w:numPr>
        <w:rPr>
          <w:rStyle w:val="64"/>
          <w:rFonts w:hint="default"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除此之外，Divoice也会随着用户提供个人专属音频素材以及反馈继续学习，更加精确识别与提取用户声音，为用户提供更加优质的音频处理服务。</w:t>
      </w:r>
    </w:p>
    <w:p>
      <w:pPr>
        <w:pStyle w:val="3"/>
      </w:pPr>
      <w:bookmarkStart w:id="9" w:name="_Toc22846315"/>
      <w:bookmarkStart w:id="10" w:name="_Toc331238739"/>
      <w:bookmarkStart w:id="11" w:name="_Toc331243752"/>
      <w:bookmarkStart w:id="12" w:name="_Toc331243573"/>
      <w:r>
        <w:rPr>
          <w:rFonts w:hint="eastAsia"/>
        </w:rPr>
        <w:t>项目定位</w:t>
      </w:r>
      <w:bookmarkEnd w:id="9"/>
    </w:p>
    <w:p>
      <w:pPr>
        <w:pStyle w:val="4"/>
      </w:pPr>
      <w:bookmarkStart w:id="13" w:name="_Toc22846316"/>
      <w:commentRangeStart w:id="7"/>
      <w:r>
        <w:rPr>
          <w:rFonts w:hint="eastAsia"/>
        </w:rPr>
        <w:t>应用场景</w:t>
      </w:r>
      <w:commentRangeEnd w:id="7"/>
      <w:r>
        <w:rPr>
          <w:rStyle w:val="64"/>
          <w:rFonts w:asciiTheme="minorHAnsi" w:hAnsiTheme="minorHAnsi" w:eastAsiaTheme="minorEastAsia" w:cstheme="minorBidi"/>
          <w:b w:val="0"/>
          <w:bCs w:val="0"/>
        </w:rPr>
        <w:commentReference w:id="7"/>
      </w:r>
      <w:bookmarkEnd w:id="13"/>
    </w:p>
    <w:p>
      <w:pPr>
        <w:ind w:firstLine="420" w:firstLineChars="0"/>
        <w:rPr>
          <w:rFonts w:hint="default" w:eastAsiaTheme="minorEastAsia"/>
          <w:lang w:val="en-US" w:eastAsia="zh-CN"/>
        </w:rPr>
      </w:pPr>
      <w:r>
        <w:rPr>
          <w:rStyle w:val="64"/>
          <w:rFonts w:hint="eastAsia" w:asciiTheme="minorHAnsi" w:hAnsiTheme="minorHAnsi" w:eastAsiaTheme="minorEastAsia" w:cstheme="minorBidi"/>
          <w:b w:val="0"/>
          <w:bCs w:val="0"/>
          <w:lang w:val="en-US" w:eastAsia="zh-CN"/>
        </w:rPr>
        <w:t>无论是主播、up主还是普通用户，当用户需要在嘈杂的环境中录制音频时，当用户想要获取一段音频的伴奏或是纯净人声时，当用户苦于电脑处理音频太过繁琐时，当用户渴望听清嘈杂环境中的特定声音是，Divoice都可以为用户提供专业、优质、个性化的音频分离服务和强大的音频处理服务，用户仅需要提供自己录制的音频，并选择性的提供单一音色的声音素材，Divoice便可以依据强大的计算能力，智能分离当前音频中的不同声音并生成不同的音轨存储这些分离出的声音，再依据用户的选择对当前所有音频进行处理，快速、便捷地生成用户所需音频文件，极大地节省用户的时间。</w:t>
      </w:r>
    </w:p>
    <w:p>
      <w:pPr>
        <w:pStyle w:val="4"/>
      </w:pPr>
      <w:bookmarkStart w:id="14" w:name="_Toc22846317"/>
      <w:r>
        <w:rPr>
          <w:rFonts w:hint="eastAsia"/>
        </w:rPr>
        <w:t>目标人群</w:t>
      </w:r>
      <w:bookmarkEnd w:id="14"/>
    </w:p>
    <w:p>
      <w:pPr>
        <w:ind w:firstLine="420" w:firstLineChars="0"/>
        <w:rPr>
          <w:rFonts w:hint="eastAsia"/>
          <w:lang w:val="en-US" w:eastAsia="zh-CN"/>
        </w:rPr>
      </w:pPr>
      <w:r>
        <w:rPr>
          <w:rFonts w:hint="eastAsia"/>
          <w:lang w:val="en-US" w:eastAsia="zh-CN"/>
        </w:rPr>
        <w:t>此项目适用于有音频处理需求的人，主要包括：</w:t>
      </w:r>
    </w:p>
    <w:p>
      <w:pPr>
        <w:numPr>
          <w:ilvl w:val="0"/>
          <w:numId w:val="6"/>
        </w:numPr>
        <w:ind w:firstLine="420" w:firstLineChars="0"/>
        <w:rPr>
          <w:rFonts w:hint="eastAsia"/>
          <w:lang w:val="en-US" w:eastAsia="zh-CN"/>
        </w:rPr>
      </w:pPr>
      <w:r>
        <w:rPr>
          <w:rFonts w:hint="eastAsia"/>
          <w:lang w:val="en-US" w:eastAsia="zh-CN"/>
        </w:rPr>
        <w:t>主播、up主，帮助他们能够仅凭手机就能实现对自己录制文件的降噪、混音处理，</w:t>
      </w:r>
      <w:r>
        <w:rPr>
          <w:rFonts w:hint="eastAsia"/>
          <w:lang w:val="en-US" w:eastAsia="zh-CN"/>
        </w:rPr>
        <w:tab/>
      </w:r>
      <w:r>
        <w:rPr>
          <w:rFonts w:hint="eastAsia"/>
          <w:lang w:val="en-US" w:eastAsia="zh-CN"/>
        </w:rPr>
        <w:tab/>
      </w:r>
      <w:r>
        <w:rPr>
          <w:rFonts w:hint="eastAsia"/>
          <w:lang w:val="en-US" w:eastAsia="zh-CN"/>
        </w:rPr>
        <w:t>节省时间、降低成本，大大提高工作效率。激励普通大众也生成属于自己的特色音频/</w:t>
      </w:r>
      <w:r>
        <w:rPr>
          <w:rFonts w:hint="eastAsia"/>
          <w:lang w:val="en-US" w:eastAsia="zh-CN"/>
        </w:rPr>
        <w:tab/>
      </w:r>
      <w:r>
        <w:rPr>
          <w:rFonts w:hint="eastAsia"/>
          <w:lang w:val="en-US" w:eastAsia="zh-CN"/>
        </w:rPr>
        <w:tab/>
      </w:r>
      <w:r>
        <w:rPr>
          <w:rFonts w:hint="eastAsia"/>
          <w:lang w:val="en-US" w:eastAsia="zh-CN"/>
        </w:rPr>
        <w:t>视频文件。</w:t>
      </w:r>
    </w:p>
    <w:p>
      <w:pPr>
        <w:numPr>
          <w:ilvl w:val="0"/>
          <w:numId w:val="6"/>
        </w:numPr>
        <w:ind w:firstLine="420" w:firstLineChars="0"/>
        <w:rPr>
          <w:rFonts w:hint="default"/>
          <w:lang w:val="en-US" w:eastAsia="zh-CN"/>
        </w:rPr>
      </w:pPr>
      <w:r>
        <w:rPr>
          <w:rFonts w:hint="eastAsia"/>
          <w:lang w:val="en-US" w:eastAsia="zh-CN"/>
        </w:rPr>
        <w:t>企业的宣传部门与音频工作有关的工作人员，打造优质的企业之声。</w:t>
      </w:r>
    </w:p>
    <w:p>
      <w:pPr>
        <w:numPr>
          <w:ilvl w:val="0"/>
          <w:numId w:val="6"/>
        </w:numPr>
        <w:ind w:firstLine="420" w:firstLineChars="0"/>
        <w:rPr>
          <w:rFonts w:hint="default"/>
          <w:lang w:val="en-US" w:eastAsia="zh-CN"/>
        </w:rPr>
      </w:pPr>
      <w:r>
        <w:rPr>
          <w:rFonts w:hint="eastAsia"/>
          <w:lang w:val="en-US" w:eastAsia="zh-CN"/>
        </w:rPr>
        <w:t>专业音频处理人员，为其提供纯净的声音素材，大大降低工作难度，灵活工作时间</w:t>
      </w:r>
      <w:r>
        <w:rPr>
          <w:rFonts w:hint="eastAsia"/>
          <w:lang w:val="en-US" w:eastAsia="zh-CN"/>
        </w:rPr>
        <w:tab/>
      </w:r>
      <w:r>
        <w:rPr>
          <w:rFonts w:hint="eastAsia"/>
          <w:lang w:val="en-US" w:eastAsia="zh-CN"/>
        </w:rPr>
        <w:tab/>
      </w:r>
      <w:r>
        <w:rPr>
          <w:rFonts w:hint="eastAsia"/>
          <w:lang w:val="en-US" w:eastAsia="zh-CN"/>
        </w:rPr>
        <w:t>与办公地点。</w:t>
      </w:r>
    </w:p>
    <w:p>
      <w:pPr>
        <w:pStyle w:val="3"/>
        <w:rPr>
          <w:rFonts w:hint="default"/>
          <w:lang w:val="en-US"/>
        </w:rPr>
      </w:pPr>
      <w:bookmarkStart w:id="15" w:name="_Toc22846318"/>
      <w:commentRangeStart w:id="8"/>
      <w:r>
        <w:rPr>
          <w:rFonts w:hint="eastAsia"/>
        </w:rPr>
        <w:t>项目方案</w:t>
      </w:r>
      <w:commentRangeEnd w:id="8"/>
      <w:r>
        <w:rPr>
          <w:rStyle w:val="64"/>
          <w:rFonts w:asciiTheme="minorHAnsi" w:hAnsiTheme="minorHAnsi" w:eastAsiaTheme="minorEastAsia" w:cstheme="minorBidi"/>
          <w:b w:val="0"/>
          <w:bCs w:val="0"/>
        </w:rPr>
        <w:commentReference w:id="8"/>
      </w:r>
      <w:bookmarkEnd w:id="15"/>
    </w:p>
    <w:p>
      <w:pPr>
        <w:ind w:firstLine="420" w:firstLineChars="0"/>
        <w:rPr>
          <w:rFonts w:hint="eastAsia"/>
          <w:lang w:val="en-US" w:eastAsia="zh-CN"/>
        </w:rPr>
      </w:pPr>
      <w:r>
        <w:rPr>
          <w:rFonts w:hint="eastAsia"/>
          <w:lang w:val="en-US" w:eastAsia="zh-CN"/>
        </w:rPr>
        <w:t>对于如何实现音频分离功能的问题，主要涉及到两个方面，音色识别与音轨分离。其中重点就是如何在一段混音中识别出不同音色的声音。对于音色识别问题，本团队联想到Siri的语音操控的功能，决定采取采样甄别进行识别，系统库中有预先训练好的一系列常见声音样本模型；此外，用户在使用过程中，对于自己的声音也可以进行采样录入，加强对自己的声音的识别度，从而满足用户的个性化的需求。</w:t>
      </w:r>
    </w:p>
    <w:p>
      <w:pPr>
        <w:ind w:firstLine="420" w:firstLineChars="0"/>
        <w:rPr>
          <w:rFonts w:hint="eastAsia"/>
          <w:lang w:val="en-US" w:eastAsia="zh-CN"/>
        </w:rPr>
      </w:pPr>
      <w:r>
        <w:rPr>
          <w:rFonts w:hint="eastAsia"/>
          <w:lang w:val="en-US" w:eastAsia="zh-CN"/>
        </w:rPr>
        <w:t>音轨分离功能则是基于音色识别的基础上，对识别出音色的波段进行比对提取。</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sz w:val="21"/>
          <w:szCs w:val="21"/>
          <w:lang w:val="en-US" w:eastAsia="zh-CN"/>
        </w:rPr>
        <w:t>【参考文献】</w:t>
      </w:r>
      <w:r>
        <w:rPr>
          <w:rFonts w:hint="eastAsia" w:asciiTheme="minorEastAsia" w:hAnsiTheme="minorEastAsia" w:eastAsiaTheme="minorEastAsia" w:cstheme="minorEastAsia"/>
          <w:i w:val="0"/>
          <w:caps w:val="0"/>
          <w:color w:val="000000"/>
          <w:spacing w:val="0"/>
          <w:sz w:val="21"/>
          <w:szCs w:val="21"/>
          <w:shd w:val="clear" w:fill="FFFFFF"/>
        </w:rPr>
        <w:t>Uhlich, S. , Porcu, M. , Giron, F. , Enenkl, M. , &amp; Mitsufuji, Y. . (2017). Improving music source separation based on deep neural networks through data augmentation and network blending. </w:t>
      </w:r>
      <w:r>
        <w:rPr>
          <w:rFonts w:hint="eastAsia" w:asciiTheme="minorEastAsia" w:hAnsiTheme="minorEastAsia" w:eastAsiaTheme="minorEastAsia" w:cstheme="minorEastAsia"/>
          <w:i/>
          <w:caps w:val="0"/>
          <w:color w:val="000000"/>
          <w:spacing w:val="0"/>
          <w:sz w:val="21"/>
          <w:szCs w:val="21"/>
          <w:shd w:val="clear" w:fill="FFFFFF"/>
        </w:rPr>
        <w:t>ICASSP 2017</w:t>
      </w:r>
      <w:r>
        <w:rPr>
          <w:rFonts w:hint="eastAsia" w:asciiTheme="minorEastAsia" w:hAnsiTheme="minorEastAsia" w:eastAsiaTheme="minorEastAsia" w:cstheme="minorEastAsia"/>
          <w:i w:val="0"/>
          <w:caps w:val="0"/>
          <w:color w:val="000000"/>
          <w:spacing w:val="0"/>
          <w:sz w:val="21"/>
          <w:szCs w:val="21"/>
          <w:shd w:val="clear" w:fill="FFFFFF"/>
        </w:rPr>
        <w:t>.</w:t>
      </w:r>
      <w:bookmarkStart w:id="108" w:name="_GoBack"/>
      <w:bookmarkEnd w:id="108"/>
    </w:p>
    <w:p>
      <w:pPr>
        <w:ind w:firstLine="420" w:firstLineChars="0"/>
        <w:rPr>
          <w:rFonts w:hint="eastAsia"/>
          <w:lang w:val="en-US" w:eastAsia="zh-CN"/>
        </w:rPr>
      </w:pPr>
      <w:r>
        <w:rPr>
          <w:rFonts w:hint="eastAsia"/>
          <w:lang w:val="en-US" w:eastAsia="zh-CN"/>
        </w:rPr>
        <w:t>其余音频编辑处理使用前端音频处理的核心模块ffmpeg，使用其提供的录制，转化以及流化音频的解决方案，再此基础上再丰富Divoice的功能。</w:t>
      </w:r>
    </w:p>
    <w:p>
      <w:pPr>
        <w:ind w:firstLine="420" w:firstLineChars="0"/>
        <w:rPr>
          <w:rFonts w:hint="default"/>
          <w:lang w:val="en-US" w:eastAsia="zh-CN"/>
        </w:rPr>
      </w:pPr>
      <w:r>
        <w:rPr>
          <w:rFonts w:hint="eastAsia"/>
          <w:lang w:val="en-US" w:eastAsia="zh-CN"/>
        </w:rPr>
        <w:t>流程：获取音频文件-&gt;解码后传送给worker-&gt;计算处理-&gt;以事件的方式返回处理结果</w:t>
      </w:r>
    </w:p>
    <w:p>
      <w:pPr>
        <w:ind w:firstLine="420" w:firstLineChars="0"/>
      </w:pPr>
      <w:r>
        <w:drawing>
          <wp:inline distT="0" distB="0" distL="114300" distR="114300">
            <wp:extent cx="5271135" cy="2197100"/>
            <wp:effectExtent l="0" t="0" r="1905"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0"/>
                    <a:stretch>
                      <a:fillRect/>
                    </a:stretch>
                  </pic:blipFill>
                  <pic:spPr>
                    <a:xfrm>
                      <a:off x="0" y="0"/>
                      <a:ext cx="5271135" cy="2197100"/>
                    </a:xfrm>
                    <a:prstGeom prst="rect">
                      <a:avLst/>
                    </a:prstGeom>
                    <a:noFill/>
                    <a:ln>
                      <a:noFill/>
                    </a:ln>
                  </pic:spPr>
                </pic:pic>
              </a:graphicData>
            </a:graphic>
          </wp:inline>
        </w:drawing>
      </w:r>
    </w:p>
    <w:p>
      <w:pPr>
        <w:ind w:firstLine="420" w:firstLineChars="0"/>
        <w:jc w:val="center"/>
        <w:rPr>
          <w:rFonts w:hint="default" w:eastAsia="宋体"/>
          <w:lang w:val="en-US" w:eastAsia="zh-CN"/>
        </w:rPr>
      </w:pPr>
      <w:r>
        <w:rPr>
          <w:rFonts w:hint="eastAsia"/>
          <w:lang w:val="en-US" w:eastAsia="zh-CN"/>
        </w:rPr>
        <w:t>图1.3.1ffmpeg模块音频处理流程</w:t>
      </w:r>
    </w:p>
    <w:p>
      <w:pPr>
        <w:pStyle w:val="3"/>
      </w:pPr>
      <w:bookmarkStart w:id="16" w:name="_Toc22846319"/>
      <w:bookmarkStart w:id="17" w:name="_Toc363084174"/>
      <w:r>
        <w:t>项目目标</w:t>
      </w:r>
      <w:bookmarkEnd w:id="10"/>
      <w:bookmarkEnd w:id="11"/>
      <w:bookmarkEnd w:id="12"/>
      <w:bookmarkEnd w:id="16"/>
      <w:bookmarkEnd w:id="17"/>
    </w:p>
    <w:p>
      <w:pPr>
        <w:rPr>
          <w:rFonts w:hint="eastAsia"/>
          <w:lang w:val="en-US" w:eastAsia="zh-CN"/>
        </w:rPr>
      </w:pPr>
      <w:r>
        <w:rPr>
          <w:rFonts w:hint="eastAsia"/>
          <w:lang w:val="en-US" w:eastAsia="zh-CN"/>
        </w:rPr>
        <w:t xml:space="preserve">  Divoice期望实现一个集自动分离音频、智能降噪、个性化、综合性的音频编辑系统。</w:t>
      </w:r>
    </w:p>
    <w:p>
      <w:pPr>
        <w:jc w:val="center"/>
      </w:pPr>
      <w:r>
        <w:drawing>
          <wp:inline distT="0" distB="0" distL="114300" distR="114300">
            <wp:extent cx="3832860" cy="4076700"/>
            <wp:effectExtent l="0" t="0" r="762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1"/>
                    <a:stretch>
                      <a:fillRect/>
                    </a:stretch>
                  </pic:blipFill>
                  <pic:spPr>
                    <a:xfrm>
                      <a:off x="0" y="0"/>
                      <a:ext cx="3832860" cy="407670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图1.4.1 Divoice功能概述</w:t>
      </w:r>
    </w:p>
    <w:p>
      <w:pPr>
        <w:jc w:val="left"/>
        <w:rPr>
          <w:rFonts w:hint="eastAsia"/>
          <w:lang w:val="en-US" w:eastAsia="zh-CN"/>
        </w:rPr>
      </w:pPr>
      <w:r>
        <w:rPr>
          <w:rFonts w:hint="eastAsia"/>
          <w:lang w:val="en-US" w:eastAsia="zh-CN"/>
        </w:rPr>
        <w:tab/>
      </w:r>
      <w:r>
        <w:rPr>
          <w:rFonts w:hint="eastAsia"/>
          <w:lang w:val="en-US" w:eastAsia="zh-CN"/>
        </w:rPr>
        <w:t>Divoice会首先对用户提供的音频进行接收分类，分类包括直接采用云端数据模型比对、用户提供原音素材比对两种方式。前者更加便利，但是在精确度上不及后者，后者更加适合个性化要求较强的专业音频处理人员。</w:t>
      </w:r>
    </w:p>
    <w:p>
      <w:pPr>
        <w:ind w:firstLine="420" w:firstLineChars="0"/>
        <w:jc w:val="left"/>
        <w:rPr>
          <w:rFonts w:hint="eastAsia"/>
          <w:lang w:val="en-US" w:eastAsia="zh-CN"/>
        </w:rPr>
      </w:pPr>
      <w:r>
        <w:rPr>
          <w:rFonts w:hint="eastAsia"/>
          <w:lang w:val="en-US" w:eastAsia="zh-CN"/>
        </w:rPr>
        <w:t>之后Divoice会根据识别出的声音种类分离提取出不同声音的文件供用户选择。</w:t>
      </w:r>
    </w:p>
    <w:p>
      <w:pPr>
        <w:ind w:firstLine="420" w:firstLineChars="0"/>
        <w:jc w:val="left"/>
        <w:rPr>
          <w:rFonts w:hint="eastAsia"/>
          <w:lang w:val="en-US" w:eastAsia="zh-CN"/>
        </w:rPr>
      </w:pPr>
      <w:r>
        <w:rPr>
          <w:rFonts w:hint="eastAsia"/>
          <w:lang w:val="en-US" w:eastAsia="zh-CN"/>
        </w:rPr>
        <w:t>然后Divoice也会自带有常用的音频处理工具，用户可以利用这些工具就给自己的音频加渲染、整合、剪切等等。方便用户进一步处理音频文件。</w:t>
      </w:r>
    </w:p>
    <w:p>
      <w:pPr>
        <w:ind w:firstLine="420" w:firstLineChars="0"/>
        <w:jc w:val="left"/>
        <w:rPr>
          <w:rFonts w:hint="eastAsia"/>
          <w:lang w:val="en-US" w:eastAsia="zh-CN"/>
        </w:rPr>
      </w:pPr>
      <w:r>
        <w:rPr>
          <w:rFonts w:hint="eastAsia"/>
          <w:lang w:val="en-US" w:eastAsia="zh-CN"/>
        </w:rPr>
        <w:t>最后Divoice会生成用户所需的音频文件，选择保存到本地、分享在Divoice社区或者分享到其他平台，实现对作品的保存、传播。</w:t>
      </w:r>
    </w:p>
    <w:p>
      <w:pPr>
        <w:ind w:firstLine="420" w:firstLineChars="0"/>
        <w:jc w:val="left"/>
        <w:rPr>
          <w:rFonts w:hint="default"/>
          <w:lang w:val="en-US" w:eastAsia="zh-CN"/>
        </w:rPr>
      </w:pPr>
      <w:r>
        <w:rPr>
          <w:rFonts w:hint="eastAsia"/>
          <w:lang w:val="en-US" w:eastAsia="zh-CN"/>
        </w:rPr>
        <w:t>Divoice还具备一定的云端素材库，可以推荐给用户使用，让用户的作品更加丰富立体。</w:t>
      </w:r>
    </w:p>
    <w:p>
      <w:pPr>
        <w:pStyle w:val="3"/>
      </w:pPr>
      <w:bookmarkStart w:id="18" w:name="_Toc363084175"/>
      <w:bookmarkStart w:id="19" w:name="_Toc331238740"/>
      <w:bookmarkStart w:id="20" w:name="_Toc331243753"/>
      <w:bookmarkStart w:id="21" w:name="_Toc22846320"/>
      <w:bookmarkStart w:id="22" w:name="_Toc331243574"/>
      <w:r>
        <w:t>项目价值</w:t>
      </w:r>
      <w:bookmarkEnd w:id="18"/>
      <w:bookmarkEnd w:id="19"/>
      <w:bookmarkEnd w:id="20"/>
      <w:bookmarkEnd w:id="21"/>
      <w:bookmarkEnd w:id="22"/>
      <w:bookmarkStart w:id="23" w:name="_Toc331243575"/>
      <w:bookmarkStart w:id="24" w:name="_Toc331243754"/>
      <w:bookmarkStart w:id="25" w:name="_Toc331238741"/>
    </w:p>
    <w:p>
      <w:pPr>
        <w:ind w:firstLine="420" w:firstLineChars="0"/>
        <w:rPr>
          <w:rFonts w:hint="eastAsia"/>
          <w:lang w:val="en-US" w:eastAsia="zh-CN"/>
        </w:rPr>
      </w:pPr>
      <w:r>
        <w:rPr>
          <w:rFonts w:hint="eastAsia"/>
          <w:lang w:val="en-US" w:eastAsia="zh-CN"/>
        </w:rPr>
        <w:t>在当今主播、up主行业兴起，且一系列如喜马拉雅、全名k歌等等音频类app社区兴起之后，越来越多的人们认识到了声音的魅力与能量，也都纷纷加入其中，分享自己的声音与体悟。</w:t>
      </w:r>
    </w:p>
    <w:p>
      <w:pPr>
        <w:ind w:firstLine="420" w:firstLineChars="0"/>
        <w:rPr>
          <w:rFonts w:hint="eastAsia"/>
          <w:lang w:val="en-US" w:eastAsia="zh-CN"/>
        </w:rPr>
      </w:pPr>
      <w:r>
        <w:rPr>
          <w:rFonts w:hint="eastAsia"/>
          <w:lang w:val="en-US" w:eastAsia="zh-CN"/>
        </w:rPr>
        <w:t>但是，大多草根出身的主播、up主缺乏音频处理的专业知识，也没有足够的资金去购买以及雇佣专业人员协助自己创作出优秀的音频作品，受限与设备以及资金的问题，产品往往达不到预期，也更加难以吸引观众。</w:t>
      </w:r>
    </w:p>
    <w:p>
      <w:pPr>
        <w:ind w:firstLine="420" w:firstLineChars="0"/>
        <w:rPr>
          <w:rFonts w:hint="eastAsia"/>
          <w:lang w:val="en-US" w:eastAsia="zh-CN"/>
        </w:rPr>
      </w:pPr>
      <w:r>
        <w:rPr>
          <w:rFonts w:hint="eastAsia"/>
          <w:lang w:val="en-US" w:eastAsia="zh-CN"/>
        </w:rPr>
        <w:t>根据发放的调查问卷显示，70%以上的调查人群都认为在观看或者收听他人上传的作品时，音频质量是他们选择的一个重要参考点，超过半数的受访对象对会在音频质量不佳时通常选择放弃收听/看当前作品。</w:t>
      </w:r>
    </w:p>
    <w:p>
      <w:pPr>
        <w:ind w:firstLine="420" w:firstLineChars="0"/>
        <w:rPr>
          <w:rFonts w:hint="eastAsia"/>
          <w:lang w:val="en-US" w:eastAsia="zh-CN"/>
        </w:rPr>
      </w:pPr>
      <w:r>
        <w:rPr>
          <w:rFonts w:hint="eastAsia"/>
          <w:lang w:val="en-US" w:eastAsia="zh-CN"/>
        </w:rPr>
        <w:t>在受访主播中，我们发现58.9%的主播或多或少认为音频质量不佳是自己作品受限的一大原因之一。且无论是观众还是主播都有超过半数的人群表示很期待Divoice的出现，帮助他们更好地“操控”声音。</w:t>
      </w:r>
    </w:p>
    <w:p>
      <w:pPr>
        <w:ind w:firstLine="420" w:firstLineChars="0"/>
        <w:jc w:val="center"/>
        <w:rPr>
          <w:rFonts w:hint="eastAsia"/>
          <w:lang w:val="en-US" w:eastAsia="zh-CN"/>
        </w:rPr>
      </w:pPr>
      <w:r>
        <w:rPr>
          <w:sz w:val="21"/>
        </w:rPr>
        <mc:AlternateContent>
          <mc:Choice Requires="wpg">
            <w:drawing>
              <wp:anchor distT="0" distB="0" distL="114300" distR="114300" simplePos="0" relativeHeight="251658240" behindDoc="0" locked="0" layoutInCell="1" allowOverlap="1">
                <wp:simplePos x="0" y="0"/>
                <wp:positionH relativeFrom="column">
                  <wp:posOffset>102235</wp:posOffset>
                </wp:positionH>
                <wp:positionV relativeFrom="paragraph">
                  <wp:posOffset>40640</wp:posOffset>
                </wp:positionV>
                <wp:extent cx="5408930" cy="2559050"/>
                <wp:effectExtent l="4445" t="4445" r="12065" b="12065"/>
                <wp:wrapTopAndBottom/>
                <wp:docPr id="7" name="组合 7"/>
                <wp:cNvGraphicFramePr/>
                <a:graphic xmlns:a="http://schemas.openxmlformats.org/drawingml/2006/main">
                  <a:graphicData uri="http://schemas.microsoft.com/office/word/2010/wordprocessingGroup">
                    <wpg:wgp>
                      <wpg:cNvGrpSpPr/>
                      <wpg:grpSpPr>
                        <a:xfrm>
                          <a:off x="0" y="0"/>
                          <a:ext cx="5408930" cy="2559050"/>
                          <a:chOff x="4862" y="144891"/>
                          <a:chExt cx="8518" cy="4030"/>
                        </a:xfrm>
                        <a:solidFill>
                          <a:schemeClr val="bg1">
                            <a:lumMod val="95000"/>
                          </a:schemeClr>
                        </a:solidFill>
                      </wpg:grpSpPr>
                      <wpg:graphicFrame>
                        <wpg:cNvPr id="4" name="图表 4"/>
                        <wpg:cNvFrPr/>
                        <wpg:xfrm>
                          <a:off x="4862" y="144912"/>
                          <a:ext cx="3816" cy="3976"/>
                        </wpg:xfrm>
                        <a:graphic>
                          <a:graphicData uri="http://schemas.openxmlformats.org/drawingml/2006/chart">
                            <c:chart xmlns:c="http://schemas.openxmlformats.org/drawingml/2006/chart" xmlns:r="http://schemas.openxmlformats.org/officeDocument/2006/relationships" r:id="rId22"/>
                          </a:graphicData>
                        </a:graphic>
                      </wpg:graphicFrame>
                      <wpg:graphicFrame>
                        <wpg:cNvPr id="5" name="图表 5"/>
                        <wpg:cNvFrPr/>
                        <wpg:xfrm>
                          <a:off x="8714" y="144891"/>
                          <a:ext cx="4667" cy="4031"/>
                        </wpg:xfrm>
                        <a:graphic>
                          <a:graphicData uri="http://schemas.openxmlformats.org/drawingml/2006/chart">
                            <c:chart xmlns:c="http://schemas.openxmlformats.org/drawingml/2006/chart" xmlns:r="http://schemas.openxmlformats.org/officeDocument/2006/relationships" r:id="rId23"/>
                          </a:graphicData>
                        </a:graphic>
                      </wpg:graphicFrame>
                    </wpg:wgp>
                  </a:graphicData>
                </a:graphic>
              </wp:anchor>
            </w:drawing>
          </mc:Choice>
          <mc:Fallback>
            <w:pict>
              <v:group id="_x0000_s1026" o:spid="_x0000_s1026" o:spt="203" style="position:absolute;left:0pt;margin-left:8.05pt;margin-top:3.2pt;height:201.5pt;width:425.9pt;mso-wrap-distance-bottom:0pt;mso-wrap-distance-top:0pt;z-index:251658240;mso-width-relative:page;mso-height-relative:page;" coordorigin="4862,144891" coordsize="8518,4030" o:gfxdata="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">
                <o:lock v:ext="edit" aspectratio="f"/>
                <v:rect id="_x0000_s1026" o:spid="_x0000_s1026" o:spt="75" style="position:absolute;left:4855;top:144905;height:3991;width:3831;" coordsize="21600,21600" o:gfxdata="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3y4NZugAAANoA&#10;AAAPAAAAAAAAAAEAIAAAACIAAABkcnMvZG93bnJldi54bWxQSwECFAAUAAAACACHTuJAMy8FnjsA&#10;AAA5AAAAEAAAAAAAAAABACAAAAAJAQAAZHJzL3NoYXBleG1sLnhtbFBLBQYAAAAABgAGAFsBAACz&#10;AwAAAAA=&#10;">
                  <v:imagedata r:id="rId24" o:title=""/>
                  <o:lock v:ext="edit"/>
                </v:rect>
                <v:rect id="_x0000_s1026" o:spid="_x0000_s1026" o:spt="75" style="position:absolute;left:8707;top:144884;height:4046;width:4682;" coordsize="21600,21600" o:gfxdata="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3sRAa8AAAA&#10;2gAAAA8AAAAAAAAAAQAgAAAAIgAAAGRycy9kb3ducmV2LnhtbFBLAQIUABQAAAAIAIdO4kAzLwWe&#10;OwAAADkAAAAQAAAAAAAAAAEAIAAAAAsBAABkcnMvc2hhcGV4bWwueG1sUEsFBgAAAAAGAAYAWwEA&#10;ALUDAAAAAA==&#10;">
                  <v:imagedata r:id="rId25" o:title=""/>
                  <o:lock v:ext="edit"/>
                </v:rect>
                <w10:wrap type="topAndBottom"/>
              </v:group>
            </w:pict>
          </mc:Fallback>
        </mc:AlternateContent>
      </w:r>
      <w:r>
        <w:rPr>
          <w:rFonts w:hint="eastAsia"/>
          <w:lang w:val="en-US" w:eastAsia="zh-CN"/>
        </w:rPr>
        <w:t>图1.5.1调查报告结果分析（音频质量对观众的影响）</w:t>
      </w:r>
    </w:p>
    <w:p>
      <w:pPr>
        <w:ind w:firstLine="420" w:firstLineChars="0"/>
        <w:jc w:val="center"/>
        <w:rPr>
          <w:rFonts w:hint="default"/>
          <w:lang w:val="en-US" w:eastAsia="zh-CN"/>
        </w:rPr>
      </w:pPr>
      <w:r>
        <w:drawing>
          <wp:anchor distT="0" distB="0" distL="114300" distR="114300" simplePos="0" relativeHeight="251661312" behindDoc="0" locked="0" layoutInCell="1" allowOverlap="1">
            <wp:simplePos x="0" y="0"/>
            <wp:positionH relativeFrom="column">
              <wp:posOffset>3681095</wp:posOffset>
            </wp:positionH>
            <wp:positionV relativeFrom="paragraph">
              <wp:posOffset>520700</wp:posOffset>
            </wp:positionV>
            <wp:extent cx="1367790" cy="1272540"/>
            <wp:effectExtent l="4445" t="4445" r="14605" b="18415"/>
            <wp:wrapTopAndBottom/>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drawing>
          <wp:anchor distT="0" distB="0" distL="114300" distR="114300" simplePos="0" relativeHeight="251659264" behindDoc="0" locked="0" layoutInCell="1" allowOverlap="1">
            <wp:simplePos x="0" y="0"/>
            <wp:positionH relativeFrom="column">
              <wp:posOffset>2225675</wp:posOffset>
            </wp:positionH>
            <wp:positionV relativeFrom="paragraph">
              <wp:posOffset>40640</wp:posOffset>
            </wp:positionV>
            <wp:extent cx="1388110" cy="1238885"/>
            <wp:effectExtent l="4445" t="4445" r="9525" b="6350"/>
            <wp:wrapTopAndBottom/>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r>
        <w:drawing>
          <wp:anchor distT="0" distB="0" distL="114300" distR="114300" simplePos="0" relativeHeight="251662336" behindDoc="0" locked="0" layoutInCell="1" allowOverlap="1">
            <wp:simplePos x="0" y="0"/>
            <wp:positionH relativeFrom="column">
              <wp:posOffset>59055</wp:posOffset>
            </wp:positionH>
            <wp:positionV relativeFrom="paragraph">
              <wp:posOffset>37465</wp:posOffset>
            </wp:positionV>
            <wp:extent cx="1951355" cy="1816100"/>
            <wp:effectExtent l="4445" t="4445" r="10160" b="8255"/>
            <wp:wrapTopAndBottom/>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Pr>
          <w:rFonts w:hint="eastAsia"/>
          <w:lang w:val="en-US" w:eastAsia="zh-CN"/>
        </w:rPr>
        <w:t>图1.5.1调查结果分析（对Divoice期待值）</w:t>
      </w:r>
    </w:p>
    <w:p>
      <w:pPr>
        <w:ind w:firstLine="420" w:firstLineChars="0"/>
        <w:rPr>
          <w:rFonts w:hint="eastAsia"/>
          <w:lang w:val="en-US" w:eastAsia="zh-CN"/>
        </w:rPr>
      </w:pPr>
    </w:p>
    <w:p>
      <w:pPr>
        <w:ind w:firstLine="420" w:firstLineChars="0"/>
        <w:rPr>
          <w:rFonts w:hint="default"/>
          <w:lang w:val="en-US" w:eastAsia="zh-CN"/>
        </w:rPr>
      </w:pPr>
    </w:p>
    <w:bookmarkEnd w:id="23"/>
    <w:bookmarkEnd w:id="24"/>
    <w:bookmarkEnd w:id="25"/>
    <w:p>
      <w:pPr>
        <w:pStyle w:val="2"/>
      </w:pPr>
      <w:commentRangeStart w:id="9"/>
      <w:bookmarkStart w:id="26" w:name="_Toc22846321"/>
      <w:bookmarkStart w:id="27" w:name="_Toc300751596"/>
      <w:bookmarkStart w:id="28" w:name="_Toc363084180"/>
      <w:bookmarkStart w:id="29" w:name="_Toc331243882"/>
      <w:bookmarkStart w:id="30" w:name="_Toc331238769"/>
      <w:bookmarkStart w:id="31" w:name="_Toc331545160"/>
      <w:bookmarkStart w:id="32" w:name="_Toc331238830"/>
      <w:bookmarkStart w:id="33" w:name="_Toc331243703"/>
      <w:bookmarkStart w:id="34" w:name="_Toc331243782"/>
      <w:bookmarkStart w:id="35" w:name="_Toc331243603"/>
      <w:r>
        <w:rPr>
          <w:rFonts w:hint="eastAsia"/>
        </w:rPr>
        <w:t>开发计划</w:t>
      </w:r>
      <w:commentRangeEnd w:id="9"/>
      <w:r>
        <w:rPr>
          <w:rStyle w:val="64"/>
          <w:rFonts w:asciiTheme="minorHAnsi" w:hAnsiTheme="minorHAnsi" w:eastAsiaTheme="minorEastAsia" w:cstheme="minorBidi"/>
          <w:b w:val="0"/>
          <w:bCs w:val="0"/>
          <w:kern w:val="2"/>
        </w:rPr>
        <w:commentReference w:id="9"/>
      </w:r>
      <w:bookmarkEnd w:id="26"/>
    </w:p>
    <w:p>
      <w:pPr>
        <w:pStyle w:val="3"/>
      </w:pPr>
      <w:bookmarkStart w:id="36" w:name="_Toc22846322"/>
      <w:r>
        <w:rPr>
          <w:rFonts w:hint="eastAsia"/>
        </w:rPr>
        <w:t>最终呈现形式</w:t>
      </w:r>
      <w:bookmarkEnd w:id="36"/>
    </w:p>
    <w:p>
      <w:pPr>
        <w:ind w:firstLine="420" w:firstLineChars="0"/>
        <w:rPr>
          <w:rFonts w:hint="default"/>
          <w:lang w:val="en-US" w:eastAsia="zh-CN"/>
        </w:rPr>
      </w:pPr>
      <w:r>
        <w:rPr>
          <w:rFonts w:hint="eastAsia"/>
          <w:lang w:val="en-US" w:eastAsia="zh-CN"/>
        </w:rPr>
        <w:t>Divoice最终呈现为一个能流畅运行的快应用程序，运用深度学习技术为用户实现音频自动分类、分离，进一步协助用户实现智能降噪，混合、编辑音频的功能。整个快应用将由两个核心模块构成——音频处理模块和社区分享模块。音频处理模块能够为用户提供有效、便捷的音频处理功能，保证原文件不丢失的情况下，网络端处理生成分离出的音频文件，根据音色识别分离的音频在降噪以及混音方面将呈现出更加强大的功能。社区分享模块将为用户提供便捷的作品分享服务，编辑经验分享服务，以及优秀作品、声音素材推荐服务。</w:t>
      </w:r>
    </w:p>
    <w:p>
      <w:pPr>
        <w:pStyle w:val="3"/>
      </w:pPr>
      <w:bookmarkStart w:id="37" w:name="_Toc22846323"/>
      <w:r>
        <w:rPr>
          <w:rFonts w:hint="eastAsia"/>
        </w:rPr>
        <w:t>主要功能描述</w:t>
      </w:r>
      <w:bookmarkEnd w:id="37"/>
    </w:p>
    <w:p>
      <w:r>
        <w:drawing>
          <wp:inline distT="0" distB="0" distL="114300" distR="114300">
            <wp:extent cx="5269230" cy="2911475"/>
            <wp:effectExtent l="0" t="0" r="3810" b="1460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9"/>
                    <a:stretch>
                      <a:fillRect/>
                    </a:stretch>
                  </pic:blipFill>
                  <pic:spPr>
                    <a:xfrm>
                      <a:off x="0" y="0"/>
                      <a:ext cx="5269230" cy="291147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图2.2.1 Divoice两大功能模块概述</w:t>
      </w:r>
    </w:p>
    <w:p>
      <w:pPr>
        <w:ind w:firstLine="420" w:firstLineChars="0"/>
        <w:jc w:val="left"/>
        <w:rPr>
          <w:rFonts w:hint="default"/>
          <w:lang w:val="en-US" w:eastAsia="zh-CN"/>
        </w:rPr>
      </w:pPr>
      <w:r>
        <w:rPr>
          <w:rFonts w:hint="eastAsia"/>
          <w:lang w:val="en-US" w:eastAsia="zh-CN"/>
        </w:rPr>
        <w:t>Divoice主要分为两大功能模块——音频处理模块和社区分享模块。</w:t>
      </w:r>
    </w:p>
    <w:p>
      <w:pPr>
        <w:ind w:firstLine="420" w:firstLineChars="0"/>
        <w:jc w:val="left"/>
        <w:rPr>
          <w:rFonts w:hint="eastAsia"/>
          <w:lang w:val="en-US" w:eastAsia="zh-CN"/>
        </w:rPr>
      </w:pPr>
      <w:r>
        <w:rPr>
          <w:rFonts w:hint="eastAsia"/>
          <w:lang w:val="en-US" w:eastAsia="zh-CN"/>
        </w:rPr>
        <w:t>音频处理模块会对用户提供的音频进行接收分类，之后根据识别出的声音种类分离提取出不同声音的文件供用户选择编辑。同时此模块也配备有常用的音频处理工具，方便用户使用这些工具直接给自己的音频加渲染、整合、剪切等。</w:t>
      </w:r>
    </w:p>
    <w:p>
      <w:pPr>
        <w:ind w:firstLine="420" w:firstLineChars="0"/>
        <w:jc w:val="left"/>
        <w:rPr>
          <w:rFonts w:hint="default"/>
          <w:lang w:val="en-US" w:eastAsia="zh-CN"/>
        </w:rPr>
      </w:pPr>
      <w:r>
        <w:rPr>
          <w:rFonts w:hint="eastAsia"/>
          <w:lang w:val="en-US" w:eastAsia="zh-CN"/>
        </w:rPr>
        <w:t>社区分享模块对于用户处理完毕后的音频文件，提供保存到本地以及分享到其他平台的功能，以方便作品的保存与传播。Divoice也提供云端素材库，给予用户在处理音频时所需素材，使用户使用更加便捷。</w:t>
      </w:r>
    </w:p>
    <w:p/>
    <w:p>
      <w:pPr>
        <w:pStyle w:val="3"/>
      </w:pPr>
      <w:bookmarkStart w:id="38" w:name="_Toc22846324"/>
      <w:r>
        <w:rPr>
          <w:rFonts w:hint="eastAsia"/>
        </w:rPr>
        <w:t>运行环境</w:t>
      </w:r>
      <w:bookmarkEnd w:id="38"/>
    </w:p>
    <w:p>
      <w:pPr>
        <w:ind w:left="576"/>
        <w:rPr>
          <w:rFonts w:hint="eastAsia"/>
        </w:rPr>
      </w:pPr>
      <w:r>
        <w:rPr>
          <w:rFonts w:hint="eastAsia"/>
        </w:rPr>
        <w:t>Android端快应用运行环境，无需下载。暂无iOS端应用。</w:t>
      </w:r>
    </w:p>
    <w:p/>
    <w:p>
      <w:pPr>
        <w:pStyle w:val="3"/>
      </w:pPr>
      <w:bookmarkStart w:id="39" w:name="_Toc22846325"/>
      <w:r>
        <w:rPr>
          <w:rFonts w:hint="eastAsia"/>
        </w:rPr>
        <w:t>验收标准</w:t>
      </w:r>
      <w:bookmarkEnd w:id="39"/>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应用能够实现语音分离的基本功能。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应用再实现功能的基础上，拥有合成、降噪等其他附加功能。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应用在音频分离时具有较高的准确度和效率。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应用能够满足目标人群的需求，提供流畅、稳定的优质服务。 </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ascii="宋体" w:hAnsi="宋体" w:eastAsia="宋体" w:cs="宋体"/>
          <w:color w:val="000000"/>
          <w:kern w:val="0"/>
          <w:sz w:val="21"/>
          <w:szCs w:val="21"/>
          <w:lang w:val="en-US" w:eastAsia="zh-CN" w:bidi="ar"/>
        </w:rPr>
        <w:t>界面设计符合用户人群的审美，对用户友好</w:t>
      </w:r>
      <w:r>
        <w:rPr>
          <w:rFonts w:hint="eastAsia" w:ascii="宋体" w:hAnsi="宋体" w:cs="宋体"/>
          <w:color w:val="000000"/>
          <w:kern w:val="0"/>
          <w:sz w:val="21"/>
          <w:szCs w:val="21"/>
          <w:lang w:val="en-US" w:eastAsia="zh-CN" w:bidi="ar"/>
        </w:rPr>
        <w:t>。</w:t>
      </w:r>
    </w:p>
    <w:p/>
    <w:p>
      <w:pPr>
        <w:pStyle w:val="3"/>
      </w:pPr>
      <w:commentRangeStart w:id="10"/>
      <w:bookmarkStart w:id="40" w:name="_Toc22846326"/>
      <w:r>
        <w:rPr>
          <w:rFonts w:hint="eastAsia"/>
        </w:rPr>
        <w:t>关键问题</w:t>
      </w:r>
      <w:commentRangeEnd w:id="10"/>
      <w:r>
        <w:rPr>
          <w:rStyle w:val="64"/>
          <w:rFonts w:asciiTheme="minorHAnsi" w:hAnsiTheme="minorHAnsi" w:eastAsiaTheme="minorEastAsia" w:cstheme="minorBidi"/>
          <w:b w:val="0"/>
          <w:bCs w:val="0"/>
        </w:rPr>
        <w:commentReference w:id="10"/>
      </w:r>
      <w:bookmarkEnd w:id="40"/>
    </w:p>
    <w:p>
      <w:pPr>
        <w:ind w:firstLine="420" w:firstLineChars="0"/>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音频分离的重难点在于对音色特征的识别与提取。在一段混合有多种音色的音频文件中，音频文件存储的音色并非单一可分的音色，而是由于不同音色的声音谱频相互叠加从而被认定为是另一种音色的声音。这是由于声音的收集与存储方式所引起的。对于单一的声源，其音色特征值能够方便地被提取出来，可一但出现多种声音相互混杂的情况就会显得颇为棘手。对于盲源等未知特征值的声源，这样的处理识别就会显得更为艰难。</w:t>
      </w:r>
    </w:p>
    <w:p>
      <w:pPr>
        <w:ind w:firstLine="420" w:firstLineChars="0"/>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所以本团队选择针对性地提出解决方案——针对人声与背景人声、背景音乐的分离降噪问题。在语音信号处理领域，目前的语音识别与降噪增强算法仅能够识别和处理混油环境噪声的语音信号，对于“鸡尾酒会问题”则显得束手无策。在查阅相关资料后，发现了“盲源分离算法”，可以满足在源信号矢量的各个分量相互独立的情况下，允许信号幅度的不确定性和信号分量顺序的不确定性来解决这一问题。</w:t>
      </w:r>
    </w:p>
    <w:p>
      <w:pPr>
        <w:ind w:firstLine="420" w:firstLineChars="0"/>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同时，对于主播以及up主们，他们通常碰上的问题在于分离背景音与人声，而本团队的机器学习模型恰恰能够满足他们大多数的要求，以更好地契合他们的工作。</w:t>
      </w:r>
    </w:p>
    <w:p>
      <w:pPr>
        <w:ind w:firstLine="420" w:firstLineChars="0"/>
        <w:rPr>
          <w:rStyle w:val="64"/>
          <w:rFonts w:hint="default"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为了进一步增强声音分离的精确度以及效率，对于跟高需求的用户，本团队也提供样本采样的选项，由用户提供原音样品，交付与Divoice采样后，能够更加高效、精准地满足用户的需求。随着用户的不断使用，Divoice也会记录下用户的使用记录，对用户常用音色进行特征值存储，提高模型运算效率。</w:t>
      </w:r>
    </w:p>
    <w:p>
      <w:pPr>
        <w:pStyle w:val="3"/>
      </w:pPr>
      <w:bookmarkStart w:id="41" w:name="_Toc22846327"/>
      <w:r>
        <w:rPr>
          <w:rFonts w:hint="eastAsia"/>
        </w:rPr>
        <w:t>进度安排</w:t>
      </w:r>
      <w:bookmarkEnd w:id="41"/>
    </w:p>
    <w:tbl>
      <w:tblPr>
        <w:tblStyle w:val="3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0"/>
        <w:gridCol w:w="5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00" w:type="dxa"/>
            <w:vAlign w:val="center"/>
          </w:tcPr>
          <w:p>
            <w:pPr>
              <w:jc w:val="center"/>
              <w:rPr>
                <w:rFonts w:hint="default" w:eastAsia="宋体"/>
                <w:vertAlign w:val="baseline"/>
                <w:lang w:val="en-US" w:eastAsia="zh-CN"/>
              </w:rPr>
            </w:pPr>
            <w:r>
              <w:rPr>
                <w:rFonts w:hint="eastAsia"/>
                <w:vertAlign w:val="baseline"/>
                <w:lang w:val="en-US" w:eastAsia="zh-CN"/>
              </w:rPr>
              <w:t>2019.11-2019.12</w:t>
            </w:r>
          </w:p>
        </w:tc>
        <w:tc>
          <w:tcPr>
            <w:tcW w:w="5922" w:type="dxa"/>
            <w:vAlign w:val="center"/>
          </w:tcPr>
          <w:p>
            <w:pPr>
              <w:jc w:val="center"/>
              <w:rPr>
                <w:rFonts w:hint="eastAsia"/>
                <w:vertAlign w:val="baseline"/>
                <w:lang w:val="en-US" w:eastAsia="zh-CN"/>
              </w:rPr>
            </w:pPr>
            <w:r>
              <w:rPr>
                <w:rFonts w:hint="eastAsia"/>
                <w:vertAlign w:val="baseline"/>
                <w:lang w:val="en-US" w:eastAsia="zh-CN"/>
              </w:rPr>
              <w:t>项目调研及分析</w:t>
            </w:r>
          </w:p>
          <w:p>
            <w:pPr>
              <w:jc w:val="center"/>
              <w:rPr>
                <w:rFonts w:hint="eastAsia"/>
                <w:vertAlign w:val="baseline"/>
                <w:lang w:val="en-US" w:eastAsia="zh-CN"/>
              </w:rPr>
            </w:pPr>
            <w:r>
              <w:rPr>
                <w:rFonts w:hint="eastAsia"/>
                <w:vertAlign w:val="baseline"/>
                <w:lang w:val="en-US" w:eastAsia="zh-CN"/>
              </w:rPr>
              <w:t>制定计划</w:t>
            </w:r>
          </w:p>
          <w:p>
            <w:pPr>
              <w:jc w:val="center"/>
              <w:rPr>
                <w:rFonts w:hint="eastAsia"/>
                <w:vertAlign w:val="baseline"/>
                <w:lang w:val="en-US" w:eastAsia="zh-CN"/>
              </w:rPr>
            </w:pPr>
            <w:r>
              <w:rPr>
                <w:rFonts w:hint="eastAsia"/>
                <w:vertAlign w:val="baseline"/>
                <w:lang w:val="en-US" w:eastAsia="zh-CN"/>
              </w:rPr>
              <w:t>学习理论知识</w:t>
            </w:r>
          </w:p>
          <w:p>
            <w:pPr>
              <w:jc w:val="center"/>
              <w:rPr>
                <w:rFonts w:hint="eastAsia"/>
                <w:vertAlign w:val="baseline"/>
                <w:lang w:val="en-US" w:eastAsia="zh-CN"/>
              </w:rPr>
            </w:pPr>
            <w:r>
              <w:rPr>
                <w:rFonts w:hint="eastAsia"/>
                <w:vertAlign w:val="baseline"/>
                <w:lang w:val="en-US" w:eastAsia="zh-CN"/>
              </w:rPr>
              <w:t>前端框架搭建</w:t>
            </w:r>
          </w:p>
          <w:p>
            <w:pPr>
              <w:jc w:val="center"/>
              <w:rPr>
                <w:rFonts w:hint="eastAsia"/>
                <w:vertAlign w:val="baseline"/>
                <w:lang w:val="en-US" w:eastAsia="zh-CN"/>
              </w:rPr>
            </w:pPr>
            <w:r>
              <w:rPr>
                <w:rFonts w:hint="eastAsia"/>
                <w:vertAlign w:val="baseline"/>
                <w:lang w:val="en-US" w:eastAsia="zh-CN"/>
              </w:rPr>
              <w:t>基础代码设计</w:t>
            </w:r>
          </w:p>
          <w:p>
            <w:pPr>
              <w:jc w:val="center"/>
              <w:rPr>
                <w:rFonts w:hint="default"/>
                <w:vertAlign w:val="baseline"/>
                <w:lang w:val="en-US" w:eastAsia="zh-CN"/>
              </w:rPr>
            </w:pPr>
            <w:r>
              <w:rPr>
                <w:rFonts w:hint="eastAsia"/>
                <w:vertAlign w:val="baseline"/>
                <w:lang w:val="en-US" w:eastAsia="zh-CN"/>
              </w:rPr>
              <w:t>论文初步撰写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00" w:type="dxa"/>
            <w:vAlign w:val="center"/>
          </w:tcPr>
          <w:p>
            <w:pPr>
              <w:jc w:val="center"/>
              <w:rPr>
                <w:rFonts w:hint="default" w:eastAsia="宋体"/>
                <w:vertAlign w:val="baseline"/>
                <w:lang w:val="en-US" w:eastAsia="zh-CN"/>
              </w:rPr>
            </w:pPr>
            <w:r>
              <w:rPr>
                <w:rFonts w:hint="eastAsia"/>
                <w:vertAlign w:val="baseline"/>
                <w:lang w:val="en-US" w:eastAsia="zh-CN"/>
              </w:rPr>
              <w:t>2020.1-2020.2</w:t>
            </w:r>
          </w:p>
        </w:tc>
        <w:tc>
          <w:tcPr>
            <w:tcW w:w="5922" w:type="dxa"/>
            <w:vAlign w:val="center"/>
          </w:tcPr>
          <w:p>
            <w:pPr>
              <w:jc w:val="center"/>
              <w:rPr>
                <w:rFonts w:hint="eastAsia"/>
                <w:vertAlign w:val="baseline"/>
                <w:lang w:val="en-US" w:eastAsia="zh-CN"/>
              </w:rPr>
            </w:pPr>
            <w:r>
              <w:rPr>
                <w:rFonts w:hint="eastAsia"/>
                <w:vertAlign w:val="baseline"/>
                <w:lang w:val="en-US" w:eastAsia="zh-CN"/>
              </w:rPr>
              <w:t>进一步调研</w:t>
            </w:r>
          </w:p>
          <w:p>
            <w:pPr>
              <w:jc w:val="center"/>
              <w:rPr>
                <w:rFonts w:hint="eastAsia"/>
                <w:vertAlign w:val="baseline"/>
                <w:lang w:val="en-US" w:eastAsia="zh-CN"/>
              </w:rPr>
            </w:pPr>
            <w:r>
              <w:rPr>
                <w:rFonts w:hint="eastAsia"/>
                <w:vertAlign w:val="baseline"/>
                <w:lang w:val="en-US" w:eastAsia="zh-CN"/>
              </w:rPr>
              <w:t>核心代码实现</w:t>
            </w:r>
          </w:p>
          <w:p>
            <w:pPr>
              <w:jc w:val="center"/>
              <w:rPr>
                <w:rFonts w:hint="default"/>
                <w:vertAlign w:val="baseline"/>
                <w:lang w:val="en-US" w:eastAsia="zh-CN"/>
              </w:rPr>
            </w:pPr>
            <w:r>
              <w:rPr>
                <w:rFonts w:hint="eastAsia"/>
                <w:vertAlign w:val="baseline"/>
                <w:lang w:val="en-US" w:eastAsia="zh-CN"/>
              </w:rPr>
              <w:t>项目整体测试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00" w:type="dxa"/>
            <w:vAlign w:val="center"/>
          </w:tcPr>
          <w:p>
            <w:pPr>
              <w:jc w:val="center"/>
              <w:rPr>
                <w:rFonts w:hint="default" w:eastAsia="宋体"/>
                <w:vertAlign w:val="baseline"/>
                <w:lang w:val="en-US" w:eastAsia="zh-CN"/>
              </w:rPr>
            </w:pPr>
            <w:r>
              <w:rPr>
                <w:rFonts w:hint="eastAsia"/>
                <w:vertAlign w:val="baseline"/>
                <w:lang w:val="en-US" w:eastAsia="zh-CN"/>
              </w:rPr>
              <w:t>2020.2-2020.3</w:t>
            </w:r>
          </w:p>
        </w:tc>
        <w:tc>
          <w:tcPr>
            <w:tcW w:w="5922" w:type="dxa"/>
            <w:vAlign w:val="center"/>
          </w:tcPr>
          <w:p>
            <w:pPr>
              <w:jc w:val="center"/>
              <w:rPr>
                <w:rFonts w:hint="eastAsia"/>
                <w:vertAlign w:val="baseline"/>
                <w:lang w:val="en-US" w:eastAsia="zh-CN"/>
              </w:rPr>
            </w:pPr>
            <w:r>
              <w:rPr>
                <w:rFonts w:hint="eastAsia"/>
                <w:vertAlign w:val="baseline"/>
                <w:lang w:val="en-US" w:eastAsia="zh-CN"/>
              </w:rPr>
              <w:t>用户体验及反馈</w:t>
            </w:r>
          </w:p>
          <w:p>
            <w:pPr>
              <w:jc w:val="center"/>
              <w:rPr>
                <w:rFonts w:hint="default"/>
                <w:vertAlign w:val="baseline"/>
                <w:lang w:val="en-US" w:eastAsia="zh-CN"/>
              </w:rPr>
            </w:pPr>
            <w:r>
              <w:rPr>
                <w:rFonts w:hint="eastAsia"/>
                <w:vertAlign w:val="baseline"/>
                <w:lang w:val="en-US" w:eastAsia="zh-CN"/>
              </w:rPr>
              <w:t>界面美工设计及优化</w:t>
            </w:r>
          </w:p>
          <w:p>
            <w:pPr>
              <w:jc w:val="center"/>
              <w:rPr>
                <w:rFonts w:hint="default"/>
                <w:vertAlign w:val="baseline"/>
                <w:lang w:val="en-US" w:eastAsia="zh-CN"/>
              </w:rPr>
            </w:pPr>
            <w:r>
              <w:rPr>
                <w:rFonts w:hint="eastAsia"/>
                <w:vertAlign w:val="baseline"/>
                <w:lang w:val="en-US" w:eastAsia="zh-CN"/>
              </w:rPr>
              <w:t>错误修改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00" w:type="dxa"/>
            <w:vAlign w:val="center"/>
          </w:tcPr>
          <w:p>
            <w:pPr>
              <w:jc w:val="center"/>
              <w:rPr>
                <w:rFonts w:hint="default"/>
                <w:vertAlign w:val="baseline"/>
                <w:lang w:val="en-US" w:eastAsia="zh-CN"/>
              </w:rPr>
            </w:pPr>
            <w:r>
              <w:rPr>
                <w:rFonts w:hint="eastAsia"/>
                <w:vertAlign w:val="baseline"/>
                <w:lang w:val="en-US" w:eastAsia="zh-CN"/>
              </w:rPr>
              <w:t>2020.3-2020.5</w:t>
            </w:r>
          </w:p>
        </w:tc>
        <w:tc>
          <w:tcPr>
            <w:tcW w:w="5922" w:type="dxa"/>
            <w:vAlign w:val="center"/>
          </w:tcPr>
          <w:p>
            <w:pPr>
              <w:jc w:val="center"/>
              <w:rPr>
                <w:rFonts w:hint="eastAsia"/>
                <w:vertAlign w:val="baseline"/>
                <w:lang w:val="en-US" w:eastAsia="zh-CN"/>
              </w:rPr>
            </w:pPr>
            <w:r>
              <w:rPr>
                <w:rFonts w:hint="eastAsia"/>
                <w:vertAlign w:val="baseline"/>
                <w:lang w:val="en-US" w:eastAsia="zh-CN"/>
              </w:rPr>
              <w:t>论文整体撰写</w:t>
            </w:r>
          </w:p>
          <w:p>
            <w:pPr>
              <w:jc w:val="center"/>
              <w:rPr>
                <w:rFonts w:hint="default"/>
                <w:vertAlign w:val="baseline"/>
                <w:lang w:val="en-US" w:eastAsia="zh-CN"/>
              </w:rPr>
            </w:pPr>
            <w:r>
              <w:rPr>
                <w:rFonts w:hint="eastAsia"/>
                <w:vertAlign w:val="baseline"/>
                <w:lang w:val="en-US" w:eastAsia="zh-CN"/>
              </w:rPr>
              <w:t>PPT及视频制作</w:t>
            </w:r>
          </w:p>
        </w:tc>
      </w:tr>
    </w:tbl>
    <w:p/>
    <w:p>
      <w:pPr>
        <w:pStyle w:val="3"/>
      </w:pPr>
      <w:bookmarkStart w:id="42" w:name="_Toc22846328"/>
      <w:commentRangeStart w:id="11"/>
      <w:r>
        <w:rPr>
          <w:rFonts w:hint="eastAsia"/>
        </w:rPr>
        <w:t>开发预算</w:t>
      </w:r>
      <w:commentRangeEnd w:id="11"/>
      <w:r>
        <w:rPr>
          <w:rStyle w:val="64"/>
          <w:rFonts w:asciiTheme="minorHAnsi" w:hAnsiTheme="minorHAnsi" w:eastAsiaTheme="minorEastAsia" w:cstheme="minorBidi"/>
          <w:b w:val="0"/>
          <w:bCs w:val="0"/>
        </w:rPr>
        <w:commentReference w:id="11"/>
      </w:r>
      <w:bookmarkEnd w:id="42"/>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eastAsia="宋体"/>
                <w:vertAlign w:val="baseline"/>
                <w:lang w:val="en-US" w:eastAsia="zh-CN"/>
              </w:rPr>
            </w:pPr>
            <w:r>
              <w:rPr>
                <w:rFonts w:hint="eastAsia"/>
                <w:vertAlign w:val="baseline"/>
                <w:lang w:val="en-US" w:eastAsia="zh-CN"/>
              </w:rPr>
              <w:t>项目</w:t>
            </w:r>
          </w:p>
        </w:tc>
        <w:tc>
          <w:tcPr>
            <w:tcW w:w="2841" w:type="dxa"/>
          </w:tcPr>
          <w:p>
            <w:pPr>
              <w:jc w:val="center"/>
              <w:rPr>
                <w:rFonts w:hint="eastAsia" w:eastAsia="宋体"/>
                <w:vertAlign w:val="baseline"/>
                <w:lang w:val="en-US" w:eastAsia="zh-CN"/>
              </w:rPr>
            </w:pPr>
            <w:r>
              <w:rPr>
                <w:rFonts w:hint="eastAsia"/>
                <w:vertAlign w:val="baseline"/>
                <w:lang w:val="en-US" w:eastAsia="zh-CN"/>
              </w:rPr>
              <w:t>预算</w:t>
            </w:r>
          </w:p>
        </w:tc>
        <w:tc>
          <w:tcPr>
            <w:tcW w:w="2841" w:type="dxa"/>
          </w:tcPr>
          <w:p>
            <w:pPr>
              <w:jc w:val="center"/>
              <w:rPr>
                <w:rFonts w:hint="eastAsia" w:eastAsia="宋体"/>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eastAsia="宋体"/>
                <w:vertAlign w:val="baseline"/>
                <w:lang w:val="en-US" w:eastAsia="zh-CN"/>
              </w:rPr>
            </w:pPr>
            <w:r>
              <w:rPr>
                <w:rFonts w:hint="eastAsia"/>
                <w:vertAlign w:val="baseline"/>
                <w:lang w:val="en-US" w:eastAsia="zh-CN"/>
              </w:rPr>
              <w:t>测试服务器</w:t>
            </w:r>
          </w:p>
        </w:tc>
        <w:tc>
          <w:tcPr>
            <w:tcW w:w="2841" w:type="dxa"/>
          </w:tcPr>
          <w:p>
            <w:pPr>
              <w:keepNext w:val="0"/>
              <w:keepLines w:val="0"/>
              <w:widowControl/>
              <w:suppressLineNumbers w:val="0"/>
              <w:jc w:val="center"/>
              <w:rPr>
                <w:vertAlign w:val="baseline"/>
              </w:rPr>
            </w:pPr>
            <w:r>
              <w:rPr>
                <w:rFonts w:ascii="TimesNewRomanPSMT" w:hAnsi="TimesNewRomanPSMT" w:eastAsia="TimesNewRomanPSMT" w:cs="TimesNewRomanPSMT"/>
                <w:color w:val="000000"/>
                <w:kern w:val="0"/>
                <w:sz w:val="21"/>
                <w:szCs w:val="21"/>
                <w:lang w:val="en-US" w:eastAsia="zh-CN" w:bidi="ar"/>
              </w:rPr>
              <w:t>¥3000.00</w:t>
            </w:r>
          </w:p>
        </w:tc>
        <w:tc>
          <w:tcPr>
            <w:tcW w:w="2841" w:type="dxa"/>
          </w:tcPr>
          <w:p>
            <w:pPr>
              <w:jc w:val="center"/>
              <w:rPr>
                <w:rFonts w:hint="default" w:eastAsia="宋体"/>
                <w:vertAlign w:val="baseline"/>
                <w:lang w:val="en-US" w:eastAsia="zh-CN"/>
              </w:rPr>
            </w:pPr>
            <w:r>
              <w:rPr>
                <w:rFonts w:hint="eastAsia"/>
                <w:vertAlign w:val="baseline"/>
                <w:lang w:val="en-US" w:eastAsia="zh-CN"/>
              </w:rPr>
              <w:t>价格参考阿里云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eastAsia="宋体"/>
                <w:vertAlign w:val="baseline"/>
                <w:lang w:val="en-US" w:eastAsia="zh-CN"/>
              </w:rPr>
            </w:pPr>
            <w:r>
              <w:rPr>
                <w:rFonts w:hint="eastAsia"/>
                <w:vertAlign w:val="baseline"/>
                <w:lang w:val="en-US" w:eastAsia="zh-CN"/>
              </w:rPr>
              <w:t>前期调研费用</w:t>
            </w:r>
          </w:p>
        </w:tc>
        <w:tc>
          <w:tcPr>
            <w:tcW w:w="2841" w:type="dxa"/>
          </w:tcPr>
          <w:p>
            <w:pPr>
              <w:jc w:val="center"/>
              <w:rPr>
                <w:rFonts w:hint="default"/>
                <w:vertAlign w:val="baseline"/>
                <w:lang w:val="en-US"/>
              </w:rPr>
            </w:pPr>
            <w:r>
              <w:rPr>
                <w:rFonts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300.00</w:t>
            </w:r>
          </w:p>
        </w:tc>
        <w:tc>
          <w:tcPr>
            <w:tcW w:w="2841" w:type="dxa"/>
          </w:tcPr>
          <w:p>
            <w:pPr>
              <w:jc w:val="center"/>
              <w:rPr>
                <w:rFonts w:hint="default" w:eastAsia="宋体"/>
                <w:vertAlign w:val="baseline"/>
                <w:lang w:val="en-US" w:eastAsia="zh-CN"/>
              </w:rPr>
            </w:pPr>
            <w:r>
              <w:rPr>
                <w:rFonts w:hint="eastAsia"/>
                <w:vertAlign w:val="baseline"/>
                <w:lang w:val="en-US" w:eastAsia="zh-CN"/>
              </w:rPr>
              <w:t>调研问卷推广费用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eastAsia="宋体"/>
                <w:vertAlign w:val="baseline"/>
                <w:lang w:val="en-US" w:eastAsia="zh-CN"/>
              </w:rPr>
            </w:pPr>
            <w:r>
              <w:rPr>
                <w:rFonts w:hint="eastAsia"/>
                <w:vertAlign w:val="baseline"/>
                <w:lang w:val="en-US" w:eastAsia="zh-CN"/>
              </w:rPr>
              <w:t>技术学习费用</w:t>
            </w:r>
          </w:p>
        </w:tc>
        <w:tc>
          <w:tcPr>
            <w:tcW w:w="2841" w:type="dxa"/>
          </w:tcPr>
          <w:p>
            <w:pPr>
              <w:jc w:val="center"/>
              <w:rPr>
                <w:rFonts w:hint="default"/>
                <w:vertAlign w:val="baseline"/>
                <w:lang w:val="en-US"/>
              </w:rPr>
            </w:pPr>
            <w:r>
              <w:rPr>
                <w:rFonts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300.00</w:t>
            </w:r>
          </w:p>
        </w:tc>
        <w:tc>
          <w:tcPr>
            <w:tcW w:w="2841" w:type="dxa"/>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移动终端</w:t>
            </w:r>
          </w:p>
        </w:tc>
        <w:tc>
          <w:tcPr>
            <w:tcW w:w="2841" w:type="dxa"/>
          </w:tcPr>
          <w:p>
            <w:pPr>
              <w:jc w:val="center"/>
              <w:rPr>
                <w:rFonts w:hint="default" w:ascii="TimesNewRomanPSMT" w:hAnsi="TimesNewRomanPSMT" w:eastAsia="TimesNewRomanPSMT" w:cs="TimesNewRomanPSMT"/>
                <w:color w:val="000000"/>
                <w:kern w:val="0"/>
                <w:sz w:val="21"/>
                <w:szCs w:val="21"/>
                <w:lang w:val="en-US" w:eastAsia="zh-CN" w:bidi="ar"/>
              </w:rPr>
            </w:pPr>
            <w:r>
              <w:rPr>
                <w:rFonts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0.00</w:t>
            </w:r>
          </w:p>
        </w:tc>
        <w:tc>
          <w:tcPr>
            <w:tcW w:w="2841" w:type="dxa"/>
          </w:tcPr>
          <w:p>
            <w:pPr>
              <w:jc w:val="center"/>
              <w:rPr>
                <w:rFonts w:hint="default" w:eastAsia="宋体"/>
                <w:vertAlign w:val="baseline"/>
                <w:lang w:val="en-US" w:eastAsia="zh-CN"/>
              </w:rPr>
            </w:pPr>
            <w:r>
              <w:rPr>
                <w:rFonts w:hint="eastAsia"/>
                <w:vertAlign w:val="baseline"/>
                <w:lang w:val="en-US" w:eastAsia="zh-CN"/>
              </w:rPr>
              <w:t>决赛期间OPPO主办方提供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快应用调试器</w:t>
            </w:r>
          </w:p>
        </w:tc>
        <w:tc>
          <w:tcPr>
            <w:tcW w:w="2841" w:type="dxa"/>
          </w:tcPr>
          <w:p>
            <w:pPr>
              <w:jc w:val="center"/>
              <w:rPr>
                <w:rFonts w:hint="default" w:ascii="TimesNewRomanPSMT" w:hAnsi="TimesNewRomanPSMT" w:eastAsia="TimesNewRomanPSMT" w:cs="TimesNewRomanPSMT"/>
                <w:color w:val="000000"/>
                <w:kern w:val="0"/>
                <w:sz w:val="21"/>
                <w:szCs w:val="21"/>
                <w:lang w:val="en-US" w:eastAsia="zh-CN" w:bidi="ar"/>
              </w:rPr>
            </w:pPr>
            <w:r>
              <w:rPr>
                <w:rFonts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0.00</w:t>
            </w:r>
          </w:p>
        </w:tc>
        <w:tc>
          <w:tcPr>
            <w:tcW w:w="2841" w:type="dxa"/>
          </w:tcPr>
          <w:p>
            <w:pPr>
              <w:jc w:val="center"/>
              <w:rPr>
                <w:rFonts w:hint="default"/>
                <w:vertAlign w:val="baseline"/>
                <w:lang w:val="en-US" w:eastAsia="zh-CN"/>
              </w:rPr>
            </w:pPr>
            <w:r>
              <w:rPr>
                <w:rFonts w:hint="eastAsia"/>
                <w:vertAlign w:val="baseline"/>
                <w:lang w:val="en-US" w:eastAsia="zh-CN"/>
              </w:rPr>
              <w:t>免费使用</w:t>
            </w:r>
          </w:p>
        </w:tc>
      </w:tr>
    </w:tbl>
    <w:p/>
    <w:p>
      <w:pPr>
        <w:pStyle w:val="2"/>
      </w:pPr>
      <w:commentRangeStart w:id="12"/>
      <w:bookmarkStart w:id="43" w:name="_Toc22846329"/>
      <w:r>
        <w:t>可行性分析</w:t>
      </w:r>
      <w:commentRangeEnd w:id="12"/>
      <w:r>
        <w:rPr>
          <w:rStyle w:val="64"/>
          <w:rFonts w:asciiTheme="minorHAnsi" w:hAnsiTheme="minorHAnsi" w:eastAsiaTheme="minorEastAsia" w:cstheme="minorBidi"/>
          <w:b w:val="0"/>
          <w:bCs w:val="0"/>
          <w:kern w:val="2"/>
        </w:rPr>
        <w:commentReference w:id="12"/>
      </w:r>
      <w:bookmarkEnd w:id="27"/>
      <w:bookmarkEnd w:id="28"/>
      <w:bookmarkEnd w:id="43"/>
    </w:p>
    <w:p>
      <w:pPr>
        <w:pStyle w:val="3"/>
      </w:pPr>
      <w:bookmarkStart w:id="44" w:name="_Toc22846330"/>
      <w:bookmarkStart w:id="45" w:name="_Toc363084191"/>
      <w:bookmarkStart w:id="46" w:name="_Toc300751605"/>
      <w:bookmarkStart w:id="47" w:name="_Toc255826541"/>
      <w:r>
        <w:t>技术可行性分析</w:t>
      </w:r>
      <w:bookmarkEnd w:id="44"/>
      <w:bookmarkEnd w:id="45"/>
      <w:bookmarkEnd w:id="46"/>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Divoice所需的技术主要有以下几点：</w:t>
      </w:r>
    </w:p>
    <w:p>
      <w:pPr>
        <w:keepNext w:val="0"/>
        <w:keepLines w:val="0"/>
        <w:pageBreakBefore w:val="0"/>
        <w:widowControl w:val="0"/>
        <w:numPr>
          <w:ilvl w:val="0"/>
          <w:numId w:val="7"/>
        </w:numPr>
        <w:kinsoku/>
        <w:wordWrap/>
        <w:overflowPunct/>
        <w:topLinePunct w:val="0"/>
        <w:autoSpaceDE/>
        <w:autoSpaceDN/>
        <w:bidi w:val="0"/>
        <w:adjustRightInd/>
        <w:snapToGrid/>
        <w:ind w:firstLine="420" w:firstLineChars="200"/>
        <w:textAlignment w:val="auto"/>
        <w:rPr>
          <w:rFonts w:hint="default"/>
          <w:sz w:val="21"/>
          <w:szCs w:val="21"/>
          <w:lang w:val="en-US" w:eastAsia="zh-CN"/>
        </w:rPr>
      </w:pPr>
      <w:r>
        <w:rPr>
          <w:rFonts w:hint="eastAsia"/>
          <w:sz w:val="21"/>
          <w:szCs w:val="21"/>
          <w:lang w:val="en-US" w:eastAsia="zh-CN"/>
        </w:rPr>
        <w:t>基于手机平台，使用当前较为成熟的快应用技术，无需下载，快速便捷的向用户提供服务。</w:t>
      </w:r>
    </w:p>
    <w:p>
      <w:pPr>
        <w:keepNext w:val="0"/>
        <w:keepLines w:val="0"/>
        <w:pageBreakBefore w:val="0"/>
        <w:widowControl w:val="0"/>
        <w:numPr>
          <w:ilvl w:val="0"/>
          <w:numId w:val="7"/>
        </w:numPr>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sz w:val="21"/>
          <w:szCs w:val="21"/>
          <w:lang w:val="en-US" w:eastAsia="zh-CN"/>
        </w:rPr>
        <w:t>在音频识别上，借鉴目前Siri等拥有的语音以及音色识别功能的算法及应用。</w:t>
      </w:r>
    </w:p>
    <w:p>
      <w:pPr>
        <w:keepNext w:val="0"/>
        <w:keepLines w:val="0"/>
        <w:pageBreakBefore w:val="0"/>
        <w:widowControl w:val="0"/>
        <w:numPr>
          <w:ilvl w:val="0"/>
          <w:numId w:val="7"/>
        </w:numPr>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sz w:val="21"/>
          <w:szCs w:val="21"/>
          <w:lang w:val="en-US" w:eastAsia="zh-CN"/>
        </w:rPr>
        <w:t>音轨分离功能则是基于音色识别的基础上，采用盲源分离算法进行音频分离，对识别出音色的波段进行比对提取。</w:t>
      </w:r>
    </w:p>
    <w:p>
      <w:pPr>
        <w:keepNext w:val="0"/>
        <w:keepLines w:val="0"/>
        <w:pageBreakBefore w:val="0"/>
        <w:widowControl w:val="0"/>
        <w:numPr>
          <w:ilvl w:val="0"/>
          <w:numId w:val="7"/>
        </w:numPr>
        <w:kinsoku/>
        <w:wordWrap/>
        <w:overflowPunct/>
        <w:topLinePunct w:val="0"/>
        <w:autoSpaceDE/>
        <w:autoSpaceDN/>
        <w:bidi w:val="0"/>
        <w:adjustRightInd/>
        <w:snapToGrid/>
        <w:ind w:firstLine="420" w:firstLineChars="200"/>
        <w:textAlignment w:val="auto"/>
        <w:rPr>
          <w:sz w:val="21"/>
          <w:szCs w:val="21"/>
        </w:rPr>
      </w:pPr>
      <w:r>
        <w:rPr>
          <w:rFonts w:hint="eastAsia" w:asciiTheme="minorEastAsia" w:hAnsiTheme="minorEastAsia" w:eastAsiaTheme="minorEastAsia" w:cstheme="minorEastAsia"/>
          <w:i w:val="0"/>
          <w:caps w:val="0"/>
          <w:color w:val="000000"/>
          <w:spacing w:val="0"/>
          <w:sz w:val="21"/>
          <w:szCs w:val="21"/>
          <w:shd w:val="clear" w:fill="FFFFFF"/>
          <w:lang w:val="en-US" w:eastAsia="zh-CN"/>
        </w:rPr>
        <w:t>音频编辑处理使用前端音频处理的核心模块ffmpeg，使用其提供的录制，转化以及流化音频的解决方案。</w:t>
      </w:r>
    </w:p>
    <w:p>
      <w:pPr>
        <w:keepNext w:val="0"/>
        <w:keepLines w:val="0"/>
        <w:pageBreakBefore w:val="0"/>
        <w:widowControl w:val="0"/>
        <w:numPr>
          <w:ilvl w:val="0"/>
          <w:numId w:val="7"/>
        </w:numPr>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宋体" w:hAnsi="宋体" w:eastAsia="宋体" w:cs="宋体"/>
          <w:color w:val="000000"/>
          <w:kern w:val="0"/>
          <w:sz w:val="21"/>
          <w:szCs w:val="21"/>
          <w:lang w:val="en-US" w:eastAsia="zh-CN" w:bidi="ar"/>
        </w:rPr>
        <w:t>用户习惯追踪，使用基于</w:t>
      </w:r>
      <w:r>
        <w:rPr>
          <w:rFonts w:hint="eastAsia" w:ascii="宋体" w:hAnsi="宋体" w:cs="宋体"/>
          <w:color w:val="000000"/>
          <w:kern w:val="0"/>
          <w:sz w:val="21"/>
          <w:szCs w:val="21"/>
          <w:lang w:val="en-US" w:eastAsia="zh-CN" w:bidi="ar"/>
        </w:rPr>
        <w:t>FastICA</w:t>
      </w:r>
      <w:r>
        <w:rPr>
          <w:rFonts w:ascii="TimesNewRomanPSMT" w:hAnsi="TimesNewRomanPSMT" w:eastAsia="TimesNewRomanPSMT" w:cs="TimesNewRomanPSMT"/>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神经网络的模型，对用户收藏或创作的产品进行时序 分析。 </w:t>
      </w:r>
    </w:p>
    <w:p/>
    <w:bookmarkEnd w:id="47"/>
    <w:p>
      <w:pPr>
        <w:pStyle w:val="3"/>
      </w:pPr>
      <w:bookmarkStart w:id="48" w:name="_Toc22846331"/>
      <w:r>
        <w:rPr>
          <w:rFonts w:hint="eastAsia"/>
        </w:rPr>
        <w:t>资源可行性分析</w:t>
      </w:r>
      <w:bookmarkEnd w:id="48"/>
    </w:p>
    <w:p>
      <w:pPr>
        <w:ind w:firstLine="480" w:firstLineChars="200"/>
        <w:rPr>
          <w:sz w:val="24"/>
        </w:rPr>
      </w:pPr>
      <w:r>
        <w:rPr>
          <w:rFonts w:hint="eastAsia"/>
          <w:sz w:val="24"/>
        </w:rPr>
        <w:t>人力资源包括队员四人，包括深入学习过深度学习技术、掌握软件构架搭建、PPT制作以及视频制作能力突出的技术人员，也有组织能力突出的领导人员。</w:t>
      </w:r>
    </w:p>
    <w:p>
      <w:pPr>
        <w:ind w:firstLine="480" w:firstLineChars="200"/>
        <w:rPr>
          <w:rFonts w:hint="eastAsia" w:eastAsia="宋体"/>
          <w:sz w:val="24"/>
          <w:lang w:val="en-US" w:eastAsia="zh-CN"/>
        </w:rPr>
      </w:pPr>
      <w:r>
        <w:rPr>
          <w:rFonts w:hint="eastAsia"/>
          <w:sz w:val="24"/>
        </w:rPr>
        <w:t>模型训练数据集：AVSpeech</w:t>
      </w:r>
      <w:r>
        <w:rPr>
          <w:rFonts w:hint="eastAsia"/>
          <w:sz w:val="24"/>
          <w:lang w:eastAsia="zh-CN"/>
        </w:rPr>
        <w:t>，</w:t>
      </w:r>
      <w:r>
        <w:rPr>
          <w:rFonts w:hint="eastAsia"/>
          <w:sz w:val="24"/>
        </w:rPr>
        <w:t xml:space="preserve"> aidatatang_200zh</w:t>
      </w:r>
      <w:r>
        <w:rPr>
          <w:rFonts w:hint="eastAsia"/>
          <w:sz w:val="24"/>
          <w:lang w:val="en-US" w:eastAsia="zh-CN"/>
        </w:rPr>
        <w:t>等</w:t>
      </w:r>
    </w:p>
    <w:p>
      <w:pPr>
        <w:ind w:firstLine="480" w:firstLineChars="200"/>
        <w:rPr>
          <w:rFonts w:hint="default" w:eastAsia="宋体"/>
          <w:sz w:val="24"/>
          <w:lang w:val="en-US" w:eastAsia="zh-CN"/>
        </w:rPr>
      </w:pPr>
      <w:r>
        <w:rPr>
          <w:rFonts w:hint="eastAsia"/>
          <w:sz w:val="24"/>
        </w:rPr>
        <w:t>Devoice需要一台服务器，由学校提供</w:t>
      </w:r>
      <w:r>
        <w:rPr>
          <w:rFonts w:hint="eastAsia"/>
          <w:sz w:val="24"/>
          <w:lang w:eastAsia="zh-CN"/>
        </w:rPr>
        <w:t>。</w:t>
      </w:r>
    </w:p>
    <w:p/>
    <w:p>
      <w:pPr>
        <w:pStyle w:val="3"/>
      </w:pPr>
      <w:bookmarkStart w:id="49" w:name="_Toc22846332"/>
      <w:bookmarkStart w:id="50" w:name="_Toc300751597"/>
      <w:bookmarkStart w:id="51" w:name="_Toc363084181"/>
      <w:r>
        <w:t>市场可行性分析</w:t>
      </w:r>
      <w:bookmarkEnd w:id="49"/>
      <w:bookmarkEnd w:id="50"/>
      <w:bookmarkEnd w:id="51"/>
    </w:p>
    <w:p>
      <w:pPr>
        <w:ind w:firstLine="480" w:firstLineChars="200"/>
        <w:rPr>
          <w:rFonts w:ascii="Arial" w:hAnsi="Arial" w:cs="Arial"/>
          <w:color w:val="333333"/>
          <w:szCs w:val="21"/>
          <w:shd w:val="clear" w:color="auto" w:fill="FFFFFF"/>
        </w:rPr>
      </w:pPr>
      <w:r>
        <w:rPr>
          <w:rFonts w:hint="eastAsia"/>
          <w:sz w:val="24"/>
        </w:rPr>
        <w:t>在当前市场上，手机端的音频处理软件并不多，并且大多以音频剪辑、合成以及语音识别为主，并没有能够达到音频分离功能的软件，这是市场的一大空白。在PC端的音频处理软件中，</w:t>
      </w:r>
      <w:r>
        <w:rPr>
          <w:rFonts w:ascii="Arial" w:hAnsi="Arial" w:cs="Arial"/>
          <w:color w:val="333333"/>
          <w:szCs w:val="21"/>
          <w:shd w:val="clear" w:color="auto" w:fill="FFFFFF"/>
        </w:rPr>
        <w:t>Adobe Audition</w:t>
      </w:r>
      <w:r>
        <w:rPr>
          <w:rFonts w:hint="eastAsia" w:ascii="Arial" w:hAnsi="Arial" w:cs="Arial"/>
          <w:color w:val="333333"/>
          <w:szCs w:val="21"/>
          <w:shd w:val="clear" w:color="auto" w:fill="FFFFFF"/>
        </w:rPr>
        <w:t>、</w:t>
      </w:r>
      <w:r>
        <w:rPr>
          <w:rFonts w:ascii="Arial" w:hAnsi="Arial" w:cs="Arial"/>
          <w:color w:val="333333"/>
          <w:szCs w:val="21"/>
          <w:shd w:val="clear" w:color="auto" w:fill="FFFFFF"/>
        </w:rPr>
        <w:t>Audacity</w:t>
      </w:r>
      <w:r>
        <w:rPr>
          <w:rFonts w:hint="eastAsia" w:ascii="Arial" w:hAnsi="Arial" w:cs="Arial"/>
          <w:color w:val="333333"/>
          <w:szCs w:val="21"/>
          <w:shd w:val="clear" w:color="auto" w:fill="FFFFFF"/>
        </w:rPr>
        <w:t>等部分软件能达到简单的音频分离，但分离效果较差，会造成音质的损坏，并且此类软件普遍操作复杂，入门困难，使用难度较大。</w:t>
      </w:r>
    </w:p>
    <w:p>
      <w:pPr>
        <w:ind w:firstLine="480" w:firstLineChars="200"/>
        <w:rPr>
          <w:sz w:val="24"/>
        </w:rPr>
      </w:pPr>
      <w:r>
        <w:rPr>
          <w:rFonts w:hint="eastAsia"/>
          <w:sz w:val="24"/>
        </w:rPr>
        <w:t>Divoice作为以音频分离为主的手机端快应用软件，主要有以下几点优势：</w:t>
      </w:r>
    </w:p>
    <w:p>
      <w:pPr>
        <w:pStyle w:val="140"/>
        <w:numPr>
          <w:ilvl w:val="0"/>
          <w:numId w:val="8"/>
        </w:numPr>
        <w:ind w:firstLineChars="0"/>
        <w:rPr>
          <w:sz w:val="24"/>
        </w:rPr>
      </w:pPr>
      <w:r>
        <w:rPr>
          <w:rFonts w:hint="eastAsia"/>
          <w:sz w:val="24"/>
        </w:rPr>
        <w:t>以手机快应用的形式，无需下载，使用便捷，用户能够随时随地使用，而不需要求助于电脑等笨重的设备。</w:t>
      </w:r>
    </w:p>
    <w:p>
      <w:pPr>
        <w:pStyle w:val="140"/>
        <w:numPr>
          <w:ilvl w:val="0"/>
          <w:numId w:val="8"/>
        </w:numPr>
        <w:ind w:firstLineChars="0"/>
        <w:rPr>
          <w:sz w:val="24"/>
        </w:rPr>
      </w:pPr>
      <w:r>
        <w:rPr>
          <w:rFonts w:hint="eastAsia"/>
          <w:sz w:val="24"/>
        </w:rPr>
        <w:t>以人手一把的手机为载体，注定了潜在用户数量众多，用户群体也不会局限于专业的音频处理人员，普通用户也能够在观看视频、直播时，分离出所需要的音频，获得更好的体验。</w:t>
      </w:r>
    </w:p>
    <w:p>
      <w:pPr>
        <w:pStyle w:val="140"/>
        <w:numPr>
          <w:ilvl w:val="0"/>
          <w:numId w:val="8"/>
        </w:numPr>
        <w:ind w:firstLineChars="0"/>
        <w:rPr>
          <w:sz w:val="24"/>
        </w:rPr>
      </w:pPr>
      <w:r>
        <w:rPr>
          <w:rFonts w:hint="eastAsia"/>
          <w:sz w:val="24"/>
        </w:rPr>
        <w:t>Divoice的分离方法是基于深度学习技术，用户只需输入原始音频文件，分离功能由软件自动实现，不需要用户自身额外的操作，使用方法简单便捷，入门容易。</w:t>
      </w:r>
    </w:p>
    <w:p>
      <w:pPr>
        <w:pStyle w:val="140"/>
        <w:numPr>
          <w:ilvl w:val="0"/>
          <w:numId w:val="8"/>
        </w:numPr>
        <w:ind w:firstLineChars="0"/>
        <w:rPr>
          <w:rFonts w:hint="eastAsia"/>
          <w:sz w:val="24"/>
        </w:rPr>
      </w:pPr>
      <w:r>
        <w:rPr>
          <w:rFonts w:hint="eastAsia"/>
          <w:sz w:val="24"/>
        </w:rPr>
        <w:t>系统在运营过程中会不断地收集用户的反馈和评价，进而动态地更新模型，实现语音分离的高效率、高质量，为用户提供更加智能便捷的服务。</w:t>
      </w:r>
    </w:p>
    <w:p/>
    <w:p>
      <w:pPr>
        <w:pStyle w:val="2"/>
      </w:pPr>
      <w:bookmarkStart w:id="52" w:name="_Toc22846333"/>
      <w:commentRangeStart w:id="13"/>
      <w:r>
        <w:rPr>
          <w:rFonts w:hint="eastAsia"/>
        </w:rPr>
        <w:t>需求分析</w:t>
      </w:r>
      <w:commentRangeEnd w:id="13"/>
      <w:r>
        <w:rPr>
          <w:rStyle w:val="64"/>
          <w:rFonts w:asciiTheme="minorHAnsi" w:hAnsiTheme="minorHAnsi" w:eastAsiaTheme="minorEastAsia" w:cstheme="minorBidi"/>
          <w:b w:val="0"/>
          <w:bCs w:val="0"/>
          <w:kern w:val="2"/>
        </w:rPr>
        <w:commentReference w:id="13"/>
      </w:r>
      <w:bookmarkEnd w:id="52"/>
    </w:p>
    <w:p>
      <w:pPr>
        <w:pStyle w:val="3"/>
      </w:pPr>
      <w:commentRangeStart w:id="14"/>
      <w:bookmarkStart w:id="53" w:name="_Toc22846334"/>
      <w:r>
        <w:rPr>
          <w:rFonts w:hint="eastAsia"/>
        </w:rPr>
        <w:t>数据需求</w:t>
      </w:r>
      <w:commentRangeEnd w:id="14"/>
      <w:r>
        <w:rPr>
          <w:rStyle w:val="64"/>
          <w:rFonts w:asciiTheme="minorHAnsi" w:hAnsiTheme="minorHAnsi" w:eastAsiaTheme="minorEastAsia" w:cstheme="minorBidi"/>
          <w:b w:val="0"/>
          <w:bCs w:val="0"/>
        </w:rPr>
        <w:commentReference w:id="14"/>
      </w:r>
      <w:bookmarkEnd w:id="53"/>
    </w:p>
    <w:p>
      <w:pPr>
        <w:pStyle w:val="4"/>
      </w:pPr>
      <w:bookmarkStart w:id="54" w:name="_Toc22846335"/>
      <w:r>
        <w:rPr>
          <w:rFonts w:hint="eastAsia"/>
        </w:rPr>
        <w:t>静态数据</w:t>
      </w:r>
      <w:bookmarkEnd w:id="54"/>
    </w:p>
    <w:p>
      <w:pPr>
        <w:ind w:firstLine="420" w:firstLineChars="0"/>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静态数据是指在运行过程中主要作为控制或参考用的数据,它们在很长的一段时间内不会变化，一般不随运行而变。</w:t>
      </w:r>
    </w:p>
    <w:p>
      <w:pPr>
        <w:ind w:firstLine="420" w:firstLineChars="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以下列出本项目当前所列写的数据分类：</w:t>
      </w:r>
    </w:p>
    <w:tbl>
      <w:tblPr>
        <w:tblStyle w:val="37"/>
        <w:tblW w:w="5269" w:type="dxa"/>
        <w:jc w:val="center"/>
        <w:shd w:val="clear" w:color="auto" w:fill="auto"/>
        <w:tblLayout w:type="autofit"/>
        <w:tblCellMar>
          <w:top w:w="0" w:type="dxa"/>
          <w:left w:w="0" w:type="dxa"/>
          <w:bottom w:w="0" w:type="dxa"/>
          <w:right w:w="0" w:type="dxa"/>
        </w:tblCellMar>
      </w:tblPr>
      <w:tblGrid>
        <w:gridCol w:w="2328"/>
        <w:gridCol w:w="2941"/>
      </w:tblGrid>
      <w:tr>
        <w:tblPrEx>
          <w:shd w:val="clear" w:color="auto" w:fill="auto"/>
          <w:tblCellMar>
            <w:top w:w="0" w:type="dxa"/>
            <w:left w:w="0" w:type="dxa"/>
            <w:bottom w:w="0" w:type="dxa"/>
            <w:right w:w="0" w:type="dxa"/>
          </w:tblCellMar>
        </w:tblPrEx>
        <w:trPr>
          <w:trHeight w:val="288" w:hRule="atLeast"/>
          <w:jc w:val="center"/>
        </w:trPr>
        <w:tc>
          <w:tcPr>
            <w:tcW w:w="2328" w:type="dxa"/>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man_voi</w:t>
            </w:r>
          </w:p>
        </w:tc>
        <w:tc>
          <w:tcPr>
            <w:tcW w:w="2940" w:type="dxa"/>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男声类型</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man_voi_cha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男声类型特征值</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woman_voi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女声类型</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woman_voi_cha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女声类型特征值</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girl_voi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女童声类型</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girl_voi_cha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女童声类型特征值</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boy_voi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男童声类型</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boy_voi_cha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男童声类型特征值</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piano_voi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钢琴声类型</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piano_voi_cha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钢琴声类型特征值</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guitar_voi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吉他声类型</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guitar_voi_cha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吉他声类型特征值</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violin_voi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小提琴声类型</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violin_voi_cha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小提琴声类型特征值</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drum_voi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鼓声类型</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drum_voi_cha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鼓声类型特征值</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car_bell</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汽车喇叭声类型</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car_bell_cha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汽车喇叭声类型特征值</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bike_bell</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自行车喇叭声类型</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bike_bell_cha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自行车喇叭声类型特征值</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cat_voi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猫叫声类型</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cat_voi_cha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猫叫声类型特征值</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dog_voi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狗叫声类型</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dog_voi_cha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狗叫声类型特征值</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bird_voi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鸟叫声类型</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bird_voi_cha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鸟叫声类型特征值</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pig_voi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猪叫声类型</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pig_voi_cha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猪叫声类型特征值</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cow_voi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牛叫声类型</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cow_voi_cha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牛叫声类型特征值</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other</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其他声音类型</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other_cha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其他声音类型特征值</w:t>
            </w:r>
          </w:p>
        </w:tc>
      </w:tr>
    </w:tbl>
    <w:p>
      <w:pPr>
        <w:ind w:firstLine="420" w:firstLineChars="0"/>
        <w:rPr>
          <w:rFonts w:hint="default" w:asciiTheme="minorEastAsia" w:hAnsiTheme="minorEastAsia" w:eastAsiaTheme="minorEastAsia" w:cstheme="minorEastAsia"/>
          <w:i w:val="0"/>
          <w:caps w:val="0"/>
          <w:color w:val="333333"/>
          <w:spacing w:val="0"/>
          <w:sz w:val="21"/>
          <w:szCs w:val="21"/>
          <w:shd w:val="clear" w:fill="FFFFFF"/>
          <w:lang w:val="en-US" w:eastAsia="zh-CN"/>
        </w:rPr>
      </w:pPr>
    </w:p>
    <w:p>
      <w:pPr>
        <w:pStyle w:val="4"/>
      </w:pPr>
      <w:bookmarkStart w:id="55" w:name="_Toc22846336"/>
      <w:r>
        <w:rPr>
          <w:rFonts w:hint="eastAsia"/>
        </w:rPr>
        <w:t>动态数据</w:t>
      </w:r>
      <w:bookmarkEnd w:id="55"/>
    </w:p>
    <w:p>
      <w:pPr>
        <w:ind w:firstLine="420" w:firstLineChars="0"/>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动态数据包括所有在运行中发生变化的数据以及在运行中需要输入、输出的数据及在连机操作中要改变的数据。</w:t>
      </w:r>
    </w:p>
    <w:tbl>
      <w:tblPr>
        <w:tblStyle w:val="37"/>
        <w:tblW w:w="5353" w:type="dxa"/>
        <w:jc w:val="center"/>
        <w:shd w:val="clear" w:color="auto" w:fill="auto"/>
        <w:tblLayout w:type="autofit"/>
        <w:tblCellMar>
          <w:top w:w="0" w:type="dxa"/>
          <w:left w:w="0" w:type="dxa"/>
          <w:bottom w:w="0" w:type="dxa"/>
          <w:right w:w="0" w:type="dxa"/>
        </w:tblCellMar>
      </w:tblPr>
      <w:tblGrid>
        <w:gridCol w:w="2604"/>
        <w:gridCol w:w="2749"/>
      </w:tblGrid>
      <w:tr>
        <w:tblPrEx>
          <w:shd w:val="clear" w:color="auto" w:fill="auto"/>
          <w:tblCellMar>
            <w:top w:w="0" w:type="dxa"/>
            <w:left w:w="0" w:type="dxa"/>
            <w:bottom w:w="0" w:type="dxa"/>
            <w:right w:w="0" w:type="dxa"/>
          </w:tblCellMar>
        </w:tblPrEx>
        <w:trPr>
          <w:trHeight w:val="288" w:hRule="atLeast"/>
          <w:jc w:val="center"/>
        </w:trPr>
        <w:tc>
          <w:tcPr>
            <w:tcW w:w="2604" w:type="dxa"/>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username</w:t>
            </w:r>
          </w:p>
        </w:tc>
        <w:tc>
          <w:tcPr>
            <w:tcW w:w="2748" w:type="dxa"/>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用户名</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password</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密码</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collection_data</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收藏夹数据</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rencentview_data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最近查看数据</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title</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文件名</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voice_data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作品声音数据</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input_categorys</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预设声音类别数据</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guess_categorys</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计算声音类别数据</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set_categorys</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确定声音类别数据</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render_s</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添加渲染数据</w:t>
            </w:r>
          </w:p>
        </w:tc>
      </w:tr>
    </w:tbl>
    <w:p>
      <w:pPr>
        <w:ind w:firstLine="420" w:firstLineChars="0"/>
        <w:jc w:val="center"/>
        <w:rPr>
          <w:rFonts w:hint="eastAsia" w:asciiTheme="minorEastAsia" w:hAnsiTheme="minorEastAsia" w:eastAsiaTheme="minorEastAsia" w:cstheme="minorEastAsia"/>
          <w:i w:val="0"/>
          <w:caps w:val="0"/>
          <w:color w:val="333333"/>
          <w:spacing w:val="0"/>
          <w:sz w:val="21"/>
          <w:szCs w:val="21"/>
          <w:shd w:val="clear" w:fill="FFFFFF"/>
        </w:rPr>
      </w:pPr>
    </w:p>
    <w:p>
      <w:pPr>
        <w:pStyle w:val="4"/>
      </w:pPr>
      <w:bookmarkStart w:id="56" w:name="_Toc22846337"/>
      <w:r>
        <w:rPr>
          <w:rFonts w:hint="eastAsia"/>
        </w:rPr>
        <w:t>数据词典</w:t>
      </w:r>
      <w:bookmarkEnd w:id="56"/>
    </w:p>
    <w:tbl>
      <w:tblPr>
        <w:tblStyle w:val="37"/>
        <w:tblW w:w="5269" w:type="dxa"/>
        <w:jc w:val="center"/>
        <w:shd w:val="clear" w:color="auto" w:fill="auto"/>
        <w:tblLayout w:type="autofit"/>
        <w:tblCellMar>
          <w:top w:w="0" w:type="dxa"/>
          <w:left w:w="0" w:type="dxa"/>
          <w:bottom w:w="0" w:type="dxa"/>
          <w:right w:w="0" w:type="dxa"/>
        </w:tblCellMar>
      </w:tblPr>
      <w:tblGrid>
        <w:gridCol w:w="2328"/>
        <w:gridCol w:w="2941"/>
      </w:tblGrid>
      <w:tr>
        <w:tblPrEx>
          <w:shd w:val="clear" w:color="auto" w:fill="auto"/>
          <w:tblCellMar>
            <w:top w:w="0" w:type="dxa"/>
            <w:left w:w="0" w:type="dxa"/>
            <w:bottom w:w="0" w:type="dxa"/>
            <w:right w:w="0" w:type="dxa"/>
          </w:tblCellMar>
        </w:tblPrEx>
        <w:trPr>
          <w:trHeight w:val="288" w:hRule="atLeast"/>
          <w:jc w:val="center"/>
        </w:trPr>
        <w:tc>
          <w:tcPr>
            <w:tcW w:w="2328" w:type="dxa"/>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man_voi</w:t>
            </w:r>
          </w:p>
        </w:tc>
        <w:tc>
          <w:tcPr>
            <w:tcW w:w="2940" w:type="dxa"/>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男声类型</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man_voi_cha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男声类型特征值</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woman_voi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女声类型</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woman_voi_cha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女声类型特征值</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girl_voi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女童声类型</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girl_voi_cha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女童声类型特征值</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boy_voi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男童声类型</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boy_voi_cha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男童声类型特征值</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piano_voi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钢琴声类型</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piano_voi_cha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钢琴声类型特征值</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guitar_voi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吉他声类型</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guitar_voi_cha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吉他声类型特征值</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violin_voi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小提琴声类型</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violin_voi_cha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小提琴声类型特征值</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drum_voi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鼓声类型</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drum_voi_cha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鼓声类型特征值</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car_bell</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汽车喇叭声类型</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car_bell_cha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汽车喇叭声类型特征值</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bike_bell</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自行车喇叭声类型</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bike_bell_cha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自行车喇叭声类型特征值</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cat_voi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猫叫声类型</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cat_voi_cha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猫叫声类型特征值</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dog_voi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狗叫声类型</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dog_voi_cha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狗叫声类型特征值</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bird_voi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鸟叫声类型</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bird_voi_cha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鸟叫声类型特征值</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pig_voi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猪叫声类型</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pig_voi_cha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猪叫声类型特征值</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cow_voi</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牛叫声类型</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cow_voi_cha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牛叫声类型特征值</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other</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其他声音类型</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other_cha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其他声音类型特征值</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username</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用户名</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password</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密码</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collection_data</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收藏夹数据</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rencentview_data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最近查看数据</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title</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文件名</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voice_data</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作品声音数据</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input_categorys</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预设声音类别数据</w:t>
            </w:r>
          </w:p>
        </w:tc>
      </w:tr>
      <w:tr>
        <w:tblPrEx>
          <w:shd w:val="clear" w:color="auto" w:fill="auto"/>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guess_categorys</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计算声音类别数据</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set_categorys</w:t>
            </w:r>
          </w:p>
        </w:tc>
        <w:tc>
          <w:tcPr>
            <w:tcW w:w="0" w:type="auto"/>
            <w:tcBorders>
              <w:top w:val="single" w:color="C9C9C9" w:sz="4" w:space="0"/>
              <w:left w:val="nil"/>
              <w:bottom w:val="single" w:color="C9C9C9" w:sz="4" w:space="0"/>
              <w:right w:val="single" w:color="C9C9C9" w:sz="4" w:space="0"/>
            </w:tcBorders>
            <w:shd w:val="clear" w:color="EDEDED" w:fill="EDEDE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确定声音类别数据</w:t>
            </w:r>
          </w:p>
        </w:tc>
      </w:tr>
      <w:tr>
        <w:tblPrEx>
          <w:tblCellMar>
            <w:top w:w="0" w:type="dxa"/>
            <w:left w:w="0" w:type="dxa"/>
            <w:bottom w:w="0" w:type="dxa"/>
            <w:right w:w="0" w:type="dxa"/>
          </w:tblCellMar>
        </w:tblPrEx>
        <w:trPr>
          <w:trHeight w:val="288" w:hRule="atLeast"/>
          <w:jc w:val="center"/>
        </w:trPr>
        <w:tc>
          <w:tcPr>
            <w:tcW w:w="0" w:type="auto"/>
            <w:tcBorders>
              <w:top w:val="single" w:color="C9C9C9" w:sz="4" w:space="0"/>
              <w:left w:val="single" w:color="C9C9C9" w:sz="4" w:space="0"/>
              <w:bottom w:val="single" w:color="C9C9C9"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render_s</w:t>
            </w:r>
          </w:p>
        </w:tc>
        <w:tc>
          <w:tcPr>
            <w:tcW w:w="0" w:type="auto"/>
            <w:tcBorders>
              <w:top w:val="single" w:color="C9C9C9" w:sz="4" w:space="0"/>
              <w:left w:val="nil"/>
              <w:bottom w:val="single" w:color="C9C9C9" w:sz="4" w:space="0"/>
              <w:right w:val="single" w:color="C9C9C9"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添加渲染数据</w:t>
            </w:r>
          </w:p>
        </w:tc>
      </w:tr>
    </w:tbl>
    <w:p/>
    <w:p>
      <w:pPr>
        <w:pStyle w:val="4"/>
      </w:pPr>
      <w:commentRangeStart w:id="15"/>
      <w:bookmarkStart w:id="57" w:name="_Toc22846338"/>
      <w:r>
        <w:rPr>
          <w:rFonts w:hint="eastAsia"/>
        </w:rPr>
        <w:t>数据采集</w:t>
      </w:r>
      <w:commentRangeEnd w:id="15"/>
      <w:r>
        <w:rPr>
          <w:rStyle w:val="64"/>
          <w:rFonts w:asciiTheme="minorHAnsi" w:hAnsiTheme="minorHAnsi" w:eastAsiaTheme="minorEastAsia" w:cstheme="minorBidi"/>
          <w:b w:val="0"/>
          <w:bCs w:val="0"/>
        </w:rPr>
        <w:commentReference w:id="15"/>
      </w:r>
      <w:bookmarkEnd w:id="57"/>
    </w:p>
    <w:p>
      <w:pPr>
        <w:numPr>
          <w:ilvl w:val="0"/>
          <w:numId w:val="9"/>
        </w:numPr>
        <w:ind w:left="420" w:leftChars="0" w:firstLine="0" w:firstLineChars="0"/>
      </w:pPr>
      <w:r>
        <w:rPr>
          <w:rFonts w:hint="eastAsia" w:ascii="Arial" w:hAnsi="Arial" w:eastAsia="Arial" w:cs="Arial"/>
          <w:i w:val="0"/>
          <w:caps w:val="0"/>
          <w:color w:val="191919"/>
          <w:spacing w:val="0"/>
          <w:sz w:val="19"/>
          <w:szCs w:val="19"/>
          <w:shd w:val="clear" w:fill="FFFFFF"/>
        </w:rPr>
        <w:t>开源数据集VoxCeleb，由牛津大学团队于 2017 年发布，后来逐渐扩充，现在是声纹识别领域规模最大、标注最完备的开源数据集之一</w:t>
      </w:r>
    </w:p>
    <w:p>
      <w:pPr>
        <w:numPr>
          <w:ilvl w:val="0"/>
          <w:numId w:val="9"/>
        </w:numPr>
        <w:ind w:left="420" w:leftChars="0" w:firstLine="0" w:firstLineChars="0"/>
      </w:pPr>
      <w:r>
        <w:rPr>
          <w:rFonts w:hint="eastAsia"/>
        </w:rPr>
        <w:t>AISHELL-2 开源中文语音数据库</w:t>
      </w:r>
      <w:r>
        <w:rPr>
          <w:rFonts w:hint="eastAsia"/>
          <w:lang w:eastAsia="zh-CN"/>
        </w:rPr>
        <w:t>，希尔贝壳中文普通话语音数据库AISHELL-2的语音时长为1000小时，其中718小时来自AISHELL-ASR0009-[ZH-CN]，282小时来自AISHELL-ASR0010-[ZH-CN]。</w:t>
      </w:r>
    </w:p>
    <w:p>
      <w:pPr>
        <w:numPr>
          <w:ilvl w:val="0"/>
          <w:numId w:val="9"/>
        </w:numPr>
        <w:ind w:left="420" w:leftChars="0" w:firstLine="0" w:firstLineChars="0"/>
      </w:pPr>
      <w:r>
        <w:rPr>
          <w:rFonts w:hint="eastAsia"/>
          <w:lang w:val="en-US" w:eastAsia="zh-CN"/>
        </w:rPr>
        <w:t>用户上传数据。用户在使用过程中将上传相应的音频文件，在产品产出之后的数据可继续用于模型的训练。</w:t>
      </w:r>
    </w:p>
    <w:p>
      <w:pPr>
        <w:pStyle w:val="3"/>
      </w:pPr>
      <w:commentRangeStart w:id="16"/>
      <w:bookmarkStart w:id="58" w:name="_Toc363084244"/>
      <w:bookmarkStart w:id="59" w:name="_Toc331243763"/>
      <w:bookmarkStart w:id="60" w:name="_Toc331545184"/>
      <w:bookmarkStart w:id="61" w:name="_Toc331243584"/>
      <w:bookmarkStart w:id="62" w:name="_Toc22846339"/>
      <w:bookmarkStart w:id="63" w:name="_Toc331238750"/>
      <w:r>
        <w:t>功能需求</w:t>
      </w:r>
      <w:commentRangeEnd w:id="16"/>
      <w:r>
        <w:rPr>
          <w:rStyle w:val="64"/>
          <w:rFonts w:asciiTheme="minorHAnsi" w:hAnsiTheme="minorHAnsi" w:eastAsiaTheme="minorEastAsia" w:cstheme="minorBidi"/>
          <w:b w:val="0"/>
          <w:bCs w:val="0"/>
        </w:rPr>
        <w:commentReference w:id="16"/>
      </w:r>
      <w:bookmarkEnd w:id="58"/>
      <w:bookmarkEnd w:id="59"/>
      <w:bookmarkEnd w:id="60"/>
      <w:bookmarkEnd w:id="61"/>
      <w:bookmarkEnd w:id="62"/>
      <w:bookmarkEnd w:id="63"/>
    </w:p>
    <w:p>
      <w:r>
        <w:drawing>
          <wp:inline distT="0" distB="0" distL="114300" distR="114300">
            <wp:extent cx="5269230" cy="2911475"/>
            <wp:effectExtent l="0" t="0" r="3810" b="146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9"/>
                    <a:stretch>
                      <a:fillRect/>
                    </a:stretch>
                  </pic:blipFill>
                  <pic:spPr>
                    <a:xfrm>
                      <a:off x="0" y="0"/>
                      <a:ext cx="5269230" cy="2911475"/>
                    </a:xfrm>
                    <a:prstGeom prst="rect">
                      <a:avLst/>
                    </a:prstGeom>
                    <a:noFill/>
                    <a:ln>
                      <a:noFill/>
                    </a:ln>
                  </pic:spPr>
                </pic:pic>
              </a:graphicData>
            </a:graphic>
          </wp:inline>
        </w:drawing>
      </w:r>
    </w:p>
    <w:p>
      <w:pPr>
        <w:jc w:val="center"/>
      </w:pPr>
      <w:r>
        <w:rPr>
          <w:rFonts w:hint="eastAsia"/>
          <w:lang w:val="en-US" w:eastAsia="zh-CN"/>
        </w:rPr>
        <w:t>图4.2.1 DIVOICE两大功能模块</w:t>
      </w:r>
    </w:p>
    <w:p>
      <w:pPr>
        <w:pStyle w:val="4"/>
      </w:pPr>
      <w:bookmarkStart w:id="64" w:name="_Toc331243765"/>
      <w:bookmarkStart w:id="65" w:name="_Toc363084246"/>
      <w:bookmarkStart w:id="66" w:name="_Toc331243586"/>
      <w:bookmarkStart w:id="67" w:name="_Toc22846340"/>
      <w:bookmarkStart w:id="68" w:name="_Toc331238752"/>
      <w:bookmarkStart w:id="69" w:name="_Toc331545186"/>
      <w:r>
        <w:rPr>
          <w:rFonts w:hint="eastAsia"/>
          <w:lang w:val="en-US" w:eastAsia="zh-CN"/>
        </w:rPr>
        <w:t>音频处理</w:t>
      </w:r>
      <w:commentRangeStart w:id="17"/>
      <w:r>
        <w:rPr>
          <w:rFonts w:hint="eastAsia"/>
        </w:rPr>
        <w:t>模块</w:t>
      </w:r>
      <w:commentRangeEnd w:id="17"/>
      <w:r>
        <w:rPr>
          <w:rStyle w:val="64"/>
          <w:rFonts w:asciiTheme="minorHAnsi" w:hAnsiTheme="minorHAnsi" w:eastAsiaTheme="minorEastAsia" w:cstheme="minorBidi"/>
          <w:b w:val="0"/>
          <w:bCs w:val="0"/>
        </w:rPr>
        <w:commentReference w:id="17"/>
      </w:r>
      <w:bookmarkEnd w:id="64"/>
      <w:bookmarkEnd w:id="65"/>
      <w:bookmarkEnd w:id="66"/>
      <w:bookmarkEnd w:id="67"/>
      <w:bookmarkEnd w:id="68"/>
      <w:bookmarkEnd w:id="69"/>
    </w:p>
    <w:p/>
    <w:p>
      <w:pPr>
        <w:pStyle w:val="13"/>
        <w:spacing w:line="300" w:lineRule="auto"/>
        <w:jc w:val="center"/>
      </w:pPr>
      <w:bookmarkStart w:id="70" w:name="_Ref362382751"/>
      <w:r>
        <w:rPr>
          <w:rFonts w:ascii="Times New Roman" w:hAnsi="Times New Roman" w:eastAsia="宋体" w:cs="Times New Roman"/>
        </w:rPr>
        <w:t>表</w:t>
      </w:r>
      <w:bookmarkEnd w:id="70"/>
      <w:r>
        <w:rPr>
          <w:rFonts w:hint="eastAsia" w:ascii="Times New Roman" w:hAnsi="Times New Roman" w:eastAsia="宋体" w:cs="Times New Roman"/>
          <w:lang w:val="en-US" w:eastAsia="zh-CN"/>
        </w:rPr>
        <w:t>4.2.1.1</w:t>
      </w:r>
      <w:r>
        <w:rPr>
          <w:rFonts w:hint="eastAsia" w:ascii="Times New Roman" w:hAnsi="Times New Roman" w:eastAsia="宋体" w:cs="Times New Roman"/>
        </w:rPr>
        <w:t xml:space="preserve">  </w:t>
      </w:r>
      <w:r>
        <w:rPr>
          <w:rFonts w:hint="eastAsia" w:ascii="Times New Roman" w:hAnsi="Times New Roman" w:eastAsia="宋体" w:cs="Times New Roman"/>
          <w:lang w:val="en-US" w:eastAsia="zh-CN"/>
        </w:rPr>
        <w:t>音频处理</w:t>
      </w:r>
      <w:r>
        <w:rPr>
          <w:rFonts w:ascii="Times New Roman" w:hAnsi="Times New Roman" w:eastAsia="宋体" w:cs="Times New Roman"/>
        </w:rPr>
        <w:t>模块描述</w:t>
      </w:r>
    </w:p>
    <w:tbl>
      <w:tblPr>
        <w:tblStyle w:val="37"/>
        <w:tblW w:w="8330" w:type="dxa"/>
        <w:tblInd w:w="0"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1134"/>
        <w:gridCol w:w="1560"/>
        <w:gridCol w:w="4218"/>
        <w:gridCol w:w="1418"/>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28" w:hRule="atLeast"/>
        </w:trPr>
        <w:tc>
          <w:tcPr>
            <w:tcW w:w="1134" w:type="dxa"/>
            <w:tcBorders>
              <w:top w:val="single" w:color="4BACC6" w:sz="8" w:space="0"/>
              <w:left w:val="nil"/>
              <w:bottom w:val="single" w:color="4BACC6" w:sz="18" w:space="0"/>
              <w:right w:val="single" w:color="4BACC6" w:sz="8" w:space="0"/>
            </w:tcBorders>
            <w:vAlign w:val="center"/>
          </w:tcPr>
          <w:p>
            <w:pPr>
              <w:spacing w:line="300" w:lineRule="auto"/>
              <w:jc w:val="center"/>
              <w:rPr>
                <w:rFonts w:ascii="Cambria" w:hAnsi="Cambria"/>
                <w:b/>
                <w:bCs/>
                <w:szCs w:val="21"/>
              </w:rPr>
            </w:pPr>
            <w:r>
              <w:rPr>
                <w:rFonts w:ascii="Cambria" w:hAnsi="Cambria"/>
                <w:b/>
                <w:bCs/>
                <w:szCs w:val="21"/>
              </w:rPr>
              <w:t>功能模块</w:t>
            </w:r>
          </w:p>
        </w:tc>
        <w:tc>
          <w:tcPr>
            <w:tcW w:w="1560" w:type="dxa"/>
            <w:tcBorders>
              <w:top w:val="single" w:color="4BACC6" w:sz="8" w:space="0"/>
              <w:left w:val="single" w:color="4BACC6" w:sz="8" w:space="0"/>
              <w:bottom w:val="single" w:color="4BACC6" w:sz="18" w:space="0"/>
              <w:right w:val="single" w:color="4BACC6" w:sz="8" w:space="0"/>
            </w:tcBorders>
            <w:vAlign w:val="center"/>
          </w:tcPr>
          <w:p>
            <w:pPr>
              <w:spacing w:line="300" w:lineRule="auto"/>
              <w:jc w:val="center"/>
              <w:rPr>
                <w:rFonts w:ascii="Cambria" w:hAnsi="Cambria"/>
                <w:b/>
                <w:bCs/>
                <w:szCs w:val="21"/>
              </w:rPr>
            </w:pPr>
            <w:r>
              <w:rPr>
                <w:rFonts w:ascii="Cambria" w:hAnsi="Cambria"/>
                <w:b/>
                <w:bCs/>
                <w:szCs w:val="21"/>
              </w:rPr>
              <w:t>功能</w:t>
            </w:r>
          </w:p>
        </w:tc>
        <w:tc>
          <w:tcPr>
            <w:tcW w:w="4218" w:type="dxa"/>
            <w:tcBorders>
              <w:top w:val="single" w:color="4BACC6" w:sz="8" w:space="0"/>
              <w:left w:val="single" w:color="4BACC6" w:sz="8" w:space="0"/>
              <w:bottom w:val="single" w:color="4BACC6" w:sz="18" w:space="0"/>
              <w:right w:val="single" w:color="4BACC6" w:sz="8" w:space="0"/>
            </w:tcBorders>
            <w:vAlign w:val="center"/>
          </w:tcPr>
          <w:p>
            <w:pPr>
              <w:spacing w:line="300" w:lineRule="auto"/>
              <w:jc w:val="center"/>
              <w:rPr>
                <w:rFonts w:ascii="Cambria" w:hAnsi="Cambria"/>
                <w:b/>
                <w:bCs/>
                <w:szCs w:val="21"/>
              </w:rPr>
            </w:pPr>
            <w:r>
              <w:rPr>
                <w:rFonts w:ascii="Cambria" w:hAnsi="Cambria"/>
                <w:b/>
                <w:bCs/>
                <w:szCs w:val="21"/>
              </w:rPr>
              <w:t>功能描述</w:t>
            </w:r>
          </w:p>
        </w:tc>
        <w:tc>
          <w:tcPr>
            <w:tcW w:w="1418" w:type="dxa"/>
            <w:tcBorders>
              <w:top w:val="single" w:color="4BACC6" w:sz="8" w:space="0"/>
              <w:left w:val="single" w:color="4BACC6" w:sz="8" w:space="0"/>
              <w:bottom w:val="single" w:color="4BACC6" w:sz="18" w:space="0"/>
              <w:right w:val="nil"/>
            </w:tcBorders>
            <w:vAlign w:val="center"/>
          </w:tcPr>
          <w:p>
            <w:pPr>
              <w:spacing w:line="300" w:lineRule="auto"/>
              <w:jc w:val="center"/>
              <w:rPr>
                <w:rFonts w:ascii="Cambria" w:hAnsi="Cambria"/>
                <w:b/>
                <w:bCs/>
                <w:szCs w:val="21"/>
              </w:rPr>
            </w:pPr>
            <w:r>
              <w:rPr>
                <w:rFonts w:ascii="Cambria" w:hAnsi="Cambria"/>
                <w:b/>
                <w:bCs/>
                <w:szCs w:val="21"/>
              </w:rPr>
              <w:t>优先级</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67" w:hRule="atLeast"/>
        </w:trPr>
        <w:tc>
          <w:tcPr>
            <w:tcW w:w="1134" w:type="dxa"/>
            <w:vMerge w:val="restart"/>
            <w:tcBorders>
              <w:top w:val="single" w:color="4BACC6" w:sz="8" w:space="0"/>
              <w:left w:val="nil"/>
            </w:tcBorders>
            <w:shd w:val="clear" w:color="auto" w:fill="D2EAF1"/>
            <w:vAlign w:val="center"/>
          </w:tcPr>
          <w:p>
            <w:pPr>
              <w:spacing w:line="300" w:lineRule="auto"/>
              <w:jc w:val="center"/>
              <w:rPr>
                <w:rFonts w:hint="eastAsia" w:ascii="Cambria" w:hAnsi="Cambria"/>
                <w:b/>
                <w:bCs/>
                <w:szCs w:val="21"/>
                <w:lang w:val="en-US" w:eastAsia="zh-CN"/>
              </w:rPr>
            </w:pPr>
          </w:p>
          <w:p>
            <w:pPr>
              <w:spacing w:line="300" w:lineRule="auto"/>
              <w:jc w:val="center"/>
              <w:rPr>
                <w:rFonts w:hint="eastAsia" w:ascii="Cambria" w:hAnsi="Cambria"/>
                <w:b/>
                <w:bCs/>
                <w:szCs w:val="21"/>
                <w:lang w:val="en-US" w:eastAsia="zh-CN"/>
              </w:rPr>
            </w:pPr>
          </w:p>
          <w:p>
            <w:pPr>
              <w:spacing w:line="300" w:lineRule="auto"/>
              <w:jc w:val="center"/>
              <w:rPr>
                <w:rFonts w:hint="default" w:ascii="Cambria" w:hAnsi="Cambria"/>
                <w:b/>
                <w:bCs/>
                <w:szCs w:val="21"/>
                <w:lang w:val="en-US" w:eastAsia="zh-CN"/>
              </w:rPr>
            </w:pPr>
            <w:r>
              <w:rPr>
                <w:rFonts w:hint="eastAsia" w:ascii="Cambria" w:hAnsi="Cambria"/>
                <w:b/>
                <w:bCs/>
                <w:szCs w:val="21"/>
                <w:lang w:val="en-US" w:eastAsia="zh-CN"/>
              </w:rPr>
              <w:t>音频处理模块</w:t>
            </w:r>
          </w:p>
        </w:tc>
        <w:tc>
          <w:tcPr>
            <w:tcW w:w="1560" w:type="dxa"/>
            <w:tcBorders>
              <w:top w:val="single" w:color="4BACC6" w:sz="8" w:space="0"/>
              <w:bottom w:val="single" w:color="4BACC6" w:sz="8" w:space="0"/>
            </w:tcBorders>
            <w:shd w:val="clear" w:color="auto" w:fill="D2EAF1"/>
          </w:tcPr>
          <w:p>
            <w:pPr>
              <w:spacing w:line="300" w:lineRule="auto"/>
              <w:jc w:val="center"/>
              <w:rPr>
                <w:rFonts w:hint="default" w:eastAsia="宋体"/>
                <w:szCs w:val="21"/>
                <w:lang w:val="en-US" w:eastAsia="zh-CN"/>
              </w:rPr>
            </w:pPr>
            <w:r>
              <w:rPr>
                <w:rFonts w:hint="eastAsia"/>
                <w:szCs w:val="21"/>
                <w:lang w:val="en-US" w:eastAsia="zh-CN"/>
              </w:rPr>
              <w:t>音频分离</w:t>
            </w:r>
          </w:p>
        </w:tc>
        <w:tc>
          <w:tcPr>
            <w:tcW w:w="4218" w:type="dxa"/>
            <w:tcBorders>
              <w:top w:val="single" w:color="4BACC6" w:sz="8" w:space="0"/>
              <w:bottom w:val="single" w:color="4BACC6" w:sz="8" w:space="0"/>
            </w:tcBorders>
            <w:shd w:val="clear" w:color="auto" w:fill="D2EAF1"/>
            <w:vAlign w:val="center"/>
          </w:tcPr>
          <w:p>
            <w:pPr>
              <w:spacing w:line="300" w:lineRule="auto"/>
              <w:jc w:val="center"/>
              <w:rPr>
                <w:rFonts w:hint="default" w:eastAsia="宋体"/>
                <w:szCs w:val="21"/>
                <w:lang w:val="en-US" w:eastAsia="zh-CN"/>
              </w:rPr>
            </w:pPr>
            <w:r>
              <w:rPr>
                <w:rFonts w:hint="eastAsia"/>
                <w:szCs w:val="21"/>
                <w:lang w:val="en-US" w:eastAsia="zh-CN"/>
              </w:rPr>
              <w:t>使用ISFastICA模型对用户上传的音频进行分析并按类分离</w:t>
            </w:r>
          </w:p>
        </w:tc>
        <w:tc>
          <w:tcPr>
            <w:tcW w:w="1418" w:type="dxa"/>
            <w:tcBorders>
              <w:top w:val="single" w:color="4BACC6" w:sz="8" w:space="0"/>
              <w:bottom w:val="single" w:color="4BACC6" w:sz="8" w:space="0"/>
              <w:right w:val="nil"/>
            </w:tcBorders>
            <w:shd w:val="clear" w:color="auto" w:fill="D2EAF1"/>
          </w:tcPr>
          <w:p>
            <w:pPr>
              <w:spacing w:line="300" w:lineRule="auto"/>
              <w:jc w:val="center"/>
              <w:rPr>
                <w:rFonts w:hint="default" w:eastAsia="宋体"/>
                <w:szCs w:val="21"/>
                <w:lang w:val="en-US" w:eastAsia="zh-CN"/>
              </w:rPr>
            </w:pPr>
            <w:r>
              <w:rPr>
                <w:rFonts w:hint="eastAsia"/>
                <w:szCs w:val="21"/>
                <w:lang w:val="en-US" w:eastAsia="zh-CN"/>
              </w:rPr>
              <w:t>10</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67" w:hRule="atLeast"/>
        </w:trPr>
        <w:tc>
          <w:tcPr>
            <w:tcW w:w="1134" w:type="dxa"/>
            <w:vMerge w:val="continue"/>
            <w:tcBorders>
              <w:left w:val="nil"/>
            </w:tcBorders>
            <w:vAlign w:val="center"/>
          </w:tcPr>
          <w:p>
            <w:pPr>
              <w:spacing w:line="300" w:lineRule="auto"/>
              <w:jc w:val="center"/>
              <w:rPr>
                <w:rFonts w:ascii="Cambria" w:hAnsi="Cambria"/>
                <w:b/>
                <w:bCs/>
                <w:color w:val="000000"/>
                <w:szCs w:val="21"/>
              </w:rPr>
            </w:pPr>
          </w:p>
        </w:tc>
        <w:tc>
          <w:tcPr>
            <w:tcW w:w="1560" w:type="dxa"/>
            <w:tcBorders>
              <w:top w:val="single" w:color="4BACC6" w:sz="8" w:space="0"/>
              <w:bottom w:val="single" w:color="4BACC6" w:sz="8" w:space="0"/>
            </w:tcBorders>
          </w:tcPr>
          <w:p>
            <w:pPr>
              <w:spacing w:line="300" w:lineRule="auto"/>
              <w:jc w:val="center"/>
              <w:rPr>
                <w:rFonts w:hint="default" w:eastAsia="宋体"/>
                <w:szCs w:val="21"/>
                <w:lang w:val="en-US" w:eastAsia="zh-CN"/>
              </w:rPr>
            </w:pPr>
            <w:r>
              <w:rPr>
                <w:rFonts w:hint="eastAsia"/>
                <w:szCs w:val="21"/>
                <w:lang w:val="en-US" w:eastAsia="zh-CN"/>
              </w:rPr>
              <w:t>智能降噪</w:t>
            </w:r>
          </w:p>
        </w:tc>
        <w:tc>
          <w:tcPr>
            <w:tcW w:w="4218" w:type="dxa"/>
            <w:tcBorders>
              <w:top w:val="single" w:color="4BACC6" w:sz="8" w:space="0"/>
              <w:bottom w:val="single" w:color="4BACC6" w:sz="8" w:space="0"/>
            </w:tcBorders>
            <w:vAlign w:val="center"/>
          </w:tcPr>
          <w:p>
            <w:pPr>
              <w:spacing w:line="300" w:lineRule="auto"/>
              <w:jc w:val="center"/>
              <w:rPr>
                <w:rFonts w:hint="default" w:eastAsia="宋体"/>
                <w:szCs w:val="21"/>
                <w:lang w:val="en-US" w:eastAsia="zh-CN"/>
              </w:rPr>
            </w:pPr>
            <w:r>
              <w:rPr>
                <w:rFonts w:hint="eastAsia"/>
                <w:szCs w:val="21"/>
                <w:lang w:val="en-US" w:eastAsia="zh-CN"/>
              </w:rPr>
              <w:t>依据分类后的文件对噪声部分进行消除</w:t>
            </w:r>
          </w:p>
        </w:tc>
        <w:tc>
          <w:tcPr>
            <w:tcW w:w="1418" w:type="dxa"/>
            <w:tcBorders>
              <w:top w:val="single" w:color="4BACC6" w:sz="8" w:space="0"/>
              <w:bottom w:val="single" w:color="4BACC6" w:sz="8" w:space="0"/>
              <w:right w:val="nil"/>
            </w:tcBorders>
          </w:tcPr>
          <w:p>
            <w:pPr>
              <w:spacing w:line="300" w:lineRule="auto"/>
              <w:jc w:val="center"/>
              <w:rPr>
                <w:rFonts w:hint="default" w:eastAsia="宋体"/>
                <w:szCs w:val="21"/>
                <w:lang w:val="en-US" w:eastAsia="zh-CN"/>
              </w:rPr>
            </w:pPr>
            <w:r>
              <w:rPr>
                <w:rFonts w:hint="eastAsia"/>
                <w:szCs w:val="21"/>
                <w:lang w:val="en-US" w:eastAsia="zh-CN"/>
              </w:rPr>
              <w:t>10</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649" w:hRule="atLeast"/>
        </w:trPr>
        <w:tc>
          <w:tcPr>
            <w:tcW w:w="1134" w:type="dxa"/>
            <w:vMerge w:val="continue"/>
            <w:tcBorders>
              <w:left w:val="nil"/>
            </w:tcBorders>
            <w:shd w:val="clear" w:color="auto" w:fill="D2EAF1"/>
            <w:vAlign w:val="center"/>
          </w:tcPr>
          <w:p>
            <w:pPr>
              <w:spacing w:line="300" w:lineRule="auto"/>
              <w:jc w:val="center"/>
              <w:rPr>
                <w:rFonts w:ascii="Cambria" w:hAnsi="Cambria"/>
                <w:b/>
                <w:bCs/>
                <w:color w:val="000000"/>
                <w:szCs w:val="21"/>
              </w:rPr>
            </w:pPr>
          </w:p>
        </w:tc>
        <w:tc>
          <w:tcPr>
            <w:tcW w:w="1560" w:type="dxa"/>
            <w:tcBorders>
              <w:top w:val="single" w:color="4BACC6" w:sz="8" w:space="0"/>
              <w:bottom w:val="single" w:color="4BACC6" w:sz="8" w:space="0"/>
            </w:tcBorders>
            <w:shd w:val="clear" w:color="auto" w:fill="D2EAF1"/>
          </w:tcPr>
          <w:p>
            <w:pPr>
              <w:spacing w:line="300" w:lineRule="auto"/>
              <w:jc w:val="center"/>
              <w:rPr>
                <w:rFonts w:hint="default" w:eastAsia="宋体"/>
                <w:szCs w:val="21"/>
                <w:lang w:val="en-US" w:eastAsia="zh-CN"/>
              </w:rPr>
            </w:pPr>
            <w:r>
              <w:rPr>
                <w:rFonts w:hint="eastAsia"/>
                <w:szCs w:val="21"/>
                <w:lang w:val="en-US" w:eastAsia="zh-CN"/>
              </w:rPr>
              <w:t>音频编辑</w:t>
            </w:r>
          </w:p>
        </w:tc>
        <w:tc>
          <w:tcPr>
            <w:tcW w:w="4218" w:type="dxa"/>
            <w:tcBorders>
              <w:top w:val="single" w:color="4BACC6" w:sz="8" w:space="0"/>
              <w:bottom w:val="single" w:color="4BACC6" w:sz="8" w:space="0"/>
            </w:tcBorders>
            <w:shd w:val="clear" w:color="auto" w:fill="D2EAF1"/>
            <w:vAlign w:val="center"/>
          </w:tcPr>
          <w:p>
            <w:pPr>
              <w:spacing w:line="300" w:lineRule="auto"/>
              <w:jc w:val="center"/>
              <w:rPr>
                <w:rFonts w:hint="default" w:eastAsia="宋体"/>
                <w:szCs w:val="21"/>
                <w:lang w:val="en-US" w:eastAsia="zh-CN"/>
              </w:rPr>
            </w:pPr>
            <w:r>
              <w:rPr>
                <w:rFonts w:hint="eastAsia"/>
                <w:szCs w:val="21"/>
                <w:lang w:val="en-US" w:eastAsia="zh-CN"/>
              </w:rPr>
              <w:t>实现对分类后的音频进行混合、渲染、剪切等音频处理功能</w:t>
            </w:r>
          </w:p>
        </w:tc>
        <w:tc>
          <w:tcPr>
            <w:tcW w:w="1418" w:type="dxa"/>
            <w:tcBorders>
              <w:top w:val="single" w:color="4BACC6" w:sz="8" w:space="0"/>
              <w:bottom w:val="single" w:color="4BACC6" w:sz="8" w:space="0"/>
              <w:right w:val="nil"/>
            </w:tcBorders>
            <w:shd w:val="clear" w:color="auto" w:fill="D2EAF1"/>
          </w:tcPr>
          <w:p>
            <w:pPr>
              <w:spacing w:line="300" w:lineRule="auto"/>
              <w:jc w:val="center"/>
              <w:rPr>
                <w:rFonts w:hint="eastAsia" w:eastAsia="宋体"/>
                <w:szCs w:val="21"/>
                <w:lang w:val="en-US" w:eastAsia="zh-CN"/>
              </w:rPr>
            </w:pPr>
            <w:r>
              <w:rPr>
                <w:rFonts w:hint="eastAsia"/>
                <w:szCs w:val="21"/>
                <w:lang w:val="en-US" w:eastAsia="zh-CN"/>
              </w:rPr>
              <w:t>9</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467" w:hRule="atLeast"/>
        </w:trPr>
        <w:tc>
          <w:tcPr>
            <w:tcW w:w="1134" w:type="dxa"/>
            <w:vMerge w:val="continue"/>
            <w:tcBorders>
              <w:left w:val="nil"/>
              <w:bottom w:val="single" w:color="4BACC6" w:sz="8" w:space="0"/>
            </w:tcBorders>
            <w:shd w:val="clear" w:color="auto" w:fill="D2EAF1"/>
            <w:vAlign w:val="center"/>
          </w:tcPr>
          <w:p>
            <w:pPr>
              <w:spacing w:line="300" w:lineRule="auto"/>
              <w:jc w:val="center"/>
              <w:rPr>
                <w:rFonts w:ascii="Cambria" w:hAnsi="Cambria"/>
                <w:b/>
                <w:bCs/>
                <w:color w:val="000000"/>
                <w:szCs w:val="21"/>
              </w:rPr>
            </w:pPr>
          </w:p>
        </w:tc>
        <w:tc>
          <w:tcPr>
            <w:tcW w:w="1560" w:type="dxa"/>
            <w:tcBorders>
              <w:top w:val="single" w:color="4BACC6" w:sz="8" w:space="0"/>
              <w:bottom w:val="single" w:color="4BACC6" w:sz="8" w:space="0"/>
            </w:tcBorders>
            <w:shd w:val="clear" w:color="auto" w:fill="D2EAF1"/>
          </w:tcPr>
          <w:p>
            <w:pPr>
              <w:spacing w:line="300" w:lineRule="auto"/>
              <w:jc w:val="center"/>
              <w:rPr>
                <w:rFonts w:hint="default"/>
                <w:szCs w:val="21"/>
                <w:lang w:val="en-US" w:eastAsia="zh-CN"/>
              </w:rPr>
            </w:pPr>
            <w:r>
              <w:rPr>
                <w:rFonts w:hint="eastAsia"/>
                <w:szCs w:val="21"/>
                <w:lang w:val="en-US" w:eastAsia="zh-CN"/>
              </w:rPr>
              <w:t>智能语音合成</w:t>
            </w:r>
          </w:p>
        </w:tc>
        <w:tc>
          <w:tcPr>
            <w:tcW w:w="4218" w:type="dxa"/>
            <w:tcBorders>
              <w:top w:val="single" w:color="4BACC6" w:sz="8" w:space="0"/>
              <w:bottom w:val="single" w:color="4BACC6" w:sz="8" w:space="0"/>
            </w:tcBorders>
            <w:shd w:val="clear" w:color="auto" w:fill="D2EAF1"/>
            <w:vAlign w:val="center"/>
          </w:tcPr>
          <w:p>
            <w:pPr>
              <w:spacing w:line="300" w:lineRule="auto"/>
              <w:jc w:val="center"/>
              <w:rPr>
                <w:rFonts w:hint="default"/>
                <w:szCs w:val="21"/>
                <w:lang w:val="en-US" w:eastAsia="zh-CN"/>
              </w:rPr>
            </w:pPr>
            <w:r>
              <w:rPr>
                <w:rFonts w:hint="eastAsia"/>
                <w:szCs w:val="21"/>
                <w:lang w:val="en-US" w:eastAsia="zh-CN"/>
              </w:rPr>
              <w:t>根据用户提供的文本和采样声音素材，智能进行语音合成</w:t>
            </w:r>
          </w:p>
        </w:tc>
        <w:tc>
          <w:tcPr>
            <w:tcW w:w="1418" w:type="dxa"/>
            <w:tcBorders>
              <w:top w:val="single" w:color="4BACC6" w:sz="8" w:space="0"/>
              <w:bottom w:val="single" w:color="4BACC6" w:sz="8" w:space="0"/>
              <w:right w:val="nil"/>
            </w:tcBorders>
            <w:shd w:val="clear" w:color="auto" w:fill="D2EAF1"/>
          </w:tcPr>
          <w:p>
            <w:pPr>
              <w:spacing w:line="300" w:lineRule="auto"/>
              <w:jc w:val="center"/>
              <w:rPr>
                <w:rFonts w:hint="default"/>
                <w:szCs w:val="21"/>
                <w:lang w:val="en-US" w:eastAsia="zh-CN"/>
              </w:rPr>
            </w:pPr>
            <w:r>
              <w:rPr>
                <w:rFonts w:hint="eastAsia"/>
                <w:szCs w:val="21"/>
                <w:lang w:val="en-US" w:eastAsia="zh-CN"/>
              </w:rPr>
              <w:t>8</w:t>
            </w:r>
          </w:p>
        </w:tc>
      </w:tr>
    </w:tbl>
    <w:p>
      <w:pPr>
        <w:pStyle w:val="13"/>
        <w:spacing w:line="300" w:lineRule="auto"/>
        <w:jc w:val="center"/>
        <w:rPr>
          <w:rFonts w:ascii="Times New Roman" w:hAnsi="Times New Roman" w:cs="Times New Roman" w:eastAsiaTheme="minorEastAsia"/>
          <w:sz w:val="18"/>
          <w:szCs w:val="18"/>
        </w:rPr>
      </w:pPr>
      <w:r>
        <w:rPr>
          <w:rFonts w:ascii="Times New Roman" w:hAnsi="Times New Roman" w:cs="Times New Roman" w:eastAsiaTheme="minorEastAsia"/>
        </w:rPr>
        <w:t>表</w:t>
      </w:r>
      <w:r>
        <w:rPr>
          <w:rFonts w:hint="eastAsia" w:ascii="Times New Roman" w:hAnsi="Times New Roman" w:cs="Times New Roman" w:eastAsiaTheme="minorEastAsia"/>
          <w:lang w:val="en-US" w:eastAsia="zh-CN"/>
        </w:rPr>
        <w:t>4.2.1.2</w:t>
      </w:r>
      <w:r>
        <w:rPr>
          <w:rFonts w:hint="eastAsia" w:ascii="Times New Roman" w:hAnsi="Times New Roman" w:cs="Times New Roman" w:eastAsiaTheme="minorEastAsia"/>
        </w:rPr>
        <w:t xml:space="preserve">  </w:t>
      </w:r>
      <w:r>
        <w:rPr>
          <w:rFonts w:hint="eastAsia" w:ascii="Times New Roman" w:hAnsi="Times New Roman" w:cs="Times New Roman" w:eastAsiaTheme="minorEastAsia"/>
          <w:lang w:val="en-US" w:eastAsia="zh-CN"/>
        </w:rPr>
        <w:t>音频分离</w:t>
      </w:r>
      <w:r>
        <w:rPr>
          <w:rFonts w:ascii="Times New Roman" w:hAnsi="Times New Roman" w:cs="Times New Roman" w:eastAsiaTheme="minorEastAsia"/>
        </w:rPr>
        <w:t>用例规约</w:t>
      </w:r>
    </w:p>
    <w:tbl>
      <w:tblPr>
        <w:tblStyle w:val="46"/>
        <w:tblW w:w="8556" w:type="dxa"/>
        <w:tblInd w:w="0" w:type="dxa"/>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1809"/>
        <w:gridCol w:w="6747"/>
      </w:tblGrid>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151" w:hRule="atLeast"/>
        </w:trPr>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用例名称</w:t>
            </w:r>
          </w:p>
        </w:tc>
        <w:tc>
          <w:tcPr>
            <w:tcW w:w="6747" w:type="dxa"/>
            <w:shd w:val="clear" w:color="auto" w:fill="D2EAF0" w:themeFill="accent5" w:themeFillTint="3F"/>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音频分离</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151" w:hRule="atLeast"/>
        </w:trPr>
        <w:tc>
          <w:tcPr>
            <w:tcW w:w="1809" w:type="dxa"/>
          </w:tcPr>
          <w:p>
            <w:pPr>
              <w:spacing w:line="300" w:lineRule="auto"/>
              <w:jc w:val="left"/>
              <w:outlineLvl w:val="5"/>
              <w:rPr>
                <w:b/>
                <w:bCs/>
                <w:color w:val="000000"/>
                <w:kern w:val="0"/>
                <w:szCs w:val="21"/>
              </w:rPr>
            </w:pPr>
            <w:r>
              <w:rPr>
                <w:b/>
                <w:bCs/>
                <w:color w:val="000000"/>
                <w:kern w:val="0"/>
                <w:szCs w:val="21"/>
              </w:rPr>
              <w:t>功能简述</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对用户上传的音频进行按类分离，生成不同音色的纯净音色文件以进一步进行编辑处理</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用例编号</w:t>
            </w:r>
          </w:p>
        </w:tc>
        <w:tc>
          <w:tcPr>
            <w:tcW w:w="6747" w:type="dxa"/>
            <w:shd w:val="clear" w:color="auto" w:fill="D2EAF0" w:themeFill="accent5" w:themeFillTint="3F"/>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001</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执行者</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ServerA</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前置条件</w:t>
            </w:r>
          </w:p>
        </w:tc>
        <w:tc>
          <w:tcPr>
            <w:tcW w:w="6747" w:type="dxa"/>
            <w:shd w:val="clear" w:color="auto" w:fill="D2EAF0" w:themeFill="accent5" w:themeFillTint="3F"/>
          </w:tcPr>
          <w:p>
            <w:pPr>
              <w:numPr>
                <w:ilvl w:val="0"/>
                <w:numId w:val="10"/>
              </w:numPr>
              <w:spacing w:line="300" w:lineRule="auto"/>
              <w:jc w:val="left"/>
              <w:outlineLvl w:val="5"/>
              <w:rPr>
                <w:rFonts w:hint="eastAsia"/>
                <w:color w:val="000000"/>
                <w:kern w:val="0"/>
                <w:szCs w:val="21"/>
                <w:lang w:val="en-US" w:eastAsia="zh-CN"/>
              </w:rPr>
            </w:pPr>
            <w:r>
              <w:rPr>
                <w:rFonts w:hint="eastAsia"/>
                <w:color w:val="000000"/>
                <w:kern w:val="0"/>
                <w:szCs w:val="21"/>
                <w:lang w:val="en-US" w:eastAsia="zh-CN"/>
              </w:rPr>
              <w:t>用户上传的音频为amr, mp3, wav, CD等常见格式</w:t>
            </w:r>
          </w:p>
          <w:p>
            <w:pPr>
              <w:numPr>
                <w:ilvl w:val="0"/>
                <w:numId w:val="10"/>
              </w:numPr>
              <w:spacing w:line="300" w:lineRule="auto"/>
              <w:jc w:val="left"/>
              <w:outlineLvl w:val="5"/>
              <w:rPr>
                <w:rFonts w:hint="eastAsia"/>
                <w:color w:val="000000"/>
                <w:kern w:val="0"/>
                <w:szCs w:val="21"/>
                <w:lang w:val="en-US" w:eastAsia="zh-CN"/>
              </w:rPr>
            </w:pPr>
            <w:r>
              <w:rPr>
                <w:rFonts w:hint="eastAsia"/>
                <w:color w:val="000000"/>
                <w:kern w:val="0"/>
                <w:szCs w:val="21"/>
                <w:lang w:val="en-US" w:eastAsia="zh-CN"/>
              </w:rPr>
              <w:t>用户上传音频不宜太过嘈杂</w:t>
            </w:r>
          </w:p>
          <w:p>
            <w:pPr>
              <w:numPr>
                <w:ilvl w:val="0"/>
                <w:numId w:val="10"/>
              </w:numPr>
              <w:spacing w:line="300" w:lineRule="auto"/>
              <w:jc w:val="left"/>
              <w:outlineLvl w:val="5"/>
              <w:rPr>
                <w:rFonts w:hint="eastAsia"/>
                <w:color w:val="000000"/>
                <w:kern w:val="0"/>
                <w:szCs w:val="21"/>
                <w:lang w:val="en-US" w:eastAsia="zh-CN"/>
              </w:rPr>
            </w:pPr>
            <w:r>
              <w:rPr>
                <w:rFonts w:hint="eastAsia"/>
                <w:color w:val="000000"/>
                <w:kern w:val="0"/>
                <w:szCs w:val="21"/>
                <w:lang w:val="en-US" w:eastAsia="zh-CN"/>
              </w:rPr>
              <w:t>用户联网且网络通畅</w:t>
            </w:r>
          </w:p>
          <w:p>
            <w:pPr>
              <w:numPr>
                <w:ilvl w:val="0"/>
                <w:numId w:val="10"/>
              </w:numPr>
              <w:spacing w:line="300" w:lineRule="auto"/>
              <w:ind w:left="0" w:leftChars="0" w:firstLine="0" w:firstLineChars="0"/>
              <w:jc w:val="left"/>
              <w:outlineLvl w:val="5"/>
              <w:rPr>
                <w:rFonts w:hint="default"/>
                <w:color w:val="000000"/>
                <w:kern w:val="0"/>
                <w:szCs w:val="21"/>
                <w:lang w:val="en-US" w:eastAsia="zh-CN"/>
              </w:rPr>
            </w:pPr>
            <w:r>
              <w:rPr>
                <w:rFonts w:hint="eastAsia"/>
                <w:color w:val="000000"/>
                <w:kern w:val="0"/>
                <w:szCs w:val="21"/>
                <w:lang w:val="en-US" w:eastAsia="zh-CN"/>
              </w:rPr>
              <w:t>用户登录</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70" w:hRule="atLeast"/>
        </w:trPr>
        <w:tc>
          <w:tcPr>
            <w:tcW w:w="1809" w:type="dxa"/>
          </w:tcPr>
          <w:p>
            <w:pPr>
              <w:spacing w:line="300" w:lineRule="auto"/>
              <w:jc w:val="left"/>
              <w:outlineLvl w:val="5"/>
              <w:rPr>
                <w:b/>
                <w:bCs/>
                <w:color w:val="000000"/>
                <w:kern w:val="0"/>
                <w:szCs w:val="21"/>
              </w:rPr>
            </w:pPr>
            <w:r>
              <w:rPr>
                <w:b/>
                <w:bCs/>
                <w:color w:val="000000"/>
                <w:kern w:val="0"/>
                <w:szCs w:val="21"/>
              </w:rPr>
              <w:t>后置条件</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用户联网</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涉众利益</w:t>
            </w:r>
          </w:p>
        </w:tc>
        <w:tc>
          <w:tcPr>
            <w:tcW w:w="6747" w:type="dxa"/>
            <w:shd w:val="clear" w:color="auto" w:fill="D2EAF0" w:themeFill="accent5" w:themeFillTint="3F"/>
          </w:tcPr>
          <w:p>
            <w:p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用户：希望得到单一音色的分离文件</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基本路径</w:t>
            </w:r>
          </w:p>
        </w:tc>
        <w:tc>
          <w:tcPr>
            <w:tcW w:w="6747" w:type="dxa"/>
          </w:tcPr>
          <w:p>
            <w:pPr>
              <w:numPr>
                <w:ilvl w:val="0"/>
                <w:numId w:val="11"/>
              </w:numPr>
              <w:spacing w:line="300" w:lineRule="auto"/>
              <w:jc w:val="left"/>
              <w:outlineLvl w:val="5"/>
              <w:rPr>
                <w:rFonts w:hint="eastAsia"/>
                <w:color w:val="000000"/>
                <w:kern w:val="0"/>
                <w:szCs w:val="21"/>
                <w:lang w:val="en-US" w:eastAsia="zh-CN"/>
              </w:rPr>
            </w:pPr>
            <w:r>
              <w:rPr>
                <w:rFonts w:hint="eastAsia"/>
                <w:color w:val="000000"/>
                <w:kern w:val="0"/>
                <w:szCs w:val="21"/>
                <w:lang w:val="en-US" w:eastAsia="zh-CN"/>
              </w:rPr>
              <w:t>用户上传音频</w:t>
            </w:r>
          </w:p>
          <w:p>
            <w:pPr>
              <w:numPr>
                <w:ilvl w:val="0"/>
                <w:numId w:val="11"/>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用户上传或选择采样素材（可选）</w:t>
            </w:r>
          </w:p>
          <w:p>
            <w:pPr>
              <w:numPr>
                <w:ilvl w:val="0"/>
                <w:numId w:val="11"/>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服务器对给定的声纹特征进行比对计算，并将计算结果发送至前端</w:t>
            </w:r>
          </w:p>
          <w:p>
            <w:pPr>
              <w:numPr>
                <w:ilvl w:val="0"/>
                <w:numId w:val="11"/>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前端对结果进行展示</w:t>
            </w:r>
          </w:p>
          <w:p>
            <w:pPr>
              <w:numPr>
                <w:ilvl w:val="0"/>
                <w:numId w:val="11"/>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用户继续选择其他音频编辑功能或者选择生成文档保存</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扩展路径</w:t>
            </w:r>
          </w:p>
        </w:tc>
        <w:tc>
          <w:tcPr>
            <w:tcW w:w="6747" w:type="dxa"/>
            <w:shd w:val="clear" w:color="auto" w:fill="D2EAF0" w:themeFill="accent5" w:themeFillTint="3F"/>
          </w:tcPr>
          <w:p>
            <w:pPr>
              <w:numPr>
                <w:ilvl w:val="0"/>
                <w:numId w:val="12"/>
              </w:num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音频内容为空，提醒用户</w:t>
            </w:r>
          </w:p>
          <w:p>
            <w:pPr>
              <w:numPr>
                <w:ilvl w:val="0"/>
                <w:numId w:val="12"/>
              </w:num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音频内容太过嘈杂或者振幅过小，提醒用户</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字段列表</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音频合理，音频类别</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设计规则</w:t>
            </w:r>
          </w:p>
        </w:tc>
        <w:tc>
          <w:tcPr>
            <w:tcW w:w="6747" w:type="dxa"/>
            <w:shd w:val="clear" w:color="auto" w:fill="D2EAF0" w:themeFill="accent5" w:themeFillTint="3F"/>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联合模块</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未解决的问题</w:t>
            </w:r>
          </w:p>
        </w:tc>
        <w:tc>
          <w:tcPr>
            <w:tcW w:w="6747" w:type="dxa"/>
          </w:tcPr>
          <w:p>
            <w:pPr>
              <w:spacing w:line="300" w:lineRule="auto"/>
              <w:jc w:val="left"/>
              <w:outlineLvl w:val="5"/>
              <w:rPr>
                <w:rFonts w:hint="eastAsia" w:eastAsia="宋体"/>
                <w:color w:val="000000"/>
                <w:kern w:val="0"/>
                <w:szCs w:val="21"/>
                <w:lang w:val="en-US" w:eastAsia="zh-CN"/>
              </w:rPr>
            </w:pPr>
            <w:r>
              <w:rPr>
                <w:rFonts w:hint="eastAsia"/>
                <w:color w:val="000000"/>
                <w:kern w:val="0"/>
                <w:szCs w:val="21"/>
                <w:lang w:val="en-US" w:eastAsia="zh-CN"/>
              </w:rPr>
              <w:t>暂无</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备注</w:t>
            </w:r>
          </w:p>
        </w:tc>
        <w:tc>
          <w:tcPr>
            <w:tcW w:w="6747" w:type="dxa"/>
            <w:shd w:val="clear" w:color="auto" w:fill="D2EAF0" w:themeFill="accent5" w:themeFillTint="3F"/>
          </w:tcPr>
          <w:p>
            <w:pPr>
              <w:spacing w:line="300" w:lineRule="auto"/>
              <w:jc w:val="left"/>
              <w:outlineLvl w:val="5"/>
              <w:rPr>
                <w:rFonts w:hint="eastAsia" w:eastAsia="宋体"/>
                <w:color w:val="000000"/>
                <w:kern w:val="0"/>
                <w:szCs w:val="21"/>
                <w:lang w:val="en-US" w:eastAsia="zh-CN"/>
              </w:rPr>
            </w:pPr>
            <w:r>
              <w:rPr>
                <w:rFonts w:hint="eastAsia"/>
                <w:color w:val="000000"/>
                <w:kern w:val="0"/>
                <w:szCs w:val="21"/>
                <w:lang w:val="en-US" w:eastAsia="zh-CN"/>
              </w:rPr>
              <w:t>无</w:t>
            </w:r>
          </w:p>
        </w:tc>
      </w:tr>
    </w:tbl>
    <w:p>
      <w:pPr>
        <w:pStyle w:val="13"/>
        <w:spacing w:line="300" w:lineRule="auto"/>
        <w:jc w:val="center"/>
        <w:rPr>
          <w:rFonts w:ascii="Times New Roman" w:hAnsi="Times New Roman" w:cs="Times New Roman" w:eastAsiaTheme="minorEastAsia"/>
          <w:sz w:val="18"/>
          <w:szCs w:val="18"/>
        </w:rPr>
      </w:pPr>
      <w:r>
        <w:rPr>
          <w:rFonts w:ascii="Times New Roman" w:hAnsi="Times New Roman" w:cs="Times New Roman" w:eastAsiaTheme="minorEastAsia"/>
        </w:rPr>
        <w:t>表</w:t>
      </w:r>
      <w:r>
        <w:rPr>
          <w:rFonts w:hint="eastAsia" w:ascii="Times New Roman" w:hAnsi="Times New Roman" w:cs="Times New Roman" w:eastAsiaTheme="minorEastAsia"/>
          <w:lang w:val="en-US" w:eastAsia="zh-CN"/>
        </w:rPr>
        <w:t>4.2.1.3</w:t>
      </w:r>
      <w:r>
        <w:rPr>
          <w:rFonts w:hint="eastAsia" w:ascii="Times New Roman" w:hAnsi="Times New Roman" w:cs="Times New Roman" w:eastAsiaTheme="minorEastAsia"/>
        </w:rPr>
        <w:t xml:space="preserve">  </w:t>
      </w:r>
      <w:r>
        <w:rPr>
          <w:rFonts w:hint="eastAsia" w:ascii="Times New Roman" w:hAnsi="Times New Roman" w:cs="Times New Roman" w:eastAsiaTheme="minorEastAsia"/>
          <w:lang w:val="en-US" w:eastAsia="zh-CN"/>
        </w:rPr>
        <w:t>智能降噪</w:t>
      </w:r>
      <w:r>
        <w:rPr>
          <w:rFonts w:ascii="Times New Roman" w:hAnsi="Times New Roman" w:cs="Times New Roman" w:eastAsiaTheme="minorEastAsia"/>
        </w:rPr>
        <w:t>用例规约</w:t>
      </w:r>
    </w:p>
    <w:tbl>
      <w:tblPr>
        <w:tblStyle w:val="46"/>
        <w:tblW w:w="8556" w:type="dxa"/>
        <w:tblInd w:w="0" w:type="dxa"/>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1809"/>
        <w:gridCol w:w="6747"/>
      </w:tblGrid>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151" w:hRule="atLeast"/>
        </w:trPr>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用例名称</w:t>
            </w:r>
          </w:p>
        </w:tc>
        <w:tc>
          <w:tcPr>
            <w:tcW w:w="6747" w:type="dxa"/>
            <w:shd w:val="clear" w:color="auto" w:fill="D2EAF0" w:themeFill="accent5" w:themeFillTint="3F"/>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智能降噪</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151" w:hRule="atLeast"/>
        </w:trPr>
        <w:tc>
          <w:tcPr>
            <w:tcW w:w="1809" w:type="dxa"/>
          </w:tcPr>
          <w:p>
            <w:pPr>
              <w:spacing w:line="300" w:lineRule="auto"/>
              <w:jc w:val="left"/>
              <w:outlineLvl w:val="5"/>
              <w:rPr>
                <w:b/>
                <w:bCs/>
                <w:color w:val="000000"/>
                <w:kern w:val="0"/>
                <w:szCs w:val="21"/>
              </w:rPr>
            </w:pPr>
            <w:r>
              <w:rPr>
                <w:b/>
                <w:bCs/>
                <w:color w:val="000000"/>
                <w:kern w:val="0"/>
                <w:szCs w:val="21"/>
              </w:rPr>
              <w:t>功能简述</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对用户上传的音频进行降噪处理</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用例编号</w:t>
            </w:r>
          </w:p>
        </w:tc>
        <w:tc>
          <w:tcPr>
            <w:tcW w:w="6747" w:type="dxa"/>
            <w:shd w:val="clear" w:color="auto" w:fill="D2EAF0" w:themeFill="accent5" w:themeFillTint="3F"/>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002</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执行者</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ServerA</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前置条件</w:t>
            </w:r>
          </w:p>
        </w:tc>
        <w:tc>
          <w:tcPr>
            <w:tcW w:w="6747" w:type="dxa"/>
            <w:shd w:val="clear" w:color="auto" w:fill="D2EAF0" w:themeFill="accent5" w:themeFillTint="3F"/>
          </w:tcPr>
          <w:p>
            <w:pPr>
              <w:numPr>
                <w:ilvl w:val="0"/>
                <w:numId w:val="13"/>
              </w:numPr>
              <w:spacing w:line="300" w:lineRule="auto"/>
              <w:jc w:val="left"/>
              <w:outlineLvl w:val="5"/>
              <w:rPr>
                <w:rFonts w:hint="eastAsia"/>
                <w:color w:val="000000"/>
                <w:kern w:val="0"/>
                <w:szCs w:val="21"/>
                <w:lang w:val="en-US" w:eastAsia="zh-CN"/>
              </w:rPr>
            </w:pPr>
            <w:r>
              <w:rPr>
                <w:rFonts w:hint="eastAsia"/>
                <w:color w:val="000000"/>
                <w:kern w:val="0"/>
                <w:szCs w:val="21"/>
                <w:lang w:val="en-US" w:eastAsia="zh-CN"/>
              </w:rPr>
              <w:t>用户上传的音频为amr, mp3, wav, CD等常见格式</w:t>
            </w:r>
          </w:p>
          <w:p>
            <w:pPr>
              <w:numPr>
                <w:ilvl w:val="0"/>
                <w:numId w:val="13"/>
              </w:numPr>
              <w:spacing w:line="300" w:lineRule="auto"/>
              <w:ind w:left="0" w:leftChars="0" w:firstLine="0" w:firstLineChars="0"/>
              <w:jc w:val="left"/>
              <w:outlineLvl w:val="5"/>
              <w:rPr>
                <w:rFonts w:hint="eastAsia"/>
                <w:color w:val="000000"/>
                <w:kern w:val="0"/>
                <w:szCs w:val="21"/>
                <w:lang w:val="en-US" w:eastAsia="zh-CN"/>
              </w:rPr>
            </w:pPr>
            <w:r>
              <w:rPr>
                <w:rFonts w:hint="eastAsia"/>
                <w:color w:val="000000"/>
                <w:kern w:val="0"/>
                <w:szCs w:val="21"/>
                <w:lang w:val="en-US" w:eastAsia="zh-CN"/>
              </w:rPr>
              <w:t>用户上传音频不宜太过嘈杂（主音要明显）</w:t>
            </w:r>
          </w:p>
          <w:p>
            <w:pPr>
              <w:numPr>
                <w:ilvl w:val="0"/>
                <w:numId w:val="13"/>
              </w:numPr>
              <w:spacing w:line="300" w:lineRule="auto"/>
              <w:ind w:left="0" w:leftChars="0" w:firstLine="0" w:firstLineChars="0"/>
              <w:jc w:val="left"/>
              <w:outlineLvl w:val="5"/>
              <w:rPr>
                <w:rFonts w:hint="eastAsia"/>
                <w:color w:val="000000"/>
                <w:kern w:val="0"/>
                <w:szCs w:val="21"/>
                <w:lang w:val="en-US" w:eastAsia="zh-CN"/>
              </w:rPr>
            </w:pPr>
            <w:r>
              <w:rPr>
                <w:rFonts w:hint="eastAsia"/>
                <w:color w:val="000000"/>
                <w:kern w:val="0"/>
                <w:szCs w:val="21"/>
                <w:lang w:val="en-US" w:eastAsia="zh-CN"/>
              </w:rPr>
              <w:t>用户联网且网络通畅</w:t>
            </w:r>
          </w:p>
          <w:p>
            <w:pPr>
              <w:numPr>
                <w:ilvl w:val="0"/>
                <w:numId w:val="13"/>
              </w:numPr>
              <w:spacing w:line="300" w:lineRule="auto"/>
              <w:ind w:left="0" w:leftChars="0" w:firstLine="0" w:firstLineChars="0"/>
              <w:jc w:val="left"/>
              <w:outlineLvl w:val="5"/>
              <w:rPr>
                <w:rFonts w:hint="default"/>
                <w:color w:val="000000"/>
                <w:kern w:val="0"/>
                <w:szCs w:val="21"/>
                <w:lang w:val="en-US" w:eastAsia="zh-CN"/>
              </w:rPr>
            </w:pPr>
            <w:r>
              <w:rPr>
                <w:rFonts w:hint="eastAsia"/>
                <w:color w:val="000000"/>
                <w:kern w:val="0"/>
                <w:szCs w:val="21"/>
                <w:lang w:val="en-US" w:eastAsia="zh-CN"/>
              </w:rPr>
              <w:t>用户登录</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70" w:hRule="atLeast"/>
        </w:trPr>
        <w:tc>
          <w:tcPr>
            <w:tcW w:w="1809" w:type="dxa"/>
          </w:tcPr>
          <w:p>
            <w:pPr>
              <w:spacing w:line="300" w:lineRule="auto"/>
              <w:jc w:val="left"/>
              <w:outlineLvl w:val="5"/>
              <w:rPr>
                <w:b/>
                <w:bCs/>
                <w:color w:val="000000"/>
                <w:kern w:val="0"/>
                <w:szCs w:val="21"/>
              </w:rPr>
            </w:pPr>
            <w:r>
              <w:rPr>
                <w:b/>
                <w:bCs/>
                <w:color w:val="000000"/>
                <w:kern w:val="0"/>
                <w:szCs w:val="21"/>
              </w:rPr>
              <w:t>后置条件</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用户联网</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涉众利益</w:t>
            </w:r>
          </w:p>
        </w:tc>
        <w:tc>
          <w:tcPr>
            <w:tcW w:w="6747" w:type="dxa"/>
            <w:shd w:val="clear" w:color="auto" w:fill="D2EAF0" w:themeFill="accent5" w:themeFillTint="3F"/>
          </w:tcPr>
          <w:p>
            <w:p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用户：希望消除除主音外的背景杂音</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基本路径</w:t>
            </w:r>
          </w:p>
        </w:tc>
        <w:tc>
          <w:tcPr>
            <w:tcW w:w="6747" w:type="dxa"/>
          </w:tcPr>
          <w:p>
            <w:pPr>
              <w:numPr>
                <w:ilvl w:val="0"/>
                <w:numId w:val="0"/>
              </w:numPr>
              <w:spacing w:line="300" w:lineRule="auto"/>
              <w:jc w:val="left"/>
              <w:outlineLvl w:val="5"/>
              <w:rPr>
                <w:rFonts w:hint="eastAsia"/>
                <w:color w:val="000000"/>
                <w:kern w:val="0"/>
                <w:szCs w:val="21"/>
                <w:lang w:val="en-US" w:eastAsia="zh-CN"/>
              </w:rPr>
            </w:pPr>
            <w:r>
              <w:rPr>
                <w:rFonts w:hint="eastAsia"/>
                <w:color w:val="000000"/>
                <w:kern w:val="0"/>
                <w:szCs w:val="21"/>
                <w:lang w:val="en-US" w:eastAsia="zh-CN"/>
              </w:rPr>
              <w:t>1. 用户上传音频</w:t>
            </w:r>
          </w:p>
          <w:p>
            <w:pPr>
              <w:numPr>
                <w:ilvl w:val="0"/>
                <w:numId w:val="0"/>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2. 用户上传或选择采样素材（可选）</w:t>
            </w:r>
          </w:p>
          <w:p>
            <w:pPr>
              <w:numPr>
                <w:ilvl w:val="0"/>
                <w:numId w:val="0"/>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3. 服务器对给定的声纹特征进行比对计算，并将计算结果发送至前端</w:t>
            </w:r>
          </w:p>
          <w:p>
            <w:pPr>
              <w:numPr>
                <w:ilvl w:val="0"/>
                <w:numId w:val="0"/>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4. 前端对结果进行展示</w:t>
            </w:r>
          </w:p>
          <w:p>
            <w:pPr>
              <w:numPr>
                <w:ilvl w:val="0"/>
                <w:numId w:val="0"/>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5. 用户选取主音文档进行编辑或者直接保存</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扩展路径</w:t>
            </w:r>
          </w:p>
        </w:tc>
        <w:tc>
          <w:tcPr>
            <w:tcW w:w="6747" w:type="dxa"/>
            <w:shd w:val="clear" w:color="auto" w:fill="D2EAF0" w:themeFill="accent5" w:themeFillTint="3F"/>
          </w:tcPr>
          <w:p>
            <w:pPr>
              <w:numPr>
                <w:ilvl w:val="0"/>
                <w:numId w:val="14"/>
              </w:num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音频内容为空，提醒用户</w:t>
            </w:r>
          </w:p>
          <w:p>
            <w:pPr>
              <w:numPr>
                <w:ilvl w:val="0"/>
                <w:numId w:val="14"/>
              </w:numPr>
              <w:spacing w:line="300" w:lineRule="auto"/>
              <w:ind w:left="0" w:leftChars="0" w:firstLine="0" w:firstLineChars="0"/>
              <w:jc w:val="left"/>
              <w:outlineLvl w:val="5"/>
              <w:rPr>
                <w:rFonts w:hint="default" w:eastAsia="宋体"/>
                <w:color w:val="000000"/>
                <w:kern w:val="0"/>
                <w:szCs w:val="21"/>
                <w:lang w:val="en-US" w:eastAsia="zh-CN"/>
              </w:rPr>
            </w:pPr>
            <w:r>
              <w:rPr>
                <w:rFonts w:hint="eastAsia"/>
                <w:color w:val="000000"/>
                <w:kern w:val="0"/>
                <w:szCs w:val="21"/>
                <w:lang w:val="en-US" w:eastAsia="zh-CN"/>
              </w:rPr>
              <w:t>音频内容太过嘈杂或者振幅过小，提醒用户</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字段列表</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音频合理，音频类别</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设计规则</w:t>
            </w:r>
          </w:p>
        </w:tc>
        <w:tc>
          <w:tcPr>
            <w:tcW w:w="6747" w:type="dxa"/>
            <w:shd w:val="clear" w:color="auto" w:fill="D2EAF0" w:themeFill="accent5" w:themeFillTint="3F"/>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联合模块</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未解决的问题</w:t>
            </w:r>
          </w:p>
        </w:tc>
        <w:tc>
          <w:tcPr>
            <w:tcW w:w="6747" w:type="dxa"/>
          </w:tcPr>
          <w:p>
            <w:pPr>
              <w:spacing w:line="300" w:lineRule="auto"/>
              <w:jc w:val="left"/>
              <w:outlineLvl w:val="5"/>
              <w:rPr>
                <w:rFonts w:hint="eastAsia" w:eastAsia="宋体"/>
                <w:color w:val="000000"/>
                <w:kern w:val="0"/>
                <w:szCs w:val="21"/>
                <w:lang w:val="en-US" w:eastAsia="zh-CN"/>
              </w:rPr>
            </w:pPr>
            <w:r>
              <w:rPr>
                <w:rFonts w:hint="eastAsia"/>
                <w:color w:val="000000"/>
                <w:kern w:val="0"/>
                <w:szCs w:val="21"/>
                <w:lang w:val="en-US" w:eastAsia="zh-CN"/>
              </w:rPr>
              <w:t>暂无</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备注</w:t>
            </w:r>
          </w:p>
        </w:tc>
        <w:tc>
          <w:tcPr>
            <w:tcW w:w="6747" w:type="dxa"/>
            <w:shd w:val="clear" w:color="auto" w:fill="D2EAF0" w:themeFill="accent5" w:themeFillTint="3F"/>
          </w:tcPr>
          <w:p>
            <w:pPr>
              <w:spacing w:line="300" w:lineRule="auto"/>
              <w:jc w:val="left"/>
              <w:outlineLvl w:val="5"/>
              <w:rPr>
                <w:rFonts w:hint="eastAsia" w:eastAsia="宋体"/>
                <w:color w:val="000000"/>
                <w:kern w:val="0"/>
                <w:szCs w:val="21"/>
                <w:lang w:val="en-US" w:eastAsia="zh-CN"/>
              </w:rPr>
            </w:pPr>
            <w:r>
              <w:rPr>
                <w:rFonts w:hint="eastAsia"/>
                <w:color w:val="000000"/>
                <w:kern w:val="0"/>
                <w:szCs w:val="21"/>
                <w:lang w:val="en-US" w:eastAsia="zh-CN"/>
              </w:rPr>
              <w:t>无</w:t>
            </w:r>
          </w:p>
        </w:tc>
      </w:tr>
    </w:tbl>
    <w:p>
      <w:pPr>
        <w:pStyle w:val="13"/>
        <w:spacing w:line="300" w:lineRule="auto"/>
        <w:jc w:val="center"/>
        <w:rPr>
          <w:rFonts w:ascii="Times New Roman" w:hAnsi="Times New Roman" w:cs="Times New Roman" w:eastAsiaTheme="minorEastAsia"/>
          <w:sz w:val="18"/>
          <w:szCs w:val="18"/>
        </w:rPr>
      </w:pPr>
      <w:r>
        <w:rPr>
          <w:rFonts w:ascii="Times New Roman" w:hAnsi="Times New Roman" w:cs="Times New Roman" w:eastAsiaTheme="minorEastAsia"/>
        </w:rPr>
        <w:t>表</w:t>
      </w:r>
      <w:r>
        <w:rPr>
          <w:rFonts w:hint="eastAsia" w:ascii="Times New Roman" w:hAnsi="Times New Roman" w:cs="Times New Roman" w:eastAsiaTheme="minorEastAsia"/>
          <w:lang w:val="en-US" w:eastAsia="zh-CN"/>
        </w:rPr>
        <w:t>4.2.1.4</w:t>
      </w:r>
      <w:r>
        <w:rPr>
          <w:rFonts w:hint="eastAsia" w:ascii="Times New Roman" w:hAnsi="Times New Roman" w:cs="Times New Roman" w:eastAsiaTheme="minorEastAsia"/>
        </w:rPr>
        <w:t xml:space="preserve">  </w:t>
      </w:r>
      <w:r>
        <w:rPr>
          <w:rFonts w:hint="eastAsia" w:ascii="Times New Roman" w:hAnsi="Times New Roman" w:cs="Times New Roman" w:eastAsiaTheme="minorEastAsia"/>
          <w:lang w:val="en-US" w:eastAsia="zh-CN"/>
        </w:rPr>
        <w:t>智能语音合成</w:t>
      </w:r>
      <w:r>
        <w:rPr>
          <w:rFonts w:ascii="Times New Roman" w:hAnsi="Times New Roman" w:cs="Times New Roman" w:eastAsiaTheme="minorEastAsia"/>
        </w:rPr>
        <w:t>用例规约</w:t>
      </w:r>
    </w:p>
    <w:tbl>
      <w:tblPr>
        <w:tblStyle w:val="46"/>
        <w:tblW w:w="8556" w:type="dxa"/>
        <w:tblInd w:w="0" w:type="dxa"/>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1809"/>
        <w:gridCol w:w="6747"/>
      </w:tblGrid>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151" w:hRule="atLeast"/>
        </w:trPr>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用例名称</w:t>
            </w:r>
          </w:p>
        </w:tc>
        <w:tc>
          <w:tcPr>
            <w:tcW w:w="6747" w:type="dxa"/>
            <w:shd w:val="clear" w:color="auto" w:fill="D2EAF0" w:themeFill="accent5" w:themeFillTint="3F"/>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智能语音合成</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151" w:hRule="atLeast"/>
        </w:trPr>
        <w:tc>
          <w:tcPr>
            <w:tcW w:w="1809" w:type="dxa"/>
          </w:tcPr>
          <w:p>
            <w:pPr>
              <w:spacing w:line="300" w:lineRule="auto"/>
              <w:jc w:val="left"/>
              <w:outlineLvl w:val="5"/>
              <w:rPr>
                <w:b/>
                <w:bCs/>
                <w:color w:val="000000"/>
                <w:kern w:val="0"/>
                <w:szCs w:val="21"/>
              </w:rPr>
            </w:pPr>
            <w:r>
              <w:rPr>
                <w:b/>
                <w:bCs/>
                <w:color w:val="000000"/>
                <w:kern w:val="0"/>
                <w:szCs w:val="21"/>
              </w:rPr>
              <w:t>功能简述</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用户提供想要合成的音频文件，然后提供自己的音频素材，之后根据素材声纹参考第一个音频文件中的人声拟合</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用例编号</w:t>
            </w:r>
          </w:p>
        </w:tc>
        <w:tc>
          <w:tcPr>
            <w:tcW w:w="6747" w:type="dxa"/>
            <w:shd w:val="clear" w:color="auto" w:fill="D2EAF0" w:themeFill="accent5" w:themeFillTint="3F"/>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003</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执行者</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ServerA</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前置条件</w:t>
            </w:r>
          </w:p>
        </w:tc>
        <w:tc>
          <w:tcPr>
            <w:tcW w:w="6747" w:type="dxa"/>
            <w:shd w:val="clear" w:color="auto" w:fill="D2EAF0" w:themeFill="accent5" w:themeFillTint="3F"/>
          </w:tcPr>
          <w:p>
            <w:pPr>
              <w:numPr>
                <w:ilvl w:val="0"/>
                <w:numId w:val="15"/>
              </w:numPr>
              <w:spacing w:line="300" w:lineRule="auto"/>
              <w:jc w:val="left"/>
              <w:outlineLvl w:val="5"/>
              <w:rPr>
                <w:rFonts w:hint="eastAsia"/>
                <w:color w:val="000000"/>
                <w:kern w:val="0"/>
                <w:szCs w:val="21"/>
                <w:lang w:val="en-US" w:eastAsia="zh-CN"/>
              </w:rPr>
            </w:pPr>
            <w:r>
              <w:rPr>
                <w:rFonts w:hint="eastAsia"/>
                <w:color w:val="000000"/>
                <w:kern w:val="0"/>
                <w:szCs w:val="21"/>
                <w:lang w:val="en-US" w:eastAsia="zh-CN"/>
              </w:rPr>
              <w:t>用户上传的音频为amr, mp3, wav, CD等常见格式，且为人声采样</w:t>
            </w:r>
          </w:p>
          <w:p>
            <w:pPr>
              <w:numPr>
                <w:ilvl w:val="0"/>
                <w:numId w:val="15"/>
              </w:numPr>
              <w:spacing w:line="300" w:lineRule="auto"/>
              <w:ind w:left="0" w:leftChars="0" w:firstLine="0" w:firstLineChars="0"/>
              <w:jc w:val="left"/>
              <w:outlineLvl w:val="5"/>
              <w:rPr>
                <w:rFonts w:hint="eastAsia"/>
                <w:color w:val="000000"/>
                <w:kern w:val="0"/>
                <w:szCs w:val="21"/>
                <w:lang w:val="en-US" w:eastAsia="zh-CN"/>
              </w:rPr>
            </w:pPr>
            <w:r>
              <w:rPr>
                <w:rFonts w:hint="eastAsia"/>
                <w:color w:val="000000"/>
                <w:kern w:val="0"/>
                <w:szCs w:val="21"/>
                <w:lang w:val="en-US" w:eastAsia="zh-CN"/>
              </w:rPr>
              <w:t>用户联网且网络通畅</w:t>
            </w:r>
          </w:p>
          <w:p>
            <w:pPr>
              <w:numPr>
                <w:ilvl w:val="0"/>
                <w:numId w:val="15"/>
              </w:numPr>
              <w:spacing w:line="300" w:lineRule="auto"/>
              <w:ind w:left="0" w:leftChars="0" w:firstLine="0" w:firstLineChars="0"/>
              <w:jc w:val="left"/>
              <w:outlineLvl w:val="5"/>
              <w:rPr>
                <w:rFonts w:hint="default"/>
                <w:color w:val="000000"/>
                <w:kern w:val="0"/>
                <w:szCs w:val="21"/>
                <w:lang w:val="en-US" w:eastAsia="zh-CN"/>
              </w:rPr>
            </w:pPr>
            <w:r>
              <w:rPr>
                <w:rFonts w:hint="eastAsia"/>
                <w:color w:val="000000"/>
                <w:kern w:val="0"/>
                <w:szCs w:val="21"/>
                <w:lang w:val="en-US" w:eastAsia="zh-CN"/>
              </w:rPr>
              <w:t>用户登录</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70" w:hRule="atLeast"/>
        </w:trPr>
        <w:tc>
          <w:tcPr>
            <w:tcW w:w="1809" w:type="dxa"/>
          </w:tcPr>
          <w:p>
            <w:pPr>
              <w:spacing w:line="300" w:lineRule="auto"/>
              <w:jc w:val="left"/>
              <w:outlineLvl w:val="5"/>
              <w:rPr>
                <w:b/>
                <w:bCs/>
                <w:color w:val="000000"/>
                <w:kern w:val="0"/>
                <w:szCs w:val="21"/>
              </w:rPr>
            </w:pPr>
            <w:r>
              <w:rPr>
                <w:b/>
                <w:bCs/>
                <w:color w:val="000000"/>
                <w:kern w:val="0"/>
                <w:szCs w:val="21"/>
              </w:rPr>
              <w:t>后置条件</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用户联网</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涉众利益</w:t>
            </w:r>
          </w:p>
        </w:tc>
        <w:tc>
          <w:tcPr>
            <w:tcW w:w="6747" w:type="dxa"/>
            <w:shd w:val="clear" w:color="auto" w:fill="D2EAF0" w:themeFill="accent5" w:themeFillTint="3F"/>
          </w:tcPr>
          <w:p>
            <w:p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用户：希望能得到替换声纹特征的音频</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基本路径</w:t>
            </w:r>
          </w:p>
        </w:tc>
        <w:tc>
          <w:tcPr>
            <w:tcW w:w="6747" w:type="dxa"/>
          </w:tcPr>
          <w:p>
            <w:pPr>
              <w:numPr>
                <w:ilvl w:val="0"/>
                <w:numId w:val="0"/>
              </w:numPr>
              <w:spacing w:line="300" w:lineRule="auto"/>
              <w:jc w:val="left"/>
              <w:outlineLvl w:val="5"/>
              <w:rPr>
                <w:rFonts w:hint="eastAsia"/>
                <w:color w:val="000000"/>
                <w:kern w:val="0"/>
                <w:szCs w:val="21"/>
                <w:lang w:val="en-US" w:eastAsia="zh-CN"/>
              </w:rPr>
            </w:pPr>
            <w:r>
              <w:rPr>
                <w:rFonts w:hint="eastAsia"/>
                <w:color w:val="000000"/>
                <w:kern w:val="0"/>
                <w:szCs w:val="21"/>
                <w:lang w:val="en-US" w:eastAsia="zh-CN"/>
              </w:rPr>
              <w:t>1. 用户上传音频（含有人声）</w:t>
            </w:r>
          </w:p>
          <w:p>
            <w:pPr>
              <w:numPr>
                <w:ilvl w:val="0"/>
                <w:numId w:val="0"/>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2. 用户上传或选择采样素材</w:t>
            </w:r>
          </w:p>
          <w:p>
            <w:pPr>
              <w:numPr>
                <w:ilvl w:val="0"/>
                <w:numId w:val="0"/>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3. 服务器对给定的声纹特征进行比对计算，并将计算结果发送至前端</w:t>
            </w:r>
          </w:p>
          <w:p>
            <w:pPr>
              <w:numPr>
                <w:ilvl w:val="0"/>
                <w:numId w:val="0"/>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4. 前端对结果进行展示</w:t>
            </w:r>
          </w:p>
          <w:p>
            <w:pPr>
              <w:numPr>
                <w:ilvl w:val="0"/>
                <w:numId w:val="0"/>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5. 用户选取主音文档进行编辑或者直接保存</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扩展路径</w:t>
            </w:r>
          </w:p>
        </w:tc>
        <w:tc>
          <w:tcPr>
            <w:tcW w:w="6747" w:type="dxa"/>
            <w:shd w:val="clear" w:color="auto" w:fill="D2EAF0" w:themeFill="accent5" w:themeFillTint="3F"/>
          </w:tcPr>
          <w:p>
            <w:pPr>
              <w:numPr>
                <w:ilvl w:val="0"/>
                <w:numId w:val="16"/>
              </w:num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音频内容为空，提醒用户</w:t>
            </w:r>
          </w:p>
          <w:p>
            <w:pPr>
              <w:numPr>
                <w:ilvl w:val="0"/>
                <w:numId w:val="16"/>
              </w:numPr>
              <w:spacing w:line="300" w:lineRule="auto"/>
              <w:ind w:left="0" w:leftChars="0" w:firstLine="0" w:firstLineChars="0"/>
              <w:jc w:val="left"/>
              <w:outlineLvl w:val="5"/>
              <w:rPr>
                <w:rFonts w:hint="default" w:eastAsia="宋体"/>
                <w:color w:val="000000"/>
                <w:kern w:val="0"/>
                <w:szCs w:val="21"/>
                <w:lang w:val="en-US" w:eastAsia="zh-CN"/>
              </w:rPr>
            </w:pPr>
            <w:r>
              <w:rPr>
                <w:rFonts w:hint="eastAsia"/>
                <w:color w:val="000000"/>
                <w:kern w:val="0"/>
                <w:szCs w:val="21"/>
                <w:lang w:val="en-US" w:eastAsia="zh-CN"/>
              </w:rPr>
              <w:t>音频内容太过嘈杂或者振幅过小，提醒用户</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字段列表</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音频合理</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设计规则</w:t>
            </w:r>
          </w:p>
        </w:tc>
        <w:tc>
          <w:tcPr>
            <w:tcW w:w="6747" w:type="dxa"/>
            <w:shd w:val="clear" w:color="auto" w:fill="D2EAF0" w:themeFill="accent5" w:themeFillTint="3F"/>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联合模块</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未解决的问题</w:t>
            </w:r>
          </w:p>
        </w:tc>
        <w:tc>
          <w:tcPr>
            <w:tcW w:w="6747" w:type="dxa"/>
          </w:tcPr>
          <w:p>
            <w:pPr>
              <w:spacing w:line="300" w:lineRule="auto"/>
              <w:jc w:val="left"/>
              <w:outlineLvl w:val="5"/>
              <w:rPr>
                <w:rFonts w:hint="eastAsia" w:eastAsia="宋体"/>
                <w:color w:val="000000"/>
                <w:kern w:val="0"/>
                <w:szCs w:val="21"/>
                <w:lang w:val="en-US" w:eastAsia="zh-CN"/>
              </w:rPr>
            </w:pPr>
            <w:r>
              <w:rPr>
                <w:rFonts w:hint="eastAsia"/>
                <w:color w:val="000000"/>
                <w:kern w:val="0"/>
                <w:szCs w:val="21"/>
                <w:lang w:val="en-US" w:eastAsia="zh-CN"/>
              </w:rPr>
              <w:t>暂无</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备注</w:t>
            </w:r>
          </w:p>
        </w:tc>
        <w:tc>
          <w:tcPr>
            <w:tcW w:w="6747" w:type="dxa"/>
            <w:shd w:val="clear" w:color="auto" w:fill="D2EAF0" w:themeFill="accent5" w:themeFillTint="3F"/>
          </w:tcPr>
          <w:p>
            <w:pPr>
              <w:spacing w:line="300" w:lineRule="auto"/>
              <w:jc w:val="left"/>
              <w:outlineLvl w:val="5"/>
              <w:rPr>
                <w:rFonts w:hint="eastAsia" w:eastAsia="宋体"/>
                <w:color w:val="000000"/>
                <w:kern w:val="0"/>
                <w:szCs w:val="21"/>
                <w:lang w:val="en-US" w:eastAsia="zh-CN"/>
              </w:rPr>
            </w:pPr>
            <w:r>
              <w:rPr>
                <w:rFonts w:hint="eastAsia"/>
                <w:color w:val="000000"/>
                <w:kern w:val="0"/>
                <w:szCs w:val="21"/>
                <w:lang w:val="en-US" w:eastAsia="zh-CN"/>
              </w:rPr>
              <w:t>无</w:t>
            </w:r>
          </w:p>
        </w:tc>
      </w:tr>
    </w:tbl>
    <w:p>
      <w:pPr>
        <w:pStyle w:val="13"/>
        <w:spacing w:line="300" w:lineRule="auto"/>
        <w:jc w:val="center"/>
        <w:rPr>
          <w:rFonts w:ascii="Times New Roman" w:hAnsi="Times New Roman" w:cs="Times New Roman" w:eastAsiaTheme="minorEastAsia"/>
          <w:sz w:val="18"/>
          <w:szCs w:val="18"/>
        </w:rPr>
      </w:pPr>
      <w:r>
        <w:rPr>
          <w:rFonts w:ascii="Times New Roman" w:hAnsi="Times New Roman" w:cs="Times New Roman" w:eastAsiaTheme="minorEastAsia"/>
        </w:rPr>
        <w:t>表</w:t>
      </w:r>
      <w:r>
        <w:rPr>
          <w:rFonts w:hint="eastAsia" w:ascii="Times New Roman" w:hAnsi="Times New Roman" w:cs="Times New Roman" w:eastAsiaTheme="minorEastAsia"/>
          <w:lang w:val="en-US" w:eastAsia="zh-CN"/>
        </w:rPr>
        <w:t>4.2.1.4</w:t>
      </w:r>
      <w:r>
        <w:rPr>
          <w:rFonts w:hint="eastAsia" w:ascii="Times New Roman" w:hAnsi="Times New Roman" w:cs="Times New Roman" w:eastAsiaTheme="minorEastAsia"/>
        </w:rPr>
        <w:t xml:space="preserve">  </w:t>
      </w:r>
      <w:r>
        <w:rPr>
          <w:rFonts w:hint="eastAsia" w:ascii="Times New Roman" w:hAnsi="Times New Roman" w:cs="Times New Roman" w:eastAsiaTheme="minorEastAsia"/>
          <w:lang w:val="en-US" w:eastAsia="zh-CN"/>
        </w:rPr>
        <w:t>音频编辑</w:t>
      </w:r>
      <w:r>
        <w:rPr>
          <w:rFonts w:ascii="Times New Roman" w:hAnsi="Times New Roman" w:cs="Times New Roman" w:eastAsiaTheme="minorEastAsia"/>
        </w:rPr>
        <w:t>用例规约</w:t>
      </w:r>
    </w:p>
    <w:tbl>
      <w:tblPr>
        <w:tblStyle w:val="46"/>
        <w:tblW w:w="8556" w:type="dxa"/>
        <w:tblInd w:w="0" w:type="dxa"/>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1809"/>
        <w:gridCol w:w="6747"/>
      </w:tblGrid>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151" w:hRule="atLeast"/>
        </w:trPr>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用例名称</w:t>
            </w:r>
          </w:p>
        </w:tc>
        <w:tc>
          <w:tcPr>
            <w:tcW w:w="6747" w:type="dxa"/>
            <w:shd w:val="clear" w:color="auto" w:fill="D2EAF0" w:themeFill="accent5" w:themeFillTint="3F"/>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音频编辑</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151" w:hRule="atLeast"/>
        </w:trPr>
        <w:tc>
          <w:tcPr>
            <w:tcW w:w="1809" w:type="dxa"/>
          </w:tcPr>
          <w:p>
            <w:pPr>
              <w:spacing w:line="300" w:lineRule="auto"/>
              <w:jc w:val="left"/>
              <w:outlineLvl w:val="5"/>
              <w:rPr>
                <w:b/>
                <w:bCs/>
                <w:color w:val="000000"/>
                <w:kern w:val="0"/>
                <w:szCs w:val="21"/>
              </w:rPr>
            </w:pPr>
            <w:r>
              <w:rPr>
                <w:b/>
                <w:bCs/>
                <w:color w:val="000000"/>
                <w:kern w:val="0"/>
                <w:szCs w:val="21"/>
              </w:rPr>
              <w:t>功能简述</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提供音频文件编辑处理功能</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用例编号</w:t>
            </w:r>
          </w:p>
        </w:tc>
        <w:tc>
          <w:tcPr>
            <w:tcW w:w="6747" w:type="dxa"/>
            <w:shd w:val="clear" w:color="auto" w:fill="D2EAF0" w:themeFill="accent5" w:themeFillTint="3F"/>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004</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执行者</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ServerA</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前置条件</w:t>
            </w:r>
          </w:p>
        </w:tc>
        <w:tc>
          <w:tcPr>
            <w:tcW w:w="6747" w:type="dxa"/>
            <w:shd w:val="clear" w:color="auto" w:fill="D2EAF0" w:themeFill="accent5" w:themeFillTint="3F"/>
          </w:tcPr>
          <w:p>
            <w:pPr>
              <w:numPr>
                <w:ilvl w:val="0"/>
                <w:numId w:val="17"/>
              </w:numPr>
              <w:spacing w:line="300" w:lineRule="auto"/>
              <w:ind w:leftChars="0"/>
              <w:jc w:val="left"/>
              <w:outlineLvl w:val="5"/>
              <w:rPr>
                <w:rFonts w:hint="eastAsia"/>
                <w:color w:val="000000"/>
                <w:kern w:val="0"/>
                <w:szCs w:val="21"/>
                <w:lang w:val="en-US" w:eastAsia="zh-CN"/>
              </w:rPr>
            </w:pPr>
            <w:r>
              <w:rPr>
                <w:rFonts w:hint="eastAsia"/>
                <w:color w:val="000000"/>
                <w:kern w:val="0"/>
                <w:szCs w:val="21"/>
                <w:lang w:val="en-US" w:eastAsia="zh-CN"/>
              </w:rPr>
              <w:t>用户上传的音频为amr, mp3, wav, CD等常见格式，</w:t>
            </w:r>
          </w:p>
          <w:p>
            <w:pPr>
              <w:numPr>
                <w:ilvl w:val="0"/>
                <w:numId w:val="17"/>
              </w:numPr>
              <w:spacing w:line="300" w:lineRule="auto"/>
              <w:ind w:left="0" w:leftChars="0" w:firstLine="0" w:firstLineChars="0"/>
              <w:jc w:val="left"/>
              <w:outlineLvl w:val="5"/>
              <w:rPr>
                <w:rFonts w:hint="eastAsia"/>
                <w:color w:val="000000"/>
                <w:kern w:val="0"/>
                <w:szCs w:val="21"/>
                <w:lang w:val="en-US" w:eastAsia="zh-CN"/>
              </w:rPr>
            </w:pPr>
            <w:r>
              <w:rPr>
                <w:rFonts w:hint="eastAsia"/>
                <w:color w:val="000000"/>
                <w:kern w:val="0"/>
                <w:szCs w:val="21"/>
                <w:lang w:val="en-US" w:eastAsia="zh-CN"/>
              </w:rPr>
              <w:t>用户联网且网络通畅</w:t>
            </w:r>
          </w:p>
          <w:p>
            <w:pPr>
              <w:numPr>
                <w:ilvl w:val="0"/>
                <w:numId w:val="17"/>
              </w:numPr>
              <w:spacing w:line="300" w:lineRule="auto"/>
              <w:ind w:left="0" w:leftChars="0" w:firstLine="0" w:firstLineChars="0"/>
              <w:jc w:val="left"/>
              <w:outlineLvl w:val="5"/>
              <w:rPr>
                <w:rFonts w:hint="default"/>
                <w:color w:val="000000"/>
                <w:kern w:val="0"/>
                <w:szCs w:val="21"/>
                <w:lang w:val="en-US" w:eastAsia="zh-CN"/>
              </w:rPr>
            </w:pPr>
            <w:r>
              <w:rPr>
                <w:rFonts w:hint="eastAsia"/>
                <w:color w:val="000000"/>
                <w:kern w:val="0"/>
                <w:szCs w:val="21"/>
                <w:lang w:val="en-US" w:eastAsia="zh-CN"/>
              </w:rPr>
              <w:t>用户登录</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70" w:hRule="atLeast"/>
        </w:trPr>
        <w:tc>
          <w:tcPr>
            <w:tcW w:w="1809" w:type="dxa"/>
          </w:tcPr>
          <w:p>
            <w:pPr>
              <w:spacing w:line="300" w:lineRule="auto"/>
              <w:jc w:val="left"/>
              <w:outlineLvl w:val="5"/>
              <w:rPr>
                <w:b/>
                <w:bCs/>
                <w:color w:val="000000"/>
                <w:kern w:val="0"/>
                <w:szCs w:val="21"/>
              </w:rPr>
            </w:pPr>
            <w:r>
              <w:rPr>
                <w:b/>
                <w:bCs/>
                <w:color w:val="000000"/>
                <w:kern w:val="0"/>
                <w:szCs w:val="21"/>
              </w:rPr>
              <w:t>后置条件</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用户联网</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涉众利益</w:t>
            </w:r>
          </w:p>
        </w:tc>
        <w:tc>
          <w:tcPr>
            <w:tcW w:w="6747" w:type="dxa"/>
            <w:shd w:val="clear" w:color="auto" w:fill="D2EAF0" w:themeFill="accent5" w:themeFillTint="3F"/>
          </w:tcPr>
          <w:p>
            <w:p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用户：能够对音频文件进行编辑</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基本路径</w:t>
            </w:r>
          </w:p>
        </w:tc>
        <w:tc>
          <w:tcPr>
            <w:tcW w:w="6747" w:type="dxa"/>
          </w:tcPr>
          <w:p>
            <w:pPr>
              <w:numPr>
                <w:ilvl w:val="0"/>
                <w:numId w:val="0"/>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1. 用户上传音频</w:t>
            </w:r>
          </w:p>
          <w:p>
            <w:pPr>
              <w:numPr>
                <w:ilvl w:val="0"/>
                <w:numId w:val="0"/>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2.. 服务器根据用户操作进行音频编辑处理</w:t>
            </w:r>
          </w:p>
          <w:p>
            <w:pPr>
              <w:numPr>
                <w:ilvl w:val="0"/>
                <w:numId w:val="0"/>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5. 用户保存或者分享</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扩展路径</w:t>
            </w:r>
          </w:p>
        </w:tc>
        <w:tc>
          <w:tcPr>
            <w:tcW w:w="6747" w:type="dxa"/>
            <w:shd w:val="clear" w:color="auto" w:fill="D2EAF0" w:themeFill="accent5" w:themeFillTint="3F"/>
          </w:tcPr>
          <w:p>
            <w:pPr>
              <w:numPr>
                <w:ilvl w:val="0"/>
                <w:numId w:val="18"/>
              </w:num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音频内容为空，提醒用户</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字段列表</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音频合理</w:t>
            </w:r>
          </w:p>
        </w:tc>
      </w:tr>
    </w:tbl>
    <w:p/>
    <w:p/>
    <w:p/>
    <w:p/>
    <w:p>
      <w:pPr>
        <w:pStyle w:val="4"/>
      </w:pPr>
      <w:r>
        <w:rPr>
          <w:rFonts w:hint="eastAsia"/>
          <w:lang w:val="en-US" w:eastAsia="zh-CN"/>
        </w:rPr>
        <w:t>社区分享</w:t>
      </w:r>
      <w:commentRangeStart w:id="18"/>
      <w:r>
        <w:rPr>
          <w:rFonts w:hint="eastAsia"/>
        </w:rPr>
        <w:t>模块</w:t>
      </w:r>
      <w:commentRangeEnd w:id="18"/>
      <w:r>
        <w:rPr>
          <w:rStyle w:val="64"/>
          <w:rFonts w:asciiTheme="minorHAnsi" w:hAnsiTheme="minorHAnsi" w:eastAsiaTheme="minorEastAsia" w:cstheme="minorBidi"/>
          <w:b w:val="0"/>
          <w:bCs w:val="0"/>
        </w:rPr>
        <w:commentReference w:id="18"/>
      </w:r>
    </w:p>
    <w:p>
      <w:pPr>
        <w:pStyle w:val="13"/>
        <w:spacing w:line="300" w:lineRule="auto"/>
        <w:jc w:val="center"/>
      </w:pPr>
      <w:r>
        <w:rPr>
          <w:rFonts w:ascii="Times New Roman" w:hAnsi="Times New Roman" w:eastAsia="宋体" w:cs="Times New Roman"/>
        </w:rPr>
        <w:t>表</w:t>
      </w:r>
      <w:r>
        <w:rPr>
          <w:rFonts w:hint="eastAsia" w:ascii="Times New Roman" w:hAnsi="Times New Roman" w:eastAsia="宋体" w:cs="Times New Roman"/>
          <w:lang w:val="en-US" w:eastAsia="zh-CN"/>
        </w:rPr>
        <w:t>4.2.1.1</w:t>
      </w:r>
      <w:r>
        <w:rPr>
          <w:rFonts w:hint="eastAsia" w:ascii="Times New Roman" w:hAnsi="Times New Roman" w:eastAsia="宋体" w:cs="Times New Roman"/>
        </w:rPr>
        <w:t xml:space="preserve">  </w:t>
      </w:r>
      <w:r>
        <w:rPr>
          <w:rFonts w:hint="eastAsia" w:ascii="Times New Roman" w:hAnsi="Times New Roman" w:eastAsia="宋体" w:cs="Times New Roman"/>
          <w:lang w:val="en-US" w:eastAsia="zh-CN"/>
        </w:rPr>
        <w:t>社区分享</w:t>
      </w:r>
      <w:r>
        <w:rPr>
          <w:rFonts w:ascii="Times New Roman" w:hAnsi="Times New Roman" w:eastAsia="宋体" w:cs="Times New Roman"/>
        </w:rPr>
        <w:t>模块描述</w:t>
      </w:r>
    </w:p>
    <w:tbl>
      <w:tblPr>
        <w:tblStyle w:val="37"/>
        <w:tblW w:w="8330" w:type="dxa"/>
        <w:tblInd w:w="0"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1134"/>
        <w:gridCol w:w="1560"/>
        <w:gridCol w:w="4218"/>
        <w:gridCol w:w="1418"/>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67" w:hRule="atLeast"/>
        </w:trPr>
        <w:tc>
          <w:tcPr>
            <w:tcW w:w="1134" w:type="dxa"/>
            <w:tcBorders>
              <w:top w:val="single" w:color="4BACC6" w:sz="8" w:space="0"/>
              <w:left w:val="nil"/>
              <w:bottom w:val="single" w:color="4BACC6" w:sz="8" w:space="0"/>
            </w:tcBorders>
            <w:shd w:val="clear" w:color="auto" w:fill="D2EAF1"/>
            <w:vAlign w:val="center"/>
          </w:tcPr>
          <w:p>
            <w:pPr>
              <w:spacing w:line="300" w:lineRule="auto"/>
              <w:jc w:val="center"/>
              <w:rPr>
                <w:rFonts w:hint="default" w:ascii="Cambria" w:hAnsi="Cambria" w:eastAsia="宋体"/>
                <w:b/>
                <w:bCs/>
                <w:color w:val="000000"/>
                <w:szCs w:val="21"/>
                <w:lang w:val="en-US" w:eastAsia="zh-CN"/>
              </w:rPr>
            </w:pPr>
            <w:r>
              <w:rPr>
                <w:rFonts w:hint="eastAsia" w:ascii="Cambria" w:hAnsi="Cambria"/>
                <w:b/>
                <w:bCs/>
                <w:color w:val="000000"/>
                <w:szCs w:val="21"/>
                <w:lang w:val="en-US" w:eastAsia="zh-CN"/>
              </w:rPr>
              <w:t>社区分享模块</w:t>
            </w:r>
          </w:p>
        </w:tc>
        <w:tc>
          <w:tcPr>
            <w:tcW w:w="1560" w:type="dxa"/>
            <w:tcBorders>
              <w:top w:val="single" w:color="4BACC6" w:sz="8" w:space="0"/>
              <w:bottom w:val="single" w:color="4BACC6" w:sz="8" w:space="0"/>
            </w:tcBorders>
            <w:shd w:val="clear" w:color="auto" w:fill="D2EAF1"/>
          </w:tcPr>
          <w:p>
            <w:pPr>
              <w:spacing w:line="300" w:lineRule="auto"/>
              <w:jc w:val="center"/>
              <w:rPr>
                <w:rFonts w:hint="default" w:eastAsia="宋体"/>
                <w:szCs w:val="21"/>
                <w:lang w:val="en-US" w:eastAsia="zh-CN"/>
              </w:rPr>
            </w:pPr>
            <w:r>
              <w:rPr>
                <w:rFonts w:hint="eastAsia"/>
                <w:szCs w:val="21"/>
                <w:lang w:val="en-US" w:eastAsia="zh-CN"/>
              </w:rPr>
              <w:t>素材推荐</w:t>
            </w:r>
          </w:p>
        </w:tc>
        <w:tc>
          <w:tcPr>
            <w:tcW w:w="4218" w:type="dxa"/>
            <w:tcBorders>
              <w:top w:val="single" w:color="4BACC6" w:sz="8" w:space="0"/>
              <w:bottom w:val="single" w:color="4BACC6" w:sz="8" w:space="0"/>
            </w:tcBorders>
            <w:shd w:val="clear" w:color="auto" w:fill="D2EAF1"/>
            <w:vAlign w:val="center"/>
          </w:tcPr>
          <w:p>
            <w:pPr>
              <w:spacing w:line="300" w:lineRule="auto"/>
              <w:jc w:val="both"/>
              <w:rPr>
                <w:rFonts w:hint="default" w:eastAsia="宋体"/>
                <w:szCs w:val="21"/>
                <w:lang w:val="en-US" w:eastAsia="zh-CN"/>
              </w:rPr>
            </w:pPr>
            <w:r>
              <w:rPr>
                <w:rFonts w:hint="eastAsia"/>
                <w:szCs w:val="21"/>
                <w:lang w:val="en-US" w:eastAsia="zh-CN"/>
              </w:rPr>
              <w:t>针对用户常用的素材（背景音乐、特效音等），在用户编辑过程中对用户提供相关素材推荐</w:t>
            </w:r>
          </w:p>
        </w:tc>
        <w:tc>
          <w:tcPr>
            <w:tcW w:w="1418" w:type="dxa"/>
            <w:tcBorders>
              <w:top w:val="single" w:color="4BACC6" w:sz="8" w:space="0"/>
              <w:bottom w:val="single" w:color="4BACC6" w:sz="8" w:space="0"/>
              <w:right w:val="nil"/>
            </w:tcBorders>
            <w:shd w:val="clear" w:color="auto" w:fill="D2EAF1"/>
          </w:tcPr>
          <w:p>
            <w:pPr>
              <w:spacing w:line="300" w:lineRule="auto"/>
              <w:jc w:val="center"/>
              <w:rPr>
                <w:rFonts w:hint="default" w:eastAsia="宋体"/>
                <w:szCs w:val="21"/>
                <w:lang w:val="en-US" w:eastAsia="zh-CN"/>
              </w:rPr>
            </w:pPr>
            <w:r>
              <w:rPr>
                <w:rFonts w:hint="eastAsia"/>
                <w:szCs w:val="21"/>
                <w:lang w:val="en-US" w:eastAsia="zh-CN"/>
              </w:rPr>
              <w:t>10</w:t>
            </w:r>
          </w:p>
        </w:tc>
      </w:tr>
    </w:tbl>
    <w:p>
      <w:pPr>
        <w:pStyle w:val="13"/>
        <w:spacing w:line="300" w:lineRule="auto"/>
        <w:jc w:val="center"/>
        <w:rPr>
          <w:rFonts w:ascii="Times New Roman" w:hAnsi="Times New Roman" w:cs="Times New Roman" w:eastAsiaTheme="minorEastAsia"/>
          <w:sz w:val="18"/>
          <w:szCs w:val="18"/>
        </w:rPr>
      </w:pPr>
      <w:r>
        <w:rPr>
          <w:rFonts w:ascii="Times New Roman" w:hAnsi="Times New Roman" w:cs="Times New Roman" w:eastAsiaTheme="minorEastAsia"/>
        </w:rPr>
        <w:t>表</w:t>
      </w:r>
      <w:r>
        <w:rPr>
          <w:rFonts w:hint="eastAsia" w:ascii="Times New Roman" w:hAnsi="Times New Roman" w:cs="Times New Roman" w:eastAsiaTheme="minorEastAsia"/>
          <w:lang w:val="en-US" w:eastAsia="zh-CN"/>
        </w:rPr>
        <w:t>4.2.1.4</w:t>
      </w:r>
      <w:r>
        <w:rPr>
          <w:rFonts w:hint="eastAsia" w:ascii="Times New Roman" w:hAnsi="Times New Roman" w:cs="Times New Roman" w:eastAsiaTheme="minorEastAsia"/>
        </w:rPr>
        <w:t xml:space="preserve">  </w:t>
      </w:r>
      <w:r>
        <w:rPr>
          <w:rFonts w:hint="eastAsia" w:ascii="Times New Roman" w:hAnsi="Times New Roman" w:cs="Times New Roman" w:eastAsiaTheme="minorEastAsia"/>
          <w:lang w:val="en-US" w:eastAsia="zh-CN"/>
        </w:rPr>
        <w:t>素材推荐</w:t>
      </w:r>
      <w:r>
        <w:rPr>
          <w:rFonts w:ascii="Times New Roman" w:hAnsi="Times New Roman" w:cs="Times New Roman" w:eastAsiaTheme="minorEastAsia"/>
        </w:rPr>
        <w:t>用例规约</w:t>
      </w:r>
    </w:p>
    <w:tbl>
      <w:tblPr>
        <w:tblStyle w:val="46"/>
        <w:tblW w:w="8556" w:type="dxa"/>
        <w:tblInd w:w="0" w:type="dxa"/>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1809"/>
        <w:gridCol w:w="6747"/>
      </w:tblGrid>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151" w:hRule="atLeast"/>
        </w:trPr>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用例名称</w:t>
            </w:r>
          </w:p>
        </w:tc>
        <w:tc>
          <w:tcPr>
            <w:tcW w:w="6747" w:type="dxa"/>
            <w:shd w:val="clear" w:color="auto" w:fill="D2EAF0" w:themeFill="accent5" w:themeFillTint="3F"/>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素材推荐</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151" w:hRule="atLeast"/>
        </w:trPr>
        <w:tc>
          <w:tcPr>
            <w:tcW w:w="1809" w:type="dxa"/>
          </w:tcPr>
          <w:p>
            <w:pPr>
              <w:spacing w:line="300" w:lineRule="auto"/>
              <w:jc w:val="left"/>
              <w:outlineLvl w:val="5"/>
              <w:rPr>
                <w:b/>
                <w:bCs/>
                <w:color w:val="000000"/>
                <w:kern w:val="0"/>
                <w:szCs w:val="21"/>
              </w:rPr>
            </w:pPr>
            <w:r>
              <w:rPr>
                <w:b/>
                <w:bCs/>
                <w:color w:val="000000"/>
                <w:kern w:val="0"/>
                <w:szCs w:val="21"/>
              </w:rPr>
              <w:t>功能简述</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用户提供想要合成的音频文件，然后提供自己的音频素材，之后根据素材声纹参考第一个音频文件中的人声拟合</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用例编号</w:t>
            </w:r>
          </w:p>
        </w:tc>
        <w:tc>
          <w:tcPr>
            <w:tcW w:w="6747" w:type="dxa"/>
            <w:shd w:val="clear" w:color="auto" w:fill="D2EAF0" w:themeFill="accent5" w:themeFillTint="3F"/>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005</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执行者</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ServerB</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前置条件</w:t>
            </w:r>
          </w:p>
        </w:tc>
        <w:tc>
          <w:tcPr>
            <w:tcW w:w="6747" w:type="dxa"/>
            <w:shd w:val="clear" w:color="auto" w:fill="D2EAF0" w:themeFill="accent5" w:themeFillTint="3F"/>
          </w:tcPr>
          <w:p>
            <w:pPr>
              <w:numPr>
                <w:ilvl w:val="0"/>
                <w:numId w:val="19"/>
              </w:numPr>
              <w:spacing w:line="300" w:lineRule="auto"/>
              <w:ind w:left="0" w:leftChars="0" w:firstLine="0" w:firstLineChars="0"/>
              <w:jc w:val="left"/>
              <w:outlineLvl w:val="5"/>
              <w:rPr>
                <w:rFonts w:hint="eastAsia"/>
                <w:color w:val="000000"/>
                <w:kern w:val="0"/>
                <w:szCs w:val="21"/>
                <w:lang w:val="en-US" w:eastAsia="zh-CN"/>
              </w:rPr>
            </w:pPr>
            <w:r>
              <w:rPr>
                <w:rFonts w:hint="eastAsia"/>
                <w:color w:val="000000"/>
                <w:kern w:val="0"/>
                <w:szCs w:val="21"/>
                <w:lang w:val="en-US" w:eastAsia="zh-CN"/>
              </w:rPr>
              <w:t>用户上传的音频为amr, mp3, wav, CD等常见格式</w:t>
            </w:r>
          </w:p>
          <w:p>
            <w:pPr>
              <w:numPr>
                <w:ilvl w:val="0"/>
                <w:numId w:val="19"/>
              </w:numPr>
              <w:spacing w:line="300" w:lineRule="auto"/>
              <w:ind w:left="0" w:leftChars="0" w:firstLine="0" w:firstLineChars="0"/>
              <w:jc w:val="left"/>
              <w:outlineLvl w:val="5"/>
              <w:rPr>
                <w:rFonts w:hint="default"/>
                <w:color w:val="000000"/>
                <w:kern w:val="0"/>
                <w:szCs w:val="21"/>
                <w:lang w:val="en-US" w:eastAsia="zh-CN"/>
              </w:rPr>
            </w:pPr>
            <w:r>
              <w:rPr>
                <w:rFonts w:hint="eastAsia"/>
                <w:color w:val="000000"/>
                <w:kern w:val="0"/>
                <w:szCs w:val="21"/>
                <w:lang w:val="en-US" w:eastAsia="zh-CN"/>
              </w:rPr>
              <w:t>用户联网且网络通畅</w:t>
            </w:r>
          </w:p>
          <w:p>
            <w:pPr>
              <w:numPr>
                <w:ilvl w:val="0"/>
                <w:numId w:val="19"/>
              </w:numPr>
              <w:spacing w:line="300" w:lineRule="auto"/>
              <w:ind w:left="0" w:leftChars="0" w:firstLine="0" w:firstLineChars="0"/>
              <w:jc w:val="left"/>
              <w:outlineLvl w:val="5"/>
              <w:rPr>
                <w:rFonts w:hint="default"/>
                <w:color w:val="000000"/>
                <w:kern w:val="0"/>
                <w:szCs w:val="21"/>
                <w:lang w:val="en-US" w:eastAsia="zh-CN"/>
              </w:rPr>
            </w:pPr>
            <w:r>
              <w:rPr>
                <w:rFonts w:hint="eastAsia"/>
                <w:color w:val="000000"/>
                <w:kern w:val="0"/>
                <w:szCs w:val="21"/>
                <w:lang w:val="en-US" w:eastAsia="zh-CN"/>
              </w:rPr>
              <w:t>用户登录</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70" w:hRule="atLeast"/>
        </w:trPr>
        <w:tc>
          <w:tcPr>
            <w:tcW w:w="1809" w:type="dxa"/>
          </w:tcPr>
          <w:p>
            <w:pPr>
              <w:spacing w:line="300" w:lineRule="auto"/>
              <w:jc w:val="left"/>
              <w:outlineLvl w:val="5"/>
              <w:rPr>
                <w:b/>
                <w:bCs/>
                <w:color w:val="000000"/>
                <w:kern w:val="0"/>
                <w:szCs w:val="21"/>
              </w:rPr>
            </w:pPr>
            <w:r>
              <w:rPr>
                <w:b/>
                <w:bCs/>
                <w:color w:val="000000"/>
                <w:kern w:val="0"/>
                <w:szCs w:val="21"/>
              </w:rPr>
              <w:t>后置条件</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用户联网</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涉众利益</w:t>
            </w:r>
          </w:p>
        </w:tc>
        <w:tc>
          <w:tcPr>
            <w:tcW w:w="6747" w:type="dxa"/>
            <w:shd w:val="clear" w:color="auto" w:fill="D2EAF0" w:themeFill="accent5" w:themeFillTint="3F"/>
          </w:tcPr>
          <w:p>
            <w:p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用户：希望能得到替换声纹特征的音频</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基本路径</w:t>
            </w:r>
          </w:p>
        </w:tc>
        <w:tc>
          <w:tcPr>
            <w:tcW w:w="6747" w:type="dxa"/>
          </w:tcPr>
          <w:p>
            <w:pPr>
              <w:numPr>
                <w:ilvl w:val="0"/>
                <w:numId w:val="0"/>
              </w:numPr>
              <w:spacing w:line="300" w:lineRule="auto"/>
              <w:jc w:val="left"/>
              <w:outlineLvl w:val="5"/>
              <w:rPr>
                <w:rFonts w:hint="eastAsia"/>
                <w:color w:val="000000"/>
                <w:kern w:val="0"/>
                <w:szCs w:val="21"/>
                <w:lang w:val="en-US" w:eastAsia="zh-CN"/>
              </w:rPr>
            </w:pPr>
            <w:r>
              <w:rPr>
                <w:rFonts w:hint="eastAsia"/>
                <w:color w:val="000000"/>
                <w:kern w:val="0"/>
                <w:szCs w:val="21"/>
                <w:lang w:val="en-US" w:eastAsia="zh-CN"/>
              </w:rPr>
              <w:t>1. 用户上传音频</w:t>
            </w:r>
          </w:p>
          <w:p>
            <w:pPr>
              <w:numPr>
                <w:ilvl w:val="0"/>
                <w:numId w:val="0"/>
              </w:numPr>
              <w:spacing w:line="300" w:lineRule="auto"/>
              <w:jc w:val="left"/>
              <w:outlineLvl w:val="5"/>
              <w:rPr>
                <w:rFonts w:hint="eastAsia"/>
                <w:color w:val="000000"/>
                <w:kern w:val="0"/>
                <w:szCs w:val="21"/>
                <w:lang w:val="en-US" w:eastAsia="zh-CN"/>
              </w:rPr>
            </w:pPr>
            <w:r>
              <w:rPr>
                <w:rFonts w:hint="eastAsia"/>
                <w:color w:val="000000"/>
                <w:kern w:val="0"/>
                <w:szCs w:val="21"/>
                <w:lang w:val="en-US" w:eastAsia="zh-CN"/>
              </w:rPr>
              <w:t>2. 用户选择音频分离</w:t>
            </w:r>
          </w:p>
          <w:p>
            <w:pPr>
              <w:numPr>
                <w:ilvl w:val="0"/>
                <w:numId w:val="0"/>
              </w:numPr>
              <w:spacing w:line="300" w:lineRule="auto"/>
              <w:jc w:val="left"/>
              <w:outlineLvl w:val="5"/>
              <w:rPr>
                <w:rFonts w:hint="eastAsia"/>
                <w:color w:val="000000"/>
                <w:kern w:val="0"/>
                <w:szCs w:val="21"/>
                <w:lang w:val="en-US" w:eastAsia="zh-CN"/>
              </w:rPr>
            </w:pPr>
            <w:r>
              <w:rPr>
                <w:rFonts w:hint="eastAsia"/>
                <w:color w:val="000000"/>
                <w:kern w:val="0"/>
                <w:szCs w:val="21"/>
                <w:lang w:val="en-US" w:eastAsia="zh-CN"/>
              </w:rPr>
              <w:t>3. 服务器猜测用户音频内容适用场景</w:t>
            </w:r>
          </w:p>
          <w:p>
            <w:pPr>
              <w:numPr>
                <w:ilvl w:val="0"/>
                <w:numId w:val="0"/>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4. 前端推荐素材辅助用户进行音频编辑</w:t>
            </w:r>
          </w:p>
          <w:p>
            <w:pPr>
              <w:numPr>
                <w:ilvl w:val="0"/>
                <w:numId w:val="0"/>
              </w:numPr>
              <w:spacing w:line="300" w:lineRule="auto"/>
              <w:jc w:val="left"/>
              <w:outlineLvl w:val="5"/>
              <w:rPr>
                <w:rFonts w:hint="default"/>
                <w:color w:val="000000"/>
                <w:kern w:val="0"/>
                <w:szCs w:val="21"/>
                <w:lang w:val="en-US" w:eastAsia="zh-CN"/>
              </w:rPr>
            </w:pPr>
            <w:r>
              <w:rPr>
                <w:rFonts w:hint="eastAsia"/>
                <w:color w:val="000000"/>
                <w:kern w:val="0"/>
                <w:szCs w:val="21"/>
                <w:lang w:val="en-US" w:eastAsia="zh-CN"/>
              </w:rPr>
              <w:t>5. 用户选取主音文档进行编辑或者直接保存</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扩展路径</w:t>
            </w:r>
          </w:p>
        </w:tc>
        <w:tc>
          <w:tcPr>
            <w:tcW w:w="6747" w:type="dxa"/>
            <w:shd w:val="clear" w:color="auto" w:fill="D2EAF0" w:themeFill="accent5" w:themeFillTint="3F"/>
          </w:tcPr>
          <w:p>
            <w:pPr>
              <w:numPr>
                <w:ilvl w:val="0"/>
                <w:numId w:val="20"/>
              </w:num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音频内容为空，提醒用户</w:t>
            </w:r>
          </w:p>
          <w:p>
            <w:pPr>
              <w:numPr>
                <w:ilvl w:val="0"/>
                <w:numId w:val="20"/>
              </w:numPr>
              <w:spacing w:line="300" w:lineRule="auto"/>
              <w:ind w:left="0" w:leftChars="0" w:firstLine="0" w:firstLineChars="0"/>
              <w:jc w:val="left"/>
              <w:outlineLvl w:val="5"/>
              <w:rPr>
                <w:rFonts w:hint="default" w:eastAsia="宋体"/>
                <w:color w:val="000000"/>
                <w:kern w:val="0"/>
                <w:szCs w:val="21"/>
                <w:lang w:val="en-US" w:eastAsia="zh-CN"/>
              </w:rPr>
            </w:pPr>
            <w:r>
              <w:rPr>
                <w:rFonts w:hint="eastAsia"/>
                <w:color w:val="000000"/>
                <w:kern w:val="0"/>
                <w:szCs w:val="21"/>
                <w:lang w:val="en-US" w:eastAsia="zh-CN"/>
              </w:rPr>
              <w:t>音频内容太过嘈杂或者振幅过小，提醒用户</w:t>
            </w: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字段列表</w:t>
            </w:r>
          </w:p>
        </w:tc>
        <w:tc>
          <w:tcPr>
            <w:tcW w:w="6747" w:type="dxa"/>
          </w:tcPr>
          <w:p>
            <w:pPr>
              <w:spacing w:line="300" w:lineRule="auto"/>
              <w:jc w:val="left"/>
              <w:outlineLvl w:val="5"/>
              <w:rPr>
                <w:rFonts w:hint="default" w:eastAsia="宋体"/>
                <w:color w:val="000000"/>
                <w:kern w:val="0"/>
                <w:szCs w:val="21"/>
                <w:lang w:val="en-US" w:eastAsia="zh-CN"/>
              </w:rPr>
            </w:pPr>
            <w:r>
              <w:rPr>
                <w:rFonts w:hint="eastAsia"/>
                <w:color w:val="000000"/>
                <w:kern w:val="0"/>
                <w:szCs w:val="21"/>
                <w:lang w:val="en-US" w:eastAsia="zh-CN"/>
              </w:rPr>
              <w:t>音频合理</w:t>
            </w:r>
          </w:p>
        </w:tc>
      </w:tr>
    </w:tbl>
    <w:p/>
    <w:p>
      <w:pPr>
        <w:pStyle w:val="3"/>
      </w:pPr>
      <w:bookmarkStart w:id="71" w:name="_Toc22846341"/>
      <w:bookmarkStart w:id="72" w:name="_Toc363084254"/>
      <w:bookmarkStart w:id="73" w:name="_Toc331545195"/>
      <w:bookmarkStart w:id="74" w:name="_Toc331243774"/>
      <w:bookmarkStart w:id="75" w:name="_Toc331243595"/>
      <w:bookmarkStart w:id="76" w:name="_Toc331238761"/>
      <w:r>
        <w:rPr>
          <w:rFonts w:hint="eastAsia"/>
        </w:rPr>
        <w:t>性能需求</w:t>
      </w:r>
      <w:bookmarkEnd w:id="71"/>
    </w:p>
    <w:p>
      <w:pPr>
        <w:pStyle w:val="4"/>
      </w:pPr>
      <w:commentRangeStart w:id="19"/>
      <w:bookmarkStart w:id="77" w:name="_Toc22846342"/>
      <w:r>
        <w:rPr>
          <w:rFonts w:hint="eastAsia"/>
        </w:rPr>
        <w:t>时间特性</w:t>
      </w:r>
      <w:commentRangeEnd w:id="19"/>
      <w:r>
        <w:rPr>
          <w:rStyle w:val="64"/>
          <w:rFonts w:asciiTheme="minorHAnsi" w:hAnsiTheme="minorHAnsi" w:eastAsiaTheme="minorEastAsia" w:cstheme="minorBidi"/>
          <w:b w:val="0"/>
          <w:bCs w:val="0"/>
        </w:rPr>
        <w:commentReference w:id="19"/>
      </w:r>
      <w:bookmarkEnd w:id="77"/>
    </w:p>
    <w:p>
      <w:pPr>
        <w:ind w:firstLine="420" w:firstLineChars="0"/>
        <w:rPr>
          <w:rFonts w:hint="default" w:eastAsiaTheme="minorEastAsia"/>
          <w:lang w:val="en-US" w:eastAsia="zh-CN"/>
        </w:rPr>
      </w:pPr>
      <w:r>
        <w:rPr>
          <w:rStyle w:val="64"/>
          <w:rFonts w:hint="eastAsia" w:asciiTheme="minorHAnsi" w:hAnsiTheme="minorHAnsi" w:eastAsiaTheme="minorEastAsia" w:cstheme="minorBidi"/>
          <w:b w:val="0"/>
          <w:bCs w:val="0"/>
          <w:lang w:val="en-US" w:eastAsia="zh-CN"/>
        </w:rPr>
        <w:t>Divoice前端无需复杂的处理，过启动时间快，主要耗时模块体现在音频处理模块，而盲源分析算法需要更加庞大的计算器，Divoice提供选定特定声纹提取服务以及提前提供声纹服务，降低比对运算量，从而提升运算效率，同时，由于使用FastICA算法，效率会大大提升。</w:t>
      </w:r>
    </w:p>
    <w:p>
      <w:pPr>
        <w:pStyle w:val="4"/>
      </w:pPr>
      <w:bookmarkStart w:id="78" w:name="_Toc22846343"/>
      <w:commentRangeStart w:id="20"/>
      <w:r>
        <w:rPr>
          <w:rFonts w:hint="eastAsia"/>
        </w:rPr>
        <w:t>适应性</w:t>
      </w:r>
      <w:commentRangeEnd w:id="20"/>
      <w:r>
        <w:rPr>
          <w:rStyle w:val="64"/>
          <w:rFonts w:asciiTheme="minorHAnsi" w:hAnsiTheme="minorHAnsi" w:eastAsiaTheme="minorEastAsia" w:cstheme="minorBidi"/>
          <w:b w:val="0"/>
          <w:bCs w:val="0"/>
        </w:rPr>
        <w:commentReference w:id="20"/>
      </w:r>
      <w:bookmarkEnd w:id="78"/>
    </w:p>
    <w:p>
      <w:pPr>
        <w:numPr>
          <w:ilvl w:val="0"/>
          <w:numId w:val="21"/>
        </w:numPr>
        <w:ind w:firstLine="420" w:firstLineChars="0"/>
        <w:rPr>
          <w:rFonts w:hint="default" w:eastAsia="宋体"/>
          <w:lang w:val="en-US" w:eastAsia="zh-CN"/>
        </w:rPr>
      </w:pPr>
      <w:r>
        <w:rPr>
          <w:rFonts w:hint="eastAsia"/>
          <w:lang w:val="en-US" w:eastAsia="zh-CN"/>
        </w:rPr>
        <w:t>Divoice作为快应用，无需下载，但用户需要在用网络的环境中使用。</w:t>
      </w:r>
    </w:p>
    <w:p>
      <w:pPr>
        <w:numPr>
          <w:ilvl w:val="0"/>
          <w:numId w:val="21"/>
        </w:numPr>
        <w:ind w:firstLine="420" w:firstLineChars="0"/>
        <w:rPr>
          <w:rFonts w:hint="default" w:eastAsia="宋体"/>
          <w:lang w:val="en-US" w:eastAsia="zh-CN"/>
        </w:rPr>
      </w:pPr>
      <w:r>
        <w:rPr>
          <w:rFonts w:hint="eastAsia"/>
          <w:lang w:val="en-US" w:eastAsia="zh-CN"/>
        </w:rPr>
        <w:t>Divoice若有功能维护升级而产生的操作方式的更新，会在首页对用户展示更新内容信息，帮助用户快速适应新版本的内容。</w:t>
      </w:r>
    </w:p>
    <w:p>
      <w:pPr>
        <w:pStyle w:val="3"/>
      </w:pPr>
      <w:bookmarkStart w:id="79" w:name="_Toc22846344"/>
      <w:commentRangeStart w:id="21"/>
      <w:r>
        <w:rPr>
          <w:rFonts w:hint="eastAsia"/>
        </w:rPr>
        <w:t>界面需求</w:t>
      </w:r>
      <w:commentRangeEnd w:id="21"/>
      <w:r>
        <w:rPr>
          <w:rStyle w:val="64"/>
          <w:rFonts w:asciiTheme="minorHAnsi" w:hAnsiTheme="minorHAnsi" w:eastAsiaTheme="minorEastAsia" w:cstheme="minorBidi"/>
          <w:b w:val="0"/>
          <w:bCs w:val="0"/>
        </w:rPr>
        <w:commentReference w:id="21"/>
      </w:r>
      <w:bookmarkEnd w:id="79"/>
    </w:p>
    <w:p>
      <w:pPr>
        <w:pStyle w:val="3"/>
      </w:pPr>
      <w:bookmarkStart w:id="80" w:name="_Toc22846345"/>
      <w:r>
        <w:rPr>
          <w:rFonts w:hint="eastAsia"/>
        </w:rPr>
        <w:t>接口需求</w:t>
      </w:r>
      <w:bookmarkEnd w:id="80"/>
    </w:p>
    <w:p>
      <w:pPr>
        <w:pStyle w:val="4"/>
      </w:pPr>
      <w:commentRangeStart w:id="22"/>
      <w:bookmarkStart w:id="81" w:name="_Toc22846346"/>
      <w:r>
        <w:rPr>
          <w:rFonts w:hint="eastAsia"/>
        </w:rPr>
        <w:t>硬件接口</w:t>
      </w:r>
      <w:commentRangeEnd w:id="22"/>
      <w:r>
        <w:rPr>
          <w:rStyle w:val="64"/>
          <w:rFonts w:asciiTheme="minorHAnsi" w:hAnsiTheme="minorHAnsi" w:eastAsiaTheme="minorEastAsia" w:cstheme="minorBidi"/>
          <w:b w:val="0"/>
          <w:bCs w:val="0"/>
        </w:rPr>
        <w:commentReference w:id="22"/>
      </w:r>
      <w:bookmarkEnd w:id="81"/>
    </w:p>
    <w:p>
      <w:pPr>
        <w:ind w:firstLine="420" w:firstLineChars="0"/>
        <w:rPr>
          <w:rFonts w:hint="default" w:eastAsiaTheme="minorEastAsia"/>
          <w:lang w:val="en-US" w:eastAsia="zh-CN"/>
        </w:rPr>
      </w:pPr>
      <w:r>
        <w:rPr>
          <w:rStyle w:val="64"/>
          <w:rFonts w:hint="eastAsia" w:asciiTheme="minorHAnsi" w:hAnsiTheme="minorHAnsi" w:eastAsiaTheme="minorEastAsia" w:cstheme="minorBidi"/>
          <w:b w:val="0"/>
          <w:bCs w:val="0"/>
          <w:lang w:val="en-US" w:eastAsia="zh-CN"/>
        </w:rPr>
        <w:t>Android端手机。</w:t>
      </w:r>
    </w:p>
    <w:p>
      <w:pPr>
        <w:pStyle w:val="4"/>
      </w:pPr>
      <w:bookmarkStart w:id="82" w:name="_Toc22846347"/>
      <w:commentRangeStart w:id="23"/>
      <w:r>
        <w:rPr>
          <w:rFonts w:hint="eastAsia"/>
        </w:rPr>
        <w:t>软件接口</w:t>
      </w:r>
      <w:commentRangeEnd w:id="23"/>
      <w:r>
        <w:rPr>
          <w:rStyle w:val="64"/>
          <w:rFonts w:asciiTheme="minorHAnsi" w:hAnsiTheme="minorHAnsi" w:eastAsiaTheme="minorEastAsia" w:cstheme="minorBidi"/>
          <w:b w:val="0"/>
          <w:bCs w:val="0"/>
        </w:rPr>
        <w:commentReference w:id="23"/>
      </w:r>
      <w:bookmarkEnd w:id="72"/>
      <w:bookmarkEnd w:id="73"/>
      <w:bookmarkEnd w:id="74"/>
      <w:bookmarkEnd w:id="75"/>
      <w:bookmarkEnd w:id="76"/>
      <w:bookmarkEnd w:id="82"/>
    </w:p>
    <w:p>
      <w:pPr>
        <w:rPr>
          <w:rFonts w:hint="default" w:eastAsiaTheme="minorEastAsia"/>
          <w:lang w:val="en-US" w:eastAsia="zh-CN"/>
        </w:rPr>
      </w:pPr>
      <w:r>
        <w:rPr>
          <w:rFonts w:hint="eastAsia" w:eastAsiaTheme="minorEastAsia"/>
          <w:lang w:val="en-US" w:eastAsia="zh-CN"/>
        </w:rPr>
        <w:t>第三方分享服务接口：</w:t>
      </w:r>
    </w:p>
    <w:p>
      <w:pPr>
        <w:rPr>
          <w:rFonts w:hint="eastAsia" w:eastAsiaTheme="minorEastAsia"/>
          <w:lang w:val="en-US" w:eastAsia="zh-CN"/>
        </w:rPr>
      </w:pPr>
      <w:r>
        <w:rPr>
          <w:rFonts w:hint="eastAsia" w:eastAsiaTheme="minorEastAsia"/>
          <w:lang w:val="en-US" w:eastAsia="zh-CN"/>
        </w:rPr>
        <w:t>{"name":"service.share","params":{"appSign":"abcdefg...","qqKey":"1234567","wxKey":"wx1234","sinaKey":"1234"}}</w:t>
      </w:r>
    </w:p>
    <w:p>
      <w:pPr>
        <w:rPr>
          <w:rFonts w:hint="default" w:eastAsiaTheme="minorEastAsia"/>
          <w:lang w:val="en-US" w:eastAsia="zh-CN"/>
        </w:rPr>
      </w:pPr>
      <w:r>
        <w:rPr>
          <w:rFonts w:hint="eastAsia" w:eastAsiaTheme="minorEastAsia"/>
          <w:lang w:val="en-US" w:eastAsia="zh-CN"/>
        </w:rPr>
        <w:t>使用get方式进行交互，向外提供指定页面信息，并分会实体主体。</w:t>
      </w:r>
    </w:p>
    <w:p>
      <w:pPr>
        <w:pStyle w:val="3"/>
      </w:pPr>
      <w:bookmarkStart w:id="83" w:name="_Toc22846348"/>
      <w:commentRangeStart w:id="24"/>
      <w:r>
        <w:rPr>
          <w:rFonts w:hint="eastAsia"/>
        </w:rPr>
        <w:t>其他需求</w:t>
      </w:r>
      <w:commentRangeEnd w:id="24"/>
      <w:r>
        <w:rPr>
          <w:rStyle w:val="64"/>
          <w:rFonts w:asciiTheme="minorHAnsi" w:hAnsiTheme="minorHAnsi" w:eastAsiaTheme="minorEastAsia" w:cstheme="minorBidi"/>
          <w:b w:val="0"/>
          <w:bCs w:val="0"/>
        </w:rPr>
        <w:commentReference w:id="24"/>
      </w:r>
      <w:bookmarkEnd w:id="83"/>
    </w:p>
    <w:p>
      <w:pPr>
        <w:numPr>
          <w:ilvl w:val="0"/>
          <w:numId w:val="0"/>
        </w:numPr>
        <w:ind w:firstLine="420" w:firstLineChars="0"/>
        <w:rPr>
          <w:rFonts w:hint="default" w:eastAsiaTheme="minorEastAsia"/>
          <w:lang w:val="en-US" w:eastAsia="zh-CN"/>
        </w:rPr>
      </w:pPr>
      <w:r>
        <w:rPr>
          <w:rFonts w:hint="eastAsia" w:eastAsiaTheme="minorEastAsia"/>
          <w:lang w:val="en-US" w:eastAsia="zh-CN"/>
        </w:rPr>
        <w:t>为提高用户的音频作品的版权以及安全性，会自动在用户生成作品文件信息附加上作者信息，并进行加密保护。</w:t>
      </w:r>
    </w:p>
    <w:p>
      <w:pPr>
        <w:numPr>
          <w:ilvl w:val="0"/>
          <w:numId w:val="0"/>
        </w:numPr>
        <w:rPr>
          <w:rFonts w:hint="default" w:eastAsiaTheme="minorEastAsia"/>
          <w:lang w:val="en-US" w:eastAsia="zh-CN"/>
        </w:rPr>
      </w:pPr>
    </w:p>
    <w:p>
      <w:pPr>
        <w:pStyle w:val="2"/>
      </w:pPr>
      <w:commentRangeStart w:id="25"/>
      <w:bookmarkStart w:id="84" w:name="_Toc22846349"/>
      <w:r>
        <w:rPr>
          <w:rFonts w:hint="eastAsia"/>
        </w:rPr>
        <w:t>概要设计</w:t>
      </w:r>
      <w:commentRangeEnd w:id="25"/>
      <w:r>
        <w:rPr>
          <w:rStyle w:val="64"/>
          <w:rFonts w:asciiTheme="minorHAnsi" w:hAnsiTheme="minorHAnsi" w:eastAsiaTheme="minorEastAsia" w:cstheme="minorBidi"/>
          <w:b w:val="0"/>
          <w:bCs w:val="0"/>
          <w:kern w:val="2"/>
        </w:rPr>
        <w:commentReference w:id="25"/>
      </w:r>
      <w:bookmarkEnd w:id="84"/>
    </w:p>
    <w:p>
      <w:pPr>
        <w:pStyle w:val="3"/>
      </w:pPr>
      <w:commentRangeStart w:id="26"/>
      <w:bookmarkStart w:id="85" w:name="_Toc22846350"/>
      <w:r>
        <w:rPr>
          <w:rFonts w:hint="eastAsia"/>
        </w:rPr>
        <w:t>处理流程</w:t>
      </w:r>
      <w:commentRangeEnd w:id="26"/>
      <w:r>
        <w:rPr>
          <w:rStyle w:val="64"/>
          <w:rFonts w:asciiTheme="minorHAnsi" w:hAnsiTheme="minorHAnsi" w:eastAsiaTheme="minorEastAsia" w:cstheme="minorBidi"/>
          <w:b w:val="0"/>
          <w:bCs w:val="0"/>
        </w:rPr>
        <w:commentReference w:id="26"/>
      </w:r>
      <w:bookmarkEnd w:id="85"/>
    </w:p>
    <w:p>
      <w:pPr>
        <w:pStyle w:val="3"/>
      </w:pPr>
      <w:bookmarkStart w:id="86" w:name="_Toc22846351"/>
      <w:commentRangeStart w:id="27"/>
      <w:r>
        <w:rPr>
          <w:rFonts w:hint="eastAsia"/>
        </w:rPr>
        <w:t>总体结构设计</w:t>
      </w:r>
      <w:commentRangeEnd w:id="27"/>
      <w:r>
        <w:rPr>
          <w:rStyle w:val="64"/>
          <w:rFonts w:asciiTheme="minorHAnsi" w:hAnsiTheme="minorHAnsi" w:eastAsiaTheme="minorEastAsia" w:cstheme="minorBidi"/>
          <w:b w:val="0"/>
          <w:bCs w:val="0"/>
        </w:rPr>
        <w:commentReference w:id="27"/>
      </w:r>
      <w:bookmarkEnd w:id="86"/>
    </w:p>
    <w:p>
      <w:pPr>
        <w:pStyle w:val="3"/>
      </w:pPr>
      <w:bookmarkStart w:id="87" w:name="_Toc22846352"/>
      <w:commentRangeStart w:id="28"/>
      <w:r>
        <w:rPr>
          <w:rFonts w:hint="eastAsia"/>
        </w:rPr>
        <w:t>功能设计</w:t>
      </w:r>
      <w:commentRangeEnd w:id="28"/>
      <w:r>
        <w:rPr>
          <w:rStyle w:val="64"/>
          <w:rFonts w:asciiTheme="minorHAnsi" w:hAnsiTheme="minorHAnsi" w:eastAsiaTheme="minorEastAsia" w:cstheme="minorBidi"/>
          <w:b w:val="0"/>
          <w:bCs w:val="0"/>
        </w:rPr>
        <w:commentReference w:id="28"/>
      </w:r>
      <w:bookmarkEnd w:id="87"/>
    </w:p>
    <w:p>
      <w:pPr>
        <w:pStyle w:val="3"/>
      </w:pPr>
      <w:bookmarkStart w:id="88" w:name="_Toc22846353"/>
      <w:commentRangeStart w:id="29"/>
      <w:r>
        <w:rPr>
          <w:rFonts w:hint="eastAsia"/>
        </w:rPr>
        <w:t>用户界面设计</w:t>
      </w:r>
      <w:commentRangeEnd w:id="29"/>
      <w:r>
        <w:rPr>
          <w:rStyle w:val="64"/>
          <w:rFonts w:asciiTheme="minorHAnsi" w:hAnsiTheme="minorHAnsi" w:eastAsiaTheme="minorEastAsia" w:cstheme="minorBidi"/>
          <w:b w:val="0"/>
          <w:bCs w:val="0"/>
        </w:rPr>
        <w:commentReference w:id="29"/>
      </w:r>
      <w:bookmarkEnd w:id="88"/>
    </w:p>
    <w:p>
      <w:pPr>
        <w:pStyle w:val="3"/>
      </w:pPr>
      <w:bookmarkStart w:id="89" w:name="_Toc22846354"/>
      <w:r>
        <w:rPr>
          <w:rFonts w:hint="eastAsia"/>
        </w:rPr>
        <w:t>数据结构设计</w:t>
      </w:r>
      <w:bookmarkEnd w:id="89"/>
    </w:p>
    <w:p>
      <w:pPr>
        <w:pStyle w:val="3"/>
      </w:pPr>
      <w:bookmarkStart w:id="90" w:name="_Toc22846355"/>
      <w:r>
        <w:rPr>
          <w:rFonts w:hint="eastAsia"/>
        </w:rPr>
        <w:t>接口设计</w:t>
      </w:r>
      <w:bookmarkEnd w:id="90"/>
    </w:p>
    <w:p>
      <w:pPr>
        <w:pStyle w:val="4"/>
      </w:pPr>
      <w:commentRangeStart w:id="30"/>
      <w:bookmarkStart w:id="91" w:name="_Toc22846356"/>
      <w:r>
        <w:rPr>
          <w:rFonts w:hint="eastAsia"/>
        </w:rPr>
        <w:t>外部接口</w:t>
      </w:r>
      <w:commentRangeEnd w:id="30"/>
      <w:r>
        <w:rPr>
          <w:rStyle w:val="64"/>
          <w:rFonts w:asciiTheme="minorHAnsi" w:hAnsiTheme="minorHAnsi" w:eastAsiaTheme="minorEastAsia" w:cstheme="minorBidi"/>
          <w:b w:val="0"/>
          <w:bCs w:val="0"/>
        </w:rPr>
        <w:commentReference w:id="30"/>
      </w:r>
      <w:bookmarkEnd w:id="91"/>
    </w:p>
    <w:p>
      <w:pPr>
        <w:pStyle w:val="4"/>
      </w:pPr>
      <w:commentRangeStart w:id="31"/>
      <w:bookmarkStart w:id="92" w:name="_Toc22846357"/>
      <w:r>
        <w:rPr>
          <w:rFonts w:hint="eastAsia"/>
        </w:rPr>
        <w:t>内部接口</w:t>
      </w:r>
      <w:commentRangeEnd w:id="31"/>
      <w:r>
        <w:rPr>
          <w:rStyle w:val="64"/>
          <w:rFonts w:asciiTheme="minorHAnsi" w:hAnsiTheme="minorHAnsi" w:eastAsiaTheme="minorEastAsia" w:cstheme="minorBidi"/>
          <w:b w:val="0"/>
          <w:bCs w:val="0"/>
        </w:rPr>
        <w:commentReference w:id="31"/>
      </w:r>
      <w:bookmarkEnd w:id="92"/>
    </w:p>
    <w:p>
      <w:pPr>
        <w:pStyle w:val="3"/>
      </w:pPr>
      <w:bookmarkStart w:id="93" w:name="_Toc22846358"/>
      <w:r>
        <w:rPr>
          <w:rFonts w:hint="eastAsia"/>
        </w:rPr>
        <w:t>错误/异常处理设计</w:t>
      </w:r>
      <w:bookmarkEnd w:id="93"/>
    </w:p>
    <w:p>
      <w:pPr>
        <w:pStyle w:val="4"/>
      </w:pPr>
      <w:bookmarkStart w:id="94" w:name="_Toc22846359"/>
      <w:r>
        <w:rPr>
          <w:rFonts w:hint="eastAsia"/>
        </w:rPr>
        <w:t>错误/异常输出信息</w:t>
      </w:r>
      <w:bookmarkEnd w:id="94"/>
    </w:p>
    <w:p>
      <w:pPr>
        <w:pStyle w:val="4"/>
      </w:pPr>
      <w:commentRangeStart w:id="32"/>
      <w:bookmarkStart w:id="95" w:name="_Toc22846360"/>
      <w:r>
        <w:rPr>
          <w:rFonts w:hint="eastAsia"/>
        </w:rPr>
        <w:t>错误/异常处理对策</w:t>
      </w:r>
      <w:commentRangeEnd w:id="32"/>
      <w:r>
        <w:rPr>
          <w:rStyle w:val="64"/>
          <w:rFonts w:asciiTheme="minorHAnsi" w:hAnsiTheme="minorHAnsi" w:eastAsiaTheme="minorEastAsia" w:cstheme="minorBidi"/>
          <w:b w:val="0"/>
          <w:bCs w:val="0"/>
        </w:rPr>
        <w:commentReference w:id="32"/>
      </w:r>
      <w:bookmarkEnd w:id="95"/>
    </w:p>
    <w:p>
      <w:pPr>
        <w:pStyle w:val="3"/>
      </w:pPr>
      <w:bookmarkStart w:id="96" w:name="_Toc22846361"/>
      <w:r>
        <w:t>系统配置策略</w:t>
      </w:r>
      <w:bookmarkEnd w:id="96"/>
    </w:p>
    <w:p>
      <w:pPr>
        <w:pStyle w:val="3"/>
      </w:pPr>
      <w:bookmarkStart w:id="97" w:name="_Toc22846362"/>
      <w:r>
        <w:rPr>
          <w:rFonts w:hint="eastAsia"/>
        </w:rPr>
        <w:t>系统部署方案</w:t>
      </w:r>
      <w:bookmarkEnd w:id="97"/>
    </w:p>
    <w:p>
      <w:pPr>
        <w:pStyle w:val="3"/>
      </w:pPr>
      <w:bookmarkStart w:id="98" w:name="_Toc22846363"/>
      <w:r>
        <w:t>其他相关技术与方案</w:t>
      </w:r>
      <w:bookmarkEnd w:id="98"/>
    </w:p>
    <w:p>
      <w:pPr>
        <w:pStyle w:val="2"/>
      </w:pPr>
      <w:bookmarkStart w:id="99" w:name="_Toc22846364"/>
      <w:commentRangeStart w:id="33"/>
      <w:r>
        <w:rPr>
          <w:rFonts w:hint="eastAsia"/>
        </w:rPr>
        <w:t>数据库设计</w:t>
      </w:r>
      <w:commentRangeEnd w:id="33"/>
      <w:r>
        <w:rPr>
          <w:rStyle w:val="64"/>
          <w:rFonts w:asciiTheme="minorHAnsi" w:hAnsiTheme="minorHAnsi" w:eastAsiaTheme="minorEastAsia" w:cstheme="minorBidi"/>
          <w:b w:val="0"/>
          <w:bCs w:val="0"/>
          <w:kern w:val="2"/>
        </w:rPr>
        <w:commentReference w:id="33"/>
      </w:r>
      <w:bookmarkEnd w:id="99"/>
    </w:p>
    <w:p>
      <w:pPr>
        <w:pStyle w:val="2"/>
      </w:pPr>
      <w:bookmarkStart w:id="100" w:name="_Toc22846365"/>
      <w:commentRangeStart w:id="34"/>
      <w:r>
        <w:rPr>
          <w:rFonts w:hint="eastAsia"/>
        </w:rPr>
        <w:t>详细设计</w:t>
      </w:r>
      <w:commentRangeEnd w:id="34"/>
      <w:r>
        <w:rPr>
          <w:rStyle w:val="64"/>
          <w:rFonts w:asciiTheme="minorHAnsi" w:hAnsiTheme="minorHAnsi" w:eastAsiaTheme="minorEastAsia" w:cstheme="minorBidi"/>
          <w:b w:val="0"/>
          <w:bCs w:val="0"/>
          <w:kern w:val="2"/>
        </w:rPr>
        <w:commentReference w:id="34"/>
      </w:r>
      <w:bookmarkEnd w:id="100"/>
    </w:p>
    <w:p>
      <w:pPr>
        <w:pStyle w:val="3"/>
      </w:pPr>
      <w:bookmarkStart w:id="101" w:name="_Toc22846366"/>
      <w:commentRangeStart w:id="35"/>
      <w:r>
        <w:rPr>
          <w:rFonts w:hint="eastAsia"/>
        </w:rPr>
        <w:t>**功能模块</w:t>
      </w:r>
      <w:commentRangeEnd w:id="35"/>
      <w:r>
        <w:rPr>
          <w:rStyle w:val="64"/>
          <w:rFonts w:asciiTheme="minorHAnsi" w:hAnsiTheme="minorHAnsi" w:eastAsiaTheme="minorEastAsia" w:cstheme="minorBidi"/>
          <w:b w:val="0"/>
          <w:bCs w:val="0"/>
        </w:rPr>
        <w:commentReference w:id="35"/>
      </w:r>
      <w:bookmarkEnd w:id="101"/>
    </w:p>
    <w:p>
      <w:pPr>
        <w:pStyle w:val="4"/>
      </w:pPr>
      <w:bookmarkStart w:id="102" w:name="_Toc22846367"/>
      <w:r>
        <w:rPr>
          <w:rFonts w:hint="eastAsia"/>
        </w:rPr>
        <w:t>功能描述</w:t>
      </w:r>
      <w:bookmarkEnd w:id="102"/>
    </w:p>
    <w:p>
      <w:pPr>
        <w:pStyle w:val="4"/>
      </w:pPr>
      <w:bookmarkStart w:id="103" w:name="_Toc22846368"/>
      <w:r>
        <w:rPr>
          <w:rFonts w:hint="eastAsia"/>
        </w:rPr>
        <w:t>性能描述</w:t>
      </w:r>
      <w:bookmarkEnd w:id="103"/>
    </w:p>
    <w:p>
      <w:pPr>
        <w:pStyle w:val="4"/>
      </w:pPr>
      <w:bookmarkStart w:id="104" w:name="_Toc22846369"/>
      <w:r>
        <w:rPr>
          <w:rFonts w:hint="eastAsia"/>
        </w:rPr>
        <w:t>输入</w:t>
      </w:r>
      <w:bookmarkEnd w:id="104"/>
    </w:p>
    <w:p>
      <w:pPr>
        <w:pStyle w:val="4"/>
      </w:pPr>
      <w:bookmarkStart w:id="105" w:name="_Toc22846370"/>
      <w:r>
        <w:rPr>
          <w:rFonts w:hint="eastAsia"/>
        </w:rPr>
        <w:t>输出</w:t>
      </w:r>
      <w:bookmarkEnd w:id="105"/>
    </w:p>
    <w:p>
      <w:pPr>
        <w:pStyle w:val="4"/>
      </w:pPr>
      <w:bookmarkStart w:id="106" w:name="_Toc22846371"/>
      <w:commentRangeStart w:id="36"/>
      <w:r>
        <w:rPr>
          <w:rFonts w:hint="eastAsia"/>
        </w:rPr>
        <w:t>程序逻辑</w:t>
      </w:r>
      <w:commentRangeEnd w:id="36"/>
      <w:r>
        <w:rPr>
          <w:rStyle w:val="64"/>
          <w:rFonts w:asciiTheme="minorHAnsi" w:hAnsiTheme="minorHAnsi" w:eastAsiaTheme="minorEastAsia" w:cstheme="minorBidi"/>
          <w:b w:val="0"/>
          <w:bCs w:val="0"/>
        </w:rPr>
        <w:commentReference w:id="36"/>
      </w:r>
      <w:bookmarkEnd w:id="106"/>
    </w:p>
    <w:p>
      <w:pPr>
        <w:pStyle w:val="4"/>
      </w:pPr>
      <w:bookmarkStart w:id="107" w:name="_Toc22846372"/>
      <w:r>
        <w:rPr>
          <w:rFonts w:hint="eastAsia"/>
        </w:rPr>
        <w:t>限制条件</w:t>
      </w:r>
      <w:bookmarkEnd w:id="29"/>
      <w:bookmarkEnd w:id="30"/>
      <w:bookmarkEnd w:id="31"/>
      <w:bookmarkEnd w:id="32"/>
      <w:bookmarkEnd w:id="33"/>
      <w:bookmarkEnd w:id="34"/>
      <w:bookmarkEnd w:id="35"/>
      <w:bookmarkEnd w:id="107"/>
    </w:p>
    <w:sectPr>
      <w:footerReference r:id="rId15" w:type="first"/>
      <w:headerReference r:id="rId13" w:type="default"/>
      <w:footerReference r:id="rId14" w:type="default"/>
      <w:pgSz w:w="11906" w:h="16838"/>
      <w:pgMar w:top="1440" w:right="1800" w:bottom="1440" w:left="1800" w:header="851" w:footer="992" w:gutter="0"/>
      <w:pgNumType w:fmt="decimal" w:start="1"/>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19-10-24T18:35:00Z" w:initials="tips">
    <w:p w14:paraId="5F632CFD">
      <w:pPr>
        <w:pStyle w:val="15"/>
      </w:pPr>
      <w:r>
        <w:rPr>
          <w:rFonts w:hint="eastAsia"/>
        </w:rPr>
        <w:t>删除括号。</w:t>
      </w:r>
    </w:p>
  </w:comment>
  <w:comment w:id="1" w:author="提示" w:date="2019-10-24T18:35:00Z" w:initials="tips">
    <w:p w14:paraId="3AD44A5F">
      <w:pPr>
        <w:pStyle w:val="15"/>
      </w:pPr>
      <w:r>
        <w:rPr>
          <w:rFonts w:hint="eastAsia"/>
        </w:rPr>
        <w:t>与队名一致，删除括号。</w:t>
      </w:r>
    </w:p>
  </w:comment>
  <w:comment w:id="2" w:author="提示" w:date="2019-10-24T18:35:00Z" w:initials="tips">
    <w:p w14:paraId="412E6D6C">
      <w:pPr>
        <w:pStyle w:val="15"/>
      </w:pPr>
      <w:r>
        <w:rPr>
          <w:rFonts w:hint="eastAsia"/>
        </w:rPr>
        <w:t>按照文档结构完成所有章节的内容，且不允许擅自调整文档的组织结构。</w:t>
      </w:r>
    </w:p>
  </w:comment>
  <w:comment w:id="3" w:author="提示" w:date="2019-10-24T18:36:00Z" w:initials="tips">
    <w:p w14:paraId="775B5CF8">
      <w:pPr>
        <w:pStyle w:val="15"/>
      </w:pPr>
      <w:r>
        <w:rPr>
          <w:rFonts w:hint="eastAsia"/>
        </w:rPr>
        <w:t>创建/更新</w:t>
      </w:r>
    </w:p>
  </w:comment>
  <w:comment w:id="4" w:author="提示" w:date="2019-10-24T18:36:00Z" w:initials="tips">
    <w:p w14:paraId="0A720620">
      <w:pPr>
        <w:pStyle w:val="15"/>
      </w:pPr>
      <w:r>
        <w:rPr>
          <w:rFonts w:hint="eastAsia"/>
        </w:rPr>
        <w:t>注意版本号的迭代规则</w:t>
      </w:r>
    </w:p>
  </w:comment>
  <w:comment w:id="5" w:author="提示" w:date="2019-10-24T18:37:00Z" w:initials="tips">
    <w:p w14:paraId="38414C4C">
      <w:pPr>
        <w:pStyle w:val="15"/>
        <w:rPr>
          <w:b/>
        </w:rPr>
      </w:pPr>
      <w:r>
        <w:rPr>
          <w:rFonts w:hint="eastAsia"/>
          <w:b/>
        </w:rPr>
        <w:t>初赛阶段完成</w:t>
      </w:r>
    </w:p>
  </w:comment>
  <w:comment w:id="6" w:author="提示" w:date="2019-10-24T18:37:00Z" w:initials="tips">
    <w:p w14:paraId="353B4605">
      <w:pPr>
        <w:pStyle w:val="15"/>
      </w:pPr>
      <w:r>
        <w:rPr>
          <w:rFonts w:hint="eastAsia"/>
        </w:rPr>
        <w:t>用简明扼要的文字叙述清楚该项目所涉及的（业务/技术）领域的现状及存在的问题，对于该项目要解决的问题目前已有的最新、最优解决方案。</w:t>
      </w:r>
    </w:p>
  </w:comment>
  <w:comment w:id="7" w:author="提示" w:date="2019-10-24T18:37:00Z" w:initials="tips">
    <w:p w14:paraId="42A135C3">
      <w:pPr>
        <w:pStyle w:val="15"/>
      </w:pPr>
      <w:r>
        <w:rPr>
          <w:rFonts w:hint="eastAsia"/>
        </w:rPr>
        <w:t>需要重点突出这些场景下的作者观察到的，并且准备在作品里面解决的痛点。</w:t>
      </w:r>
    </w:p>
  </w:comment>
  <w:comment w:id="8" w:author="提示" w:date="2019-10-24T21:14:00Z" w:initials="tips">
    <w:p w14:paraId="7F1C45DB">
      <w:pPr>
        <w:pStyle w:val="15"/>
      </w:pPr>
      <w:r>
        <w:rPr>
          <w:rFonts w:hint="eastAsia"/>
        </w:rPr>
        <w:t>用简明扼要的文字叙述清楚该项目中问题空间到解空间的映射关系，比如：“对于*</w:t>
      </w:r>
      <w:r>
        <w:t>****</w:t>
      </w:r>
      <w:r>
        <w:rPr>
          <w:rFonts w:hint="eastAsia"/>
        </w:rPr>
        <w:t>问题，该项目通过*</w:t>
      </w:r>
      <w:r>
        <w:t>****</w:t>
      </w:r>
      <w:r>
        <w:rPr>
          <w:rFonts w:hint="eastAsia"/>
        </w:rPr>
        <w:t>来实现*</w:t>
      </w:r>
      <w:r>
        <w:t>****</w:t>
      </w:r>
      <w:r>
        <w:rPr>
          <w:rFonts w:hint="eastAsia"/>
        </w:rPr>
        <w:t>”。</w:t>
      </w:r>
    </w:p>
  </w:comment>
  <w:comment w:id="9" w:author="提示" w:date="2019-10-24T18:39:00Z" w:initials="tips">
    <w:p w14:paraId="0D320939">
      <w:pPr>
        <w:pStyle w:val="15"/>
        <w:rPr>
          <w:b/>
        </w:rPr>
      </w:pPr>
      <w:r>
        <w:rPr>
          <w:rFonts w:hint="eastAsia"/>
          <w:b/>
        </w:rPr>
        <w:t>初赛阶段完成</w:t>
      </w:r>
    </w:p>
  </w:comment>
  <w:comment w:id="10" w:author="提示" w:date="2019-10-24T18:39:00Z" w:initials="tips">
    <w:p w14:paraId="462C0E8A">
      <w:pPr>
        <w:pStyle w:val="15"/>
      </w:pPr>
      <w:r>
        <w:rPr>
          <w:rFonts w:hint="eastAsia"/>
        </w:rPr>
        <w:t>说明可能影响项目的关键问题，如设备条件、技术焦点或其他风险因素，并说明对策。</w:t>
      </w:r>
    </w:p>
  </w:comment>
  <w:comment w:id="11" w:author="提示" w:date="2019-10-24T18:39:00Z" w:initials="tips">
    <w:p w14:paraId="256E01F7">
      <w:pPr>
        <w:pStyle w:val="15"/>
      </w:pPr>
      <w:r>
        <w:rPr>
          <w:rFonts w:hint="eastAsia"/>
        </w:rPr>
        <w:t>此项对基于硬件和依赖于其他平台及服务的项目十分重要。</w:t>
      </w:r>
    </w:p>
  </w:comment>
  <w:comment w:id="12" w:author="提示" w:date="2019-10-24T18:41:00Z" w:initials="tips">
    <w:p w14:paraId="374F79B5">
      <w:pPr>
        <w:pStyle w:val="15"/>
        <w:rPr>
          <w:b/>
        </w:rPr>
      </w:pPr>
      <w:r>
        <w:rPr>
          <w:rFonts w:hint="eastAsia"/>
          <w:b/>
        </w:rPr>
        <w:t>初赛阶段完成</w:t>
      </w:r>
    </w:p>
  </w:comment>
  <w:comment w:id="13" w:author="提示" w:date="2019-10-24T18:41:00Z" w:initials="tips">
    <w:p w14:paraId="6FF32BE2">
      <w:pPr>
        <w:pStyle w:val="15"/>
      </w:pPr>
      <w:r>
        <w:rPr>
          <w:rFonts w:hint="eastAsia"/>
          <w:b/>
        </w:rPr>
        <w:t>初赛阶段完成</w:t>
      </w:r>
    </w:p>
  </w:comment>
  <w:comment w:id="14" w:author="提示" w:date="2019-10-24T21:18:00Z" w:initials="tips">
    <w:p w14:paraId="31B70091">
      <w:pPr>
        <w:pStyle w:val="15"/>
      </w:pPr>
      <w:r>
        <w:rPr>
          <w:rFonts w:hint="eastAsia"/>
        </w:rPr>
        <w:t>阐述该项目所需要的各种数据。</w:t>
      </w:r>
    </w:p>
  </w:comment>
  <w:comment w:id="15" w:author="提示" w:date="2019-10-24T21:19:00Z" w:initials="tips">
    <w:p w14:paraId="482948F3">
      <w:pPr>
        <w:pStyle w:val="15"/>
      </w:pPr>
      <w:r>
        <w:rPr>
          <w:rFonts w:hint="eastAsia"/>
        </w:rPr>
        <w:t>阐述数据是如何获取到的。</w:t>
      </w:r>
    </w:p>
  </w:comment>
  <w:comment w:id="16" w:author="提示" w:date="2019-10-24T21:49:00Z" w:initials="tips">
    <w:p w14:paraId="03AA6CF8">
      <w:pPr>
        <w:pStyle w:val="15"/>
      </w:pPr>
      <w:r>
        <w:rPr>
          <w:rFonts w:hint="eastAsia"/>
        </w:rPr>
        <w:t>阐述该项目所需要的核心功能，对</w:t>
      </w:r>
      <w:r>
        <w:t>核心功能</w:t>
      </w:r>
      <w:r>
        <w:rPr>
          <w:rFonts w:hint="eastAsia"/>
        </w:rPr>
        <w:t>进行业务逻辑层面的描</w:t>
      </w:r>
      <w:r>
        <w:t>述</w:t>
      </w:r>
    </w:p>
  </w:comment>
  <w:comment w:id="17" w:author="提示" w:date="2019-10-24T21:40:00Z" w:initials="tips">
    <w:p w14:paraId="43252AE7">
      <w:pPr>
        <w:pStyle w:val="15"/>
      </w:pPr>
      <w:r>
        <w:rPr>
          <w:rFonts w:hint="eastAsia"/>
        </w:rPr>
        <w:t>包含功能模块描述表，功能用例</w:t>
      </w:r>
      <w:r>
        <w:t>图</w:t>
      </w:r>
      <w:r>
        <w:rPr>
          <w:rFonts w:hint="eastAsia"/>
        </w:rPr>
        <w:t>及</w:t>
      </w:r>
      <w:r>
        <w:t>用例规</w:t>
      </w:r>
      <w:r>
        <w:rPr>
          <w:rFonts w:hint="eastAsia"/>
        </w:rPr>
        <w:t>约表</w:t>
      </w:r>
    </w:p>
  </w:comment>
  <w:comment w:id="18" w:author="提示" w:date="2019-10-24T21:40:00Z" w:initials="tips">
    <w:p w14:paraId="648520B9">
      <w:pPr>
        <w:pStyle w:val="15"/>
      </w:pPr>
      <w:r>
        <w:rPr>
          <w:rFonts w:hint="eastAsia"/>
        </w:rPr>
        <w:t>包含功能模块描述表，功能用例</w:t>
      </w:r>
      <w:r>
        <w:t>图</w:t>
      </w:r>
      <w:r>
        <w:rPr>
          <w:rFonts w:hint="eastAsia"/>
        </w:rPr>
        <w:t>及</w:t>
      </w:r>
      <w:r>
        <w:t>用例规</w:t>
      </w:r>
      <w:r>
        <w:rPr>
          <w:rFonts w:hint="eastAsia"/>
        </w:rPr>
        <w:t>约表</w:t>
      </w:r>
    </w:p>
  </w:comment>
  <w:comment w:id="19" w:author="提示" w:date="2019-10-24T18:42:00Z" w:initials="tips">
    <w:p w14:paraId="19CD5538">
      <w:pPr>
        <w:pStyle w:val="15"/>
      </w:pPr>
      <w:r>
        <w:rPr>
          <w:rFonts w:hint="eastAsia"/>
        </w:rPr>
        <w:t>如响应时间、更新处理时间、数据转换与传输时间、运行时间</w:t>
      </w:r>
    </w:p>
  </w:comment>
  <w:comment w:id="20" w:author="提示" w:date="2019-10-24T18:42:00Z" w:initials="tips">
    <w:p w14:paraId="50016733">
      <w:pPr>
        <w:pStyle w:val="15"/>
      </w:pPr>
      <w:r>
        <w:rPr>
          <w:rFonts w:hint="eastAsia"/>
        </w:rPr>
        <w:t>在操作方式、运行环境、与其他软件的接口等发生变化时，应具有的适应能力</w:t>
      </w:r>
    </w:p>
  </w:comment>
  <w:comment w:id="21" w:author="提示" w:date="2019-10-24T21:34:00Z" w:initials="tips">
    <w:p w14:paraId="7E3D7B4B">
      <w:pPr>
        <w:pStyle w:val="15"/>
      </w:pPr>
      <w:r>
        <w:rPr>
          <w:rFonts w:hint="eastAsia"/>
        </w:rPr>
        <w:t>要求给出4.2.1“功能模块结构图”中涉及到的</w:t>
      </w:r>
      <w:r>
        <w:rPr>
          <w:rFonts w:hint="eastAsia"/>
          <w:color w:val="FF0000"/>
        </w:rPr>
        <w:t>所有功能模块</w:t>
      </w:r>
      <w:r>
        <w:rPr>
          <w:rFonts w:hint="eastAsia"/>
        </w:rPr>
        <w:t>的界面原型示意图。</w:t>
      </w:r>
    </w:p>
    <w:p w14:paraId="26B50522">
      <w:pPr>
        <w:pStyle w:val="15"/>
      </w:pPr>
      <w:r>
        <w:rPr>
          <w:rFonts w:hint="eastAsia"/>
        </w:rPr>
        <w:t>界面中的每个组件元素要求给出注解。</w:t>
      </w:r>
    </w:p>
  </w:comment>
  <w:comment w:id="22" w:author="提示" w:date="2019-10-24T18:42:00Z" w:initials="tips">
    <w:p w14:paraId="606A2EEB">
      <w:pPr>
        <w:pStyle w:val="15"/>
      </w:pPr>
      <w:r>
        <w:rPr>
          <w:rFonts w:hint="eastAsia"/>
        </w:rPr>
        <w:t>若项目需要依赖于某些硬件的能力，则需要阐述清楚使用的硬件是什么以及硬件的接口和其调用方式。若不需要依赖硬件能力则填“无”。</w:t>
      </w:r>
    </w:p>
  </w:comment>
  <w:comment w:id="23" w:author="提示" w:date="2019-10-24T18:42:00Z" w:initials="tips">
    <w:p w14:paraId="37DC7AB8">
      <w:pPr>
        <w:pStyle w:val="15"/>
      </w:pPr>
      <w:r>
        <w:rPr>
          <w:rFonts w:hint="eastAsia"/>
        </w:rPr>
        <w:t>软件接口定义了软件对外部服务（如：翻译服务、语音识别服务）的依赖与交互方式以及对外提供服务的方式。若无外部接口则填“无”。</w:t>
      </w:r>
    </w:p>
  </w:comment>
  <w:comment w:id="24" w:author="提示" w:date="2019-10-24T18:42:00Z" w:initials="tips">
    <w:p w14:paraId="660552F6">
      <w:pPr>
        <w:pStyle w:val="15"/>
      </w:pPr>
      <w:r>
        <w:rPr>
          <w:rFonts w:hint="eastAsia"/>
        </w:rPr>
        <w:t>如可使用性、安全性、可维护性、可移植性</w:t>
      </w:r>
    </w:p>
  </w:comment>
  <w:comment w:id="25" w:author="提示" w:date="2019-10-24T18:43:00Z" w:initials="tips">
    <w:p w14:paraId="18592BF0">
      <w:pPr>
        <w:pStyle w:val="15"/>
        <w:rPr>
          <w:b/>
          <w:sz w:val="22"/>
        </w:rPr>
      </w:pPr>
      <w:r>
        <w:rPr>
          <w:rFonts w:hint="eastAsia"/>
          <w:b/>
          <w:sz w:val="22"/>
        </w:rPr>
        <w:t>复赛阶段完成</w:t>
      </w:r>
    </w:p>
  </w:comment>
  <w:comment w:id="26" w:author="提示" w:date="2019-10-24T18:43:00Z" w:initials="tips">
    <w:p w14:paraId="19A32656">
      <w:pPr>
        <w:pStyle w:val="15"/>
      </w:pPr>
      <w:r>
        <w:rPr>
          <w:rFonts w:hint="eastAsia"/>
        </w:rPr>
        <w:t>包含</w:t>
      </w:r>
      <w:r>
        <w:rPr>
          <w:rFonts w:hint="eastAsia"/>
          <w:b/>
          <w:bCs/>
        </w:rPr>
        <w:t>逻辑</w:t>
      </w:r>
      <w:r>
        <w:rPr>
          <w:rFonts w:hint="eastAsia"/>
        </w:rPr>
        <w:t>流程图和</w:t>
      </w:r>
      <w:r>
        <w:rPr>
          <w:rFonts w:hint="eastAsia"/>
          <w:b/>
          <w:bCs/>
        </w:rPr>
        <w:t>数据</w:t>
      </w:r>
      <w:r>
        <w:rPr>
          <w:rFonts w:hint="eastAsia"/>
        </w:rPr>
        <w:t>流程图</w:t>
      </w:r>
    </w:p>
  </w:comment>
  <w:comment w:id="27" w:author="提示" w:date="2019-10-24T18:44:00Z" w:initials="tips">
    <w:p w14:paraId="6AF8631F">
      <w:pPr>
        <w:pStyle w:val="15"/>
      </w:pPr>
      <w:r>
        <w:rPr>
          <w:rFonts w:hint="eastAsia"/>
        </w:rPr>
        <w:t>模块架构图及其描述</w:t>
      </w:r>
    </w:p>
  </w:comment>
  <w:comment w:id="28" w:author="提示" w:date="2019-10-24T18:44:00Z" w:initials="tips">
    <w:p w14:paraId="151A7B33">
      <w:pPr>
        <w:pStyle w:val="15"/>
      </w:pPr>
      <w:r>
        <w:rPr>
          <w:rFonts w:hint="eastAsia"/>
        </w:rPr>
        <w:t>功能模块结构图及其描述</w:t>
      </w:r>
    </w:p>
  </w:comment>
  <w:comment w:id="29" w:author="提示" w:date="2019-10-24T20:53:00Z" w:initials="tips">
    <w:p w14:paraId="7DF761CB">
      <w:pPr>
        <w:pStyle w:val="15"/>
      </w:pPr>
      <w:r>
        <w:rPr>
          <w:rFonts w:hint="eastAsia"/>
        </w:rPr>
        <w:t>复赛阶段要求提供</w:t>
      </w:r>
      <w:r>
        <w:rPr>
          <w:rFonts w:hint="eastAsia"/>
          <w:color w:val="FF0000"/>
        </w:rPr>
        <w:t>核心功能模块</w:t>
      </w:r>
      <w:r>
        <w:rPr>
          <w:rFonts w:hint="eastAsia"/>
        </w:rPr>
        <w:t>的</w:t>
      </w:r>
      <w:r>
        <w:rPr>
          <w:rFonts w:hint="eastAsia"/>
          <w:color w:val="FF0000"/>
        </w:rPr>
        <w:t>运行使用界面</w:t>
      </w:r>
      <w:r>
        <w:rPr>
          <w:rFonts w:hint="eastAsia"/>
        </w:rPr>
        <w:t>。决赛阶段要求给出4.2.1“功能模块结构图”中涉及到的</w:t>
      </w:r>
      <w:r>
        <w:rPr>
          <w:rFonts w:hint="eastAsia"/>
          <w:color w:val="FF0000"/>
        </w:rPr>
        <w:t>所有功能模块</w:t>
      </w:r>
      <w:r>
        <w:rPr>
          <w:rFonts w:hint="eastAsia"/>
        </w:rPr>
        <w:t>的</w:t>
      </w:r>
      <w:r>
        <w:rPr>
          <w:rFonts w:hint="eastAsia"/>
          <w:color w:val="FF0000"/>
        </w:rPr>
        <w:t>运行使用界面</w:t>
      </w:r>
      <w:r>
        <w:rPr>
          <w:rFonts w:hint="eastAsia"/>
        </w:rPr>
        <w:t>。</w:t>
      </w:r>
    </w:p>
  </w:comment>
  <w:comment w:id="30" w:author="提示" w:date="2019-10-24T20:50:00Z" w:initials="tips">
    <w:p w14:paraId="2B2E6E67">
      <w:pPr>
        <w:pStyle w:val="15"/>
      </w:pPr>
      <w:r>
        <w:rPr>
          <w:rFonts w:hint="eastAsia"/>
        </w:rPr>
        <w:t>阐述该软件与其他系统的调用接口。包括软件接口、硬件接口</w:t>
      </w:r>
    </w:p>
  </w:comment>
  <w:comment w:id="31" w:author="提示" w:date="2019-10-24T20:51:00Z" w:initials="tips">
    <w:p w14:paraId="61C573C1">
      <w:pPr>
        <w:pStyle w:val="15"/>
      </w:pPr>
      <w:r>
        <w:rPr>
          <w:rFonts w:hint="eastAsia"/>
        </w:rPr>
        <w:t>阐述软件内模块之间的调用接口。包括函数接口、Restful接口等</w:t>
      </w:r>
    </w:p>
  </w:comment>
  <w:comment w:id="32" w:author="提示" w:date="2019-10-24T21:25:00Z" w:initials="tips">
    <w:p w14:paraId="546D3333">
      <w:pPr>
        <w:pStyle w:val="15"/>
      </w:pPr>
      <w:r>
        <w:rPr>
          <w:rFonts w:hint="eastAsia"/>
        </w:rPr>
        <w:t>设置后备、性能降级、恢复及再启动等</w:t>
      </w:r>
    </w:p>
  </w:comment>
  <w:comment w:id="33" w:author="提示" w:date="2019-10-24T21:25:00Z" w:initials="tips">
    <w:p w14:paraId="5D093862">
      <w:pPr>
        <w:widowControl/>
        <w:jc w:val="left"/>
        <w:rPr>
          <w:rFonts w:ascii="MS Mincho" w:hAnsi="MS Mincho" w:eastAsia="MS Mincho" w:cs="MS Mincho"/>
          <w:b/>
          <w:color w:val="1A1A1A"/>
          <w:kern w:val="0"/>
          <w:sz w:val="24"/>
          <w:shd w:val="clear" w:color="auto" w:fill="FFFFFF"/>
        </w:rPr>
      </w:pPr>
      <w:r>
        <w:rPr>
          <w:rFonts w:hint="eastAsia"/>
          <w:b/>
        </w:rPr>
        <w:t>复赛阶段完成</w:t>
      </w:r>
    </w:p>
    <w:p w14:paraId="63574730">
      <w:pPr>
        <w:widowControl/>
        <w:ind w:left="3070" w:leftChars="1462"/>
        <w:jc w:val="left"/>
        <w:rPr>
          <w:rFonts w:eastAsia="Times New Roman"/>
          <w:kern w:val="0"/>
          <w:sz w:val="24"/>
        </w:rPr>
      </w:pPr>
      <w:r>
        <w:rPr>
          <w:rFonts w:ascii="MS Mincho" w:hAnsi="MS Mincho" w:eastAsia="MS Mincho" w:cs="MS Mincho"/>
          <w:color w:val="1A1A1A"/>
          <w:kern w:val="0"/>
          <w:sz w:val="24"/>
          <w:shd w:val="clear" w:color="auto" w:fill="FFFFFF"/>
        </w:rPr>
        <w:t>包含数据</w:t>
      </w:r>
      <w:r>
        <w:rPr>
          <w:rFonts w:ascii="宋体" w:hAnsi="宋体" w:cs="宋体"/>
          <w:color w:val="1A1A1A"/>
          <w:kern w:val="0"/>
          <w:sz w:val="24"/>
          <w:shd w:val="clear" w:color="auto" w:fill="FFFFFF"/>
        </w:rPr>
        <w:t>库</w:t>
      </w:r>
      <w:r>
        <w:rPr>
          <w:rFonts w:ascii="MS Mincho" w:hAnsi="MS Mincho" w:eastAsia="MS Mincho" w:cs="MS Mincho"/>
          <w:color w:val="1A1A1A"/>
          <w:kern w:val="0"/>
          <w:sz w:val="24"/>
          <w:shd w:val="clear" w:color="auto" w:fill="FFFFFF"/>
        </w:rPr>
        <w:t>所有的表</w:t>
      </w:r>
      <w:r>
        <w:rPr>
          <w:rFonts w:ascii="宋体" w:hAnsi="宋体" w:cs="宋体"/>
          <w:color w:val="1A1A1A"/>
          <w:kern w:val="0"/>
          <w:sz w:val="24"/>
          <w:shd w:val="clear" w:color="auto" w:fill="FFFFFF"/>
        </w:rPr>
        <w:t>结</w:t>
      </w:r>
      <w:r>
        <w:rPr>
          <w:rFonts w:ascii="MS Mincho" w:hAnsi="MS Mincho" w:eastAsia="MS Mincho" w:cs="MS Mincho"/>
          <w:color w:val="1A1A1A"/>
          <w:kern w:val="0"/>
          <w:sz w:val="24"/>
          <w:shd w:val="clear" w:color="auto" w:fill="FFFFFF"/>
        </w:rPr>
        <w:t>构和相关的字段</w:t>
      </w:r>
      <w:r>
        <w:rPr>
          <w:rFonts w:ascii="宋体" w:hAnsi="宋体" w:cs="宋体"/>
          <w:color w:val="1A1A1A"/>
          <w:kern w:val="0"/>
          <w:sz w:val="24"/>
          <w:shd w:val="clear" w:color="auto" w:fill="FFFFFF"/>
        </w:rPr>
        <w:t>说</w:t>
      </w:r>
      <w:r>
        <w:rPr>
          <w:rFonts w:ascii="MS Mincho" w:hAnsi="MS Mincho" w:eastAsia="MS Mincho" w:cs="MS Mincho"/>
          <w:color w:val="1A1A1A"/>
          <w:kern w:val="0"/>
          <w:sz w:val="24"/>
          <w:shd w:val="clear" w:color="auto" w:fill="FFFFFF"/>
        </w:rPr>
        <w:t>明</w:t>
      </w:r>
      <w:r>
        <w:rPr>
          <w:rFonts w:hint="eastAsia" w:ascii="MS Mincho" w:hAnsi="MS Mincho" w:eastAsia="MS Mincho" w:cs="MS Mincho"/>
          <w:color w:val="1A1A1A"/>
          <w:kern w:val="0"/>
          <w:sz w:val="24"/>
          <w:shd w:val="clear" w:color="auto" w:fill="FFFFFF"/>
        </w:rPr>
        <w:t>。要求提供ER</w:t>
      </w:r>
      <w:r>
        <w:rPr>
          <w:rFonts w:ascii="宋体" w:hAnsi="宋体" w:cs="宋体"/>
          <w:color w:val="1A1A1A"/>
          <w:kern w:val="0"/>
          <w:sz w:val="24"/>
          <w:shd w:val="clear" w:color="auto" w:fill="FFFFFF"/>
        </w:rPr>
        <w:t>图</w:t>
      </w:r>
      <w:r>
        <w:rPr>
          <w:rFonts w:hint="eastAsia" w:ascii="MS Mincho" w:hAnsi="MS Mincho" w:eastAsia="MS Mincho" w:cs="MS Mincho"/>
          <w:color w:val="1A1A1A"/>
          <w:kern w:val="0"/>
          <w:sz w:val="24"/>
          <w:shd w:val="clear" w:color="auto" w:fill="FFFFFF"/>
        </w:rPr>
        <w:t>。</w:t>
      </w:r>
    </w:p>
  </w:comment>
  <w:comment w:id="34" w:author="提示" w:date="2019-10-24T21:25:00Z" w:initials="tips">
    <w:p w14:paraId="61E6163E">
      <w:pPr>
        <w:pStyle w:val="15"/>
        <w:rPr>
          <w:b/>
        </w:rPr>
      </w:pPr>
      <w:r>
        <w:rPr>
          <w:rFonts w:hint="eastAsia"/>
          <w:b/>
        </w:rPr>
        <w:t>复赛阶段要求完成核心功能模块（4.2.2）的设计，</w:t>
      </w:r>
    </w:p>
    <w:p w14:paraId="43C22288">
      <w:pPr>
        <w:pStyle w:val="15"/>
        <w:ind w:left="3070" w:leftChars="1462"/>
      </w:pPr>
      <w:r>
        <w:rPr>
          <w:rFonts w:hint="eastAsia"/>
          <w:b/>
        </w:rPr>
        <w:t>决赛阶段要求完成4.2.1“功能模块结构图”中涉及到的</w:t>
      </w:r>
      <w:r>
        <w:rPr>
          <w:rFonts w:hint="eastAsia"/>
          <w:b/>
          <w:color w:val="FF0000"/>
        </w:rPr>
        <w:t>所有功能模块</w:t>
      </w:r>
      <w:r>
        <w:rPr>
          <w:rFonts w:hint="eastAsia"/>
          <w:b/>
        </w:rPr>
        <w:t>的设计。</w:t>
      </w:r>
    </w:p>
  </w:comment>
  <w:comment w:id="35" w:author="提示" w:date="2019-10-24T21:25:00Z" w:initials="tips">
    <w:p w14:paraId="687D0CE4">
      <w:pPr>
        <w:pStyle w:val="15"/>
      </w:pPr>
      <w:r>
        <w:rPr>
          <w:rFonts w:hint="eastAsia"/>
        </w:rPr>
        <w:t>逐个模块给出说明</w:t>
      </w:r>
    </w:p>
  </w:comment>
  <w:comment w:id="36" w:author="提示" w:date="2019-10-24T21:27:00Z" w:initials="tips">
    <w:p w14:paraId="497D3865">
      <w:pPr>
        <w:pStyle w:val="15"/>
      </w:pPr>
      <w:r>
        <w:rPr>
          <w:rFonts w:hint="eastAsia"/>
        </w:rPr>
        <w:t>描述描述模块实现的算法可采用：</w:t>
      </w:r>
    </w:p>
    <w:p w14:paraId="52B458F7">
      <w:pPr>
        <w:pStyle w:val="15"/>
        <w:numPr>
          <w:ilvl w:val="0"/>
          <w:numId w:val="3"/>
        </w:numPr>
        <w:ind w:left="2528" w:leftChars="1204"/>
      </w:pPr>
      <w:r>
        <w:rPr>
          <w:rFonts w:hint="eastAsia"/>
        </w:rPr>
        <w:t>标准流程图</w:t>
      </w:r>
    </w:p>
    <w:p w14:paraId="52345BAA">
      <w:pPr>
        <w:pStyle w:val="15"/>
        <w:numPr>
          <w:ilvl w:val="0"/>
          <w:numId w:val="3"/>
        </w:numPr>
        <w:ind w:left="2528" w:leftChars="1204"/>
      </w:pPr>
      <w:r>
        <w:rPr>
          <w:rFonts w:hint="eastAsia"/>
        </w:rPr>
        <w:t>PDL</w:t>
      </w:r>
    </w:p>
    <w:p w14:paraId="3D361E85">
      <w:pPr>
        <w:pStyle w:val="15"/>
        <w:numPr>
          <w:ilvl w:val="0"/>
          <w:numId w:val="3"/>
        </w:numPr>
        <w:ind w:left="3070" w:leftChars="1462"/>
      </w:pPr>
      <w:r>
        <w:rPr>
          <w:rFonts w:hint="eastAsia"/>
        </w:rPr>
        <w:t>判定表等描述算法的图表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F632CFD" w15:done="0"/>
  <w15:commentEx w15:paraId="3AD44A5F" w15:done="0"/>
  <w15:commentEx w15:paraId="412E6D6C" w15:done="0"/>
  <w15:commentEx w15:paraId="775B5CF8" w15:done="0"/>
  <w15:commentEx w15:paraId="0A720620" w15:done="0"/>
  <w15:commentEx w15:paraId="38414C4C" w15:done="0"/>
  <w15:commentEx w15:paraId="353B4605" w15:done="0"/>
  <w15:commentEx w15:paraId="42A135C3" w15:done="0"/>
  <w15:commentEx w15:paraId="7F1C45DB" w15:done="0"/>
  <w15:commentEx w15:paraId="0D320939" w15:done="0"/>
  <w15:commentEx w15:paraId="462C0E8A" w15:done="0"/>
  <w15:commentEx w15:paraId="256E01F7" w15:done="0"/>
  <w15:commentEx w15:paraId="374F79B5" w15:done="0"/>
  <w15:commentEx w15:paraId="6FF32BE2" w15:done="0"/>
  <w15:commentEx w15:paraId="31B70091" w15:done="0"/>
  <w15:commentEx w15:paraId="482948F3" w15:done="0"/>
  <w15:commentEx w15:paraId="03AA6CF8" w15:done="0"/>
  <w15:commentEx w15:paraId="43252AE7" w15:done="0"/>
  <w15:commentEx w15:paraId="648520B9" w15:done="0"/>
  <w15:commentEx w15:paraId="19CD5538" w15:done="0"/>
  <w15:commentEx w15:paraId="50016733" w15:done="0"/>
  <w15:commentEx w15:paraId="26B50522" w15:done="0"/>
  <w15:commentEx w15:paraId="606A2EEB" w15:done="0"/>
  <w15:commentEx w15:paraId="37DC7AB8" w15:done="0"/>
  <w15:commentEx w15:paraId="660552F6" w15:done="0"/>
  <w15:commentEx w15:paraId="18592BF0" w15:done="0"/>
  <w15:commentEx w15:paraId="19A32656" w15:done="0"/>
  <w15:commentEx w15:paraId="6AF8631F" w15:done="0"/>
  <w15:commentEx w15:paraId="151A7B33" w15:done="0"/>
  <w15:commentEx w15:paraId="7DF761CB" w15:done="0"/>
  <w15:commentEx w15:paraId="2B2E6E67" w15:done="0"/>
  <w15:commentEx w15:paraId="61C573C1" w15:done="0"/>
  <w15:commentEx w15:paraId="546D3333" w15:done="0"/>
  <w15:commentEx w15:paraId="63574730" w15:done="0"/>
  <w15:commentEx w15:paraId="43C22288" w15:done="0"/>
  <w15:commentEx w15:paraId="687D0CE4" w15:done="0"/>
  <w15:commentEx w15:paraId="3D361E8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仿宋_GB2312">
    <w:altName w:val="仿宋"/>
    <w:panose1 w:val="00000000000000000000"/>
    <w:charset w:val="86"/>
    <w:family w:val="modern"/>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roman"/>
    <w:pitch w:val="default"/>
    <w:sig w:usb0="00000001" w:usb1="080E0000" w:usb2="00000000" w:usb3="00000000" w:csb0="00040000" w:csb1="00000000"/>
  </w:font>
  <w:font w:name="MS Mincho">
    <w:altName w:val="Yu Gothic UI"/>
    <w:panose1 w:val="02020609040205080304"/>
    <w:charset w:val="80"/>
    <w:family w:val="modern"/>
    <w:pitch w:val="default"/>
    <w:sig w:usb0="00000000" w:usb1="00000000" w:usb2="00000012" w:usb3="00000000" w:csb0="0002009F" w:csb1="00000000"/>
  </w:font>
  <w:font w:name="微软雅黑">
    <w:panose1 w:val="020B0503020204020204"/>
    <w:charset w:val="86"/>
    <w:family w:val="auto"/>
    <w:pitch w:val="default"/>
    <w:sig w:usb0="80000287" w:usb1="2ACF3C50" w:usb2="00000016" w:usb3="00000000" w:csb0="0004001F" w:csb1="00000000"/>
  </w:font>
  <w:font w:name="TimesNewRomanPSMT">
    <w:altName w:val="Times New Roman"/>
    <w:panose1 w:val="00000000000000000000"/>
    <w:charset w:val="00"/>
    <w:family w:val="auto"/>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pPr>
  </w:p>
  <w:p>
    <w:pPr>
      <w:pStyle w:val="2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6</w:t>
    </w:r>
    <w:r>
      <w:rPr>
        <w:rStyle w:val="60"/>
      </w:rPr>
      <w:fldChar w:fldCharType="end"/>
    </w:r>
  </w:p>
  <w:p>
    <w:pPr>
      <w:pStyle w:val="2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pPr>
  </w:p>
  <w:p>
    <w:pPr>
      <w:pStyle w:val="2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pPr>
  </w:p>
  <w:p>
    <w:pPr>
      <w:pStyle w:val="2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pPr>
  </w:p>
  <w:p>
    <w:pPr>
      <w:pStyle w:val="2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pPr>
  </w:p>
  <w:p>
    <w:pPr>
      <w:pStyle w:val="25"/>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pPr>
    <w:r>
      <w:rPr>
        <w:sz w:val="18"/>
      </w:rPr>
      <mc:AlternateContent>
        <mc:Choice Requires="wps">
          <w:drawing>
            <wp:anchor distT="0" distB="0" distL="114300" distR="114300" simplePos="0" relativeHeight="251706368"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977910038"/>
                            <w:docPartObj>
                              <w:docPartGallery w:val="autotext"/>
                            </w:docPartObj>
                          </w:sdtPr>
                          <w:sdtContent>
                            <w:p>
                              <w:pPr>
                                <w:pStyle w:val="25"/>
                                <w:jc w:val="center"/>
                              </w:pPr>
                              <w:r>
                                <w:fldChar w:fldCharType="begin"/>
                              </w:r>
                              <w:r>
                                <w:instrText xml:space="preserve">PAGE   \* MERGEFORMAT</w:instrText>
                              </w:r>
                              <w:r>
                                <w:fldChar w:fldCharType="separate"/>
                              </w:r>
                              <w:r>
                                <w:rPr>
                                  <w:lang w:val="zh-CN"/>
                                </w:rPr>
                                <w:t>I</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63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a1OYW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wGtTmFgIAABUEAAAOAAAAAAAA&#10;AAEAIAAAAB8BAABkcnMvZTJvRG9jLnhtbFBLBQYAAAAABgAGAFkBAACnBQAAAAA=&#10;">
              <v:fill on="f" focussize="0,0"/>
              <v:stroke on="f" weight="0.5pt"/>
              <v:imagedata o:title=""/>
              <o:lock v:ext="edit" aspectratio="f"/>
              <v:textbox inset="0mm,0mm,0mm,0mm" style="mso-fit-shape-to-text:t;">
                <w:txbxContent>
                  <w:sdt>
                    <w:sdtPr>
                      <w:id w:val="-977910038"/>
                      <w:docPartObj>
                        <w:docPartGallery w:val="autotext"/>
                      </w:docPartObj>
                    </w:sdtPr>
                    <w:sdtContent>
                      <w:p>
                        <w:pPr>
                          <w:pStyle w:val="25"/>
                          <w:jc w:val="center"/>
                        </w:pPr>
                        <w:r>
                          <w:fldChar w:fldCharType="begin"/>
                        </w:r>
                        <w:r>
                          <w:instrText xml:space="preserve">PAGE   \* MERGEFORMAT</w:instrText>
                        </w:r>
                        <w:r>
                          <w:fldChar w:fldCharType="separate"/>
                        </w:r>
                        <w:r>
                          <w:rPr>
                            <w:lang w:val="zh-CN"/>
                          </w:rPr>
                          <w:t>I</w:t>
                        </w:r>
                        <w:r>
                          <w:fldChar w:fldCharType="end"/>
                        </w:r>
                      </w:p>
                    </w:sdtContent>
                  </w:sdt>
                  <w:p/>
                </w:txbxContent>
              </v:textbox>
            </v:shape>
          </w:pict>
        </mc:Fallback>
      </mc:AlternateContent>
    </w:r>
  </w:p>
  <w:p>
    <w:pPr>
      <w:pStyle w:val="25"/>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5"/>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JDBpD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JJDBpDDAgAA2AUAAA4AAAAA&#10;AAAAAQAgAAAAHwEAAGRycy9lMm9Eb2MueG1sUEsFBgAAAAAGAAYAWQEAAFQGAAAAAA==&#10;">
              <v:fill on="f" focussize="0,0"/>
              <v:stroke on="f" weight="0.5pt"/>
              <v:imagedata o:title=""/>
              <o:lock v:ext="edit" aspectratio="f"/>
              <v:textbox inset="0mm,0mm,0mm,0mm" style="mso-fit-shape-to-text:t;">
                <w:txbxContent>
                  <w:p>
                    <w:pPr>
                      <w:pStyle w:val="25"/>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rPr>
        <w:rFonts w:hint="eastAsia"/>
      </w:rPr>
    </w:pPr>
  </w:p>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rPr>
        <w:rFonts w:hint="eastAsia"/>
      </w:rPr>
    </w:pPr>
  </w:p>
  <w:p>
    <w:pPr>
      <w:pStyle w:val="26"/>
      <w:jc w:val="both"/>
      <w:rPr>
        <w:rFonts w:hint="default" w:ascii="Arial" w:cs="Arial"/>
        <w:b/>
        <w:lang w:val="en-US" w:eastAsia="zh-CN"/>
      </w:rPr>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rPr>
        <w:rFonts w:hint="eastAsia"/>
      </w:rPr>
    </w:pPr>
  </w:p>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FAFE5E"/>
    <w:multiLevelType w:val="singleLevel"/>
    <w:tmpl w:val="82FAFE5E"/>
    <w:lvl w:ilvl="0" w:tentative="0">
      <w:start w:val="1"/>
      <w:numFmt w:val="decimal"/>
      <w:suff w:val="space"/>
      <w:lvlText w:val="%1."/>
      <w:lvlJc w:val="left"/>
    </w:lvl>
  </w:abstractNum>
  <w:abstractNum w:abstractNumId="1">
    <w:nsid w:val="90292610"/>
    <w:multiLevelType w:val="singleLevel"/>
    <w:tmpl w:val="90292610"/>
    <w:lvl w:ilvl="0" w:tentative="0">
      <w:start w:val="1"/>
      <w:numFmt w:val="decimal"/>
      <w:suff w:val="space"/>
      <w:lvlText w:val="%1."/>
      <w:lvlJc w:val="left"/>
    </w:lvl>
  </w:abstractNum>
  <w:abstractNum w:abstractNumId="2">
    <w:nsid w:val="994A0B4A"/>
    <w:multiLevelType w:val="singleLevel"/>
    <w:tmpl w:val="994A0B4A"/>
    <w:lvl w:ilvl="0" w:tentative="0">
      <w:start w:val="1"/>
      <w:numFmt w:val="decimal"/>
      <w:suff w:val="space"/>
      <w:lvlText w:val="%1."/>
      <w:lvlJc w:val="left"/>
    </w:lvl>
  </w:abstractNum>
  <w:abstractNum w:abstractNumId="3">
    <w:nsid w:val="BCE31931"/>
    <w:multiLevelType w:val="singleLevel"/>
    <w:tmpl w:val="BCE31931"/>
    <w:lvl w:ilvl="0" w:tentative="0">
      <w:start w:val="1"/>
      <w:numFmt w:val="decimal"/>
      <w:suff w:val="space"/>
      <w:lvlText w:val="%1."/>
      <w:lvlJc w:val="left"/>
    </w:lvl>
  </w:abstractNum>
  <w:abstractNum w:abstractNumId="4">
    <w:nsid w:val="BD7AC039"/>
    <w:multiLevelType w:val="singleLevel"/>
    <w:tmpl w:val="BD7AC039"/>
    <w:lvl w:ilvl="0" w:tentative="0">
      <w:start w:val="1"/>
      <w:numFmt w:val="decimal"/>
      <w:suff w:val="space"/>
      <w:lvlText w:val="%1."/>
      <w:lvlJc w:val="left"/>
    </w:lvl>
  </w:abstractNum>
  <w:abstractNum w:abstractNumId="5">
    <w:nsid w:val="CE4192EC"/>
    <w:multiLevelType w:val="singleLevel"/>
    <w:tmpl w:val="CE4192EC"/>
    <w:lvl w:ilvl="0" w:tentative="0">
      <w:start w:val="1"/>
      <w:numFmt w:val="decimal"/>
      <w:suff w:val="space"/>
      <w:lvlText w:val="%1."/>
      <w:lvlJc w:val="left"/>
    </w:lvl>
  </w:abstractNum>
  <w:abstractNum w:abstractNumId="6">
    <w:nsid w:val="DC55D54F"/>
    <w:multiLevelType w:val="singleLevel"/>
    <w:tmpl w:val="DC55D54F"/>
    <w:lvl w:ilvl="0" w:tentative="0">
      <w:start w:val="1"/>
      <w:numFmt w:val="decimal"/>
      <w:suff w:val="space"/>
      <w:lvlText w:val="%1."/>
      <w:lvlJc w:val="left"/>
    </w:lvl>
  </w:abstractNum>
  <w:abstractNum w:abstractNumId="7">
    <w:nsid w:val="EC1A0060"/>
    <w:multiLevelType w:val="singleLevel"/>
    <w:tmpl w:val="EC1A0060"/>
    <w:lvl w:ilvl="0" w:tentative="0">
      <w:start w:val="1"/>
      <w:numFmt w:val="decimal"/>
      <w:suff w:val="space"/>
      <w:lvlText w:val="%1."/>
      <w:lvlJc w:val="left"/>
    </w:lvl>
  </w:abstractNum>
  <w:abstractNum w:abstractNumId="8">
    <w:nsid w:val="ED653318"/>
    <w:multiLevelType w:val="singleLevel"/>
    <w:tmpl w:val="ED653318"/>
    <w:lvl w:ilvl="0" w:tentative="0">
      <w:start w:val="1"/>
      <w:numFmt w:val="decimal"/>
      <w:suff w:val="space"/>
      <w:lvlText w:val="%1."/>
      <w:lvlJc w:val="left"/>
    </w:lvl>
  </w:abstractNum>
  <w:abstractNum w:abstractNumId="9">
    <w:nsid w:val="F12FF63F"/>
    <w:multiLevelType w:val="singleLevel"/>
    <w:tmpl w:val="F12FF63F"/>
    <w:lvl w:ilvl="0" w:tentative="0">
      <w:start w:val="1"/>
      <w:numFmt w:val="decimal"/>
      <w:suff w:val="space"/>
      <w:lvlText w:val="%1."/>
      <w:lvlJc w:val="left"/>
    </w:lvl>
  </w:abstractNum>
  <w:abstractNum w:abstractNumId="10">
    <w:nsid w:val="FFFFFF88"/>
    <w:multiLevelType w:val="singleLevel"/>
    <w:tmpl w:val="FFFFFF88"/>
    <w:lvl w:ilvl="0" w:tentative="0">
      <w:start w:val="1"/>
      <w:numFmt w:val="decimal"/>
      <w:pStyle w:val="12"/>
      <w:lvlText w:val="%1."/>
      <w:lvlJc w:val="left"/>
      <w:pPr>
        <w:tabs>
          <w:tab w:val="left" w:pos="360"/>
        </w:tabs>
        <w:ind w:left="360" w:hanging="360" w:hangingChars="200"/>
      </w:pPr>
    </w:lvl>
  </w:abstractNum>
  <w:abstractNum w:abstractNumId="11">
    <w:nsid w:val="0246DE94"/>
    <w:multiLevelType w:val="singleLevel"/>
    <w:tmpl w:val="0246DE94"/>
    <w:lvl w:ilvl="0" w:tentative="0">
      <w:start w:val="1"/>
      <w:numFmt w:val="decimal"/>
      <w:suff w:val="space"/>
      <w:lvlText w:val="%1."/>
      <w:lvlJc w:val="left"/>
    </w:lvl>
  </w:abstractNum>
  <w:abstractNum w:abstractNumId="12">
    <w:nsid w:val="04DFE7B8"/>
    <w:multiLevelType w:val="singleLevel"/>
    <w:tmpl w:val="04DFE7B8"/>
    <w:lvl w:ilvl="0" w:tentative="0">
      <w:start w:val="1"/>
      <w:numFmt w:val="decimal"/>
      <w:lvlText w:val="%1."/>
      <w:lvlJc w:val="left"/>
      <w:pPr>
        <w:tabs>
          <w:tab w:val="left" w:pos="312"/>
        </w:tabs>
      </w:pPr>
    </w:lvl>
  </w:abstractNum>
  <w:abstractNum w:abstractNumId="13">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3"/>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4"/>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4">
    <w:nsid w:val="157661E9"/>
    <w:multiLevelType w:val="singleLevel"/>
    <w:tmpl w:val="157661E9"/>
    <w:lvl w:ilvl="0" w:tentative="0">
      <w:start w:val="1"/>
      <w:numFmt w:val="decimal"/>
      <w:suff w:val="space"/>
      <w:lvlText w:val="%1."/>
      <w:lvlJc w:val="left"/>
    </w:lvl>
  </w:abstractNum>
  <w:abstractNum w:abstractNumId="15">
    <w:nsid w:val="15E7773F"/>
    <w:multiLevelType w:val="multilevel"/>
    <w:tmpl w:val="15E7773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6">
    <w:nsid w:val="219B01F7"/>
    <w:multiLevelType w:val="multilevel"/>
    <w:tmpl w:val="219B01F7"/>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7">
    <w:nsid w:val="3CF758E2"/>
    <w:multiLevelType w:val="singleLevel"/>
    <w:tmpl w:val="3CF758E2"/>
    <w:lvl w:ilvl="0" w:tentative="0">
      <w:start w:val="1"/>
      <w:numFmt w:val="decimal"/>
      <w:lvlText w:val="%1."/>
      <w:lvlJc w:val="left"/>
      <w:pPr>
        <w:tabs>
          <w:tab w:val="left" w:pos="312"/>
        </w:tabs>
      </w:pPr>
    </w:lvl>
  </w:abstractNum>
  <w:abstractNum w:abstractNumId="18">
    <w:nsid w:val="71801E31"/>
    <w:multiLevelType w:val="singleLevel"/>
    <w:tmpl w:val="71801E31"/>
    <w:lvl w:ilvl="0" w:tentative="0">
      <w:start w:val="1"/>
      <w:numFmt w:val="decimal"/>
      <w:lvlText w:val="%1."/>
      <w:lvlJc w:val="left"/>
      <w:pPr>
        <w:tabs>
          <w:tab w:val="left" w:pos="312"/>
        </w:tabs>
      </w:pPr>
    </w:lvl>
  </w:abstractNum>
  <w:abstractNum w:abstractNumId="19">
    <w:nsid w:val="76098845"/>
    <w:multiLevelType w:val="singleLevel"/>
    <w:tmpl w:val="76098845"/>
    <w:lvl w:ilvl="0" w:tentative="0">
      <w:start w:val="1"/>
      <w:numFmt w:val="decimal"/>
      <w:lvlText w:val="%1."/>
      <w:lvlJc w:val="left"/>
      <w:pPr>
        <w:tabs>
          <w:tab w:val="left" w:pos="312"/>
        </w:tabs>
      </w:pPr>
    </w:lvl>
  </w:abstractNum>
  <w:num w:numId="1">
    <w:abstractNumId w:val="13"/>
  </w:num>
  <w:num w:numId="2">
    <w:abstractNumId w:val="10"/>
  </w:num>
  <w:num w:numId="3">
    <w:abstractNumId w:val="15"/>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8"/>
  </w:num>
  <w:num w:numId="7">
    <w:abstractNumId w:val="3"/>
  </w:num>
  <w:num w:numId="8">
    <w:abstractNumId w:val="16"/>
  </w:num>
  <w:num w:numId="9">
    <w:abstractNumId w:val="4"/>
  </w:num>
  <w:num w:numId="10">
    <w:abstractNumId w:val="19"/>
  </w:num>
  <w:num w:numId="11">
    <w:abstractNumId w:val="12"/>
  </w:num>
  <w:num w:numId="12">
    <w:abstractNumId w:val="11"/>
  </w:num>
  <w:num w:numId="13">
    <w:abstractNumId w:val="14"/>
  </w:num>
  <w:num w:numId="14">
    <w:abstractNumId w:val="6"/>
  </w:num>
  <w:num w:numId="15">
    <w:abstractNumId w:val="9"/>
  </w:num>
  <w:num w:numId="16">
    <w:abstractNumId w:val="5"/>
  </w:num>
  <w:num w:numId="17">
    <w:abstractNumId w:val="0"/>
  </w:num>
  <w:num w:numId="18">
    <w:abstractNumId w:val="7"/>
  </w:num>
  <w:num w:numId="19">
    <w:abstractNumId w:val="1"/>
  </w:num>
  <w:num w:numId="20">
    <w:abstractNumId w:val="8"/>
  </w:num>
  <w:num w:numId="2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229"/>
    <w:rsid w:val="0000142D"/>
    <w:rsid w:val="00003F46"/>
    <w:rsid w:val="000548EE"/>
    <w:rsid w:val="00074799"/>
    <w:rsid w:val="000B0D37"/>
    <w:rsid w:val="000D7D9B"/>
    <w:rsid w:val="000E2F98"/>
    <w:rsid w:val="000E555C"/>
    <w:rsid w:val="000F181D"/>
    <w:rsid w:val="0013440D"/>
    <w:rsid w:val="00135DA6"/>
    <w:rsid w:val="001527E9"/>
    <w:rsid w:val="00163092"/>
    <w:rsid w:val="001710C6"/>
    <w:rsid w:val="001E17C8"/>
    <w:rsid w:val="001E2051"/>
    <w:rsid w:val="001E525E"/>
    <w:rsid w:val="001F1D44"/>
    <w:rsid w:val="00214002"/>
    <w:rsid w:val="002242C6"/>
    <w:rsid w:val="002621E2"/>
    <w:rsid w:val="00280E7C"/>
    <w:rsid w:val="002879CB"/>
    <w:rsid w:val="002B6C8A"/>
    <w:rsid w:val="002E65CA"/>
    <w:rsid w:val="0030743A"/>
    <w:rsid w:val="0035310D"/>
    <w:rsid w:val="00382956"/>
    <w:rsid w:val="0038583C"/>
    <w:rsid w:val="003976AB"/>
    <w:rsid w:val="003B65CD"/>
    <w:rsid w:val="003C0BA3"/>
    <w:rsid w:val="003C4B64"/>
    <w:rsid w:val="003F5E0E"/>
    <w:rsid w:val="00424E00"/>
    <w:rsid w:val="00431CC8"/>
    <w:rsid w:val="00482BFE"/>
    <w:rsid w:val="00485D0A"/>
    <w:rsid w:val="004A4C92"/>
    <w:rsid w:val="004B34E9"/>
    <w:rsid w:val="004D10BE"/>
    <w:rsid w:val="004D6431"/>
    <w:rsid w:val="00520B23"/>
    <w:rsid w:val="00572DEC"/>
    <w:rsid w:val="0058017B"/>
    <w:rsid w:val="00596229"/>
    <w:rsid w:val="00596548"/>
    <w:rsid w:val="005D068B"/>
    <w:rsid w:val="005D1F72"/>
    <w:rsid w:val="005E78F7"/>
    <w:rsid w:val="00632DED"/>
    <w:rsid w:val="00653613"/>
    <w:rsid w:val="00665734"/>
    <w:rsid w:val="006A197C"/>
    <w:rsid w:val="006A6841"/>
    <w:rsid w:val="006D45A1"/>
    <w:rsid w:val="00702DD8"/>
    <w:rsid w:val="0070478B"/>
    <w:rsid w:val="00716DF9"/>
    <w:rsid w:val="00732442"/>
    <w:rsid w:val="00772BFF"/>
    <w:rsid w:val="007B0CA2"/>
    <w:rsid w:val="007B3B10"/>
    <w:rsid w:val="007E427C"/>
    <w:rsid w:val="008008FB"/>
    <w:rsid w:val="00811E47"/>
    <w:rsid w:val="00815474"/>
    <w:rsid w:val="00835912"/>
    <w:rsid w:val="00850050"/>
    <w:rsid w:val="008725ED"/>
    <w:rsid w:val="008979E4"/>
    <w:rsid w:val="008C13CD"/>
    <w:rsid w:val="008D1AAF"/>
    <w:rsid w:val="008D68B6"/>
    <w:rsid w:val="008E0F14"/>
    <w:rsid w:val="00914CEF"/>
    <w:rsid w:val="00935E03"/>
    <w:rsid w:val="00941021"/>
    <w:rsid w:val="00941174"/>
    <w:rsid w:val="0095122C"/>
    <w:rsid w:val="00981857"/>
    <w:rsid w:val="00992F99"/>
    <w:rsid w:val="00993953"/>
    <w:rsid w:val="009A1A53"/>
    <w:rsid w:val="009B50B1"/>
    <w:rsid w:val="009B54DC"/>
    <w:rsid w:val="009E12A4"/>
    <w:rsid w:val="009E73FD"/>
    <w:rsid w:val="00A05D00"/>
    <w:rsid w:val="00A05FCD"/>
    <w:rsid w:val="00A25701"/>
    <w:rsid w:val="00A37BC2"/>
    <w:rsid w:val="00A8742A"/>
    <w:rsid w:val="00A91020"/>
    <w:rsid w:val="00A91B7D"/>
    <w:rsid w:val="00A91D20"/>
    <w:rsid w:val="00A91EAF"/>
    <w:rsid w:val="00AC4C52"/>
    <w:rsid w:val="00AE0CF5"/>
    <w:rsid w:val="00AE4B5B"/>
    <w:rsid w:val="00AF511A"/>
    <w:rsid w:val="00B02B65"/>
    <w:rsid w:val="00B100B6"/>
    <w:rsid w:val="00B237C9"/>
    <w:rsid w:val="00B35A33"/>
    <w:rsid w:val="00B4318C"/>
    <w:rsid w:val="00B4368F"/>
    <w:rsid w:val="00B4475B"/>
    <w:rsid w:val="00B57932"/>
    <w:rsid w:val="00B611B7"/>
    <w:rsid w:val="00B7318D"/>
    <w:rsid w:val="00B90481"/>
    <w:rsid w:val="00B915B7"/>
    <w:rsid w:val="00BA6865"/>
    <w:rsid w:val="00BC39DA"/>
    <w:rsid w:val="00BE1F9A"/>
    <w:rsid w:val="00C205F0"/>
    <w:rsid w:val="00C34A2C"/>
    <w:rsid w:val="00C43822"/>
    <w:rsid w:val="00C90023"/>
    <w:rsid w:val="00CA5477"/>
    <w:rsid w:val="00CB40CA"/>
    <w:rsid w:val="00CB4C5A"/>
    <w:rsid w:val="00CB541E"/>
    <w:rsid w:val="00CD10F2"/>
    <w:rsid w:val="00CF64C6"/>
    <w:rsid w:val="00D32605"/>
    <w:rsid w:val="00D5128C"/>
    <w:rsid w:val="00D759F7"/>
    <w:rsid w:val="00D84B7D"/>
    <w:rsid w:val="00D945AE"/>
    <w:rsid w:val="00DD1576"/>
    <w:rsid w:val="00E01DD9"/>
    <w:rsid w:val="00E1187F"/>
    <w:rsid w:val="00E30F27"/>
    <w:rsid w:val="00E51EA8"/>
    <w:rsid w:val="00E56E00"/>
    <w:rsid w:val="00E72F02"/>
    <w:rsid w:val="00EC4D4B"/>
    <w:rsid w:val="00EE12D6"/>
    <w:rsid w:val="00EE4D83"/>
    <w:rsid w:val="00EF5ED4"/>
    <w:rsid w:val="00F40B28"/>
    <w:rsid w:val="00F85D32"/>
    <w:rsid w:val="00F91C72"/>
    <w:rsid w:val="00FB7627"/>
    <w:rsid w:val="00FE4D17"/>
    <w:rsid w:val="00FE5CA8"/>
    <w:rsid w:val="02056769"/>
    <w:rsid w:val="0503367F"/>
    <w:rsid w:val="088F0668"/>
    <w:rsid w:val="0C1F7607"/>
    <w:rsid w:val="0D3A3800"/>
    <w:rsid w:val="11C65141"/>
    <w:rsid w:val="137C545E"/>
    <w:rsid w:val="16BA5967"/>
    <w:rsid w:val="1B9B31DF"/>
    <w:rsid w:val="21B64F2F"/>
    <w:rsid w:val="272D1081"/>
    <w:rsid w:val="2A6A66CC"/>
    <w:rsid w:val="2A6B5157"/>
    <w:rsid w:val="3589448E"/>
    <w:rsid w:val="370969C7"/>
    <w:rsid w:val="390F4D2B"/>
    <w:rsid w:val="392B4E5F"/>
    <w:rsid w:val="4A420E4C"/>
    <w:rsid w:val="4AD34142"/>
    <w:rsid w:val="509D6CAB"/>
    <w:rsid w:val="53460B37"/>
    <w:rsid w:val="536F4927"/>
    <w:rsid w:val="58ED2F95"/>
    <w:rsid w:val="5B7351C2"/>
    <w:rsid w:val="60860746"/>
    <w:rsid w:val="699D7AC8"/>
    <w:rsid w:val="700C15F8"/>
    <w:rsid w:val="75AD1CC0"/>
    <w:rsid w:val="79AD0CF7"/>
    <w:rsid w:val="7B603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5"/>
    <w:qFormat/>
    <w:uiPriority w:val="0"/>
    <w:pPr>
      <w:keepNext/>
      <w:keepLines/>
      <w:numPr>
        <w:ilvl w:val="0"/>
        <w:numId w:val="1"/>
      </w:numPr>
      <w:spacing w:before="340" w:after="330" w:line="300" w:lineRule="auto"/>
      <w:outlineLvl w:val="0"/>
    </w:pPr>
    <w:rPr>
      <w:b/>
      <w:bCs/>
      <w:kern w:val="44"/>
      <w:sz w:val="32"/>
      <w:szCs w:val="44"/>
    </w:rPr>
  </w:style>
  <w:style w:type="paragraph" w:styleId="3">
    <w:name w:val="heading 2"/>
    <w:basedOn w:val="1"/>
    <w:next w:val="1"/>
    <w:link w:val="66"/>
    <w:unhideWhenUsed/>
    <w:qFormat/>
    <w:uiPriority w:val="0"/>
    <w:pPr>
      <w:keepNext/>
      <w:keepLines/>
      <w:numPr>
        <w:ilvl w:val="1"/>
        <w:numId w:val="1"/>
      </w:numPr>
      <w:spacing w:before="260" w:after="260" w:line="300" w:lineRule="auto"/>
      <w:outlineLvl w:val="1"/>
    </w:pPr>
    <w:rPr>
      <w:b/>
      <w:bCs/>
      <w:sz w:val="28"/>
      <w:szCs w:val="28"/>
    </w:rPr>
  </w:style>
  <w:style w:type="paragraph" w:styleId="4">
    <w:name w:val="heading 3"/>
    <w:basedOn w:val="1"/>
    <w:next w:val="1"/>
    <w:link w:val="67"/>
    <w:unhideWhenUsed/>
    <w:qFormat/>
    <w:uiPriority w:val="0"/>
    <w:pPr>
      <w:keepNext/>
      <w:keepLines/>
      <w:numPr>
        <w:ilvl w:val="2"/>
        <w:numId w:val="1"/>
      </w:numPr>
      <w:spacing w:before="260" w:after="260" w:line="300" w:lineRule="auto"/>
      <w:ind w:left="720"/>
      <w:outlineLvl w:val="2"/>
    </w:pPr>
    <w:rPr>
      <w:b/>
      <w:bCs/>
      <w:sz w:val="24"/>
      <w:szCs w:val="32"/>
    </w:rPr>
  </w:style>
  <w:style w:type="paragraph" w:styleId="5">
    <w:name w:val="heading 4"/>
    <w:basedOn w:val="1"/>
    <w:next w:val="1"/>
    <w:link w:val="68"/>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70"/>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71"/>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72"/>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73"/>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58">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qFormat/>
    <w:uiPriority w:val="39"/>
    <w:pPr>
      <w:ind w:left="2520" w:leftChars="1200"/>
    </w:pPr>
  </w:style>
  <w:style w:type="paragraph" w:styleId="12">
    <w:name w:val="List Number"/>
    <w:basedOn w:val="1"/>
    <w:semiHidden/>
    <w:unhideWhenUsed/>
    <w:qFormat/>
    <w:uiPriority w:val="99"/>
    <w:pPr>
      <w:numPr>
        <w:ilvl w:val="0"/>
        <w:numId w:val="2"/>
      </w:numPr>
      <w:contextualSpacing/>
    </w:pPr>
  </w:style>
  <w:style w:type="paragraph" w:styleId="13">
    <w:name w:val="caption"/>
    <w:basedOn w:val="1"/>
    <w:next w:val="1"/>
    <w:unhideWhenUsed/>
    <w:qFormat/>
    <w:uiPriority w:val="35"/>
    <w:rPr>
      <w:rFonts w:eastAsia="黑体" w:asciiTheme="majorHAnsi" w:hAnsiTheme="majorHAnsi" w:cstheme="majorBidi"/>
      <w:sz w:val="20"/>
      <w:szCs w:val="20"/>
    </w:rPr>
  </w:style>
  <w:style w:type="paragraph" w:styleId="14">
    <w:name w:val="Document Map"/>
    <w:basedOn w:val="1"/>
    <w:link w:val="205"/>
    <w:semiHidden/>
    <w:unhideWhenUsed/>
    <w:qFormat/>
    <w:uiPriority w:val="99"/>
    <w:rPr>
      <w:rFonts w:ascii="宋体"/>
      <w:sz w:val="18"/>
      <w:szCs w:val="18"/>
    </w:rPr>
  </w:style>
  <w:style w:type="paragraph" w:styleId="15">
    <w:name w:val="annotation text"/>
    <w:basedOn w:val="1"/>
    <w:link w:val="112"/>
    <w:qFormat/>
    <w:uiPriority w:val="0"/>
    <w:pPr>
      <w:jc w:val="left"/>
    </w:pPr>
    <w:rPr>
      <w:rFonts w:asciiTheme="minorHAnsi" w:hAnsiTheme="minorHAnsi" w:eastAsiaTheme="minorEastAsia" w:cstheme="minorBidi"/>
    </w:rPr>
  </w:style>
  <w:style w:type="paragraph" w:styleId="16">
    <w:name w:val="List Bullet 3"/>
    <w:basedOn w:val="1"/>
    <w:qFormat/>
    <w:uiPriority w:val="0"/>
    <w:pPr>
      <w:tabs>
        <w:tab w:val="left" w:pos="990"/>
      </w:tabs>
      <w:ind w:left="990" w:leftChars="300" w:hanging="360"/>
    </w:pPr>
  </w:style>
  <w:style w:type="paragraph" w:styleId="17">
    <w:name w:val="Body Text"/>
    <w:basedOn w:val="1"/>
    <w:link w:val="80"/>
    <w:qFormat/>
    <w:uiPriority w:val="0"/>
    <w:pPr>
      <w:spacing w:after="120"/>
    </w:pPr>
    <w:rPr>
      <w:sz w:val="24"/>
    </w:rPr>
  </w:style>
  <w:style w:type="paragraph" w:styleId="18">
    <w:name w:val="Body Text Indent"/>
    <w:basedOn w:val="1"/>
    <w:link w:val="209"/>
    <w:semiHidden/>
    <w:unhideWhenUsed/>
    <w:qFormat/>
    <w:uiPriority w:val="99"/>
    <w:pPr>
      <w:spacing w:after="120"/>
      <w:ind w:left="420" w:leftChars="200"/>
    </w:pPr>
  </w:style>
  <w:style w:type="paragraph" w:styleId="19">
    <w:name w:val="Block Text"/>
    <w:basedOn w:val="1"/>
    <w:next w:val="1"/>
    <w:link w:val="86"/>
    <w:qFormat/>
    <w:uiPriority w:val="0"/>
    <w:rPr>
      <w:rFonts w:asciiTheme="minorHAnsi" w:hAnsiTheme="minorHAnsi" w:eastAsiaTheme="minorEastAsia" w:cstheme="minorBidi"/>
      <w:i/>
      <w:iCs/>
      <w:color w:val="000000"/>
    </w:rPr>
  </w:style>
  <w:style w:type="paragraph" w:styleId="20">
    <w:name w:val="List Bullet 2"/>
    <w:basedOn w:val="1"/>
    <w:qFormat/>
    <w:uiPriority w:val="0"/>
    <w:pPr>
      <w:tabs>
        <w:tab w:val="left" w:pos="780"/>
      </w:tabs>
      <w:ind w:left="780" w:leftChars="200" w:hanging="432"/>
    </w:pPr>
  </w:style>
  <w:style w:type="paragraph" w:styleId="21">
    <w:name w:val="toc 5"/>
    <w:basedOn w:val="1"/>
    <w:next w:val="1"/>
    <w:qFormat/>
    <w:uiPriority w:val="39"/>
    <w:pPr>
      <w:ind w:left="1680" w:leftChars="800"/>
    </w:pPr>
  </w:style>
  <w:style w:type="paragraph" w:styleId="22">
    <w:name w:val="toc 3"/>
    <w:basedOn w:val="1"/>
    <w:next w:val="1"/>
    <w:qFormat/>
    <w:uiPriority w:val="39"/>
    <w:pPr>
      <w:ind w:left="840" w:leftChars="400"/>
    </w:pPr>
  </w:style>
  <w:style w:type="paragraph" w:styleId="23">
    <w:name w:val="toc 8"/>
    <w:basedOn w:val="1"/>
    <w:next w:val="1"/>
    <w:qFormat/>
    <w:uiPriority w:val="39"/>
    <w:pPr>
      <w:ind w:left="2940" w:leftChars="1400"/>
    </w:pPr>
  </w:style>
  <w:style w:type="paragraph" w:styleId="24">
    <w:name w:val="Balloon Text"/>
    <w:basedOn w:val="1"/>
    <w:link w:val="77"/>
    <w:unhideWhenUsed/>
    <w:qFormat/>
    <w:uiPriority w:val="99"/>
    <w:rPr>
      <w:sz w:val="18"/>
      <w:szCs w:val="18"/>
    </w:rPr>
  </w:style>
  <w:style w:type="paragraph" w:styleId="25">
    <w:name w:val="footer"/>
    <w:basedOn w:val="1"/>
    <w:link w:val="75"/>
    <w:unhideWhenUsed/>
    <w:qFormat/>
    <w:uiPriority w:val="99"/>
    <w:pPr>
      <w:tabs>
        <w:tab w:val="center" w:pos="4153"/>
        <w:tab w:val="right" w:pos="8306"/>
      </w:tabs>
      <w:snapToGrid w:val="0"/>
      <w:jc w:val="left"/>
    </w:pPr>
    <w:rPr>
      <w:sz w:val="18"/>
      <w:szCs w:val="18"/>
    </w:rPr>
  </w:style>
  <w:style w:type="paragraph" w:styleId="26">
    <w:name w:val="header"/>
    <w:basedOn w:val="1"/>
    <w:link w:val="74"/>
    <w:unhideWhenUsed/>
    <w:qFormat/>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39"/>
    <w:pPr>
      <w:tabs>
        <w:tab w:val="left" w:pos="420"/>
        <w:tab w:val="right" w:leader="dot" w:pos="9060"/>
      </w:tabs>
      <w:spacing w:beforeLines="10" w:afterLines="10"/>
    </w:pPr>
    <w:rPr>
      <w:b/>
    </w:rPr>
  </w:style>
  <w:style w:type="paragraph" w:styleId="28">
    <w:name w:val="toc 4"/>
    <w:basedOn w:val="1"/>
    <w:next w:val="1"/>
    <w:qFormat/>
    <w:uiPriority w:val="39"/>
    <w:pPr>
      <w:ind w:left="1260" w:leftChars="600"/>
    </w:pPr>
  </w:style>
  <w:style w:type="paragraph" w:styleId="29">
    <w:name w:val="Subtitle"/>
    <w:basedOn w:val="1"/>
    <w:next w:val="1"/>
    <w:link w:val="85"/>
    <w:qFormat/>
    <w:uiPriority w:val="0"/>
    <w:pPr>
      <w:spacing w:before="240" w:after="60" w:line="312" w:lineRule="auto"/>
      <w:jc w:val="center"/>
      <w:outlineLvl w:val="1"/>
    </w:pPr>
    <w:rPr>
      <w:rFonts w:ascii="Cambria" w:hAnsi="Cambria" w:eastAsiaTheme="minorEastAsia" w:cstheme="minorBidi"/>
      <w:b/>
      <w:bCs/>
      <w:kern w:val="28"/>
      <w:sz w:val="32"/>
      <w:szCs w:val="32"/>
    </w:rPr>
  </w:style>
  <w:style w:type="paragraph" w:styleId="30">
    <w:name w:val="toc 6"/>
    <w:basedOn w:val="1"/>
    <w:next w:val="1"/>
    <w:qFormat/>
    <w:uiPriority w:val="39"/>
    <w:pPr>
      <w:ind w:left="2100" w:leftChars="1000"/>
    </w:pPr>
  </w:style>
  <w:style w:type="paragraph" w:styleId="31">
    <w:name w:val="toc 2"/>
    <w:basedOn w:val="1"/>
    <w:next w:val="1"/>
    <w:qFormat/>
    <w:uiPriority w:val="39"/>
    <w:pPr>
      <w:ind w:left="420" w:leftChars="200"/>
    </w:pPr>
  </w:style>
  <w:style w:type="paragraph" w:styleId="32">
    <w:name w:val="toc 9"/>
    <w:basedOn w:val="1"/>
    <w:next w:val="1"/>
    <w:qFormat/>
    <w:uiPriority w:val="39"/>
    <w:pPr>
      <w:ind w:left="3360" w:leftChars="1600"/>
    </w:pPr>
  </w:style>
  <w:style w:type="paragraph" w:styleId="33">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4">
    <w:name w:val="Title"/>
    <w:basedOn w:val="1"/>
    <w:next w:val="1"/>
    <w:link w:val="84"/>
    <w:qFormat/>
    <w:uiPriority w:val="10"/>
    <w:pPr>
      <w:spacing w:before="240" w:after="60"/>
      <w:jc w:val="center"/>
      <w:outlineLvl w:val="0"/>
    </w:pPr>
    <w:rPr>
      <w:rFonts w:ascii="Cambria" w:hAnsi="Cambria" w:eastAsiaTheme="minorEastAsia" w:cstheme="minorBidi"/>
      <w:b/>
      <w:bCs/>
      <w:sz w:val="32"/>
      <w:szCs w:val="32"/>
    </w:rPr>
  </w:style>
  <w:style w:type="paragraph" w:styleId="35">
    <w:name w:val="annotation subject"/>
    <w:basedOn w:val="15"/>
    <w:next w:val="15"/>
    <w:link w:val="213"/>
    <w:semiHidden/>
    <w:unhideWhenUsed/>
    <w:qFormat/>
    <w:uiPriority w:val="99"/>
    <w:rPr>
      <w:rFonts w:ascii="Times New Roman" w:hAnsi="Times New Roman" w:eastAsia="宋体" w:cs="Times New Roman"/>
      <w:b/>
      <w:bCs/>
    </w:rPr>
  </w:style>
  <w:style w:type="paragraph" w:styleId="36">
    <w:name w:val="Body Text First Indent 2"/>
    <w:basedOn w:val="1"/>
    <w:link w:val="210"/>
    <w:qFormat/>
    <w:uiPriority w:val="0"/>
    <w:pPr>
      <w:ind w:firstLine="420" w:firstLineChars="200"/>
    </w:pPr>
  </w:style>
  <w:style w:type="table" w:styleId="38">
    <w:name w:val="Table Grid"/>
    <w:basedOn w:val="37"/>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Shading Accent 5"/>
    <w:basedOn w:val="37"/>
    <w:qFormat/>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qFormat/>
    <w:uiPriority w:val="61"/>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qFormat/>
    <w:uiPriority w:val="63"/>
    <w:rPr>
      <w:rFonts w:ascii="Calibri" w:hAnsi="Calibri" w:eastAsia="宋体" w:cs="Times New Roman"/>
      <w:kern w:val="0"/>
      <w:sz w:val="20"/>
      <w:szCs w:val="20"/>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qFormat/>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qFormat/>
    <w:uiPriority w:val="66"/>
    <w:rPr>
      <w:rFonts w:ascii="Cambria" w:hAnsi="Cambria" w:eastAsia="宋体" w:cs="Times New Roman"/>
      <w:color w:val="000000"/>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qFormat/>
    <w:uiPriority w:val="71"/>
    <w:rPr>
      <w:rFonts w:ascii="Calibri" w:hAnsi="Calibri" w:eastAsia="宋体" w:cs="Times New Roman"/>
      <w:color w:val="000000"/>
      <w:kern w:val="0"/>
      <w:sz w:val="20"/>
      <w:szCs w:val="2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qFormat/>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54">
    <w:name w:val="Colorful List Accent 3"/>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qFormat/>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qFormat/>
    <w:uiPriority w:val="73"/>
    <w:rPr>
      <w:rFonts w:ascii="Calibri" w:hAnsi="Calibri" w:eastAsia="宋体" w:cs="Times New Roman"/>
      <w:color w:val="000000"/>
      <w:kern w:val="0"/>
      <w:sz w:val="20"/>
      <w:szCs w:val="2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semiHidden/>
    <w:unhideWhenUsed/>
    <w:qFormat/>
    <w:uiPriority w:val="99"/>
  </w:style>
  <w:style w:type="character" w:styleId="61">
    <w:name w:val="FollowedHyperlink"/>
    <w:qFormat/>
    <w:uiPriority w:val="0"/>
    <w:rPr>
      <w:color w:val="800080"/>
      <w:u w:val="single"/>
    </w:rPr>
  </w:style>
  <w:style w:type="character" w:styleId="62">
    <w:name w:val="Emphasis"/>
    <w:qFormat/>
    <w:uiPriority w:val="0"/>
    <w:rPr>
      <w:i/>
      <w:iCs/>
    </w:rPr>
  </w:style>
  <w:style w:type="character" w:styleId="63">
    <w:name w:val="Hyperlink"/>
    <w:qFormat/>
    <w:uiPriority w:val="99"/>
    <w:rPr>
      <w:color w:val="0000FF"/>
      <w:u w:val="single"/>
    </w:rPr>
  </w:style>
  <w:style w:type="character" w:styleId="64">
    <w:name w:val="annotation reference"/>
    <w:basedOn w:val="58"/>
    <w:semiHidden/>
    <w:unhideWhenUsed/>
    <w:qFormat/>
    <w:uiPriority w:val="99"/>
    <w:rPr>
      <w:sz w:val="21"/>
      <w:szCs w:val="21"/>
    </w:rPr>
  </w:style>
  <w:style w:type="character" w:customStyle="1" w:styleId="65">
    <w:name w:val="标题 1 字符"/>
    <w:basedOn w:val="58"/>
    <w:link w:val="2"/>
    <w:qFormat/>
    <w:uiPriority w:val="0"/>
    <w:rPr>
      <w:rFonts w:ascii="Times New Roman" w:hAnsi="Times New Roman" w:eastAsia="宋体" w:cs="Times New Roman"/>
      <w:b/>
      <w:bCs/>
      <w:kern w:val="44"/>
      <w:sz w:val="32"/>
      <w:szCs w:val="44"/>
    </w:rPr>
  </w:style>
  <w:style w:type="character" w:customStyle="1" w:styleId="66">
    <w:name w:val="标题 2 字符"/>
    <w:basedOn w:val="58"/>
    <w:link w:val="3"/>
    <w:qFormat/>
    <w:uiPriority w:val="0"/>
    <w:rPr>
      <w:rFonts w:ascii="Times New Roman" w:hAnsi="Times New Roman" w:eastAsia="宋体" w:cs="Times New Roman"/>
      <w:b/>
      <w:bCs/>
      <w:sz w:val="28"/>
      <w:szCs w:val="28"/>
    </w:rPr>
  </w:style>
  <w:style w:type="character" w:customStyle="1" w:styleId="67">
    <w:name w:val="标题 3 字符"/>
    <w:basedOn w:val="58"/>
    <w:link w:val="4"/>
    <w:qFormat/>
    <w:uiPriority w:val="0"/>
    <w:rPr>
      <w:rFonts w:ascii="Times New Roman" w:hAnsi="Times New Roman" w:eastAsia="宋体" w:cs="Times New Roman"/>
      <w:b/>
      <w:bCs/>
      <w:sz w:val="24"/>
      <w:szCs w:val="32"/>
    </w:rPr>
  </w:style>
  <w:style w:type="character" w:customStyle="1" w:styleId="68">
    <w:name w:val="标题 4 字符"/>
    <w:basedOn w:val="58"/>
    <w:link w:val="5"/>
    <w:qFormat/>
    <w:uiPriority w:val="9"/>
    <w:rPr>
      <w:rFonts w:asciiTheme="majorHAnsi" w:hAnsiTheme="majorHAnsi" w:eastAsiaTheme="majorEastAsia" w:cstheme="majorBidi"/>
      <w:b/>
      <w:bCs/>
      <w:sz w:val="28"/>
      <w:szCs w:val="28"/>
    </w:rPr>
  </w:style>
  <w:style w:type="character" w:customStyle="1" w:styleId="69">
    <w:name w:val="标题 5 字符"/>
    <w:basedOn w:val="58"/>
    <w:link w:val="6"/>
    <w:qFormat/>
    <w:uiPriority w:val="9"/>
    <w:rPr>
      <w:rFonts w:ascii="Times New Roman" w:hAnsi="Times New Roman" w:eastAsia="宋体" w:cs="Times New Roman"/>
      <w:b/>
      <w:bCs/>
      <w:sz w:val="28"/>
      <w:szCs w:val="28"/>
    </w:rPr>
  </w:style>
  <w:style w:type="character" w:customStyle="1" w:styleId="70">
    <w:name w:val="标题 6 字符"/>
    <w:basedOn w:val="58"/>
    <w:link w:val="7"/>
    <w:qFormat/>
    <w:uiPriority w:val="9"/>
    <w:rPr>
      <w:rFonts w:asciiTheme="majorHAnsi" w:hAnsiTheme="majorHAnsi" w:eastAsiaTheme="majorEastAsia" w:cstheme="majorBidi"/>
      <w:b/>
      <w:bCs/>
      <w:sz w:val="24"/>
      <w:szCs w:val="24"/>
    </w:rPr>
  </w:style>
  <w:style w:type="character" w:customStyle="1" w:styleId="71">
    <w:name w:val="标题 7 字符"/>
    <w:basedOn w:val="58"/>
    <w:link w:val="8"/>
    <w:qFormat/>
    <w:uiPriority w:val="9"/>
    <w:rPr>
      <w:rFonts w:ascii="Times New Roman" w:hAnsi="Times New Roman" w:eastAsia="宋体" w:cs="Times New Roman"/>
      <w:b/>
      <w:bCs/>
      <w:sz w:val="24"/>
      <w:szCs w:val="24"/>
    </w:rPr>
  </w:style>
  <w:style w:type="character" w:customStyle="1" w:styleId="72">
    <w:name w:val="标题 8 字符"/>
    <w:basedOn w:val="58"/>
    <w:link w:val="9"/>
    <w:qFormat/>
    <w:uiPriority w:val="9"/>
    <w:rPr>
      <w:rFonts w:asciiTheme="majorHAnsi" w:hAnsiTheme="majorHAnsi" w:eastAsiaTheme="majorEastAsia" w:cstheme="majorBidi"/>
      <w:sz w:val="24"/>
      <w:szCs w:val="24"/>
    </w:rPr>
  </w:style>
  <w:style w:type="character" w:customStyle="1" w:styleId="73">
    <w:name w:val="标题 9 字符"/>
    <w:basedOn w:val="58"/>
    <w:link w:val="10"/>
    <w:qFormat/>
    <w:uiPriority w:val="9"/>
    <w:rPr>
      <w:rFonts w:asciiTheme="majorHAnsi" w:hAnsiTheme="majorHAnsi" w:eastAsiaTheme="majorEastAsia" w:cstheme="majorBidi"/>
      <w:szCs w:val="21"/>
    </w:rPr>
  </w:style>
  <w:style w:type="character" w:customStyle="1" w:styleId="74">
    <w:name w:val="页眉 字符"/>
    <w:basedOn w:val="58"/>
    <w:link w:val="26"/>
    <w:qFormat/>
    <w:uiPriority w:val="0"/>
    <w:rPr>
      <w:sz w:val="18"/>
      <w:szCs w:val="18"/>
    </w:rPr>
  </w:style>
  <w:style w:type="character" w:customStyle="1" w:styleId="75">
    <w:name w:val="页脚 字符"/>
    <w:basedOn w:val="58"/>
    <w:link w:val="25"/>
    <w:qFormat/>
    <w:uiPriority w:val="99"/>
    <w:rPr>
      <w:sz w:val="18"/>
      <w:szCs w:val="18"/>
    </w:rPr>
  </w:style>
  <w:style w:type="paragraph" w:customStyle="1" w:styleId="76">
    <w:name w:val="11首头"/>
    <w:basedOn w:val="1"/>
    <w:qFormat/>
    <w:uiPriority w:val="0"/>
    <w:pPr>
      <w:spacing w:line="300" w:lineRule="auto"/>
    </w:pPr>
    <w:rPr>
      <w:rFonts w:ascii="黑体" w:eastAsia="黑体"/>
      <w:b/>
      <w:sz w:val="24"/>
    </w:rPr>
  </w:style>
  <w:style w:type="character" w:customStyle="1" w:styleId="77">
    <w:name w:val="批注框文本 字符"/>
    <w:basedOn w:val="58"/>
    <w:link w:val="24"/>
    <w:qFormat/>
    <w:uiPriority w:val="99"/>
    <w:rPr>
      <w:rFonts w:ascii="Times New Roman" w:hAnsi="Times New Roman" w:eastAsia="宋体" w:cs="Times New Roman"/>
      <w:sz w:val="18"/>
      <w:szCs w:val="18"/>
    </w:rPr>
  </w:style>
  <w:style w:type="paragraph" w:customStyle="1" w:styleId="78">
    <w:name w:val="FormStyle"/>
    <w:basedOn w:val="12"/>
    <w:link w:val="79"/>
    <w:qFormat/>
    <w:uiPriority w:val="0"/>
    <w:pPr>
      <w:numPr>
        <w:ilvl w:val="0"/>
        <w:numId w:val="0"/>
      </w:numPr>
      <w:spacing w:after="120"/>
      <w:contextualSpacing w:val="0"/>
      <w:jc w:val="left"/>
    </w:pPr>
    <w:rPr>
      <w:rFonts w:eastAsia="Arial"/>
      <w:color w:val="000000"/>
      <w:szCs w:val="18"/>
    </w:rPr>
  </w:style>
  <w:style w:type="character" w:customStyle="1" w:styleId="79">
    <w:name w:val="FormStyle Char"/>
    <w:basedOn w:val="58"/>
    <w:link w:val="78"/>
    <w:qFormat/>
    <w:uiPriority w:val="0"/>
    <w:rPr>
      <w:rFonts w:ascii="Times New Roman" w:hAnsi="Times New Roman" w:eastAsia="Arial" w:cs="Times New Roman"/>
      <w:color w:val="000000"/>
      <w:szCs w:val="18"/>
    </w:rPr>
  </w:style>
  <w:style w:type="character" w:customStyle="1" w:styleId="80">
    <w:name w:val="正文文本 字符"/>
    <w:basedOn w:val="58"/>
    <w:link w:val="17"/>
    <w:qFormat/>
    <w:uiPriority w:val="0"/>
    <w:rPr>
      <w:rFonts w:ascii="Times New Roman" w:hAnsi="Times New Roman" w:eastAsia="宋体" w:cs="Times New Roman"/>
      <w:sz w:val="24"/>
      <w:szCs w:val="24"/>
    </w:rPr>
  </w:style>
  <w:style w:type="paragraph" w:customStyle="1" w:styleId="81">
    <w:name w:val="Body Text First Indent 21"/>
    <w:basedOn w:val="1"/>
    <w:link w:val="82"/>
    <w:qFormat/>
    <w:uiPriority w:val="0"/>
    <w:pPr>
      <w:ind w:firstLine="420" w:firstLineChars="200"/>
    </w:pPr>
    <w:rPr>
      <w:kern w:val="0"/>
      <w:sz w:val="20"/>
    </w:rPr>
  </w:style>
  <w:style w:type="character" w:customStyle="1" w:styleId="82">
    <w:name w:val="Body Text First Indent 2 Char"/>
    <w:link w:val="81"/>
    <w:qFormat/>
    <w:uiPriority w:val="0"/>
    <w:rPr>
      <w:rFonts w:ascii="Times New Roman" w:hAnsi="Times New Roman" w:eastAsia="宋体" w:cs="Times New Roman"/>
      <w:kern w:val="0"/>
      <w:sz w:val="20"/>
      <w:szCs w:val="24"/>
    </w:rPr>
  </w:style>
  <w:style w:type="paragraph" w:customStyle="1" w:styleId="83">
    <w:name w:val="21标头"/>
    <w:basedOn w:val="1"/>
    <w:qFormat/>
    <w:uiPriority w:val="99"/>
    <w:pPr>
      <w:spacing w:line="360" w:lineRule="auto"/>
      <w:jc w:val="center"/>
    </w:pPr>
    <w:rPr>
      <w:b/>
      <w:sz w:val="32"/>
      <w:szCs w:val="32"/>
    </w:rPr>
  </w:style>
  <w:style w:type="character" w:customStyle="1" w:styleId="84">
    <w:name w:val="标题 字符"/>
    <w:link w:val="34"/>
    <w:qFormat/>
    <w:uiPriority w:val="10"/>
    <w:rPr>
      <w:rFonts w:ascii="Cambria" w:hAnsi="Cambria"/>
      <w:b/>
      <w:bCs/>
      <w:sz w:val="32"/>
      <w:szCs w:val="32"/>
    </w:rPr>
  </w:style>
  <w:style w:type="character" w:customStyle="1" w:styleId="85">
    <w:name w:val="副标题 字符"/>
    <w:link w:val="29"/>
    <w:qFormat/>
    <w:uiPriority w:val="0"/>
    <w:rPr>
      <w:rFonts w:ascii="Cambria" w:hAnsi="Cambria"/>
      <w:b/>
      <w:bCs/>
      <w:kern w:val="28"/>
      <w:sz w:val="32"/>
      <w:szCs w:val="32"/>
    </w:rPr>
  </w:style>
  <w:style w:type="character" w:customStyle="1" w:styleId="86">
    <w:name w:val="文本块 字符"/>
    <w:link w:val="19"/>
    <w:qFormat/>
    <w:uiPriority w:val="0"/>
    <w:rPr>
      <w:i/>
      <w:iCs/>
      <w:color w:val="000000"/>
      <w:szCs w:val="24"/>
    </w:rPr>
  </w:style>
  <w:style w:type="character" w:customStyle="1" w:styleId="87">
    <w:name w:val="Subtle Emphasis"/>
    <w:qFormat/>
    <w:uiPriority w:val="0"/>
    <w:rPr>
      <w:i/>
      <w:iCs/>
    </w:rPr>
  </w:style>
  <w:style w:type="character" w:customStyle="1" w:styleId="88">
    <w:name w:val="明显引用 字符"/>
    <w:link w:val="89"/>
    <w:qFormat/>
    <w:uiPriority w:val="0"/>
    <w:rPr>
      <w:b/>
      <w:bCs/>
      <w:i/>
      <w:iCs/>
      <w:color w:val="4F81BD"/>
      <w:szCs w:val="24"/>
    </w:rPr>
  </w:style>
  <w:style w:type="paragraph" w:styleId="89">
    <w:name w:val="Intense Quote"/>
    <w:basedOn w:val="1"/>
    <w:next w:val="1"/>
    <w:link w:val="88"/>
    <w:qFormat/>
    <w:uiPriority w:val="0"/>
    <w:pPr>
      <w:pBdr>
        <w:bottom w:val="single" w:color="4F81BD" w:sz="4" w:space="4"/>
      </w:pBdr>
      <w:spacing w:before="200" w:after="280"/>
      <w:ind w:left="936" w:right="936"/>
    </w:pPr>
    <w:rPr>
      <w:rFonts w:asciiTheme="minorHAnsi" w:hAnsiTheme="minorHAnsi" w:eastAsiaTheme="minorEastAsia" w:cstheme="minorBidi"/>
      <w:b/>
      <w:bCs/>
      <w:i/>
      <w:iCs/>
      <w:color w:val="4F81BD"/>
    </w:rPr>
  </w:style>
  <w:style w:type="character" w:customStyle="1" w:styleId="90">
    <w:name w:val="Intense Emphasis"/>
    <w:qFormat/>
    <w:uiPriority w:val="0"/>
    <w:rPr>
      <w:b/>
      <w:bCs/>
      <w:i/>
      <w:iCs/>
      <w:color w:val="4F81BD"/>
    </w:rPr>
  </w:style>
  <w:style w:type="character" w:customStyle="1" w:styleId="91">
    <w:name w:val="Subtle Reference"/>
    <w:qFormat/>
    <w:uiPriority w:val="0"/>
    <w:rPr>
      <w:smallCaps/>
      <w:color w:val="C0504D"/>
      <w:u w:val="single"/>
    </w:rPr>
  </w:style>
  <w:style w:type="character" w:customStyle="1" w:styleId="92">
    <w:name w:val="Book Title"/>
    <w:qFormat/>
    <w:uiPriority w:val="0"/>
    <w:rPr>
      <w:b/>
      <w:bCs/>
      <w:smallCaps/>
      <w:spacing w:val="5"/>
    </w:rPr>
  </w:style>
  <w:style w:type="character" w:customStyle="1" w:styleId="93">
    <w:name w:val="Intense Reference"/>
    <w:qFormat/>
    <w:uiPriority w:val="0"/>
    <w:rPr>
      <w:b/>
      <w:bCs/>
      <w:smallCaps/>
      <w:color w:val="C0504D"/>
      <w:spacing w:val="5"/>
      <w:u w:val="single"/>
    </w:rPr>
  </w:style>
  <w:style w:type="character" w:customStyle="1" w:styleId="94">
    <w:name w:val="正文文本缩进 Char"/>
    <w:link w:val="95"/>
    <w:qFormat/>
    <w:uiPriority w:val="0"/>
    <w:rPr>
      <w:szCs w:val="24"/>
    </w:rPr>
  </w:style>
  <w:style w:type="paragraph" w:customStyle="1" w:styleId="95">
    <w:name w:val="正文文本缩进1"/>
    <w:basedOn w:val="1"/>
    <w:link w:val="94"/>
    <w:qFormat/>
    <w:uiPriority w:val="0"/>
    <w:pPr>
      <w:spacing w:after="120"/>
      <w:ind w:left="420" w:leftChars="200"/>
    </w:pPr>
    <w:rPr>
      <w:rFonts w:asciiTheme="minorHAnsi" w:hAnsiTheme="minorHAnsi" w:eastAsiaTheme="minorEastAsia" w:cstheme="minorBidi"/>
    </w:rPr>
  </w:style>
  <w:style w:type="character" w:customStyle="1" w:styleId="96">
    <w:name w:val="明显参考1"/>
    <w:qFormat/>
    <w:uiPriority w:val="0"/>
    <w:rPr>
      <w:b/>
      <w:bCs/>
      <w:smallCaps/>
      <w:color w:val="C0504D"/>
      <w:spacing w:val="5"/>
      <w:u w:val="single"/>
    </w:rPr>
  </w:style>
  <w:style w:type="character" w:customStyle="1" w:styleId="97">
    <w:name w:val="fc_41"/>
    <w:qFormat/>
    <w:uiPriority w:val="0"/>
    <w:rPr>
      <w:color w:val="BF0090"/>
    </w:rPr>
  </w:style>
  <w:style w:type="character" w:customStyle="1" w:styleId="98">
    <w:name w:val="不明显参考1"/>
    <w:qFormat/>
    <w:uiPriority w:val="0"/>
    <w:rPr>
      <w:smallCaps/>
      <w:color w:val="C0504D"/>
      <w:u w:val="single"/>
    </w:rPr>
  </w:style>
  <w:style w:type="character" w:customStyle="1" w:styleId="99">
    <w:name w:val="注释标题 Char"/>
    <w:link w:val="100"/>
    <w:qFormat/>
    <w:uiPriority w:val="0"/>
    <w:rPr>
      <w:rFonts w:ascii="宋体" w:hAnsi="宋体" w:cs="宋体"/>
      <w:sz w:val="18"/>
      <w:szCs w:val="18"/>
    </w:rPr>
  </w:style>
  <w:style w:type="paragraph" w:customStyle="1" w:styleId="100">
    <w:name w:val="注释标题1"/>
    <w:basedOn w:val="1"/>
    <w:next w:val="1"/>
    <w:link w:val="99"/>
    <w:qFormat/>
    <w:uiPriority w:val="0"/>
    <w:pPr>
      <w:jc w:val="center"/>
    </w:pPr>
    <w:rPr>
      <w:rFonts w:ascii="宋体" w:hAnsi="宋体" w:cs="宋体" w:eastAsiaTheme="minorEastAsia"/>
      <w:sz w:val="18"/>
      <w:szCs w:val="18"/>
    </w:rPr>
  </w:style>
  <w:style w:type="character" w:customStyle="1" w:styleId="101">
    <w:name w:val="Char Char1"/>
    <w:qFormat/>
    <w:uiPriority w:val="0"/>
    <w:rPr>
      <w:rFonts w:eastAsia="宋体"/>
      <w:kern w:val="2"/>
      <w:sz w:val="21"/>
      <w:szCs w:val="24"/>
      <w:lang w:val="en-US" w:eastAsia="zh-CN"/>
    </w:rPr>
  </w:style>
  <w:style w:type="character" w:customStyle="1" w:styleId="102">
    <w:name w:val="HTML 定义1"/>
    <w:qFormat/>
    <w:uiPriority w:val="0"/>
    <w:rPr>
      <w:i/>
      <w:iCs/>
    </w:rPr>
  </w:style>
  <w:style w:type="character" w:customStyle="1" w:styleId="103">
    <w:name w:val="HTML 地址 Char"/>
    <w:link w:val="104"/>
    <w:qFormat/>
    <w:uiPriority w:val="0"/>
    <w:rPr>
      <w:i/>
      <w:iCs/>
      <w:szCs w:val="24"/>
    </w:rPr>
  </w:style>
  <w:style w:type="paragraph" w:customStyle="1" w:styleId="104">
    <w:name w:val="HTML 地址1"/>
    <w:basedOn w:val="1"/>
    <w:link w:val="103"/>
    <w:qFormat/>
    <w:uiPriority w:val="0"/>
    <w:rPr>
      <w:rFonts w:asciiTheme="minorHAnsi" w:hAnsiTheme="minorHAnsi" w:eastAsiaTheme="minorEastAsia" w:cstheme="minorBidi"/>
      <w:i/>
      <w:iCs/>
    </w:rPr>
  </w:style>
  <w:style w:type="character" w:customStyle="1" w:styleId="105">
    <w:name w:val="Block Text Char"/>
    <w:link w:val="106"/>
    <w:qFormat/>
    <w:uiPriority w:val="0"/>
    <w:rPr>
      <w:i/>
      <w:iCs/>
      <w:color w:val="000000"/>
    </w:rPr>
  </w:style>
  <w:style w:type="paragraph" w:customStyle="1" w:styleId="106">
    <w:name w:val="Block Text1"/>
    <w:basedOn w:val="1"/>
    <w:next w:val="1"/>
    <w:link w:val="105"/>
    <w:qFormat/>
    <w:uiPriority w:val="0"/>
    <w:rPr>
      <w:rFonts w:asciiTheme="minorHAnsi" w:hAnsiTheme="minorHAnsi" w:eastAsiaTheme="minorEastAsia" w:cstheme="minorBidi"/>
      <w:i/>
      <w:iCs/>
      <w:color w:val="000000"/>
      <w:szCs w:val="22"/>
    </w:rPr>
  </w:style>
  <w:style w:type="character" w:customStyle="1" w:styleId="107">
    <w:name w:val="apple-style-span"/>
    <w:qFormat/>
    <w:uiPriority w:val="0"/>
  </w:style>
  <w:style w:type="character" w:customStyle="1" w:styleId="108">
    <w:name w:val="正文首行缩进 2 Char Char"/>
    <w:link w:val="109"/>
    <w:qFormat/>
    <w:uiPriority w:val="0"/>
    <w:rPr>
      <w:szCs w:val="24"/>
    </w:rPr>
  </w:style>
  <w:style w:type="paragraph" w:customStyle="1" w:styleId="109">
    <w:name w:val="正文首行缩进 21"/>
    <w:basedOn w:val="1"/>
    <w:link w:val="108"/>
    <w:qFormat/>
    <w:uiPriority w:val="0"/>
    <w:pPr>
      <w:ind w:firstLine="420" w:firstLineChars="200"/>
    </w:pPr>
    <w:rPr>
      <w:rFonts w:asciiTheme="minorHAnsi" w:hAnsiTheme="minorHAnsi" w:eastAsiaTheme="minorEastAsia" w:cstheme="minorBidi"/>
    </w:rPr>
  </w:style>
  <w:style w:type="character" w:customStyle="1" w:styleId="110">
    <w:name w:val="批注主题 Char"/>
    <w:link w:val="111"/>
    <w:qFormat/>
    <w:uiPriority w:val="0"/>
    <w:rPr>
      <w:b/>
      <w:bCs/>
      <w:szCs w:val="24"/>
    </w:rPr>
  </w:style>
  <w:style w:type="paragraph" w:customStyle="1" w:styleId="111">
    <w:name w:val="批注主题1"/>
    <w:basedOn w:val="15"/>
    <w:next w:val="15"/>
    <w:link w:val="110"/>
    <w:qFormat/>
    <w:uiPriority w:val="0"/>
    <w:rPr>
      <w:b/>
      <w:bCs/>
    </w:rPr>
  </w:style>
  <w:style w:type="character" w:customStyle="1" w:styleId="112">
    <w:name w:val="批注文字 字符"/>
    <w:link w:val="15"/>
    <w:qFormat/>
    <w:uiPriority w:val="0"/>
    <w:rPr>
      <w:szCs w:val="24"/>
    </w:rPr>
  </w:style>
  <w:style w:type="character" w:customStyle="1" w:styleId="113">
    <w:name w:val="明显强调1"/>
    <w:qFormat/>
    <w:uiPriority w:val="0"/>
    <w:rPr>
      <w:b/>
      <w:bCs/>
      <w:i/>
      <w:iCs/>
      <w:color w:val="4F81BD"/>
    </w:rPr>
  </w:style>
  <w:style w:type="character" w:customStyle="1" w:styleId="114">
    <w:name w:val="不明显强调1"/>
    <w:qFormat/>
    <w:uiPriority w:val="0"/>
    <w:rPr>
      <w:i/>
      <w:iCs/>
    </w:rPr>
  </w:style>
  <w:style w:type="character" w:customStyle="1" w:styleId="115">
    <w:name w:val="批注引用1"/>
    <w:qFormat/>
    <w:uiPriority w:val="0"/>
    <w:rPr>
      <w:sz w:val="21"/>
      <w:szCs w:val="21"/>
    </w:rPr>
  </w:style>
  <w:style w:type="character" w:customStyle="1" w:styleId="116">
    <w:name w:val="书籍标题1"/>
    <w:qFormat/>
    <w:uiPriority w:val="0"/>
    <w:rPr>
      <w:b/>
      <w:bCs/>
      <w:smallCaps/>
      <w:spacing w:val="5"/>
    </w:rPr>
  </w:style>
  <w:style w:type="character" w:customStyle="1" w:styleId="117">
    <w:name w:val="文档结构图 Char"/>
    <w:link w:val="118"/>
    <w:qFormat/>
    <w:uiPriority w:val="0"/>
    <w:rPr>
      <w:szCs w:val="24"/>
      <w:shd w:val="clear" w:color="auto" w:fill="000080"/>
    </w:rPr>
  </w:style>
  <w:style w:type="paragraph" w:customStyle="1" w:styleId="118">
    <w:name w:val="文档结构图1"/>
    <w:basedOn w:val="1"/>
    <w:link w:val="117"/>
    <w:qFormat/>
    <w:uiPriority w:val="0"/>
    <w:pPr>
      <w:shd w:val="clear" w:color="auto" w:fill="000080"/>
    </w:pPr>
    <w:rPr>
      <w:rFonts w:asciiTheme="minorHAnsi" w:hAnsiTheme="minorHAnsi" w:eastAsiaTheme="minorEastAsia" w:cstheme="minorBidi"/>
      <w:shd w:val="clear" w:color="auto" w:fill="000080"/>
    </w:rPr>
  </w:style>
  <w:style w:type="character" w:customStyle="1" w:styleId="119">
    <w:name w:val="Comment Text Char1"/>
    <w:qFormat/>
    <w:uiPriority w:val="0"/>
    <w:rPr>
      <w:rFonts w:ascii="Times New Roman" w:hAnsi="Times New Roman" w:eastAsia="宋体" w:cs="Times New Roman"/>
      <w:szCs w:val="24"/>
    </w:rPr>
  </w:style>
  <w:style w:type="character" w:customStyle="1" w:styleId="120">
    <w:name w:val="批注文字 Char1"/>
    <w:qFormat/>
    <w:uiPriority w:val="0"/>
    <w:rPr>
      <w:rFonts w:ascii="Times New Roman" w:hAnsi="Times New Roman" w:eastAsia="宋体" w:cs="Times New Roman"/>
      <w:szCs w:val="24"/>
    </w:rPr>
  </w:style>
  <w:style w:type="character" w:customStyle="1" w:styleId="121">
    <w:name w:val="Balloon Text Char1"/>
    <w:qFormat/>
    <w:uiPriority w:val="0"/>
    <w:rPr>
      <w:rFonts w:ascii="Times New Roman" w:hAnsi="Times New Roman" w:eastAsia="宋体" w:cs="Times New Roman"/>
      <w:sz w:val="16"/>
      <w:szCs w:val="16"/>
    </w:rPr>
  </w:style>
  <w:style w:type="character" w:customStyle="1" w:styleId="122">
    <w:name w:val="批注框文本 Char1"/>
    <w:qFormat/>
    <w:uiPriority w:val="0"/>
    <w:rPr>
      <w:rFonts w:ascii="Times New Roman" w:hAnsi="Times New Roman" w:eastAsia="宋体" w:cs="Times New Roman"/>
      <w:sz w:val="18"/>
      <w:szCs w:val="18"/>
    </w:rPr>
  </w:style>
  <w:style w:type="character" w:customStyle="1" w:styleId="123">
    <w:name w:val="Body Text Indent Char"/>
    <w:link w:val="124"/>
    <w:qFormat/>
    <w:uiPriority w:val="0"/>
    <w:rPr>
      <w:szCs w:val="24"/>
    </w:rPr>
  </w:style>
  <w:style w:type="paragraph" w:customStyle="1" w:styleId="124">
    <w:name w:val="Body Text Indent1"/>
    <w:basedOn w:val="1"/>
    <w:link w:val="123"/>
    <w:qFormat/>
    <w:uiPriority w:val="0"/>
    <w:pPr>
      <w:spacing w:after="120"/>
      <w:ind w:left="420" w:leftChars="200"/>
    </w:pPr>
    <w:rPr>
      <w:rFonts w:asciiTheme="minorHAnsi" w:hAnsiTheme="minorHAnsi" w:eastAsiaTheme="minorEastAsia" w:cstheme="minorBidi"/>
    </w:rPr>
  </w:style>
  <w:style w:type="character" w:customStyle="1" w:styleId="125">
    <w:name w:val="headline-content2"/>
    <w:basedOn w:val="58"/>
    <w:qFormat/>
    <w:uiPriority w:val="0"/>
  </w:style>
  <w:style w:type="character" w:customStyle="1" w:styleId="126">
    <w:name w:val="Document Map Char"/>
    <w:link w:val="127"/>
    <w:qFormat/>
    <w:uiPriority w:val="0"/>
    <w:rPr>
      <w:rFonts w:ascii="宋体"/>
      <w:sz w:val="18"/>
      <w:szCs w:val="18"/>
    </w:rPr>
  </w:style>
  <w:style w:type="paragraph" w:customStyle="1" w:styleId="127">
    <w:name w:val="Document Map1"/>
    <w:basedOn w:val="1"/>
    <w:link w:val="126"/>
    <w:qFormat/>
    <w:uiPriority w:val="0"/>
    <w:rPr>
      <w:rFonts w:ascii="宋体" w:hAnsiTheme="minorHAnsi" w:eastAsiaTheme="minorEastAsia" w:cstheme="minorBidi"/>
      <w:sz w:val="18"/>
      <w:szCs w:val="18"/>
    </w:rPr>
  </w:style>
  <w:style w:type="character" w:customStyle="1" w:styleId="128">
    <w:name w:val="正文 New New Char"/>
    <w:link w:val="129"/>
    <w:qFormat/>
    <w:uiPriority w:val="0"/>
    <w:rPr>
      <w:szCs w:val="24"/>
    </w:rPr>
  </w:style>
  <w:style w:type="paragraph" w:customStyle="1" w:styleId="129">
    <w:name w:val="正文 New New"/>
    <w:link w:val="128"/>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customStyle="1" w:styleId="130">
    <w:name w:val="Header Char1"/>
    <w:basedOn w:val="58"/>
    <w:semiHidden/>
    <w:qFormat/>
    <w:uiPriority w:val="0"/>
    <w:rPr>
      <w:kern w:val="2"/>
      <w:sz w:val="18"/>
      <w:szCs w:val="18"/>
    </w:rPr>
  </w:style>
  <w:style w:type="character" w:customStyle="1" w:styleId="131">
    <w:name w:val="副标题 Char1"/>
    <w:basedOn w:val="58"/>
    <w:qFormat/>
    <w:uiPriority w:val="11"/>
    <w:rPr>
      <w:rFonts w:eastAsia="宋体" w:asciiTheme="majorHAnsi" w:hAnsiTheme="majorHAnsi" w:cstheme="majorBidi"/>
      <w:b/>
      <w:bCs/>
      <w:kern w:val="28"/>
      <w:sz w:val="32"/>
      <w:szCs w:val="32"/>
    </w:rPr>
  </w:style>
  <w:style w:type="character" w:customStyle="1" w:styleId="132">
    <w:name w:val="Subtitle Char1"/>
    <w:basedOn w:val="58"/>
    <w:qFormat/>
    <w:uiPriority w:val="0"/>
    <w:rPr>
      <w:rFonts w:eastAsia="宋体" w:asciiTheme="majorHAnsi" w:hAnsiTheme="majorHAnsi" w:cstheme="majorBidi"/>
      <w:b/>
      <w:bCs/>
      <w:kern w:val="28"/>
      <w:sz w:val="32"/>
      <w:szCs w:val="32"/>
    </w:rPr>
  </w:style>
  <w:style w:type="character" w:customStyle="1" w:styleId="133">
    <w:name w:val="标题 Char1"/>
    <w:basedOn w:val="58"/>
    <w:qFormat/>
    <w:uiPriority w:val="10"/>
    <w:rPr>
      <w:rFonts w:eastAsia="宋体" w:asciiTheme="majorHAnsi" w:hAnsiTheme="majorHAnsi" w:cstheme="majorBidi"/>
      <w:b/>
      <w:bCs/>
      <w:sz w:val="32"/>
      <w:szCs w:val="32"/>
    </w:rPr>
  </w:style>
  <w:style w:type="character" w:customStyle="1" w:styleId="134">
    <w:name w:val="Title Char1"/>
    <w:basedOn w:val="58"/>
    <w:qFormat/>
    <w:uiPriority w:val="10"/>
    <w:rPr>
      <w:rFonts w:eastAsia="宋体" w:asciiTheme="majorHAnsi" w:hAnsiTheme="majorHAnsi" w:cstheme="majorBidi"/>
      <w:b/>
      <w:bCs/>
      <w:sz w:val="32"/>
      <w:szCs w:val="32"/>
    </w:rPr>
  </w:style>
  <w:style w:type="character" w:customStyle="1" w:styleId="135">
    <w:name w:val="批注文字 Char2"/>
    <w:basedOn w:val="58"/>
    <w:semiHidden/>
    <w:qFormat/>
    <w:uiPriority w:val="99"/>
    <w:rPr>
      <w:rFonts w:ascii="Times New Roman" w:hAnsi="Times New Roman" w:eastAsia="宋体" w:cs="Times New Roman"/>
      <w:szCs w:val="24"/>
    </w:rPr>
  </w:style>
  <w:style w:type="character" w:customStyle="1" w:styleId="136">
    <w:name w:val="Comment Text Char2"/>
    <w:basedOn w:val="58"/>
    <w:semiHidden/>
    <w:qFormat/>
    <w:uiPriority w:val="0"/>
    <w:rPr>
      <w:rFonts w:ascii="Times New Roman" w:hAnsi="Times New Roman" w:eastAsia="宋体" w:cs="Times New Roman"/>
      <w:szCs w:val="24"/>
    </w:rPr>
  </w:style>
  <w:style w:type="character" w:customStyle="1" w:styleId="137">
    <w:name w:val="Footer Char1"/>
    <w:basedOn w:val="58"/>
    <w:semiHidden/>
    <w:qFormat/>
    <w:uiPriority w:val="0"/>
    <w:rPr>
      <w:rFonts w:ascii="Times New Roman" w:hAnsi="Times New Roman" w:eastAsia="宋体" w:cs="Times New Roman"/>
      <w:sz w:val="18"/>
      <w:szCs w:val="18"/>
    </w:rPr>
  </w:style>
  <w:style w:type="character" w:customStyle="1" w:styleId="138">
    <w:name w:val="Balloon Text Char2"/>
    <w:basedOn w:val="58"/>
    <w:semiHidden/>
    <w:qFormat/>
    <w:uiPriority w:val="0"/>
    <w:rPr>
      <w:kern w:val="2"/>
      <w:sz w:val="16"/>
      <w:szCs w:val="16"/>
    </w:rPr>
  </w:style>
  <w:style w:type="character" w:customStyle="1" w:styleId="139">
    <w:name w:val="Body Text Char1"/>
    <w:basedOn w:val="58"/>
    <w:semiHidden/>
    <w:qFormat/>
    <w:uiPriority w:val="0"/>
    <w:rPr>
      <w:kern w:val="2"/>
      <w:sz w:val="21"/>
      <w:szCs w:val="24"/>
    </w:rPr>
  </w:style>
  <w:style w:type="paragraph" w:styleId="140">
    <w:name w:val="List Paragraph"/>
    <w:basedOn w:val="1"/>
    <w:qFormat/>
    <w:uiPriority w:val="34"/>
    <w:pPr>
      <w:ind w:firstLine="420" w:firstLineChars="200"/>
    </w:pPr>
  </w:style>
  <w:style w:type="paragraph" w:styleId="141">
    <w:name w:val="No Spacing"/>
    <w:basedOn w:val="1"/>
    <w:qFormat/>
    <w:uiPriority w:val="0"/>
    <w:rPr>
      <w:rFonts w:ascii="Calibri" w:hAnsi="Calibri" w:cs="黑体"/>
      <w:szCs w:val="22"/>
    </w:rPr>
  </w:style>
  <w:style w:type="character" w:customStyle="1" w:styleId="142">
    <w:name w:val="明显引用 Char1"/>
    <w:basedOn w:val="58"/>
    <w:qFormat/>
    <w:uiPriority w:val="30"/>
    <w:rPr>
      <w:rFonts w:ascii="Times New Roman" w:hAnsi="Times New Roman" w:eastAsia="宋体" w:cs="Times New Roman"/>
      <w:b/>
      <w:bCs/>
      <w:i/>
      <w:iCs/>
      <w:color w:val="4F81BD" w:themeColor="accent1"/>
      <w:szCs w:val="24"/>
      <w14:textFill>
        <w14:solidFill>
          <w14:schemeClr w14:val="accent1"/>
        </w14:solidFill>
      </w14:textFill>
    </w:rPr>
  </w:style>
  <w:style w:type="character" w:customStyle="1" w:styleId="143">
    <w:name w:val="Intense Quote Char1"/>
    <w:basedOn w:val="58"/>
    <w:qFormat/>
    <w:uiPriority w:val="0"/>
    <w:rPr>
      <w:rFonts w:ascii="Times New Roman" w:hAnsi="Times New Roman" w:eastAsia="宋体" w:cs="Times New Roman"/>
      <w:b/>
      <w:bCs/>
      <w:i/>
      <w:iCs/>
      <w:color w:val="4F81BD" w:themeColor="accent1"/>
      <w:szCs w:val="24"/>
      <w14:textFill>
        <w14:solidFill>
          <w14:schemeClr w14:val="accent1"/>
        </w14:solidFill>
      </w14:textFill>
    </w:rPr>
  </w:style>
  <w:style w:type="paragraph" w:customStyle="1" w:styleId="144">
    <w:name w:val="TOC Heading"/>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5">
    <w:name w:val="Normal (Web)1"/>
    <w:basedOn w:val="1"/>
    <w:qFormat/>
    <w:uiPriority w:val="0"/>
    <w:pPr>
      <w:widowControl/>
      <w:spacing w:before="100" w:beforeAutospacing="1" w:after="100" w:afterAutospacing="1"/>
      <w:jc w:val="left"/>
    </w:pPr>
    <w:rPr>
      <w:rFonts w:ascii="宋体" w:hAnsi="宋体" w:cs="宋体"/>
      <w:kern w:val="0"/>
      <w:sz w:val="24"/>
    </w:rPr>
  </w:style>
  <w:style w:type="paragraph" w:customStyle="1" w:styleId="146">
    <w:name w:val="正文首行缩进 2 New New"/>
    <w:basedOn w:val="147"/>
    <w:qFormat/>
    <w:uiPriority w:val="0"/>
    <w:pPr>
      <w:ind w:firstLine="420" w:firstLineChars="200"/>
    </w:pPr>
  </w:style>
  <w:style w:type="paragraph" w:customStyle="1" w:styleId="147">
    <w:name w:val="正文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48">
    <w:name w:val="目录"/>
    <w:basedOn w:val="1"/>
    <w:qFormat/>
    <w:uiPriority w:val="0"/>
    <w:pPr>
      <w:spacing w:before="120" w:after="240" w:line="360" w:lineRule="auto"/>
      <w:jc w:val="center"/>
    </w:pPr>
    <w:rPr>
      <w:b/>
      <w:sz w:val="36"/>
    </w:rPr>
  </w:style>
  <w:style w:type="paragraph" w:customStyle="1" w:styleId="149">
    <w:name w:val="14版本"/>
    <w:basedOn w:val="1"/>
    <w:qFormat/>
    <w:uiPriority w:val="0"/>
    <w:pPr>
      <w:spacing w:line="300" w:lineRule="auto"/>
      <w:jc w:val="right"/>
    </w:pPr>
    <w:rPr>
      <w:rFonts w:ascii="黑体" w:eastAsia="黑体"/>
      <w:b/>
      <w:sz w:val="24"/>
    </w:rPr>
  </w:style>
  <w:style w:type="paragraph" w:customStyle="1" w:styleId="150">
    <w:name w:val="明显引用1"/>
    <w:basedOn w:val="1"/>
    <w:next w:val="1"/>
    <w:qFormat/>
    <w:uiPriority w:val="0"/>
    <w:pPr>
      <w:pBdr>
        <w:bottom w:val="single" w:color="4F81BD" w:sz="4" w:space="4"/>
      </w:pBdr>
      <w:spacing w:before="200" w:after="280"/>
      <w:ind w:left="936" w:right="936"/>
    </w:pPr>
    <w:rPr>
      <w:b/>
      <w:bCs/>
      <w:i/>
      <w:iCs/>
      <w:color w:val="4F81BD"/>
    </w:rPr>
  </w:style>
  <w:style w:type="paragraph" w:customStyle="1" w:styleId="151">
    <w:name w:val="正文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52">
    <w:name w:val="表格(五号)"/>
    <w:basedOn w:val="1"/>
    <w:qFormat/>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53">
    <w:name w:val="font"/>
    <w:basedOn w:val="1"/>
    <w:qFormat/>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54">
    <w:name w:val="15公司名"/>
    <w:basedOn w:val="1"/>
    <w:qFormat/>
    <w:uiPriority w:val="0"/>
    <w:pPr>
      <w:spacing w:line="300" w:lineRule="auto"/>
      <w:jc w:val="right"/>
    </w:pPr>
    <w:rPr>
      <w:rFonts w:ascii="黑体" w:eastAsia="黑体"/>
      <w:b/>
      <w:sz w:val="28"/>
      <w:szCs w:val="28"/>
    </w:rPr>
  </w:style>
  <w:style w:type="paragraph" w:customStyle="1" w:styleId="155">
    <w:name w:val="13首页副标题"/>
    <w:basedOn w:val="1"/>
    <w:qFormat/>
    <w:uiPriority w:val="0"/>
    <w:pPr>
      <w:spacing w:line="300" w:lineRule="auto"/>
      <w:jc w:val="right"/>
    </w:pPr>
    <w:rPr>
      <w:b/>
      <w:sz w:val="36"/>
    </w:rPr>
  </w:style>
  <w:style w:type="paragraph" w:customStyle="1" w:styleId="156">
    <w:name w:val="文档正文"/>
    <w:basedOn w:val="1"/>
    <w:qFormat/>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57">
    <w:name w:val="项目1"/>
    <w:basedOn w:val="156"/>
    <w:qFormat/>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58">
    <w:name w:val="正文小标题"/>
    <w:basedOn w:val="109"/>
    <w:qFormat/>
    <w:uiPriority w:val="0"/>
    <w:rPr>
      <w:b/>
    </w:rPr>
  </w:style>
  <w:style w:type="paragraph" w:customStyle="1" w:styleId="159">
    <w:name w:val="无间隔1"/>
    <w:basedOn w:val="1"/>
    <w:qFormat/>
    <w:uiPriority w:val="0"/>
    <w:rPr>
      <w:rFonts w:ascii="Calibri" w:hAnsi="Calibri" w:cs="黑体"/>
      <w:szCs w:val="22"/>
    </w:rPr>
  </w:style>
  <w:style w:type="paragraph" w:customStyle="1" w:styleId="160">
    <w:name w:val="Char Char Char Char"/>
    <w:basedOn w:val="1"/>
    <w:qFormat/>
    <w:uiPriority w:val="0"/>
    <w:rPr>
      <w:rFonts w:ascii="Arial" w:hAnsi="Arial" w:cs="Arial"/>
    </w:rPr>
  </w:style>
  <w:style w:type="paragraph" w:customStyle="1" w:styleId="161">
    <w:name w:val="列表 51"/>
    <w:basedOn w:val="1"/>
    <w:qFormat/>
    <w:uiPriority w:val="0"/>
    <w:pPr>
      <w:tabs>
        <w:tab w:val="left" w:pos="360"/>
      </w:tabs>
    </w:pPr>
    <w:rPr>
      <w:b/>
      <w:szCs w:val="21"/>
    </w:rPr>
  </w:style>
  <w:style w:type="paragraph" w:customStyle="1" w:styleId="162">
    <w:name w:val="斜体"/>
    <w:basedOn w:val="109"/>
    <w:qFormat/>
    <w:uiPriority w:val="0"/>
    <w:rPr>
      <w:i/>
    </w:rPr>
  </w:style>
  <w:style w:type="paragraph" w:customStyle="1" w:styleId="163">
    <w:name w:val="TOC 标题1"/>
    <w:basedOn w:val="2"/>
    <w:next w:val="1"/>
    <w:qFormat/>
    <w:uiPriority w:val="0"/>
    <w:pPr>
      <w:numPr>
        <w:numId w:val="0"/>
      </w:numPr>
      <w:tabs>
        <w:tab w:val="left" w:pos="360"/>
        <w:tab w:val="left" w:pos="432"/>
      </w:tabs>
      <w:spacing w:line="576" w:lineRule="auto"/>
      <w:ind w:left="360" w:hanging="360" w:hangingChars="200"/>
      <w:outlineLvl w:val="9"/>
    </w:pPr>
    <w:rPr>
      <w:sz w:val="44"/>
    </w:rPr>
  </w:style>
  <w:style w:type="paragraph" w:customStyle="1" w:styleId="164">
    <w:name w:val="22表格"/>
    <w:basedOn w:val="1"/>
    <w:qFormat/>
    <w:uiPriority w:val="0"/>
    <w:pPr>
      <w:jc w:val="center"/>
    </w:pPr>
    <w:rPr>
      <w:rFonts w:eastAsia="仿宋_GB2312"/>
      <w:sz w:val="24"/>
    </w:rPr>
  </w:style>
  <w:style w:type="paragraph" w:customStyle="1" w:styleId="165">
    <w:name w:val="目录 3 New New"/>
    <w:basedOn w:val="129"/>
    <w:next w:val="129"/>
    <w:qFormat/>
    <w:uiPriority w:val="0"/>
    <w:pPr>
      <w:ind w:left="840" w:leftChars="400"/>
    </w:pPr>
  </w:style>
  <w:style w:type="paragraph" w:customStyle="1" w:styleId="166">
    <w:name w:val="样式 首行缩进:  0.74 厘米"/>
    <w:basedOn w:val="1"/>
    <w:qFormat/>
    <w:uiPriority w:val="0"/>
    <w:pPr>
      <w:spacing w:line="360" w:lineRule="auto"/>
      <w:ind w:firstLine="420"/>
    </w:pPr>
    <w:rPr>
      <w:rFonts w:cs="宋体"/>
      <w:szCs w:val="20"/>
    </w:rPr>
  </w:style>
  <w:style w:type="paragraph" w:customStyle="1" w:styleId="167">
    <w:name w:val="表格字体"/>
    <w:basedOn w:val="156"/>
    <w:qFormat/>
    <w:uiPriority w:val="0"/>
    <w:pPr>
      <w:spacing w:beforeLines="20" w:afterLines="20" w:line="240" w:lineRule="auto"/>
      <w:ind w:firstLine="0"/>
      <w:jc w:val="left"/>
    </w:pPr>
    <w:rPr>
      <w:rFonts w:ascii="Times New Roman" w:hAnsi="Times New Roman" w:cs="Arial"/>
    </w:rPr>
  </w:style>
  <w:style w:type="paragraph" w:customStyle="1" w:styleId="168">
    <w:name w:val="正文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69">
    <w:name w:val="列出段落1"/>
    <w:basedOn w:val="1"/>
    <w:qFormat/>
    <w:uiPriority w:val="34"/>
    <w:pPr>
      <w:ind w:firstLine="420" w:firstLineChars="200"/>
    </w:pPr>
  </w:style>
  <w:style w:type="paragraph" w:customStyle="1" w:styleId="170">
    <w:name w:val="表格头"/>
    <w:basedOn w:val="1"/>
    <w:qFormat/>
    <w:uiPriority w:val="0"/>
    <w:rPr>
      <w:sz w:val="18"/>
      <w:szCs w:val="18"/>
    </w:rPr>
  </w:style>
  <w:style w:type="paragraph" w:customStyle="1" w:styleId="171">
    <w:name w:val="Char Char Char Char Char Char Char Char Char Char Char Char Char Char Char Char Char Char Char Char Char Char Char Char Char"/>
    <w:basedOn w:val="1"/>
    <w:qFormat/>
    <w:uiPriority w:val="0"/>
  </w:style>
  <w:style w:type="paragraph" w:customStyle="1" w:styleId="172">
    <w:name w:val="Default"/>
    <w:qFormat/>
    <w:uiPriority w:val="0"/>
    <w:pPr>
      <w:widowControl w:val="0"/>
      <w:autoSpaceDE w:val="0"/>
      <w:autoSpaceDN w:val="0"/>
      <w:adjustRightInd w:val="0"/>
    </w:pPr>
    <w:rPr>
      <w:rFonts w:ascii="华文仿宋" w:hAnsi="Calibri" w:eastAsia="华文仿宋" w:cs="华文仿宋"/>
      <w:color w:val="000000"/>
      <w:kern w:val="0"/>
      <w:sz w:val="24"/>
      <w:szCs w:val="24"/>
      <w:lang w:val="en-US" w:eastAsia="zh-CN" w:bidi="ar-SA"/>
    </w:rPr>
  </w:style>
  <w:style w:type="paragraph" w:customStyle="1" w:styleId="173">
    <w:name w:val="列表编号 21"/>
    <w:basedOn w:val="1"/>
    <w:qFormat/>
    <w:uiPriority w:val="0"/>
    <w:pPr>
      <w:tabs>
        <w:tab w:val="left" w:pos="360"/>
      </w:tabs>
    </w:pPr>
  </w:style>
  <w:style w:type="paragraph" w:customStyle="1" w:styleId="174">
    <w:name w:val="项目符号缩进"/>
    <w:basedOn w:val="1"/>
    <w:qFormat/>
    <w:uiPriority w:val="0"/>
    <w:pPr>
      <w:tabs>
        <w:tab w:val="left" w:pos="964"/>
      </w:tabs>
      <w:spacing w:line="360" w:lineRule="auto"/>
      <w:ind w:left="964" w:hanging="482" w:firstLineChars="200"/>
    </w:pPr>
    <w:rPr>
      <w:szCs w:val="20"/>
    </w:rPr>
  </w:style>
  <w:style w:type="paragraph" w:customStyle="1" w:styleId="175">
    <w:name w:val="列出段落2"/>
    <w:basedOn w:val="1"/>
    <w:qFormat/>
    <w:uiPriority w:val="0"/>
    <w:pPr>
      <w:ind w:firstLine="420" w:firstLineChars="200"/>
    </w:pPr>
  </w:style>
  <w:style w:type="paragraph" w:customStyle="1" w:styleId="176">
    <w:name w:val="目录 2 New New"/>
    <w:basedOn w:val="129"/>
    <w:next w:val="129"/>
    <w:qFormat/>
    <w:uiPriority w:val="0"/>
    <w:pPr>
      <w:ind w:left="420" w:leftChars="200"/>
    </w:pPr>
  </w:style>
  <w:style w:type="paragraph" w:customStyle="1" w:styleId="177">
    <w:name w:val="标题 2 New New"/>
    <w:basedOn w:val="178"/>
    <w:next w:val="178"/>
    <w:qFormat/>
    <w:uiPriority w:val="0"/>
    <w:pPr>
      <w:keepNext/>
      <w:keepLines/>
      <w:spacing w:before="260" w:after="260" w:line="413" w:lineRule="auto"/>
      <w:outlineLvl w:val="1"/>
    </w:pPr>
    <w:rPr>
      <w:rFonts w:ascii="Cambria" w:hAnsi="Cambria" w:cs="黑体"/>
      <w:b/>
      <w:bCs/>
      <w:sz w:val="32"/>
      <w:szCs w:val="32"/>
    </w:rPr>
  </w:style>
  <w:style w:type="paragraph" w:customStyle="1" w:styleId="178">
    <w:name w:val="正文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79">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180">
    <w:name w:val="12首页标题"/>
    <w:basedOn w:val="1"/>
    <w:qFormat/>
    <w:uiPriority w:val="0"/>
    <w:pPr>
      <w:spacing w:line="300" w:lineRule="auto"/>
      <w:jc w:val="right"/>
    </w:pPr>
    <w:rPr>
      <w:rFonts w:eastAsia="黑体"/>
      <w:b/>
      <w:sz w:val="44"/>
    </w:rPr>
  </w:style>
  <w:style w:type="paragraph" w:customStyle="1" w:styleId="181">
    <w:name w:val="正文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2">
    <w:name w:val="正文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3">
    <w:name w:val="正文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4">
    <w:name w:val="正文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5">
    <w:name w:val="标题 3 New New New"/>
    <w:basedOn w:val="178"/>
    <w:next w:val="178"/>
    <w:qFormat/>
    <w:uiPriority w:val="0"/>
    <w:pPr>
      <w:keepNext/>
      <w:keepLines/>
      <w:spacing w:before="260" w:after="260" w:line="413" w:lineRule="auto"/>
      <w:outlineLvl w:val="2"/>
    </w:pPr>
    <w:rPr>
      <w:b/>
      <w:bCs/>
      <w:sz w:val="32"/>
      <w:szCs w:val="32"/>
    </w:rPr>
  </w:style>
  <w:style w:type="paragraph" w:customStyle="1" w:styleId="186">
    <w:name w:val="标题 2 New New New"/>
    <w:basedOn w:val="1"/>
    <w:next w:val="1"/>
    <w:qFormat/>
    <w:uiPriority w:val="0"/>
    <w:pPr>
      <w:keepNext/>
      <w:keepLines/>
      <w:tabs>
        <w:tab w:val="left" w:pos="360"/>
        <w:tab w:val="left" w:pos="567"/>
      </w:tabs>
      <w:spacing w:before="360" w:afterLines="50" w:line="360" w:lineRule="auto"/>
      <w:ind w:left="576" w:hanging="576"/>
      <w:outlineLvl w:val="1"/>
    </w:pPr>
    <w:rPr>
      <w:rFonts w:ascii="Arial" w:hAnsi="Arial" w:eastAsia="黑体"/>
      <w:b/>
      <w:bCs/>
      <w:sz w:val="30"/>
      <w:szCs w:val="32"/>
    </w:rPr>
  </w:style>
  <w:style w:type="paragraph" w:customStyle="1" w:styleId="187">
    <w:name w:val="标题 3 New"/>
    <w:basedOn w:val="168"/>
    <w:next w:val="168"/>
    <w:qFormat/>
    <w:uiPriority w:val="0"/>
    <w:pPr>
      <w:keepNext/>
      <w:keepLines/>
      <w:spacing w:before="260" w:after="260" w:line="413" w:lineRule="auto"/>
      <w:outlineLvl w:val="2"/>
    </w:pPr>
    <w:rPr>
      <w:b/>
      <w:bCs/>
      <w:sz w:val="32"/>
      <w:szCs w:val="32"/>
    </w:rPr>
  </w:style>
  <w:style w:type="paragraph" w:customStyle="1" w:styleId="188">
    <w:name w:val="正文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9">
    <w:name w:val="正文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0">
    <w:name w:val="正文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1">
    <w:name w:val="正文 New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2">
    <w:name w:val="标题 2 New"/>
    <w:basedOn w:val="168"/>
    <w:next w:val="168"/>
    <w:qFormat/>
    <w:uiPriority w:val="0"/>
    <w:pPr>
      <w:keepNext/>
      <w:keepLines/>
      <w:spacing w:before="260" w:after="260" w:line="415" w:lineRule="auto"/>
      <w:outlineLvl w:val="1"/>
    </w:pPr>
    <w:rPr>
      <w:rFonts w:ascii="Cambria" w:hAnsi="Cambria"/>
      <w:b/>
      <w:bCs/>
      <w:sz w:val="32"/>
      <w:szCs w:val="32"/>
    </w:rPr>
  </w:style>
  <w:style w:type="paragraph" w:customStyle="1" w:styleId="193">
    <w:name w:val="纯文本 New New New New"/>
    <w:basedOn w:val="194"/>
    <w:qFormat/>
    <w:uiPriority w:val="0"/>
    <w:rPr>
      <w:rFonts w:ascii="宋体" w:hAnsi="Courier New" w:cs="Courier New"/>
      <w:szCs w:val="21"/>
    </w:rPr>
  </w:style>
  <w:style w:type="paragraph" w:customStyle="1" w:styleId="194">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5">
    <w:name w:val="正文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6">
    <w:name w:val="正文 New New New New New New New New New New New New New New New New New New New New New"/>
    <w:qFormat/>
    <w:uiPriority w:val="0"/>
    <w:pPr>
      <w:widowControl w:val="0"/>
      <w:jc w:val="both"/>
    </w:pPr>
    <w:rPr>
      <w:rFonts w:ascii="Calibri" w:hAnsi="Calibri" w:eastAsia="宋体" w:cs="黑体"/>
      <w:kern w:val="0"/>
      <w:sz w:val="20"/>
      <w:szCs w:val="20"/>
      <w:lang w:val="en-US" w:eastAsia="zh-CN" w:bidi="ar-SA"/>
    </w:rPr>
  </w:style>
  <w:style w:type="paragraph" w:customStyle="1" w:styleId="197">
    <w:name w:val="正文 New New New New New New New New New New New New New New New New New New New New New New New New"/>
    <w:qFormat/>
    <w:uiPriority w:val="0"/>
    <w:pPr>
      <w:widowControl w:val="0"/>
      <w:jc w:val="both"/>
    </w:pPr>
    <w:rPr>
      <w:rFonts w:ascii="Calibri" w:hAnsi="Calibri" w:eastAsia="宋体" w:cs="黑体"/>
      <w:kern w:val="0"/>
      <w:sz w:val="20"/>
      <w:szCs w:val="20"/>
      <w:lang w:val="en-US" w:eastAsia="zh-CN" w:bidi="ar-SA"/>
    </w:rPr>
  </w:style>
  <w:style w:type="paragraph" w:customStyle="1" w:styleId="198">
    <w:name w:val="标题 3 New New"/>
    <w:basedOn w:val="168"/>
    <w:next w:val="168"/>
    <w:qFormat/>
    <w:uiPriority w:val="0"/>
    <w:pPr>
      <w:keepNext/>
      <w:keepLines/>
      <w:spacing w:before="260" w:after="260" w:line="413" w:lineRule="auto"/>
      <w:outlineLvl w:val="2"/>
    </w:pPr>
    <w:rPr>
      <w:b/>
      <w:bCs/>
      <w:sz w:val="32"/>
      <w:szCs w:val="32"/>
    </w:rPr>
  </w:style>
  <w:style w:type="paragraph" w:customStyle="1" w:styleId="199">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200">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201">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character" w:customStyle="1" w:styleId="202">
    <w:name w:val="apple-converted-space"/>
    <w:qFormat/>
    <w:uiPriority w:val="0"/>
  </w:style>
  <w:style w:type="paragraph" w:customStyle="1" w:styleId="203">
    <w:name w:val="内容"/>
    <w:basedOn w:val="1"/>
    <w:qFormat/>
    <w:uiPriority w:val="0"/>
    <w:pPr>
      <w:spacing w:line="312" w:lineRule="auto"/>
      <w:ind w:firstLine="420" w:firstLineChars="200"/>
    </w:pPr>
    <w:rPr>
      <w:rFonts w:ascii="Arial" w:hAnsi="Arial" w:eastAsia="幼圆"/>
    </w:rPr>
  </w:style>
  <w:style w:type="paragraph" w:customStyle="1" w:styleId="204">
    <w:name w:val="pic-info"/>
    <w:basedOn w:val="1"/>
    <w:qFormat/>
    <w:uiPriority w:val="0"/>
    <w:pPr>
      <w:widowControl/>
      <w:spacing w:before="100" w:beforeAutospacing="1" w:after="100" w:afterAutospacing="1"/>
      <w:jc w:val="left"/>
    </w:pPr>
    <w:rPr>
      <w:rFonts w:ascii="宋体" w:hAnsi="宋体" w:cs="宋体"/>
      <w:kern w:val="0"/>
      <w:sz w:val="24"/>
    </w:rPr>
  </w:style>
  <w:style w:type="character" w:customStyle="1" w:styleId="205">
    <w:name w:val="文档结构图 字符"/>
    <w:basedOn w:val="58"/>
    <w:link w:val="14"/>
    <w:semiHidden/>
    <w:qFormat/>
    <w:uiPriority w:val="99"/>
    <w:rPr>
      <w:rFonts w:ascii="宋体" w:hAnsi="Times New Roman" w:eastAsia="宋体" w:cs="Times New Roman"/>
      <w:sz w:val="18"/>
      <w:szCs w:val="18"/>
    </w:rPr>
  </w:style>
  <w:style w:type="character" w:styleId="206">
    <w:name w:val="Placeholder Text"/>
    <w:basedOn w:val="58"/>
    <w:semiHidden/>
    <w:qFormat/>
    <w:uiPriority w:val="99"/>
    <w:rPr>
      <w:color w:val="808080"/>
    </w:rPr>
  </w:style>
  <w:style w:type="paragraph" w:styleId="207">
    <w:name w:val="Quote"/>
    <w:basedOn w:val="1"/>
    <w:next w:val="1"/>
    <w:link w:val="208"/>
    <w:qFormat/>
    <w:uiPriority w:val="29"/>
    <w:rPr>
      <w:i/>
      <w:iCs/>
      <w:color w:val="000000"/>
    </w:rPr>
  </w:style>
  <w:style w:type="character" w:customStyle="1" w:styleId="208">
    <w:name w:val="引用 字符"/>
    <w:basedOn w:val="58"/>
    <w:link w:val="207"/>
    <w:qFormat/>
    <w:uiPriority w:val="29"/>
    <w:rPr>
      <w:rFonts w:ascii="Times New Roman" w:hAnsi="Times New Roman" w:eastAsia="宋体" w:cs="Times New Roman"/>
      <w:i/>
      <w:iCs/>
      <w:color w:val="000000"/>
      <w:szCs w:val="24"/>
    </w:rPr>
  </w:style>
  <w:style w:type="character" w:customStyle="1" w:styleId="209">
    <w:name w:val="正文文本缩进 字符"/>
    <w:basedOn w:val="58"/>
    <w:link w:val="18"/>
    <w:semiHidden/>
    <w:qFormat/>
    <w:uiPriority w:val="99"/>
    <w:rPr>
      <w:rFonts w:ascii="Times New Roman" w:hAnsi="Times New Roman" w:eastAsia="宋体" w:cs="Times New Roman"/>
      <w:szCs w:val="24"/>
    </w:rPr>
  </w:style>
  <w:style w:type="character" w:customStyle="1" w:styleId="210">
    <w:name w:val="正文首行缩进 2 字符"/>
    <w:basedOn w:val="209"/>
    <w:link w:val="36"/>
    <w:qFormat/>
    <w:uiPriority w:val="0"/>
    <w:rPr>
      <w:rFonts w:ascii="Times New Roman" w:hAnsi="Times New Roman" w:eastAsia="宋体" w:cs="Times New Roman"/>
      <w:szCs w:val="24"/>
    </w:rPr>
  </w:style>
  <w:style w:type="table" w:customStyle="1" w:styleId="211">
    <w:name w:val="中等深浅底纹 1 - 强调文字颜色 11"/>
    <w:basedOn w:val="37"/>
    <w:qFormat/>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212">
    <w:name w:val="浅色网格 - 强调文字颜色 11"/>
    <w:basedOn w:val="37"/>
    <w:qFormat/>
    <w:uiPriority w:val="62"/>
    <w:rPr>
      <w:rFonts w:ascii="Calibri" w:hAnsi="Calibri" w:eastAsia="宋体" w:cs="Times New Roman"/>
      <w:kern w:val="0"/>
      <w:sz w:val="20"/>
      <w:szCs w:val="2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213">
    <w:name w:val="批注主题 字符"/>
    <w:basedOn w:val="112"/>
    <w:link w:val="35"/>
    <w:semiHidden/>
    <w:qFormat/>
    <w:uiPriority w:val="99"/>
    <w:rPr>
      <w:rFonts w:ascii="Times New Roman" w:hAnsi="Times New Roman" w:eastAsia="宋体" w:cs="Times New Roman"/>
      <w:b/>
      <w:bCs/>
      <w:szCs w:val="24"/>
    </w:rPr>
  </w:style>
  <w:style w:type="paragraph" w:customStyle="1" w:styleId="214">
    <w:name w:val="Revision"/>
    <w:hidden/>
    <w:semiHidden/>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4" Type="http://schemas.microsoft.com/office/2011/relationships/people" Target="people.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comments" Target="comments.xml"/><Relationship Id="rId29" Type="http://schemas.openxmlformats.org/officeDocument/2006/relationships/image" Target="media/image8.png"/><Relationship Id="rId28" Type="http://schemas.openxmlformats.org/officeDocument/2006/relationships/chart" Target="charts/chart5.xml"/><Relationship Id="rId27" Type="http://schemas.openxmlformats.org/officeDocument/2006/relationships/chart" Target="charts/chart4.xml"/><Relationship Id="rId26" Type="http://schemas.openxmlformats.org/officeDocument/2006/relationships/chart" Target="charts/chart3.xml"/><Relationship Id="rId25" Type="http://schemas.openxmlformats.org/officeDocument/2006/relationships/image" Target="media/image7.png"/><Relationship Id="rId24" Type="http://schemas.openxmlformats.org/officeDocument/2006/relationships/image" Target="media/image6.png"/><Relationship Id="rId23" Type="http://schemas.openxmlformats.org/officeDocument/2006/relationships/chart" Target="charts/chart2.xml"/><Relationship Id="rId22" Type="http://schemas.openxmlformats.org/officeDocument/2006/relationships/chart" Target="charts/chart1.xml"/><Relationship Id="rId21" Type="http://schemas.openxmlformats.org/officeDocument/2006/relationships/image" Target="media/image5.png"/><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8.xml"/><Relationship Id="rId14" Type="http://schemas.openxmlformats.org/officeDocument/2006/relationships/footer" Target="footer7.xml"/><Relationship Id="rId13" Type="http://schemas.openxmlformats.org/officeDocument/2006/relationships/header" Target="header3.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b="1"/>
              <a:t>音频质量对收看/听</a:t>
            </a:r>
            <a:endParaRPr b="1"/>
          </a:p>
          <a:p>
            <a:pPr defTabSz="914400">
              <a:defRPr lang="zh-CN" sz="1400" b="0" i="0" u="none" strike="noStrike" kern="1200" spc="0" baseline="0">
                <a:solidFill>
                  <a:schemeClr val="tx1">
                    <a:lumMod val="65000"/>
                    <a:lumOff val="35000"/>
                  </a:schemeClr>
                </a:solidFill>
                <a:latin typeface="+mn-lt"/>
                <a:ea typeface="+mn-ea"/>
                <a:cs typeface="+mn-cs"/>
              </a:defRPr>
            </a:pPr>
            <a:r>
              <a:rPr b="1"/>
              <a:t>的影响程度</a:t>
            </a:r>
            <a:endParaRPr b="1"/>
          </a:p>
        </c:rich>
      </c:tx>
      <c:layout>
        <c:manualLayout>
          <c:xMode val="edge"/>
          <c:yMode val="edge"/>
          <c:x val="0.159041225538495"/>
          <c:y val="0.36664041760614"/>
        </c:manualLayout>
      </c:layout>
      <c:overlay val="0"/>
      <c:spPr>
        <a:noFill/>
        <a:ln>
          <a:noFill/>
        </a:ln>
        <a:effectLst/>
      </c:spPr>
    </c:title>
    <c:autoTitleDeleted val="0"/>
    <c:plotArea>
      <c:layout>
        <c:manualLayout>
          <c:layoutTarget val="inner"/>
          <c:xMode val="edge"/>
          <c:yMode val="edge"/>
          <c:x val="0.114228077877902"/>
          <c:y val="0.105633802816901"/>
          <c:w val="0.736111111111111"/>
          <c:h val="0.70648893360161"/>
        </c:manualLayout>
      </c:layout>
      <c:doughnutChart>
        <c:varyColors val="1"/>
        <c:ser>
          <c:idx val="0"/>
          <c:order val="0"/>
          <c:tx>
            <c:strRef>
              <c:f>Sheet1!$B$1</c:f>
              <c:strCache>
                <c:ptCount val="1"/>
                <c:pt idx="0">
                  <c:v>音频质量对收看/听的影响程度</c:v>
                </c:pt>
              </c:strCache>
            </c:strRef>
          </c:tx>
          <c:spPr/>
          <c:explosion val="0"/>
          <c:dPt>
            <c:idx val="0"/>
            <c:bubble3D val="0"/>
            <c:explosion val="1"/>
            <c:spPr>
              <a:solidFill>
                <a:schemeClr val="accent2">
                  <a:lumMod val="60000"/>
                  <a:lumOff val="40000"/>
                </a:schemeClr>
              </a:solidFill>
              <a:ln w="19050">
                <a:solidFill>
                  <a:schemeClr val="lt1"/>
                </a:solidFill>
              </a:ln>
              <a:effectLst/>
            </c:spPr>
          </c:dPt>
          <c:dPt>
            <c:idx val="1"/>
            <c:bubble3D val="0"/>
            <c:spPr>
              <a:solidFill>
                <a:schemeClr val="accent4">
                  <a:lumMod val="60000"/>
                  <a:lumOff val="40000"/>
                </a:schemeClr>
              </a:solidFill>
              <a:ln w="19050">
                <a:solidFill>
                  <a:schemeClr val="lt1"/>
                </a:solidFill>
              </a:ln>
              <a:effectLst/>
            </c:spPr>
          </c:dPt>
          <c:dPt>
            <c:idx val="2"/>
            <c:bubble3D val="0"/>
            <c:spPr>
              <a:solidFill>
                <a:schemeClr val="accent5">
                  <a:lumMod val="60000"/>
                  <a:lumOff val="40000"/>
                </a:schemeClr>
              </a:solidFill>
              <a:ln w="19050">
                <a:solidFill>
                  <a:schemeClr val="lt1"/>
                </a:solidFill>
              </a:ln>
              <a:effectLst/>
            </c:spPr>
          </c:dPt>
          <c:dPt>
            <c:idx val="3"/>
            <c:bubble3D val="0"/>
            <c:explosion val="1"/>
            <c:spPr>
              <a:solidFill>
                <a:schemeClr val="accent6">
                  <a:lumMod val="60000"/>
                  <a:lumOff val="40000"/>
                </a:scheme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没什么影响</c:v>
                </c:pt>
                <c:pt idx="1">
                  <c:v>些许影响</c:v>
                </c:pt>
                <c:pt idx="2">
                  <c:v>影响较大</c:v>
                </c:pt>
                <c:pt idx="3">
                  <c:v>影响很大</c:v>
                </c:pt>
              </c:strCache>
            </c:strRef>
          </c:cat>
          <c:val>
            <c:numRef>
              <c:f>Sheet1!$B$2:$B$5</c:f>
              <c:numCache>
                <c:formatCode>General</c:formatCode>
                <c:ptCount val="4"/>
                <c:pt idx="0">
                  <c:v>6.9</c:v>
                </c:pt>
                <c:pt idx="1">
                  <c:v>17.9</c:v>
                </c:pt>
                <c:pt idx="2">
                  <c:v>52.6</c:v>
                </c:pt>
                <c:pt idx="3">
                  <c:v>22.6</c:v>
                </c:pt>
              </c:numCache>
            </c:numRef>
          </c:val>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b="1"/>
              <a:t>音频质量不佳时，</a:t>
            </a:r>
            <a:endParaRPr b="1"/>
          </a:p>
          <a:p>
            <a:pPr defTabSz="914400">
              <a:defRPr lang="zh-CN" sz="1400" b="0" i="0" u="none" strike="noStrike" kern="1200" spc="0" baseline="0">
                <a:solidFill>
                  <a:schemeClr val="tx1">
                    <a:lumMod val="65000"/>
                    <a:lumOff val="35000"/>
                  </a:schemeClr>
                </a:solidFill>
                <a:latin typeface="+mn-lt"/>
                <a:ea typeface="+mn-ea"/>
                <a:cs typeface="+mn-cs"/>
              </a:defRPr>
            </a:pPr>
            <a:r>
              <a:rPr b="1"/>
              <a:t>您会选择</a:t>
            </a:r>
            <a:endParaRPr b="1"/>
          </a:p>
          <a:p>
            <a:pPr defTabSz="914400">
              <a:defRPr lang="zh-CN" sz="1400" b="0" i="0" u="none" strike="noStrike" kern="1200" spc="0" baseline="0">
                <a:solidFill>
                  <a:schemeClr val="tx1">
                    <a:lumMod val="65000"/>
                    <a:lumOff val="35000"/>
                  </a:schemeClr>
                </a:solidFill>
                <a:latin typeface="+mn-lt"/>
                <a:ea typeface="+mn-ea"/>
                <a:cs typeface="+mn-cs"/>
              </a:defRPr>
            </a:pPr>
            <a:r>
              <a:rPr b="1"/>
              <a:t>继续观看/收听吗</a:t>
            </a:r>
            <a:endParaRPr b="1"/>
          </a:p>
        </c:rich>
      </c:tx>
      <c:layout>
        <c:manualLayout>
          <c:xMode val="edge"/>
          <c:yMode val="edge"/>
          <c:x val="0.238440616500453"/>
          <c:y val="0.352230599911918"/>
        </c:manualLayout>
      </c:layout>
      <c:overlay val="0"/>
      <c:spPr>
        <a:noFill/>
        <a:ln>
          <a:noFill/>
        </a:ln>
        <a:effectLst/>
      </c:spPr>
    </c:title>
    <c:autoTitleDeleted val="0"/>
    <c:plotArea>
      <c:layout>
        <c:manualLayout>
          <c:layoutTarget val="inner"/>
          <c:xMode val="edge"/>
          <c:yMode val="edge"/>
          <c:x val="0.180682985796313"/>
          <c:y val="0.0893820621468926"/>
          <c:w val="0.634403142943488"/>
          <c:h val="0.741257062146893"/>
        </c:manualLayout>
      </c:layout>
      <c:doughnutChart>
        <c:varyColors val="1"/>
        <c:ser>
          <c:idx val="0"/>
          <c:order val="0"/>
          <c:tx>
            <c:strRef>
              <c:f>Sheet1!$B$1</c:f>
              <c:strCache>
                <c:ptCount val="1"/>
                <c:pt idx="0">
                  <c:v>音频质量不佳时，您会选择继续观看/收听吗</c:v>
                </c:pt>
              </c:strCache>
            </c:strRef>
          </c:tx>
          <c:spPr/>
          <c:explosion val="0"/>
          <c:dPt>
            <c:idx val="0"/>
            <c:bubble3D val="0"/>
            <c:explosion val="1"/>
            <c:spPr>
              <a:solidFill>
                <a:schemeClr val="accent2">
                  <a:lumMod val="60000"/>
                  <a:lumOff val="40000"/>
                </a:schemeClr>
              </a:solidFill>
              <a:ln w="19050">
                <a:solidFill>
                  <a:schemeClr val="lt1"/>
                </a:solidFill>
              </a:ln>
              <a:effectLst/>
            </c:spPr>
          </c:dPt>
          <c:dPt>
            <c:idx val="1"/>
            <c:bubble3D val="0"/>
            <c:spPr>
              <a:solidFill>
                <a:schemeClr val="accent4">
                  <a:lumMod val="60000"/>
                  <a:lumOff val="40000"/>
                </a:schemeClr>
              </a:solidFill>
              <a:ln w="19050">
                <a:solidFill>
                  <a:schemeClr val="lt1"/>
                </a:solidFill>
              </a:ln>
              <a:effectLst/>
            </c:spPr>
          </c:dPt>
          <c:dPt>
            <c:idx val="2"/>
            <c:bubble3D val="0"/>
            <c:spPr>
              <a:solidFill>
                <a:schemeClr val="accent5">
                  <a:lumMod val="60000"/>
                  <a:lumOff val="40000"/>
                </a:scheme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肯定不会</c:v>
                </c:pt>
                <c:pt idx="1">
                  <c:v>基本不会</c:v>
                </c:pt>
                <c:pt idx="2">
                  <c:v>可能会，视具体情况而定</c:v>
                </c:pt>
              </c:strCache>
            </c:strRef>
          </c:cat>
          <c:val>
            <c:numRef>
              <c:f>Sheet1!$B$2:$B$4</c:f>
              <c:numCache>
                <c:formatCode>General</c:formatCode>
                <c:ptCount val="3"/>
                <c:pt idx="0">
                  <c:v>8</c:v>
                </c:pt>
                <c:pt idx="1">
                  <c:v>12</c:v>
                </c:pt>
                <c:pt idx="2">
                  <c:v>18</c:v>
                </c:pt>
              </c:numCache>
            </c:numRef>
          </c:val>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sz="1200"/>
              <a:t> </a:t>
            </a:r>
            <a:r>
              <a:rPr sz="1200" b="1"/>
              <a:t>对Divoice的</a:t>
            </a:r>
            <a:endParaRPr sz="1200" b="1"/>
          </a:p>
          <a:p>
            <a:pPr defTabSz="914400">
              <a:defRPr lang="zh-CN" sz="1400" b="0" i="0" u="none" strike="noStrike" kern="1200" spc="0" baseline="0">
                <a:solidFill>
                  <a:schemeClr val="tx1">
                    <a:lumMod val="65000"/>
                    <a:lumOff val="35000"/>
                  </a:schemeClr>
                </a:solidFill>
                <a:latin typeface="+mn-lt"/>
                <a:ea typeface="+mn-ea"/>
                <a:cs typeface="+mn-cs"/>
              </a:defRPr>
            </a:pPr>
            <a:r>
              <a:rPr sz="1200" b="1"/>
              <a:t>期待值（主播）</a:t>
            </a:r>
            <a:endParaRPr sz="1200" b="1"/>
          </a:p>
        </c:rich>
      </c:tx>
      <c:layout>
        <c:manualLayout>
          <c:xMode val="edge"/>
          <c:yMode val="edge"/>
          <c:x val="0.0814002308750489"/>
          <c:y val="0.316488534630847"/>
        </c:manualLayout>
      </c:layout>
      <c:overlay val="0"/>
      <c:spPr>
        <a:noFill/>
        <a:ln>
          <a:noFill/>
        </a:ln>
        <a:effectLst/>
      </c:spPr>
    </c:title>
    <c:autoTitleDeleted val="0"/>
    <c:plotArea>
      <c:layout>
        <c:manualLayout>
          <c:layoutTarget val="inner"/>
          <c:xMode val="edge"/>
          <c:yMode val="edge"/>
          <c:x val="0.122081981731871"/>
          <c:y val="0.0986637969848879"/>
          <c:w val="0.736111111111111"/>
          <c:h val="0.70648893360161"/>
        </c:manualLayout>
      </c:layout>
      <c:doughnutChart>
        <c:varyColors val="1"/>
        <c:ser>
          <c:idx val="0"/>
          <c:order val="0"/>
          <c:tx>
            <c:strRef>
              <c:f>Sheet1!$B$1</c:f>
              <c:strCache>
                <c:ptCount val="1"/>
                <c:pt idx="0">
                  <c:v> 对Divoice的期待值</c:v>
                </c:pt>
              </c:strCache>
            </c:strRef>
          </c:tx>
          <c:spPr>
            <a:solidFill>
              <a:schemeClr val="accent3">
                <a:lumMod val="40000"/>
                <a:lumOff val="60000"/>
              </a:schemeClr>
            </a:solidFill>
          </c:spPr>
          <c:explosion val="0"/>
          <c:dPt>
            <c:idx val="0"/>
            <c:bubble3D val="0"/>
            <c:explosion val="2"/>
            <c:spPr>
              <a:solidFill>
                <a:schemeClr val="accent1">
                  <a:lumMod val="40000"/>
                  <a:lumOff val="60000"/>
                </a:schemeClr>
              </a:solidFill>
              <a:ln w="19050">
                <a:solidFill>
                  <a:schemeClr val="lt1"/>
                </a:solidFill>
              </a:ln>
              <a:effectLst/>
            </c:spPr>
          </c:dPt>
          <c:dPt>
            <c:idx val="1"/>
            <c:bubble3D val="0"/>
            <c:spPr>
              <a:solidFill>
                <a:schemeClr val="accent3">
                  <a:lumMod val="40000"/>
                  <a:lumOff val="60000"/>
                </a:scheme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很期待</c:v>
                </c:pt>
                <c:pt idx="1">
                  <c:v>不怎么期待</c:v>
                </c:pt>
              </c:strCache>
            </c:strRef>
          </c:cat>
          <c:val>
            <c:numRef>
              <c:f>Sheet1!$B$2:$B$3</c:f>
              <c:numCache>
                <c:formatCode>General</c:formatCode>
                <c:ptCount val="2"/>
                <c:pt idx="0">
                  <c:v>13</c:v>
                </c:pt>
                <c:pt idx="1">
                  <c:v>2</c:v>
                </c:pt>
              </c:numCache>
            </c:numRef>
          </c:val>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manualLayout>
          <c:xMode val="edge"/>
          <c:yMode val="edge"/>
          <c:x val="0.0429433611884865"/>
          <c:y val="0.810379241516966"/>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sz="1200"/>
              <a:t> </a:t>
            </a:r>
            <a:r>
              <a:rPr sz="1200" b="1"/>
              <a:t>对Divoice的</a:t>
            </a:r>
            <a:endParaRPr sz="1200" b="1"/>
          </a:p>
          <a:p>
            <a:pPr defTabSz="914400">
              <a:defRPr lang="zh-CN" sz="1400" b="0" i="0" u="none" strike="noStrike" kern="1200" spc="0" baseline="0">
                <a:solidFill>
                  <a:schemeClr val="tx1">
                    <a:lumMod val="65000"/>
                    <a:lumOff val="35000"/>
                  </a:schemeClr>
                </a:solidFill>
                <a:latin typeface="+mn-lt"/>
                <a:ea typeface="+mn-ea"/>
                <a:cs typeface="+mn-cs"/>
              </a:defRPr>
            </a:pPr>
            <a:r>
              <a:rPr sz="1200" b="1"/>
              <a:t>期待值（观众）</a:t>
            </a:r>
            <a:endParaRPr sz="1200" b="1"/>
          </a:p>
        </c:rich>
      </c:tx>
      <c:layout>
        <c:manualLayout>
          <c:xMode val="edge"/>
          <c:yMode val="edge"/>
          <c:x val="0.088867899464851"/>
          <c:y val="0.324035255671418"/>
        </c:manualLayout>
      </c:layout>
      <c:overlay val="0"/>
      <c:spPr>
        <a:noFill/>
        <a:ln>
          <a:noFill/>
        </a:ln>
        <a:effectLst/>
      </c:spPr>
    </c:title>
    <c:autoTitleDeleted val="0"/>
    <c:plotArea>
      <c:layout>
        <c:manualLayout>
          <c:layoutTarget val="inner"/>
          <c:xMode val="edge"/>
          <c:yMode val="edge"/>
          <c:x val="0.114228077877902"/>
          <c:y val="0.105633802816901"/>
          <c:w val="0.736111111111111"/>
          <c:h val="0.70648893360161"/>
        </c:manualLayout>
      </c:layout>
      <c:doughnutChart>
        <c:varyColors val="1"/>
        <c:ser>
          <c:idx val="0"/>
          <c:order val="0"/>
          <c:tx>
            <c:strRef>
              <c:f>Sheet1!$B$1</c:f>
              <c:strCache>
                <c:ptCount val="1"/>
                <c:pt idx="0">
                  <c:v> 对Divoice的期待值</c:v>
                </c:pt>
              </c:strCache>
            </c:strRef>
          </c:tx>
          <c:spPr/>
          <c:explosion val="0"/>
          <c:dPt>
            <c:idx val="0"/>
            <c:bubble3D val="0"/>
            <c:explosion val="1"/>
            <c:spPr>
              <a:solidFill>
                <a:schemeClr val="accent2">
                  <a:lumMod val="60000"/>
                  <a:lumOff val="40000"/>
                </a:schemeClr>
              </a:solidFill>
              <a:ln w="19050">
                <a:solidFill>
                  <a:schemeClr val="lt1"/>
                </a:solidFill>
              </a:ln>
              <a:effectLst/>
            </c:spPr>
          </c:dPt>
          <c:dPt>
            <c:idx val="1"/>
            <c:bubble3D val="0"/>
            <c:spPr>
              <a:solidFill>
                <a:schemeClr val="accent4">
                  <a:lumMod val="60000"/>
                  <a:lumOff val="40000"/>
                </a:scheme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很期待</c:v>
                </c:pt>
                <c:pt idx="1">
                  <c:v>不怎么期待</c:v>
                </c:pt>
              </c:strCache>
            </c:strRef>
          </c:cat>
          <c:val>
            <c:numRef>
              <c:f>Sheet1!$B$2:$B$3</c:f>
              <c:numCache>
                <c:formatCode>General</c:formatCode>
                <c:ptCount val="2"/>
                <c:pt idx="0">
                  <c:v>38</c:v>
                </c:pt>
                <c:pt idx="1">
                  <c:v>18</c:v>
                </c:pt>
              </c:numCache>
            </c:numRef>
          </c:val>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sz="1200" b="1"/>
              <a:t>音频质量对作品的</a:t>
            </a:r>
            <a:endParaRPr sz="1200" b="1"/>
          </a:p>
          <a:p>
            <a:pPr defTabSz="914400">
              <a:defRPr lang="zh-CN" sz="1400" b="0" i="0" u="none" strike="noStrike" kern="1200" spc="0" baseline="0">
                <a:solidFill>
                  <a:schemeClr val="tx1">
                    <a:lumMod val="65000"/>
                    <a:lumOff val="35000"/>
                  </a:schemeClr>
                </a:solidFill>
                <a:latin typeface="+mn-lt"/>
                <a:ea typeface="+mn-ea"/>
                <a:cs typeface="+mn-cs"/>
              </a:defRPr>
            </a:pPr>
            <a:r>
              <a:rPr sz="1200" b="1"/>
              <a:t>重要程度</a:t>
            </a:r>
            <a:endParaRPr sz="1200" b="1"/>
          </a:p>
        </c:rich>
      </c:tx>
      <c:layout>
        <c:manualLayout>
          <c:xMode val="edge"/>
          <c:yMode val="edge"/>
          <c:x val="0.159696355899765"/>
          <c:y val="0.404919267724146"/>
        </c:manualLayout>
      </c:layout>
      <c:overlay val="0"/>
      <c:spPr>
        <a:noFill/>
        <a:ln>
          <a:noFill/>
        </a:ln>
        <a:effectLst/>
      </c:spPr>
    </c:title>
    <c:autoTitleDeleted val="0"/>
    <c:plotArea>
      <c:layout>
        <c:manualLayout>
          <c:layoutTarget val="inner"/>
          <c:xMode val="edge"/>
          <c:yMode val="edge"/>
          <c:x val="0.114228077877902"/>
          <c:y val="0.105633802816901"/>
          <c:w val="0.736111111111111"/>
          <c:h val="0.70648893360161"/>
        </c:manualLayout>
      </c:layout>
      <c:doughnutChart>
        <c:varyColors val="1"/>
        <c:ser>
          <c:idx val="0"/>
          <c:order val="0"/>
          <c:tx>
            <c:strRef>
              <c:f>Sheet1!$B$1</c:f>
              <c:strCache>
                <c:ptCount val="1"/>
                <c:pt idx="0">
                  <c:v>音频质量对作品的重要程度</c:v>
                </c:pt>
              </c:strCache>
            </c:strRef>
          </c:tx>
          <c:spPr/>
          <c:explosion val="0"/>
          <c:dPt>
            <c:idx val="0"/>
            <c:bubble3D val="0"/>
            <c:explosion val="1"/>
            <c:spPr>
              <a:solidFill>
                <a:schemeClr val="accent2">
                  <a:lumMod val="60000"/>
                  <a:lumOff val="40000"/>
                </a:schemeClr>
              </a:solidFill>
              <a:ln w="19050">
                <a:solidFill>
                  <a:schemeClr val="lt1"/>
                </a:solidFill>
              </a:ln>
              <a:effectLst/>
            </c:spPr>
          </c:dPt>
          <c:dPt>
            <c:idx val="1"/>
            <c:bubble3D val="0"/>
            <c:spPr>
              <a:solidFill>
                <a:schemeClr val="accent4">
                  <a:lumMod val="60000"/>
                  <a:lumOff val="40000"/>
                </a:schemeClr>
              </a:solidFill>
              <a:ln w="19050">
                <a:solidFill>
                  <a:schemeClr val="lt1"/>
                </a:solidFill>
              </a:ln>
              <a:effectLst/>
            </c:spPr>
          </c:dPt>
          <c:dPt>
            <c:idx val="2"/>
            <c:bubble3D val="0"/>
            <c:spPr>
              <a:solidFill>
                <a:schemeClr val="accent5">
                  <a:lumMod val="60000"/>
                  <a:lumOff val="40000"/>
                </a:scheme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不太重要</c:v>
                </c:pt>
                <c:pt idx="1">
                  <c:v>比较重要</c:v>
                </c:pt>
                <c:pt idx="2">
                  <c:v>很重要</c:v>
                </c:pt>
              </c:strCache>
            </c:strRef>
          </c:cat>
          <c:val>
            <c:numRef>
              <c:f>Sheet1!$B$2:$B$4</c:f>
              <c:numCache>
                <c:formatCode>General</c:formatCode>
                <c:ptCount val="3"/>
                <c:pt idx="0">
                  <c:v>12</c:v>
                </c:pt>
                <c:pt idx="1">
                  <c:v>38</c:v>
                </c:pt>
                <c:pt idx="2">
                  <c:v>35</c:v>
                </c:pt>
              </c:numCache>
            </c:numRef>
          </c:val>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3E3F1E-7CD6-435D-BF9B-46476D4A1C72}">
  <ds:schemaRefs/>
</ds:datastoreItem>
</file>

<file path=docProps/app.xml><?xml version="1.0" encoding="utf-8"?>
<Properties xmlns="http://schemas.openxmlformats.org/officeDocument/2006/extended-properties" xmlns:vt="http://schemas.openxmlformats.org/officeDocument/2006/docPropsVTypes">
  <Template>Normal.dotm</Template>
  <Pages>9</Pages>
  <Words>812</Words>
  <Characters>4629</Characters>
  <Lines>38</Lines>
  <Paragraphs>10</Paragraphs>
  <TotalTime>1</TotalTime>
  <ScaleCrop>false</ScaleCrop>
  <LinksUpToDate>false</LinksUpToDate>
  <CharactersWithSpaces>5431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2014-11-07T21:49:00Z</dcterms:created>
  <dc:creator>第十三届全国大学生软件创新大赛</dc:creator>
  <cp:keywords>CTPClassification=CTP_NT</cp:keywords>
  <cp:lastModifiedBy>麦当</cp:lastModifiedBy>
  <dcterms:modified xsi:type="dcterms:W3CDTF">2019-12-30T16:18:50Z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c2d9bb2f-07e8-4a64-bc5b-17f1b53fb215</vt:lpwstr>
  </property>
  <property fmtid="{D5CDD505-2E9C-101B-9397-08002B2CF9AE}" pid="3" name="CTP_TimeStamp">
    <vt:lpwstr>2018-10-12 03:01:54Z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y fmtid="{D5CDD505-2E9C-101B-9397-08002B2CF9AE}" pid="8" name="KSOProductBuildVer">
    <vt:lpwstr>2052-11.1.0.9339</vt:lpwstr>
  </property>
</Properties>
</file>