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67"/>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67"/>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67"/>
        <w:rPr>
          <w:rFonts w:ascii="Times New Roman" w:eastAsia="宋体"/>
          <w:color w:val="000000"/>
        </w:rPr>
      </w:pPr>
      <w:r>
        <w:rPr>
          <w:rFonts w:ascii="Times New Roman" w:eastAsia="宋体"/>
          <w:color w:val="000000"/>
        </w:rPr>
        <w:t>采纳标准：CMMI DEV V1.2</w:t>
      </w:r>
    </w:p>
    <w:p>
      <w:pPr>
        <w:pStyle w:val="67"/>
        <w:rPr>
          <w:rFonts w:ascii="Times New Roman" w:eastAsia="宋体"/>
          <w:b w:val="0"/>
          <w:color w:val="000000"/>
        </w:rPr>
      </w:pPr>
    </w:p>
    <w:p>
      <w:pPr>
        <w:pStyle w:val="67"/>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67"/>
        <w:jc w:val="right"/>
        <w:rPr>
          <w:rFonts w:ascii="Times New Roman" w:eastAsia="宋体"/>
          <w:b w:val="0"/>
          <w:color w:val="000000"/>
        </w:rPr>
      </w:pPr>
    </w:p>
    <w:p>
      <w:pPr>
        <w:pStyle w:val="67"/>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5"/>
                    <a:stretch>
                      <a:fillRect/>
                    </a:stretch>
                  </pic:blipFill>
                  <pic:spPr>
                    <a:xfrm>
                      <a:off x="0" y="0"/>
                      <a:ext cx="1727835" cy="546100"/>
                    </a:xfrm>
                    <a:prstGeom prst="rect">
                      <a:avLst/>
                    </a:prstGeom>
                  </pic:spPr>
                </pic:pic>
              </a:graphicData>
            </a:graphic>
          </wp:anchor>
        </w:drawing>
      </w: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67"/>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67"/>
        <w:jc w:val="right"/>
        <w:rPr>
          <w:rFonts w:ascii="Times New Roman" w:eastAsia="宋体"/>
          <w:color w:val="000000"/>
        </w:rPr>
      </w:pPr>
    </w:p>
    <w:p>
      <w:pPr>
        <w:pStyle w:val="67"/>
        <w:jc w:val="right"/>
        <w:rPr>
          <w:rFonts w:ascii="Times New Roman" w:eastAsia="宋体"/>
          <w:color w:val="000000"/>
        </w:rPr>
      </w:pPr>
    </w:p>
    <w:p>
      <w:pPr>
        <w:pStyle w:val="67"/>
        <w:ind w:right="480"/>
        <w:rPr>
          <w:rFonts w:ascii="Times New Roman" w:eastAsia="宋体"/>
          <w:color w:val="000000"/>
        </w:rPr>
      </w:pPr>
    </w:p>
    <w:p>
      <w:pPr>
        <w:pStyle w:val="67"/>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"_Toc22846574" </w:instrText>
          </w:r>
          <w:r>
            <w:fldChar w:fldCharType="separate"/>
          </w:r>
          <w:r>
            <w:rPr>
              <w:rStyle w:val="63"/>
            </w:rPr>
            <w:t>1</w:t>
          </w:r>
          <w:r>
            <w:rPr>
              <w:rFonts w:asciiTheme="minorHAnsi" w:hAnsiTheme="minorHAnsi" w:eastAsiaTheme="minorEastAsia" w:cstheme="minorBidi"/>
              <w:b w:val="0"/>
            </w:rPr>
            <w:tab/>
          </w:r>
          <w:r>
            <w:rPr>
              <w:rStyle w:val="63"/>
            </w:rPr>
            <w:t>测试计划</w:t>
          </w:r>
          <w:r>
            <w:tab/>
          </w:r>
          <w:r>
            <w:fldChar w:fldCharType="begin"/>
          </w:r>
          <w:r>
            <w:instrText xml:space="preserve"> PAGEREF _Toc22846574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"_Toc22846575" </w:instrText>
          </w:r>
          <w:r>
            <w:fldChar w:fldCharType="separate"/>
          </w:r>
          <w:r>
            <w:rPr>
              <w:rStyle w:val="63"/>
            </w:rPr>
            <w:t>1.1</w:t>
          </w:r>
          <w:r>
            <w:rPr>
              <w:rFonts w:asciiTheme="minorHAnsi" w:hAnsiTheme="minorHAnsi" w:eastAsiaTheme="minorEastAsia" w:cstheme="minorBidi"/>
            </w:rPr>
            <w:tab/>
          </w:r>
          <w:r>
            <w:rPr>
              <w:rStyle w:val="63"/>
            </w:rPr>
            <w:t>测试策略与目标</w:t>
          </w:r>
          <w:r>
            <w:tab/>
          </w:r>
          <w:r>
            <w:fldChar w:fldCharType="begin"/>
          </w:r>
          <w:r>
            <w:instrText xml:space="preserve"> PAGEREF _Toc22846575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"_Toc22846576" </w:instrText>
          </w:r>
          <w:r>
            <w:fldChar w:fldCharType="separate"/>
          </w:r>
          <w:r>
            <w:rPr>
              <w:rStyle w:val="63"/>
            </w:rPr>
            <w:t>1.2</w:t>
          </w:r>
          <w:r>
            <w:rPr>
              <w:rFonts w:asciiTheme="minorHAnsi" w:hAnsiTheme="minorHAnsi" w:eastAsiaTheme="minorEastAsia" w:cstheme="minorBidi"/>
            </w:rPr>
            <w:tab/>
          </w:r>
          <w:r>
            <w:rPr>
              <w:rStyle w:val="63"/>
            </w:rPr>
            <w:t>测试范围</w:t>
          </w:r>
          <w:r>
            <w:tab/>
          </w:r>
          <w:r>
            <w:fldChar w:fldCharType="begin"/>
          </w:r>
          <w:r>
            <w:instrText xml:space="preserve"> PAGEREF _Toc22846576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"_Toc22846577" </w:instrText>
          </w:r>
          <w:r>
            <w:fldChar w:fldCharType="separate"/>
          </w:r>
          <w:r>
            <w:rPr>
              <w:rStyle w:val="63"/>
            </w:rPr>
            <w:t>1.3</w:t>
          </w:r>
          <w:r>
            <w:rPr>
              <w:rFonts w:asciiTheme="minorHAnsi" w:hAnsiTheme="minorHAnsi" w:eastAsiaTheme="minorEastAsia" w:cstheme="minorBidi"/>
            </w:rPr>
            <w:tab/>
          </w:r>
          <w:r>
            <w:rPr>
              <w:rStyle w:val="63"/>
            </w:rPr>
            <w:t>测试环境</w:t>
          </w:r>
          <w:r>
            <w:tab/>
          </w:r>
          <w:r>
            <w:fldChar w:fldCharType="begin"/>
          </w:r>
          <w:r>
            <w:instrText xml:space="preserve"> PAGEREF _Toc22846577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"_Toc22846578" </w:instrText>
          </w:r>
          <w:r>
            <w:fldChar w:fldCharType="separate"/>
          </w:r>
          <w:r>
            <w:rPr>
              <w:rStyle w:val="63"/>
            </w:rPr>
            <w:t>2</w:t>
          </w:r>
          <w:r>
            <w:rPr>
              <w:rFonts w:asciiTheme="minorHAnsi" w:hAnsiTheme="minorHAnsi" w:eastAsiaTheme="minorEastAsia" w:cstheme="minorBidi"/>
              <w:b w:val="0"/>
            </w:rPr>
            <w:tab/>
          </w:r>
          <w:r>
            <w:rPr>
              <w:rStyle w:val="63"/>
            </w:rPr>
            <w:t>单元测试</w:t>
          </w:r>
          <w:r>
            <w:tab/>
          </w:r>
          <w:r>
            <w:fldChar w:fldCharType="begin"/>
          </w:r>
          <w:r>
            <w:instrText xml:space="preserve"> PAGEREF _Toc22846578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"_Toc22846579" </w:instrText>
          </w:r>
          <w:r>
            <w:fldChar w:fldCharType="separate"/>
          </w:r>
          <w:r>
            <w:rPr>
              <w:rStyle w:val="63"/>
            </w:rPr>
            <w:t>2.1</w:t>
          </w:r>
          <w:r>
            <w:rPr>
              <w:rFonts w:asciiTheme="minorHAnsi" w:hAnsiTheme="minorHAnsi" w:eastAsiaTheme="minorEastAsia" w:cstheme="minorBidi"/>
            </w:rPr>
            <w:tab/>
          </w:r>
          <w:r>
            <w:rPr>
              <w:rStyle w:val="63"/>
            </w:rPr>
            <w:t>****模块</w:t>
          </w:r>
          <w:r>
            <w:tab/>
          </w:r>
          <w:r>
            <w:fldChar w:fldCharType="begin"/>
          </w:r>
          <w:r>
            <w:instrText xml:space="preserve"> PAGEREF _Toc22846579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"_Toc22846580" </w:instrText>
          </w:r>
          <w:r>
            <w:fldChar w:fldCharType="separate"/>
          </w:r>
          <w:r>
            <w:rPr>
              <w:rStyle w:val="63"/>
            </w:rPr>
            <w:t>2.1.1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_Toc22846580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"_Toc22846581" </w:instrText>
          </w:r>
          <w:r>
            <w:fldChar w:fldCharType="separate"/>
          </w:r>
          <w:r>
            <w:rPr>
              <w:rStyle w:val="63"/>
            </w:rPr>
            <w:t>单元测试用例：</w:t>
          </w:r>
          <w:r>
            <w:tab/>
          </w:r>
          <w:r>
            <w:fldChar w:fldCharType="begin"/>
          </w:r>
          <w:r>
            <w:instrText xml:space="preserve"> PAGEREF _Toc22846581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"_Toc22846582" </w:instrText>
          </w:r>
          <w:r>
            <w:fldChar w:fldCharType="separate"/>
          </w:r>
          <w:r>
            <w:rPr>
              <w:rStyle w:val="63"/>
            </w:rPr>
            <w:t>分析结果：</w:t>
          </w:r>
          <w:r>
            <w:tab/>
          </w:r>
          <w:r>
            <w:fldChar w:fldCharType="begin"/>
          </w:r>
          <w:r>
            <w:instrText xml:space="preserve"> PAGEREF _Toc22846582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"_Toc22846583" </w:instrText>
          </w:r>
          <w:r>
            <w:fldChar w:fldCharType="separate"/>
          </w:r>
          <w:r>
            <w:rPr>
              <w:rStyle w:val="63"/>
            </w:rPr>
            <w:t>2.1.2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_Toc22846583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"_Toc22846584" </w:instrText>
          </w:r>
          <w:r>
            <w:fldChar w:fldCharType="separate"/>
          </w:r>
          <w:r>
            <w:rPr>
              <w:rStyle w:val="63"/>
            </w:rPr>
            <w:t>2.1.3</w:t>
          </w:r>
          <w:r>
            <w:rPr>
              <w:rFonts w:asciiTheme="minorHAnsi" w:hAnsiTheme="minorHAnsi" w:eastAsiaTheme="minorEastAsia" w:cstheme="minorBidi"/>
            </w:rPr>
            <w:tab/>
          </w:r>
          <w:r>
            <w:rPr>
              <w:rStyle w:val="63"/>
            </w:rPr>
            <w:t>测试经验总结</w:t>
          </w:r>
          <w:r>
            <w:tab/>
          </w:r>
          <w:r>
            <w:fldChar w:fldCharType="begin"/>
          </w:r>
          <w:r>
            <w:instrText xml:space="preserve"> PAGEREF _Toc22846584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"_Toc22846585" </w:instrText>
          </w:r>
          <w:r>
            <w:fldChar w:fldCharType="separate"/>
          </w:r>
          <w:r>
            <w:rPr>
              <w:rStyle w:val="63"/>
            </w:rPr>
            <w:t>3</w:t>
          </w:r>
          <w:r>
            <w:rPr>
              <w:rFonts w:asciiTheme="minorHAnsi" w:hAnsiTheme="minorHAnsi" w:eastAsiaTheme="minorEastAsia" w:cstheme="minorBidi"/>
              <w:b w:val="0"/>
            </w:rPr>
            <w:tab/>
          </w:r>
          <w:r>
            <w:rPr>
              <w:rStyle w:val="63"/>
            </w:rPr>
            <w:t>功能测试</w:t>
          </w:r>
          <w:r>
            <w:tab/>
          </w:r>
          <w:r>
            <w:fldChar w:fldCharType="begin"/>
          </w:r>
          <w:r>
            <w:instrText xml:space="preserve"> PAGEREF _Toc22846585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"_Toc22846586" </w:instrText>
          </w:r>
          <w:r>
            <w:fldChar w:fldCharType="separate"/>
          </w:r>
          <w:r>
            <w:rPr>
              <w:rStyle w:val="63"/>
            </w:rPr>
            <w:t>3.1</w:t>
          </w:r>
          <w:r>
            <w:rPr>
              <w:rFonts w:asciiTheme="minorHAnsi" w:hAnsiTheme="minorHAnsi" w:eastAsiaTheme="minorEastAsia" w:cstheme="minorBidi"/>
            </w:rPr>
            <w:tab/>
          </w:r>
          <w:r>
            <w:rPr>
              <w:rStyle w:val="63"/>
            </w:rPr>
            <w:t>****功能</w:t>
          </w:r>
          <w:r>
            <w:tab/>
          </w:r>
          <w:r>
            <w:fldChar w:fldCharType="begin"/>
          </w:r>
          <w:r>
            <w:instrText xml:space="preserve"> PAGEREF _Toc22846586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"_Toc22846587" </w:instrText>
          </w:r>
          <w:r>
            <w:fldChar w:fldCharType="separate"/>
          </w:r>
          <w:r>
            <w:rPr>
              <w:rStyle w:val="63"/>
            </w:rPr>
            <w:t>3.1.1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_Toc22846587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"_Toc22846588" </w:instrText>
          </w:r>
          <w:r>
            <w:fldChar w:fldCharType="separate"/>
          </w:r>
          <w:r>
            <w:rPr>
              <w:rStyle w:val="63"/>
            </w:rPr>
            <w:t>测试用例：</w:t>
          </w:r>
          <w:r>
            <w:tab/>
          </w:r>
          <w:r>
            <w:fldChar w:fldCharType="begin"/>
          </w:r>
          <w:r>
            <w:instrText xml:space="preserve"> PAGEREF _Toc22846588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"_Toc22846589" </w:instrText>
          </w:r>
          <w:r>
            <w:fldChar w:fldCharType="separate"/>
          </w:r>
          <w:r>
            <w:rPr>
              <w:rStyle w:val="63"/>
            </w:rPr>
            <w:t>分析结果：</w:t>
          </w:r>
          <w:r>
            <w:tab/>
          </w:r>
          <w:r>
            <w:fldChar w:fldCharType="begin"/>
          </w:r>
          <w:r>
            <w:instrText xml:space="preserve"> PAGEREF _Toc22846589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"_Toc22846590" </w:instrText>
          </w:r>
          <w:r>
            <w:fldChar w:fldCharType="separate"/>
          </w:r>
          <w:r>
            <w:rPr>
              <w:rStyle w:val="63"/>
            </w:rPr>
            <w:t>3.1.2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_Toc22846590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"_Toc22846591" </w:instrText>
          </w:r>
          <w:r>
            <w:fldChar w:fldCharType="separate"/>
          </w:r>
          <w:r>
            <w:rPr>
              <w:rStyle w:val="63"/>
            </w:rPr>
            <w:t>3.1.3</w:t>
          </w:r>
          <w:r>
            <w:rPr>
              <w:rFonts w:asciiTheme="minorHAnsi" w:hAnsiTheme="minorHAnsi" w:eastAsiaTheme="minorEastAsia" w:cstheme="minorBidi"/>
            </w:rPr>
            <w:tab/>
          </w:r>
          <w:r>
            <w:rPr>
              <w:rStyle w:val="63"/>
            </w:rPr>
            <w:t>测试经验总结</w:t>
          </w:r>
          <w:r>
            <w:tab/>
          </w:r>
          <w:r>
            <w:fldChar w:fldCharType="begin"/>
          </w:r>
          <w:r>
            <w:instrText xml:space="preserve"> PAGEREF _Toc22846591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"_Toc22846592" </w:instrText>
          </w:r>
          <w:r>
            <w:fldChar w:fldCharType="separate"/>
          </w:r>
          <w:r>
            <w:rPr>
              <w:rStyle w:val="63"/>
            </w:rPr>
            <w:t>4</w:t>
          </w:r>
          <w:r>
            <w:rPr>
              <w:rFonts w:asciiTheme="minorHAnsi" w:hAnsiTheme="minorHAnsi" w:eastAsiaTheme="minorEastAsia" w:cstheme="minorBidi"/>
              <w:b w:val="0"/>
            </w:rPr>
            <w:tab/>
          </w:r>
          <w:r>
            <w:rPr>
              <w:rStyle w:val="63"/>
            </w:rPr>
            <w:t>系统测试</w:t>
          </w:r>
          <w:r>
            <w:tab/>
          </w:r>
          <w:r>
            <w:fldChar w:fldCharType="begin"/>
          </w:r>
          <w:r>
            <w:instrText xml:space="preserve"> PAGEREF _Toc22846592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"_Toc22846593" </w:instrText>
          </w:r>
          <w:r>
            <w:fldChar w:fldCharType="separate"/>
          </w:r>
          <w:r>
            <w:rPr>
              <w:rStyle w:val="63"/>
            </w:rPr>
            <w:t>4.1</w:t>
          </w:r>
          <w:r>
            <w:rPr>
              <w:rFonts w:asciiTheme="minorHAnsi" w:hAnsiTheme="minorHAnsi" w:eastAsiaTheme="minorEastAsia" w:cstheme="minorBidi"/>
            </w:rPr>
            <w:tab/>
          </w:r>
          <w:r>
            <w:rPr>
              <w:rStyle w:val="63"/>
            </w:rPr>
            <w:t>模型性能测试</w:t>
          </w:r>
          <w:r>
            <w:tab/>
          </w:r>
          <w:r>
            <w:fldChar w:fldCharType="begin"/>
          </w:r>
          <w:r>
            <w:instrText xml:space="preserve"> PAGEREF _Toc22846593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"_Toc22846594" </w:instrText>
          </w:r>
          <w:r>
            <w:fldChar w:fldCharType="separate"/>
          </w:r>
          <w:r>
            <w:rPr>
              <w:rStyle w:val="63"/>
            </w:rPr>
            <w:t>4.1.1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_Toc22846594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"_Toc22846595" </w:instrText>
          </w:r>
          <w:r>
            <w:fldChar w:fldCharType="separate"/>
          </w:r>
          <w:r>
            <w:rPr>
              <w:rStyle w:val="63"/>
            </w:rPr>
            <w:t>预期性能指标测试用例：</w:t>
          </w:r>
          <w:r>
            <w:tab/>
          </w:r>
          <w:r>
            <w:fldChar w:fldCharType="begin"/>
          </w:r>
          <w:r>
            <w:instrText xml:space="preserve"> PAGEREF _Toc22846595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"_Toc22846596" </w:instrText>
          </w:r>
          <w:r>
            <w:fldChar w:fldCharType="separate"/>
          </w:r>
          <w:r>
            <w:rPr>
              <w:rStyle w:val="63"/>
            </w:rPr>
            <w:t>分析结果：</w:t>
          </w:r>
          <w:r>
            <w:tab/>
          </w:r>
          <w:r>
            <w:fldChar w:fldCharType="begin"/>
          </w:r>
          <w:r>
            <w:instrText xml:space="preserve"> PAGEREF _Toc22846596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"_Toc22846597" </w:instrText>
          </w:r>
          <w:r>
            <w:fldChar w:fldCharType="separate"/>
          </w:r>
          <w:r>
            <w:rPr>
              <w:rStyle w:val="63"/>
            </w:rPr>
            <w:t>4.1.2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_Toc22846597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"_Toc22846598" </w:instrText>
          </w:r>
          <w:r>
            <w:fldChar w:fldCharType="separate"/>
          </w:r>
          <w:r>
            <w:rPr>
              <w:rStyle w:val="63"/>
            </w:rPr>
            <w:t>4.1.3</w:t>
          </w:r>
          <w:r>
            <w:rPr>
              <w:rFonts w:asciiTheme="minorHAnsi" w:hAnsiTheme="minorHAnsi" w:eastAsiaTheme="minorEastAsia" w:cstheme="minorBidi"/>
            </w:rPr>
            <w:tab/>
          </w:r>
          <w:r>
            <w:rPr>
              <w:rStyle w:val="63"/>
            </w:rPr>
            <w:t>测试经验总结</w:t>
          </w:r>
          <w:r>
            <w:tab/>
          </w:r>
          <w:r>
            <w:fldChar w:fldCharType="begin"/>
          </w:r>
          <w:r>
            <w:instrText xml:space="preserve"> PAGEREF _Toc22846598 \h </w:instrText>
          </w:r>
          <w:r>
            <w:fldChar w:fldCharType="separate"/>
          </w:r>
          <w:r>
            <w:t>3</w:t>
          </w:r>
          <w:r>
            <w:fldChar w:fldCharType="end"/>
          </w:r>
          <w:r>
            <w:fldChar w:fldCharType="end"/>
          </w:r>
        </w:p>
        <w:p>
          <w:r>
            <w:rPr>
              <w:b/>
              <w:bCs/>
              <w:lang w:val="zh-CN"/>
            </w:rPr>
            <w:fldChar w:fldCharType="end"/>
          </w:r>
        </w:p>
      </w:sdtContent>
    </w:sdt>
    <w:p>
      <w:pPr>
        <w:widowControl/>
        <w:jc w:val="left"/>
        <w:rPr>
          <w:rFonts w:eastAsiaTheme="minorEastAsia"/>
          <w:b/>
          <w:color w:val="000000"/>
          <w:sz w:val="32"/>
          <w:szCs w:val="32"/>
        </w:rPr>
      </w:pPr>
      <w:r>
        <w:rPr>
          <w:rFonts w:eastAsiaTheme="minorEastAsia"/>
          <w:color w:val="000000"/>
        </w:rPr>
        <w:br w:type="page"/>
      </w:r>
    </w:p>
    <w:p>
      <w:pPr>
        <w:pStyle w:val="82"/>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2019/12/21</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5" w:num="1"/>
          <w:docGrid w:type="lines" w:linePitch="312" w:charSpace="0"/>
        </w:sectPr>
      </w:pPr>
    </w:p>
    <w:p>
      <w:pPr>
        <w:pStyle w:val="2"/>
      </w:pPr>
      <w:bookmarkStart w:id="0" w:name="_Toc22846574"/>
      <w:bookmarkStart w:id="1" w:name="_Toc331243703"/>
      <w:bookmarkStart w:id="2" w:name="_Toc331243782"/>
      <w:bookmarkStart w:id="3" w:name="_Toc331545160"/>
      <w:bookmarkStart w:id="4" w:name="_Toc331243882"/>
      <w:bookmarkStart w:id="5" w:name="_Toc331243603"/>
      <w:bookmarkStart w:id="6" w:name="_Toc331238830"/>
      <w:bookmarkStart w:id="7" w:name="_Toc331238769"/>
      <w:commentRangeStart w:id="5"/>
      <w:r>
        <w:t>测试</w:t>
      </w:r>
      <w:r>
        <w:rPr>
          <w:rFonts w:hint="eastAsia"/>
        </w:rPr>
        <w:t>计划</w:t>
      </w:r>
      <w:commentRangeEnd w:id="5"/>
      <w:r>
        <w:rPr>
          <w:rStyle w:val="64"/>
          <w:rFonts w:asciiTheme="minorHAnsi" w:hAnsiTheme="minorHAnsi" w:eastAsiaTheme="minorEastAsia" w:cstheme="minorBidi"/>
          <w:b w:val="0"/>
          <w:bCs w:val="0"/>
          <w:kern w:val="2"/>
        </w:rPr>
        <w:commentReference w:id="5"/>
      </w:r>
      <w:bookmarkEnd w:id="0"/>
    </w:p>
    <w:p>
      <w:pPr>
        <w:pStyle w:val="3"/>
      </w:pPr>
      <w:bookmarkStart w:id="8" w:name="_Toc22846575"/>
      <w:r>
        <w:rPr>
          <w:rFonts w:hint="eastAsia"/>
        </w:rPr>
        <w:t>测试策略与目标</w:t>
      </w:r>
      <w:bookmarkEnd w:id="8"/>
    </w:p>
    <w:p>
      <w:r>
        <w:t>【测试策略：测试策略在软件需求分析完成后就开始实施，根据项目需求对项目有一个整体的把握，包括：测试重点、测试难点、测试分层。】</w:t>
      </w:r>
    </w:p>
    <w:p>
      <w:r>
        <w:t>【目标：定义项目在发布时候的质量等级】</w:t>
      </w:r>
    </w:p>
    <w:p>
      <w:pPr>
        <w:rPr>
          <w:rFonts w:hint="eastAsia" w:eastAsia="宋体"/>
          <w:lang w:eastAsia="zh-CN"/>
        </w:rPr>
      </w:pPr>
      <w:r>
        <w:rPr>
          <w:rFonts w:hint="eastAsia"/>
          <w:lang w:eastAsia="zh-CN"/>
        </w:rPr>
        <w:t>【</w:t>
      </w:r>
      <w:r>
        <w:rPr>
          <w:rFonts w:hint="eastAsia"/>
          <w:lang w:val="en-US" w:eastAsia="zh-CN"/>
        </w:rPr>
        <w:t>测试策略</w:t>
      </w:r>
      <w:r>
        <w:rPr>
          <w:rFonts w:hint="eastAsia"/>
          <w:lang w:eastAsia="zh-CN"/>
        </w:rPr>
        <w:t>】</w:t>
      </w:r>
    </w:p>
    <w:p>
      <w:pPr>
        <w:ind w:firstLine="420" w:firstLineChars="0"/>
        <w:rPr>
          <w:rFonts w:hint="default" w:eastAsia="宋体"/>
          <w:lang w:val="en-US" w:eastAsia="zh-CN"/>
        </w:rPr>
      </w:pPr>
      <w:r>
        <w:rPr>
          <w:rFonts w:hint="eastAsia"/>
          <w:lang w:val="en-US" w:eastAsia="zh-CN"/>
        </w:rPr>
        <w:t>将测试过程分为两部分：前端测试以及后端测试。前后端测试又包括单元测试与继承测试，项目完成前还需进行集成前后端的系统测试，以确保系统最终集成之后能够符合预期正常运行。</w:t>
      </w:r>
    </w:p>
    <w:p>
      <w:r>
        <w:drawing>
          <wp:inline distT="0" distB="0" distL="114300" distR="114300">
            <wp:extent cx="5273675" cy="2402205"/>
            <wp:effectExtent l="0" t="0" r="146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5273675" cy="24022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Divoice项目测试构架</w:t>
      </w:r>
    </w:p>
    <w:p>
      <w:pPr>
        <w:numPr>
          <w:ilvl w:val="0"/>
          <w:numId w:val="3"/>
        </w:numPr>
        <w:ind w:firstLine="420" w:firstLineChars="0"/>
        <w:jc w:val="left"/>
        <w:rPr>
          <w:rFonts w:hint="eastAsia"/>
          <w:lang w:val="en-US" w:eastAsia="zh-CN"/>
        </w:rPr>
      </w:pPr>
      <w:r>
        <w:rPr>
          <w:rFonts w:hint="eastAsia"/>
          <w:lang w:val="en-US" w:eastAsia="zh-CN"/>
        </w:rPr>
        <w:t>前端单元测试使用测试框架（Jest）进行，以编写基本测试用例来检查各项函数的返回值的正确性为主（即黑盒测试）。同时，为了加快前后端开发进程，在前端单元测试中也使用Express搭建MockServer，模拟后端进行测试。</w:t>
      </w:r>
    </w:p>
    <w:p>
      <w:pPr>
        <w:numPr>
          <w:ilvl w:val="0"/>
          <w:numId w:val="3"/>
        </w:numPr>
        <w:ind w:firstLine="420" w:firstLineChars="0"/>
        <w:jc w:val="left"/>
        <w:rPr>
          <w:rFonts w:hint="eastAsia"/>
          <w:lang w:val="en-US" w:eastAsia="zh-CN"/>
        </w:rPr>
      </w:pPr>
      <w:r>
        <w:rPr>
          <w:rFonts w:hint="eastAsia"/>
          <w:lang w:val="en-US" w:eastAsia="zh-CN"/>
        </w:rPr>
        <w:t>前端集成测试需将通过单元测试的前端各个模块聚合，配合MockServer，在Nightwatch和Chromedriver的模拟环境下进行集成测试，用以保证个模块之间的正常协同运作。</w:t>
      </w:r>
    </w:p>
    <w:p>
      <w:pPr>
        <w:numPr>
          <w:ilvl w:val="0"/>
          <w:numId w:val="3"/>
        </w:numPr>
        <w:ind w:firstLine="420" w:firstLineChars="0"/>
        <w:jc w:val="left"/>
        <w:rPr>
          <w:rFonts w:hint="eastAsia"/>
          <w:lang w:val="en-US" w:eastAsia="zh-CN"/>
        </w:rPr>
      </w:pPr>
      <w:r>
        <w:rPr>
          <w:rFonts w:hint="eastAsia"/>
          <w:lang w:val="en-US" w:eastAsia="zh-CN"/>
        </w:rPr>
        <w:t>后端单元测试使用Django和Tornado自带单元测试工具，与前端单元测试相似，也是以编写基本测试用例检查各函数的返回值的正确性为主（黑盒测试）。</w:t>
      </w:r>
    </w:p>
    <w:p>
      <w:pPr>
        <w:numPr>
          <w:ilvl w:val="0"/>
          <w:numId w:val="3"/>
        </w:numPr>
        <w:ind w:firstLine="420" w:firstLineChars="0"/>
        <w:jc w:val="left"/>
        <w:rPr>
          <w:rFonts w:hint="eastAsia"/>
          <w:lang w:val="en-US" w:eastAsia="zh-CN"/>
        </w:rPr>
      </w:pPr>
      <w:r>
        <w:rPr>
          <w:rFonts w:hint="eastAsia"/>
          <w:lang w:val="en-US" w:eastAsia="zh-CN"/>
        </w:rPr>
        <w:t>后端集成测试使用Django的LiveServerTestCase进行，用以确保前后端能够正确协同工作。</w:t>
      </w:r>
    </w:p>
    <w:p>
      <w:pPr>
        <w:jc w:val="center"/>
        <w:rPr>
          <w:rFonts w:hint="eastAsia"/>
          <w:lang w:val="en-US" w:eastAsia="zh-CN"/>
        </w:rPr>
      </w:pPr>
      <w:r>
        <w:rPr>
          <w:rFonts w:hint="eastAsia"/>
          <w:lang w:val="en-US" w:eastAsia="zh-CN"/>
        </w:rPr>
        <w:t>使用CI(持续集成)/CD(持续交付和持续部署)架构开发Divoice。在本地的单元测试通过之后，向master提交代码，每次提交均会触发。Gitlab-ci.yml 定义的流水线操作。由测试服务器（Gitlab-Runners）拉取代码、</w:t>
      </w:r>
      <w:r>
        <w:rPr>
          <w:rFonts w:hint="default" w:ascii="宋体" w:hAnsi="宋体" w:eastAsia="宋体"/>
          <w:color w:val="000000"/>
          <w:sz w:val="21"/>
        </w:rPr>
        <w:t>自动进行各项测试。若各项测试通过则会向</w:t>
      </w:r>
      <w:r>
        <w:rPr>
          <w:rFonts w:hint="default" w:ascii="Times New Roman" w:hAnsi="Times New Roman" w:eastAsia="Times New Roman"/>
          <w:color w:val="000000"/>
          <w:sz w:val="21"/>
        </w:rPr>
        <w:t>DockerHub</w:t>
      </w:r>
      <w:r>
        <w:rPr>
          <w:rFonts w:hint="default" w:ascii="宋体" w:hAnsi="宋体" w:eastAsia="宋体"/>
          <w:color w:val="000000"/>
          <w:sz w:val="21"/>
        </w:rPr>
        <w:t>推送新的镜像。服务器拉取新的镜像并部署。最后通知软件测试人员部署结果。若测试出现问题则会以邮件形式提示软件测试人员。</w:t>
      </w:r>
      <w:r>
        <w:rPr>
          <w:rFonts w:hint="eastAsia" w:ascii="宋体" w:hAnsi="宋体"/>
          <w:color w:val="000000"/>
          <w:sz w:val="21"/>
          <w:lang w:val="en-US" w:eastAsia="zh-CN"/>
        </w:rPr>
        <w:t>因此，这样频繁的系统测试和集成测试能够极大地加快项目的迭代、更新速度，从而能够在问题出现早期及时发现并处理，从而大大降低debug的时间成本。</w:t>
      </w:r>
    </w:p>
    <w:p>
      <w:pPr>
        <w:numPr>
          <w:ilvl w:val="0"/>
          <w:numId w:val="0"/>
        </w:numPr>
        <w:ind w:firstLine="420" w:firstLineChars="0"/>
        <w:jc w:val="center"/>
        <w:rPr>
          <w:rFonts w:hint="eastAsia" w:ascii="宋体" w:hAnsi="宋体"/>
          <w:color w:val="000000"/>
          <w:sz w:val="21"/>
          <w:lang w:val="en-US" w:eastAsia="zh-CN"/>
        </w:rPr>
      </w:pPr>
      <w:r>
        <w:drawing>
          <wp:inline distT="0" distB="0" distL="114300" distR="114300">
            <wp:extent cx="5269865" cy="2432050"/>
            <wp:effectExtent l="0" t="0" r="317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5269865" cy="2432050"/>
                    </a:xfrm>
                    <a:prstGeom prst="rect">
                      <a:avLst/>
                    </a:prstGeom>
                    <a:noFill/>
                    <a:ln>
                      <a:noFill/>
                    </a:ln>
                  </pic:spPr>
                </pic:pic>
              </a:graphicData>
            </a:graphic>
          </wp:inline>
        </w:drawing>
      </w:r>
      <w:r>
        <w:rPr>
          <w:rFonts w:hint="eastAsia"/>
          <w:lang w:val="en-US" w:eastAsia="zh-CN"/>
        </w:rPr>
        <w:t>图1.2 CI/CD架构图</w:t>
      </w:r>
    </w:p>
    <w:p>
      <w:pPr>
        <w:jc w:val="both"/>
        <w:rPr>
          <w:rFonts w:hint="eastAsia" w:ascii="宋体" w:hAnsi="宋体"/>
          <w:color w:val="000000"/>
          <w:sz w:val="21"/>
          <w:lang w:val="en-US" w:eastAsia="zh-CN"/>
        </w:rPr>
      </w:pPr>
      <w:r>
        <w:rPr>
          <w:rFonts w:hint="eastAsia" w:ascii="宋体" w:hAnsi="宋体"/>
          <w:color w:val="000000"/>
          <w:sz w:val="21"/>
          <w:lang w:val="en-US" w:eastAsia="zh-CN"/>
        </w:rPr>
        <w:t>【测试重点】前端页面能够正确解析并显示后端的数据，同时后端应该确保业务逻辑的正确性，主要包括语音分离清晰度，保真度，音频文件编辑功能健壮性等等。</w:t>
      </w:r>
    </w:p>
    <w:p>
      <w:pPr>
        <w:numPr>
          <w:ilvl w:val="0"/>
          <w:numId w:val="0"/>
        </w:numPr>
        <w:jc w:val="left"/>
        <w:rPr>
          <w:rFonts w:hint="eastAsia" w:ascii="宋体" w:hAnsi="宋体"/>
          <w:color w:val="000000"/>
          <w:sz w:val="21"/>
          <w:lang w:val="en-US" w:eastAsia="zh-CN"/>
        </w:rPr>
      </w:pPr>
      <w:r>
        <w:rPr>
          <w:rFonts w:hint="eastAsia" w:ascii="宋体" w:hAnsi="宋体"/>
          <w:color w:val="000000"/>
          <w:sz w:val="21"/>
          <w:lang w:val="en-US" w:eastAsia="zh-CN"/>
        </w:rPr>
        <w:t>【测试难点】由于选择前后端分离开发，所以造成相对应的测试也是较为独立。建立了MockServer帮助前端独立于后端开发，编写单元测试，故采用Express模拟后端的数据进行测试，在系统各个结构都确定后再进行集成前后端的系统测试。后端的测试则利用Django的LiceServerTestCase进行单元测试和集成测试。</w:t>
      </w:r>
    </w:p>
    <w:p>
      <w:pPr>
        <w:numPr>
          <w:ilvl w:val="0"/>
          <w:numId w:val="0"/>
        </w:numPr>
        <w:jc w:val="left"/>
      </w:pPr>
      <w:r>
        <w:rPr>
          <w:rFonts w:hint="eastAsia" w:ascii="宋体" w:hAnsi="宋体"/>
          <w:color w:val="000000"/>
          <w:sz w:val="21"/>
          <w:lang w:val="en-US" w:eastAsia="zh-CN"/>
        </w:rPr>
        <w:t>【测试分层】</w:t>
      </w:r>
    </w:p>
    <w:p>
      <w:pPr>
        <w:jc w:val="center"/>
      </w:pPr>
      <w:r>
        <w:rPr>
          <w:rFonts w:ascii="宋体" w:hAnsi="宋体" w:eastAsia="宋体" w:cs="宋体"/>
          <w:sz w:val="24"/>
          <w:szCs w:val="24"/>
        </w:rPr>
        <w:drawing>
          <wp:inline distT="0" distB="0" distL="114300" distR="114300">
            <wp:extent cx="4768215" cy="3263900"/>
            <wp:effectExtent l="0" t="0" r="190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9"/>
                    <a:stretch>
                      <a:fillRect/>
                    </a:stretch>
                  </pic:blipFill>
                  <pic:spPr>
                    <a:xfrm>
                      <a:off x="0" y="0"/>
                      <a:ext cx="4768215" cy="3263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图1.3 软件开发V模型（图片来源https://baijiahao.baidu.com/s?id=1611467961183421188&amp;wfr=spider&amp;for=pc）</w:t>
      </w:r>
    </w:p>
    <w:p>
      <w:pPr>
        <w:ind w:firstLine="420" w:firstLineChars="0"/>
        <w:jc w:val="left"/>
        <w:rPr>
          <w:rFonts w:hint="eastAsia"/>
          <w:lang w:val="en-US" w:eastAsia="zh-CN"/>
        </w:rPr>
      </w:pPr>
      <w:r>
        <w:rPr>
          <w:rFonts w:hint="eastAsia"/>
          <w:lang w:val="en-US" w:eastAsia="zh-CN"/>
        </w:rPr>
        <w:t>测试由下至上：单元测试、集成测试、系统测试和用户的接受测试（上线之后）。其中前后端的测试相对独立，在进行系统测试时则会集成前后端。</w:t>
      </w:r>
    </w:p>
    <w:p>
      <w:pPr>
        <w:jc w:val="left"/>
        <w:rPr>
          <w:rFonts w:hint="eastAsia"/>
          <w:lang w:val="en-US" w:eastAsia="zh-CN"/>
        </w:rPr>
      </w:pPr>
      <w:r>
        <w:rPr>
          <w:rFonts w:hint="eastAsia"/>
          <w:lang w:val="en-US" w:eastAsia="zh-CN"/>
        </w:rPr>
        <w:t>【测试目标】</w:t>
      </w:r>
    </w:p>
    <w:p>
      <w:pPr>
        <w:numPr>
          <w:ilvl w:val="0"/>
          <w:numId w:val="4"/>
        </w:numPr>
        <w:ind w:firstLine="420" w:firstLineChars="0"/>
        <w:jc w:val="left"/>
        <w:rPr>
          <w:rFonts w:hint="default"/>
          <w:lang w:val="en-US" w:eastAsia="zh-CN"/>
        </w:rPr>
      </w:pPr>
      <w:r>
        <w:rPr>
          <w:rFonts w:hint="eastAsia"/>
          <w:lang w:val="en-US" w:eastAsia="zh-CN"/>
        </w:rPr>
        <w:t>单元测试首要保障各个单元（函数为主）的正确性，其次再是检查代码的覆盖率。在保证代码正确性的前提下，通过编写尽可能多的单元测试来覆盖单元的所有功能。</w:t>
      </w:r>
    </w:p>
    <w:p>
      <w:pPr>
        <w:numPr>
          <w:ilvl w:val="0"/>
          <w:numId w:val="4"/>
        </w:numPr>
        <w:ind w:firstLine="420" w:firstLineChars="0"/>
        <w:jc w:val="left"/>
        <w:rPr>
          <w:rFonts w:hint="default"/>
          <w:lang w:val="en-US" w:eastAsia="zh-CN"/>
        </w:rPr>
      </w:pPr>
      <w:r>
        <w:rPr>
          <w:rFonts w:hint="eastAsia"/>
          <w:lang w:val="en-US" w:eastAsia="zh-CN"/>
        </w:rPr>
        <w:t>集成测试目标为验证前端或者后端的各个模块业务逻辑的正确性。</w:t>
      </w:r>
    </w:p>
    <w:p>
      <w:pPr>
        <w:numPr>
          <w:ilvl w:val="0"/>
          <w:numId w:val="4"/>
        </w:numPr>
        <w:ind w:firstLine="420" w:firstLineChars="0"/>
        <w:jc w:val="left"/>
        <w:rPr>
          <w:rFonts w:hint="default"/>
          <w:lang w:val="en-US" w:eastAsia="zh-CN"/>
        </w:rPr>
      </w:pPr>
      <w:r>
        <w:rPr>
          <w:rFonts w:hint="eastAsia"/>
          <w:lang w:val="en-US" w:eastAsia="zh-CN"/>
        </w:rPr>
        <w:t>系统测试目标是检验前后端集成后的系统是否能够正确满足所有需求，其次是系统的各项非功能性的需求，后者包括产品的响应时间、产品的计算能力、容错性、抗压测试等等。</w:t>
      </w:r>
    </w:p>
    <w:p>
      <w:pPr>
        <w:jc w:val="both"/>
        <w:rPr>
          <w:rFonts w:hint="default"/>
          <w:lang w:val="en-US" w:eastAsia="zh-CN"/>
        </w:rPr>
      </w:pPr>
    </w:p>
    <w:p>
      <w:pPr>
        <w:pStyle w:val="3"/>
      </w:pPr>
      <w:bookmarkStart w:id="9" w:name="_Toc22846576"/>
      <w:r>
        <w:rPr>
          <w:rFonts w:hint="eastAsia"/>
        </w:rPr>
        <w:t>测试范围</w:t>
      </w:r>
      <w:bookmarkEnd w:id="9"/>
    </w:p>
    <w:p>
      <w:pPr>
        <w:ind w:firstLine="420" w:firstLineChars="0"/>
        <w:rPr>
          <w:rFonts w:hint="eastAsia"/>
          <w:lang w:val="en-US" w:eastAsia="zh-CN"/>
        </w:rPr>
      </w:pPr>
      <w:r>
        <w:rPr>
          <w:rFonts w:hint="eastAsia"/>
          <w:lang w:val="en-US" w:eastAsia="zh-CN"/>
        </w:rPr>
        <w:t>测试广度：测试从尽可能多的角度对产品进行测试。前后端都将分别进行功能性测试以保证程序逻辑的正确性与包容性；同时还应该包括性能测试——保障用户的使用体验；安全锤屙屎——防御常见攻击（CSRF等）；稳定性测试——检验服务抗压能力等。</w:t>
      </w:r>
    </w:p>
    <w:p>
      <w:pPr>
        <w:ind w:firstLine="420" w:firstLineChars="0"/>
        <w:rPr>
          <w:rFonts w:hint="default"/>
          <w:lang w:val="en-US" w:eastAsia="zh-CN"/>
        </w:rPr>
      </w:pPr>
      <w:r>
        <w:rPr>
          <w:rFonts w:hint="eastAsia"/>
          <w:lang w:val="en-US" w:eastAsia="zh-CN"/>
        </w:rPr>
        <w:t>深度测试：测试对产品的每一个特性或功能进行尽可能多、尽可能深的测试。以编写大量样例来确保测试能够覆盖前后端的所有代码。每次测试的同时会进行代码覆盖率的分析，以保证项目的特性能够在测试中被包含。</w:t>
      </w:r>
    </w:p>
    <w:p>
      <w:pPr>
        <w:pStyle w:val="3"/>
      </w:pPr>
      <w:bookmarkStart w:id="10" w:name="_Toc22846577"/>
      <w:r>
        <w:rPr>
          <w:rFonts w:hint="eastAsia"/>
        </w:rPr>
        <w:t>测试环境</w:t>
      </w:r>
      <w:bookmarkEnd w:id="10"/>
    </w:p>
    <w:p>
      <w:pPr>
        <w:rPr>
          <w:rFonts w:hint="default" w:eastAsia="宋体"/>
          <w:lang w:val="en-US" w:eastAsia="zh-CN"/>
        </w:rPr>
      </w:pPr>
      <w:r>
        <w:rPr>
          <w:rFonts w:hint="eastAsia"/>
          <w:lang w:val="en-US" w:eastAsia="zh-CN"/>
        </w:rPr>
        <w:t>测试将使用安卓手机。前端测试环境：Node.js，测试工具：Jest，Express，nightwatch。后端测试环境：Python环境。测试工具：Django和Tornado自带的单元测试工具。CI/CD ：使用Gitlab内置的CI/CD服务。</w:t>
      </w:r>
      <w:bookmarkStart w:id="33" w:name="_GoBack"/>
      <w:bookmarkEnd w:id="33"/>
    </w:p>
    <w:p>
      <w:pPr>
        <w:pStyle w:val="2"/>
      </w:pPr>
      <w:bookmarkStart w:id="11" w:name="_Toc22846578"/>
      <w:commentRangeStart w:id="6"/>
      <w:r>
        <w:rPr>
          <w:rFonts w:hint="eastAsia"/>
        </w:rPr>
        <w:t>单元测试</w:t>
      </w:r>
      <w:commentRangeEnd w:id="6"/>
      <w:r>
        <w:rPr>
          <w:rStyle w:val="64"/>
          <w:rFonts w:asciiTheme="minorHAnsi" w:hAnsiTheme="minorHAnsi" w:eastAsiaTheme="minorEastAsia" w:cstheme="minorBidi"/>
          <w:b w:val="0"/>
          <w:bCs w:val="0"/>
          <w:kern w:val="2"/>
        </w:rPr>
        <w:commentReference w:id="6"/>
      </w:r>
      <w:bookmarkEnd w:id="11"/>
    </w:p>
    <w:p>
      <w:pPr>
        <w:pStyle w:val="3"/>
      </w:pPr>
      <w:bookmarkStart w:id="12" w:name="_Toc22846579"/>
      <w:commentRangeStart w:id="7"/>
      <w:r>
        <w:rPr>
          <w:rFonts w:hint="eastAsia"/>
        </w:rPr>
        <w:t>****模块</w:t>
      </w:r>
      <w:commentRangeEnd w:id="7"/>
      <w:r>
        <w:rPr>
          <w:rStyle w:val="64"/>
          <w:rFonts w:asciiTheme="minorHAnsi" w:hAnsiTheme="minorHAnsi" w:eastAsiaTheme="minorEastAsia" w:cstheme="minorBidi"/>
          <w:b w:val="0"/>
          <w:bCs w:val="0"/>
        </w:rPr>
        <w:commentReference w:id="7"/>
      </w:r>
      <w:bookmarkEnd w:id="12"/>
    </w:p>
    <w:p>
      <w:pPr>
        <w:pStyle w:val="4"/>
        <w:rPr>
          <w:rFonts w:eastAsiaTheme="minorEastAsia"/>
        </w:rPr>
      </w:pPr>
      <w:bookmarkStart w:id="13" w:name="_Toc22846580"/>
      <w:r>
        <w:rPr>
          <w:rFonts w:hint="eastAsia"/>
        </w:rPr>
        <w:t>测试用例</w:t>
      </w:r>
      <w:r>
        <w:rPr>
          <w:rFonts w:hint="eastAsia" w:eastAsiaTheme="minorEastAsia"/>
        </w:rPr>
        <w:t>与执行分析</w:t>
      </w:r>
      <w:bookmarkEnd w:id="13"/>
    </w:p>
    <w:p>
      <w:pPr>
        <w:pStyle w:val="4"/>
        <w:numPr>
          <w:ilvl w:val="0"/>
          <w:numId w:val="0"/>
        </w:numPr>
        <w:rPr>
          <w:rFonts w:eastAsiaTheme="minorEastAsia"/>
          <w:b w:val="0"/>
          <w:bCs w:val="0"/>
          <w:sz w:val="21"/>
          <w:szCs w:val="24"/>
        </w:rPr>
      </w:pPr>
      <w:bookmarkStart w:id="14" w:name="_Toc22846581"/>
      <w:r>
        <w:rPr>
          <w:rFonts w:hint="eastAsia" w:eastAsiaTheme="minorEastAsia"/>
          <w:b w:val="0"/>
          <w:bCs w:val="0"/>
          <w:sz w:val="21"/>
          <w:szCs w:val="24"/>
        </w:rPr>
        <w:t>单元测试用例：</w:t>
      </w:r>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测试单元描述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15" w:name="_Toc22846582"/>
      <w:r>
        <w:rPr>
          <w:rFonts w:hint="eastAsia" w:eastAsiaTheme="minorEastAsia"/>
          <w:b w:val="0"/>
          <w:bCs w:val="0"/>
          <w:sz w:val="21"/>
          <w:szCs w:val="24"/>
        </w:rPr>
        <w:t>分析结果：</w:t>
      </w:r>
      <w:bookmarkEnd w:id="15"/>
    </w:p>
    <w:p>
      <w:pPr>
        <w:rPr>
          <w:rFonts w:eastAsiaTheme="minorEastAsia"/>
        </w:rPr>
      </w:pPr>
    </w:p>
    <w:p>
      <w:pPr>
        <w:pStyle w:val="4"/>
      </w:pPr>
      <w:bookmarkStart w:id="16" w:name="_Toc22846583"/>
      <w:r>
        <w:rPr>
          <w:rFonts w:hint="eastAsia"/>
        </w:rPr>
        <w:t>测试结果综合分析及建议</w:t>
      </w:r>
      <w:bookmarkEnd w:id="16"/>
    </w:p>
    <w:p>
      <w:pPr>
        <w:pStyle w:val="4"/>
      </w:pPr>
      <w:bookmarkStart w:id="17" w:name="_Toc22846584"/>
      <w:r>
        <w:rPr>
          <w:rFonts w:hint="eastAsia"/>
        </w:rPr>
        <w:t>测试经验总结</w:t>
      </w:r>
      <w:bookmarkEnd w:id="17"/>
    </w:p>
    <w:p>
      <w:pPr>
        <w:pStyle w:val="2"/>
      </w:pPr>
      <w:bookmarkStart w:id="18" w:name="_Toc22846585"/>
      <w:commentRangeStart w:id="8"/>
      <w:r>
        <w:rPr>
          <w:rFonts w:hint="eastAsia"/>
        </w:rPr>
        <w:t>功能测试</w:t>
      </w:r>
      <w:commentRangeEnd w:id="8"/>
      <w:r>
        <w:rPr>
          <w:rStyle w:val="64"/>
          <w:rFonts w:asciiTheme="minorHAnsi" w:hAnsiTheme="minorHAnsi" w:eastAsiaTheme="minorEastAsia" w:cstheme="minorBidi"/>
          <w:b w:val="0"/>
          <w:bCs w:val="0"/>
          <w:kern w:val="2"/>
        </w:rPr>
        <w:commentReference w:id="8"/>
      </w:r>
      <w:bookmarkEnd w:id="18"/>
    </w:p>
    <w:p>
      <w:pPr>
        <w:pStyle w:val="3"/>
      </w:pPr>
      <w:bookmarkStart w:id="19" w:name="_Toc22846586"/>
      <w:r>
        <w:rPr>
          <w:rFonts w:hint="eastAsia"/>
        </w:rPr>
        <w:t>****</w:t>
      </w:r>
      <w:r>
        <w:rPr>
          <w:rFonts w:hint="eastAsia" w:eastAsiaTheme="minorEastAsia"/>
        </w:rPr>
        <w:t>功能</w:t>
      </w:r>
      <w:bookmarkEnd w:id="19"/>
    </w:p>
    <w:p>
      <w:pPr>
        <w:pStyle w:val="4"/>
        <w:rPr>
          <w:rFonts w:eastAsiaTheme="minorEastAsia"/>
        </w:rPr>
      </w:pPr>
      <w:bookmarkStart w:id="20" w:name="_Toc22846587"/>
      <w:r>
        <w:rPr>
          <w:rFonts w:hint="eastAsia"/>
        </w:rPr>
        <w:t>测试用例</w:t>
      </w:r>
      <w:r>
        <w:rPr>
          <w:rFonts w:hint="eastAsia" w:eastAsiaTheme="minorEastAsia"/>
        </w:rPr>
        <w:t>与执行分析</w:t>
      </w:r>
      <w:bookmarkEnd w:id="20"/>
    </w:p>
    <w:p>
      <w:pPr>
        <w:pStyle w:val="4"/>
        <w:numPr>
          <w:ilvl w:val="0"/>
          <w:numId w:val="0"/>
        </w:numPr>
        <w:rPr>
          <w:rFonts w:eastAsiaTheme="minorEastAsia"/>
          <w:b w:val="0"/>
          <w:bCs w:val="0"/>
          <w:sz w:val="21"/>
          <w:szCs w:val="24"/>
        </w:rPr>
      </w:pPr>
      <w:bookmarkStart w:id="21" w:name="_Toc22846588"/>
      <w:r>
        <w:rPr>
          <w:rFonts w:hint="eastAsia" w:eastAsiaTheme="minorEastAsia"/>
          <w:b w:val="0"/>
          <w:bCs w:val="0"/>
          <w:sz w:val="21"/>
          <w:szCs w:val="24"/>
        </w:rPr>
        <w:t>测试用例：</w:t>
      </w:r>
      <w:bookmarkEnd w:id="21"/>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功能描述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2" w:name="_Toc22846589"/>
      <w:r>
        <w:rPr>
          <w:rFonts w:hint="eastAsia" w:eastAsiaTheme="minorEastAsia"/>
          <w:b w:val="0"/>
          <w:bCs w:val="0"/>
          <w:sz w:val="21"/>
          <w:szCs w:val="24"/>
        </w:rPr>
        <w:t>分析结果：</w:t>
      </w:r>
      <w:bookmarkEnd w:id="22"/>
    </w:p>
    <w:p>
      <w:pPr>
        <w:rPr>
          <w:rFonts w:eastAsiaTheme="minorEastAsia"/>
        </w:rPr>
      </w:pPr>
    </w:p>
    <w:p>
      <w:pPr>
        <w:pStyle w:val="4"/>
      </w:pPr>
      <w:bookmarkStart w:id="23" w:name="_Toc22846590"/>
      <w:r>
        <w:rPr>
          <w:rFonts w:hint="eastAsia"/>
        </w:rPr>
        <w:t>测试结果综合分析及建议</w:t>
      </w:r>
      <w:bookmarkEnd w:id="23"/>
    </w:p>
    <w:p>
      <w:pPr>
        <w:pStyle w:val="4"/>
      </w:pPr>
      <w:bookmarkStart w:id="24" w:name="_Toc22846591"/>
      <w:r>
        <w:rPr>
          <w:rFonts w:hint="eastAsia"/>
        </w:rPr>
        <w:t>测试经验总结</w:t>
      </w:r>
      <w:bookmarkEnd w:id="24"/>
    </w:p>
    <w:p/>
    <w:p>
      <w:pPr>
        <w:pStyle w:val="2"/>
        <w:rPr>
          <w:rFonts w:eastAsiaTheme="minorEastAsia"/>
        </w:rPr>
      </w:pPr>
      <w:bookmarkStart w:id="25" w:name="_Toc22846592"/>
      <w:commentRangeStart w:id="9"/>
      <w:r>
        <w:rPr>
          <w:rFonts w:hint="eastAsia"/>
        </w:rPr>
        <w:t>系统测试</w:t>
      </w:r>
      <w:commentRangeEnd w:id="9"/>
      <w:r>
        <w:rPr>
          <w:rStyle w:val="64"/>
          <w:rFonts w:asciiTheme="minorHAnsi" w:hAnsiTheme="minorHAnsi" w:eastAsiaTheme="minorEastAsia" w:cstheme="minorBidi"/>
          <w:b w:val="0"/>
          <w:bCs w:val="0"/>
          <w:kern w:val="2"/>
        </w:rPr>
        <w:commentReference w:id="9"/>
      </w:r>
      <w:bookmarkEnd w:id="25"/>
    </w:p>
    <w:p>
      <w:pPr>
        <w:pStyle w:val="3"/>
        <w:rPr>
          <w:rFonts w:eastAsiaTheme="minorEastAsia"/>
        </w:rPr>
      </w:pPr>
      <w:bookmarkStart w:id="26" w:name="_Toc22846593"/>
      <w:r>
        <w:rPr>
          <w:rFonts w:hint="eastAsia"/>
        </w:rPr>
        <w:t>模型性能测试</w:t>
      </w:r>
      <w:bookmarkEnd w:id="26"/>
    </w:p>
    <w:p>
      <w:pPr>
        <w:pStyle w:val="4"/>
        <w:rPr>
          <w:rFonts w:eastAsiaTheme="minorEastAsia"/>
        </w:rPr>
      </w:pPr>
      <w:bookmarkStart w:id="27" w:name="_Toc22846594"/>
      <w:r>
        <w:rPr>
          <w:rFonts w:hint="eastAsia"/>
        </w:rPr>
        <w:t>测试用例</w:t>
      </w:r>
      <w:r>
        <w:rPr>
          <w:rFonts w:hint="eastAsia" w:eastAsiaTheme="minorEastAsia"/>
        </w:rPr>
        <w:t>与执行分析</w:t>
      </w:r>
      <w:bookmarkEnd w:id="27"/>
    </w:p>
    <w:p>
      <w:pPr>
        <w:pStyle w:val="4"/>
        <w:numPr>
          <w:ilvl w:val="0"/>
          <w:numId w:val="0"/>
        </w:numPr>
        <w:rPr>
          <w:rFonts w:eastAsiaTheme="minorEastAsia"/>
          <w:b w:val="0"/>
          <w:bCs w:val="0"/>
          <w:sz w:val="21"/>
          <w:szCs w:val="24"/>
        </w:rPr>
      </w:pPr>
      <w:bookmarkStart w:id="28" w:name="_Toc22846595"/>
      <w:r>
        <w:rPr>
          <w:rFonts w:hint="eastAsia" w:eastAsiaTheme="minorEastAsia"/>
          <w:b w:val="0"/>
          <w:bCs w:val="0"/>
          <w:sz w:val="21"/>
          <w:szCs w:val="24"/>
        </w:rPr>
        <w:t>预期性能指标测试用例：</w:t>
      </w:r>
      <w:bookmarkEnd w:id="28"/>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性能描述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期望的性能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9" w:name="_Toc22846596"/>
      <w:r>
        <w:rPr>
          <w:rFonts w:hint="eastAsia" w:eastAsiaTheme="minorEastAsia"/>
          <w:b w:val="0"/>
          <w:bCs w:val="0"/>
          <w:sz w:val="21"/>
          <w:szCs w:val="24"/>
        </w:rPr>
        <w:t>分析结果：</w:t>
      </w:r>
      <w:bookmarkEnd w:id="29"/>
    </w:p>
    <w:p>
      <w:pPr>
        <w:rPr>
          <w:rFonts w:eastAsiaTheme="minorEastAsia"/>
        </w:rPr>
      </w:pPr>
    </w:p>
    <w:p>
      <w:pPr>
        <w:pStyle w:val="4"/>
      </w:pPr>
      <w:bookmarkStart w:id="30" w:name="_Toc22846597"/>
      <w:r>
        <w:rPr>
          <w:rFonts w:hint="eastAsia"/>
        </w:rPr>
        <w:t>测试结果综合分析及建议</w:t>
      </w:r>
      <w:bookmarkEnd w:id="30"/>
    </w:p>
    <w:p>
      <w:pPr>
        <w:pStyle w:val="4"/>
      </w:pPr>
      <w:bookmarkStart w:id="31" w:name="_Toc22846598"/>
      <w:r>
        <w:rPr>
          <w:rFonts w:hint="eastAsia"/>
        </w:rPr>
        <w:t>测试经验总结</w:t>
      </w:r>
      <w:bookmarkEnd w:id="31"/>
    </w:p>
    <w:bookmarkEnd w:id="1"/>
    <w:bookmarkEnd w:id="2"/>
    <w:bookmarkEnd w:id="3"/>
    <w:bookmarkEnd w:id="4"/>
    <w:bookmarkEnd w:id="5"/>
    <w:bookmarkEnd w:id="6"/>
    <w:bookmarkEnd w:id="7"/>
    <w:p>
      <w:pPr>
        <w:rPr>
          <w:rFonts w:eastAsiaTheme="minorEastAsia"/>
        </w:rPr>
      </w:pPr>
      <w:bookmarkStart w:id="32" w:name="_Toc255826542"/>
      <w:bookmarkEnd w:id="32"/>
    </w:p>
    <w:sectPr>
      <w:footerReference r:id="rId12" w:type="first"/>
      <w:headerReference r:id="rId11"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77A81505">
      <w:pPr>
        <w:pStyle w:val="15"/>
      </w:pPr>
      <w:r>
        <w:rPr>
          <w:rFonts w:hint="eastAsia"/>
        </w:rPr>
        <w:t>删除括号。</w:t>
      </w:r>
    </w:p>
  </w:comment>
  <w:comment w:id="1" w:author="提示" w:date="2019-10-24T18:35:00Z" w:initials="tips">
    <w:p w14:paraId="61754C4A">
      <w:pPr>
        <w:pStyle w:val="15"/>
      </w:pPr>
      <w:r>
        <w:rPr>
          <w:rFonts w:hint="eastAsia"/>
        </w:rPr>
        <w:t>与队名一致，删除括号。</w:t>
      </w:r>
    </w:p>
  </w:comment>
  <w:comment w:id="2" w:author="提示" w:date="2019-10-24T21:53:00Z" w:initials="tips">
    <w:p w14:paraId="0EF60EB0">
      <w:pPr>
        <w:pStyle w:val="15"/>
      </w:pPr>
      <w:r>
        <w:rPr>
          <w:rFonts w:hint="eastAsia"/>
        </w:rPr>
        <w:t>按照文档结构完成所有章节的内容，且不允许擅自调整文档的组织结构。</w:t>
      </w:r>
    </w:p>
  </w:comment>
  <w:comment w:id="3" w:author="提示" w:date="2019-10-24T21:53:00Z" w:initials="tips">
    <w:p w14:paraId="1C8C4BB1">
      <w:pPr>
        <w:pStyle w:val="15"/>
      </w:pPr>
      <w:r>
        <w:rPr>
          <w:rFonts w:hint="eastAsia"/>
        </w:rPr>
        <w:t>创建/更新</w:t>
      </w:r>
    </w:p>
  </w:comment>
  <w:comment w:id="4" w:author="提示" w:date="2019-10-24T21:53:00Z" w:initials="tips">
    <w:p w14:paraId="23D815C9">
      <w:pPr>
        <w:pStyle w:val="15"/>
      </w:pPr>
      <w:r>
        <w:rPr>
          <w:rFonts w:hint="eastAsia"/>
        </w:rPr>
        <w:t>注意版本号的迭代规则</w:t>
      </w:r>
    </w:p>
  </w:comment>
  <w:comment w:id="5" w:author="提示" w:date="2019-10-24T21:54:00Z" w:initials="tips">
    <w:p w14:paraId="175C14C7">
      <w:pPr>
        <w:pStyle w:val="15"/>
        <w:rPr>
          <w:b/>
        </w:rPr>
      </w:pPr>
      <w:r>
        <w:rPr>
          <w:rFonts w:hint="eastAsia"/>
          <w:b/>
        </w:rPr>
        <w:t>初赛阶段完成</w:t>
      </w:r>
    </w:p>
  </w:comment>
  <w:comment w:id="6" w:author="提示" w:date="2019-10-24T21:54:00Z" w:initials="tips">
    <w:p w14:paraId="081B5B66">
      <w:pPr>
        <w:pStyle w:val="15"/>
        <w:rPr>
          <w:b/>
        </w:rPr>
      </w:pPr>
      <w:r>
        <w:rPr>
          <w:rFonts w:hint="eastAsia"/>
          <w:b/>
        </w:rPr>
        <w:t>复赛阶段要求完成项目开发文档中核心功能模块（4.2.2）涉及到的单元测试，</w:t>
      </w:r>
    </w:p>
    <w:p w14:paraId="0D4342F1">
      <w:pPr>
        <w:pStyle w:val="15"/>
      </w:pPr>
      <w:r>
        <w:rPr>
          <w:rFonts w:hint="eastAsia"/>
          <w:b/>
        </w:rPr>
        <w:t>决赛阶段要求完成4.2.1“功能模块结构图”中涉及到的</w:t>
      </w:r>
      <w:r>
        <w:rPr>
          <w:rFonts w:hint="eastAsia"/>
          <w:b/>
          <w:color w:val="FF0000"/>
        </w:rPr>
        <w:t>所有功能模块</w:t>
      </w:r>
      <w:r>
        <w:rPr>
          <w:rFonts w:hint="eastAsia"/>
          <w:b/>
        </w:rPr>
        <w:t>的单元测试。</w:t>
      </w:r>
    </w:p>
  </w:comment>
  <w:comment w:id="7" w:author="提示" w:date="2019-10-24T21:54:00Z" w:initials="tips">
    <w:p w14:paraId="062944BE">
      <w:pPr>
        <w:pStyle w:val="15"/>
      </w:pPr>
      <w:r>
        <w:rPr>
          <w:rFonts w:hint="eastAsia"/>
        </w:rPr>
        <w:t>要求至少涵盖整个项目的核心模块，比如：数据传输、模型计算等。</w:t>
      </w:r>
    </w:p>
  </w:comment>
  <w:comment w:id="8" w:author="提示" w:date="2019-10-24T21:55:00Z" w:initials="tips">
    <w:p w14:paraId="711D48C1">
      <w:pPr>
        <w:pStyle w:val="15"/>
        <w:rPr>
          <w:b/>
        </w:rPr>
      </w:pPr>
      <w:r>
        <w:rPr>
          <w:rFonts w:hint="eastAsia"/>
          <w:b/>
        </w:rPr>
        <w:t>复赛阶段要求完成项目开发文档中的核心功能模块（4.2.2）测试，</w:t>
      </w:r>
    </w:p>
    <w:p w14:paraId="25DE598E">
      <w:pPr>
        <w:pStyle w:val="15"/>
      </w:pPr>
      <w:r>
        <w:rPr>
          <w:rFonts w:hint="eastAsia"/>
          <w:b/>
        </w:rPr>
        <w:t>决赛阶段要求完成4.2.1“功能模块结构图”中涉及到的</w:t>
      </w:r>
      <w:r>
        <w:rPr>
          <w:rFonts w:hint="eastAsia"/>
          <w:b/>
          <w:color w:val="FF0000"/>
        </w:rPr>
        <w:t>所有功能模块</w:t>
      </w:r>
      <w:r>
        <w:rPr>
          <w:rFonts w:hint="eastAsia"/>
          <w:b/>
        </w:rPr>
        <w:t>测试。</w:t>
      </w:r>
    </w:p>
  </w:comment>
  <w:comment w:id="9" w:author="提示" w:date="2019-10-24T21:55:00Z" w:initials="tips">
    <w:p w14:paraId="78B97178">
      <w:pPr>
        <w:pStyle w:val="15"/>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A81505" w15:done="0"/>
  <w15:commentEx w15:paraId="61754C4A" w15:done="0"/>
  <w15:commentEx w15:paraId="0EF60EB0" w15:done="0"/>
  <w15:commentEx w15:paraId="1C8C4BB1" w15:done="0"/>
  <w15:commentEx w15:paraId="23D815C9" w15:done="0"/>
  <w15:commentEx w15:paraId="175C14C7" w15:done="0"/>
  <w15:commentEx w15:paraId="0D4342F1" w15:done="0"/>
  <w15:commentEx w15:paraId="062944BE" w15:done="0"/>
  <w15:commentEx w15:paraId="25DE598E" w15:done="0"/>
  <w15:commentEx w15:paraId="78B971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5"/>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E41CF"/>
    <w:multiLevelType w:val="singleLevel"/>
    <w:tmpl w:val="943E41CF"/>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0060B3E5"/>
    <w:multiLevelType w:val="singleLevel"/>
    <w:tmpl w:val="0060B3E5"/>
    <w:lvl w:ilvl="0" w:tentative="0">
      <w:start w:val="1"/>
      <w:numFmt w:val="decimal"/>
      <w:lvlText w:val="%1."/>
      <w:lvlJc w:val="left"/>
      <w:pPr>
        <w:tabs>
          <w:tab w:val="left" w:pos="312"/>
        </w:tabs>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6"/>
    <w:rsid w:val="0003106A"/>
    <w:rsid w:val="00046C66"/>
    <w:rsid w:val="000548EE"/>
    <w:rsid w:val="00067D4F"/>
    <w:rsid w:val="0009308D"/>
    <w:rsid w:val="000C1A1F"/>
    <w:rsid w:val="000D7D9B"/>
    <w:rsid w:val="000E2F98"/>
    <w:rsid w:val="000E555C"/>
    <w:rsid w:val="000E6DB1"/>
    <w:rsid w:val="000F181D"/>
    <w:rsid w:val="00105E01"/>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66074"/>
    <w:rsid w:val="00772BFF"/>
    <w:rsid w:val="007B3B10"/>
    <w:rsid w:val="007C2CF7"/>
    <w:rsid w:val="007C363C"/>
    <w:rsid w:val="008008FB"/>
    <w:rsid w:val="00811E47"/>
    <w:rsid w:val="00815474"/>
    <w:rsid w:val="00835912"/>
    <w:rsid w:val="00850050"/>
    <w:rsid w:val="00896D2F"/>
    <w:rsid w:val="008979E4"/>
    <w:rsid w:val="008A7A3D"/>
    <w:rsid w:val="008C13CD"/>
    <w:rsid w:val="008D1AAF"/>
    <w:rsid w:val="008D68B6"/>
    <w:rsid w:val="009076B9"/>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95E20"/>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 w:val="20461E2A"/>
    <w:rsid w:val="2692687C"/>
    <w:rsid w:val="407E0A8B"/>
    <w:rsid w:val="5D611DDF"/>
    <w:rsid w:val="668608E6"/>
    <w:rsid w:val="6BC204A1"/>
    <w:rsid w:val="79B5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70"/>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71"/>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5"/>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68"/>
    <w:unhideWhenUsed/>
    <w:qFormat/>
    <w:uiPriority w:val="99"/>
    <w:rPr>
      <w:sz w:val="18"/>
      <w:szCs w:val="18"/>
    </w:rPr>
  </w:style>
  <w:style w:type="paragraph" w:styleId="25">
    <w:name w:val="footer"/>
    <w:basedOn w:val="1"/>
    <w:link w:val="66"/>
    <w:unhideWhenUsed/>
    <w:qFormat/>
    <w:uiPriority w:val="99"/>
    <w:pPr>
      <w:tabs>
        <w:tab w:val="center" w:pos="4153"/>
        <w:tab w:val="right" w:pos="8306"/>
      </w:tabs>
      <w:snapToGrid w:val="0"/>
      <w:jc w:val="left"/>
    </w:pPr>
    <w:rPr>
      <w:sz w:val="18"/>
      <w:szCs w:val="18"/>
    </w:rPr>
  </w:style>
  <w:style w:type="paragraph" w:styleId="26">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4"/>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3"/>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页眉 字符"/>
    <w:basedOn w:val="58"/>
    <w:link w:val="26"/>
    <w:qFormat/>
    <w:uiPriority w:val="0"/>
    <w:rPr>
      <w:sz w:val="18"/>
      <w:szCs w:val="18"/>
    </w:rPr>
  </w:style>
  <w:style w:type="character" w:customStyle="1" w:styleId="66">
    <w:name w:val="页脚 字符"/>
    <w:basedOn w:val="58"/>
    <w:link w:val="25"/>
    <w:qFormat/>
    <w:uiPriority w:val="99"/>
    <w:rPr>
      <w:sz w:val="18"/>
      <w:szCs w:val="18"/>
    </w:rPr>
  </w:style>
  <w:style w:type="paragraph" w:customStyle="1" w:styleId="67">
    <w:name w:val="11首头"/>
    <w:basedOn w:val="1"/>
    <w:qFormat/>
    <w:uiPriority w:val="0"/>
    <w:pPr>
      <w:spacing w:line="300" w:lineRule="auto"/>
    </w:pPr>
    <w:rPr>
      <w:rFonts w:ascii="黑体" w:eastAsia="黑体"/>
      <w:b/>
      <w:sz w:val="24"/>
    </w:rPr>
  </w:style>
  <w:style w:type="character" w:customStyle="1" w:styleId="68">
    <w:name w:val="批注框文本 字符"/>
    <w:basedOn w:val="58"/>
    <w:link w:val="24"/>
    <w:qFormat/>
    <w:uiPriority w:val="99"/>
    <w:rPr>
      <w:rFonts w:ascii="Times New Roman" w:hAnsi="Times New Roman" w:eastAsia="宋体" w:cs="Times New Roman"/>
      <w:sz w:val="18"/>
      <w:szCs w:val="18"/>
    </w:rPr>
  </w:style>
  <w:style w:type="character" w:customStyle="1" w:styleId="69">
    <w:name w:val="标题 1 字符"/>
    <w:basedOn w:val="58"/>
    <w:link w:val="2"/>
    <w:qFormat/>
    <w:uiPriority w:val="0"/>
    <w:rPr>
      <w:rFonts w:ascii="Times New Roman" w:hAnsi="Times New Roman" w:eastAsia="宋体" w:cs="Times New Roman"/>
      <w:b/>
      <w:bCs/>
      <w:kern w:val="44"/>
      <w:sz w:val="32"/>
      <w:szCs w:val="44"/>
    </w:rPr>
  </w:style>
  <w:style w:type="character" w:customStyle="1" w:styleId="70">
    <w:name w:val="标题 2 字符"/>
    <w:basedOn w:val="58"/>
    <w:link w:val="3"/>
    <w:qFormat/>
    <w:uiPriority w:val="0"/>
    <w:rPr>
      <w:rFonts w:ascii="Times New Roman" w:hAnsi="Times New Roman" w:eastAsia="宋体" w:cs="Times New Roman"/>
      <w:b/>
      <w:bCs/>
      <w:sz w:val="28"/>
      <w:szCs w:val="28"/>
    </w:rPr>
  </w:style>
  <w:style w:type="character" w:customStyle="1" w:styleId="71">
    <w:name w:val="标题 3 字符"/>
    <w:basedOn w:val="58"/>
    <w:link w:val="4"/>
    <w:qFormat/>
    <w:uiPriority w:val="0"/>
    <w:rPr>
      <w:rFonts w:ascii="Times New Roman" w:hAnsi="Times New Roman" w:eastAsia="宋体" w:cs="Times New Roman"/>
      <w:b/>
      <w:bCs/>
      <w:sz w:val="24"/>
      <w:szCs w:val="32"/>
    </w:rPr>
  </w:style>
  <w:style w:type="character" w:customStyle="1" w:styleId="72">
    <w:name w:val="标题 4 字符"/>
    <w:basedOn w:val="58"/>
    <w:link w:val="5"/>
    <w:qFormat/>
    <w:uiPriority w:val="9"/>
    <w:rPr>
      <w:rFonts w:asciiTheme="majorHAnsi" w:hAnsiTheme="majorHAnsi" w:eastAsiaTheme="majorEastAsia" w:cstheme="majorBidi"/>
      <w:b/>
      <w:bCs/>
      <w:sz w:val="28"/>
      <w:szCs w:val="28"/>
    </w:rPr>
  </w:style>
  <w:style w:type="character" w:customStyle="1" w:styleId="73">
    <w:name w:val="标题 5 字符"/>
    <w:basedOn w:val="58"/>
    <w:link w:val="6"/>
    <w:qFormat/>
    <w:uiPriority w:val="9"/>
    <w:rPr>
      <w:rFonts w:ascii="Times New Roman" w:hAnsi="Times New Roman" w:eastAsia="宋体" w:cs="Times New Roman"/>
      <w:b/>
      <w:bCs/>
      <w:sz w:val="28"/>
      <w:szCs w:val="28"/>
    </w:rPr>
  </w:style>
  <w:style w:type="character" w:customStyle="1" w:styleId="74">
    <w:name w:val="标题 6 字符"/>
    <w:basedOn w:val="58"/>
    <w:link w:val="7"/>
    <w:qFormat/>
    <w:uiPriority w:val="9"/>
    <w:rPr>
      <w:rFonts w:asciiTheme="majorHAnsi" w:hAnsiTheme="majorHAnsi" w:eastAsiaTheme="majorEastAsia" w:cstheme="majorBidi"/>
      <w:b/>
      <w:bCs/>
      <w:sz w:val="24"/>
      <w:szCs w:val="24"/>
    </w:rPr>
  </w:style>
  <w:style w:type="character" w:customStyle="1" w:styleId="75">
    <w:name w:val="标题 7 字符"/>
    <w:basedOn w:val="58"/>
    <w:link w:val="8"/>
    <w:qFormat/>
    <w:uiPriority w:val="9"/>
    <w:rPr>
      <w:rFonts w:ascii="Times New Roman" w:hAnsi="Times New Roman" w:eastAsia="宋体" w:cs="Times New Roman"/>
      <w:b/>
      <w:bCs/>
      <w:sz w:val="24"/>
      <w:szCs w:val="24"/>
    </w:rPr>
  </w:style>
  <w:style w:type="character" w:customStyle="1" w:styleId="76">
    <w:name w:val="标题 8 字符"/>
    <w:basedOn w:val="58"/>
    <w:link w:val="9"/>
    <w:qFormat/>
    <w:uiPriority w:val="9"/>
    <w:rPr>
      <w:rFonts w:asciiTheme="majorHAnsi" w:hAnsiTheme="majorHAnsi" w:eastAsiaTheme="majorEastAsia" w:cstheme="majorBidi"/>
      <w:sz w:val="24"/>
      <w:szCs w:val="24"/>
    </w:rPr>
  </w:style>
  <w:style w:type="character" w:customStyle="1" w:styleId="77">
    <w:name w:val="标题 9 字符"/>
    <w:basedOn w:val="58"/>
    <w:link w:val="10"/>
    <w:qFormat/>
    <w:uiPriority w:val="9"/>
    <w:rPr>
      <w:rFonts w:asciiTheme="majorHAnsi" w:hAnsiTheme="majorHAnsi" w:eastAsiaTheme="majorEastAsia" w:cstheme="majorBidi"/>
      <w:szCs w:val="21"/>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124"/>
    <w:qFormat/>
    <w:uiPriority w:val="0"/>
    <w:pPr>
      <w:ind w:firstLine="420" w:firstLineChars="200"/>
    </w:pPr>
    <w:rPr>
      <w:kern w:val="0"/>
      <w:sz w:val="20"/>
    </w:rPr>
  </w:style>
  <w:style w:type="paragraph" w:customStyle="1" w:styleId="82">
    <w:name w:val="21标头"/>
    <w:basedOn w:val="1"/>
    <w:qFormat/>
    <w:uiPriority w:val="99"/>
    <w:pPr>
      <w:spacing w:line="360" w:lineRule="auto"/>
      <w:jc w:val="center"/>
    </w:pPr>
    <w:rPr>
      <w:b/>
      <w:sz w:val="32"/>
      <w:szCs w:val="32"/>
    </w:rPr>
  </w:style>
  <w:style w:type="character" w:customStyle="1" w:styleId="83">
    <w:name w:val="标题 字符"/>
    <w:link w:val="34"/>
    <w:qFormat/>
    <w:uiPriority w:val="10"/>
    <w:rPr>
      <w:rFonts w:ascii="Cambria" w:hAnsi="Cambria"/>
      <w:b/>
      <w:bCs/>
      <w:sz w:val="32"/>
      <w:szCs w:val="32"/>
    </w:rPr>
  </w:style>
  <w:style w:type="character" w:customStyle="1" w:styleId="84">
    <w:name w:val="副标题 字符"/>
    <w:link w:val="29"/>
    <w:qFormat/>
    <w:uiPriority w:val="0"/>
    <w:rPr>
      <w:rFonts w:ascii="Cambria" w:hAnsi="Cambria"/>
      <w:b/>
      <w:bCs/>
      <w:kern w:val="28"/>
      <w:sz w:val="32"/>
      <w:szCs w:val="32"/>
    </w:rPr>
  </w:style>
  <w:style w:type="character" w:customStyle="1" w:styleId="85">
    <w:name w:val="文本块 字符"/>
    <w:link w:val="19"/>
    <w:qFormat/>
    <w:uiPriority w:val="0"/>
    <w:rPr>
      <w:i/>
      <w:iCs/>
      <w:color w:val="000000"/>
      <w:szCs w:val="24"/>
    </w:rPr>
  </w:style>
  <w:style w:type="character" w:customStyle="1" w:styleId="86">
    <w:name w:val="Subtle Emphasis"/>
    <w:qFormat/>
    <w:uiPriority w:val="0"/>
    <w:rPr>
      <w:i/>
      <w:iCs/>
    </w:rPr>
  </w:style>
  <w:style w:type="character" w:customStyle="1" w:styleId="87">
    <w:name w:val="明显引用 字符"/>
    <w:link w:val="88"/>
    <w:qFormat/>
    <w:uiPriority w:val="0"/>
    <w:rPr>
      <w:b/>
      <w:bCs/>
      <w:i/>
      <w:iCs/>
      <w:color w:val="4F81BD"/>
      <w:szCs w:val="24"/>
    </w:rPr>
  </w:style>
  <w:style w:type="paragraph" w:styleId="88">
    <w:name w:val="Intense Quote"/>
    <w:basedOn w:val="1"/>
    <w:next w:val="1"/>
    <w:link w:val="87"/>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89">
    <w:name w:val="Intense Emphasis"/>
    <w:qFormat/>
    <w:uiPriority w:val="0"/>
    <w:rPr>
      <w:b/>
      <w:bCs/>
      <w:i/>
      <w:iCs/>
      <w:color w:val="4F81BD"/>
    </w:rPr>
  </w:style>
  <w:style w:type="character" w:customStyle="1" w:styleId="90">
    <w:name w:val="Subtle Reference"/>
    <w:qFormat/>
    <w:uiPriority w:val="0"/>
    <w:rPr>
      <w:smallCaps/>
      <w:color w:val="C0504D"/>
      <w:u w:val="single"/>
    </w:rPr>
  </w:style>
  <w:style w:type="character" w:customStyle="1" w:styleId="91">
    <w:name w:val="Book Title"/>
    <w:qFormat/>
    <w:uiPriority w:val="0"/>
    <w:rPr>
      <w:b/>
      <w:bCs/>
      <w:smallCaps/>
      <w:spacing w:val="5"/>
    </w:rPr>
  </w:style>
  <w:style w:type="character" w:customStyle="1" w:styleId="92">
    <w:name w:val="Intense Reference"/>
    <w:qFormat/>
    <w:uiPriority w:val="0"/>
    <w:rPr>
      <w:b/>
      <w:bCs/>
      <w:smallCaps/>
      <w:color w:val="C0504D"/>
      <w:spacing w:val="5"/>
      <w:u w:val="single"/>
    </w:rPr>
  </w:style>
  <w:style w:type="character" w:customStyle="1" w:styleId="93">
    <w:name w:val="正文文本缩进 Char"/>
    <w:link w:val="94"/>
    <w:qFormat/>
    <w:uiPriority w:val="0"/>
    <w:rPr>
      <w:szCs w:val="24"/>
    </w:rPr>
  </w:style>
  <w:style w:type="paragraph" w:customStyle="1" w:styleId="94">
    <w:name w:val="正文文本缩进1"/>
    <w:basedOn w:val="1"/>
    <w:link w:val="93"/>
    <w:qFormat/>
    <w:uiPriority w:val="0"/>
    <w:pPr>
      <w:spacing w:after="120"/>
      <w:ind w:left="420" w:leftChars="200"/>
    </w:pPr>
    <w:rPr>
      <w:rFonts w:asciiTheme="minorHAnsi" w:hAnsiTheme="minorHAnsi" w:eastAsiaTheme="minorEastAsia" w:cstheme="minorBidi"/>
    </w:rPr>
  </w:style>
  <w:style w:type="character" w:customStyle="1" w:styleId="95">
    <w:name w:val="明显参考1"/>
    <w:qFormat/>
    <w:uiPriority w:val="0"/>
    <w:rPr>
      <w:b/>
      <w:bCs/>
      <w:smallCaps/>
      <w:color w:val="C0504D"/>
      <w:spacing w:val="5"/>
      <w:u w:val="single"/>
    </w:rPr>
  </w:style>
  <w:style w:type="character" w:customStyle="1" w:styleId="96">
    <w:name w:val="fc_41"/>
    <w:qFormat/>
    <w:uiPriority w:val="0"/>
    <w:rPr>
      <w:color w:val="BF0090"/>
    </w:rPr>
  </w:style>
  <w:style w:type="character" w:customStyle="1" w:styleId="97">
    <w:name w:val="不明显参考1"/>
    <w:qFormat/>
    <w:uiPriority w:val="0"/>
    <w:rPr>
      <w:smallCaps/>
      <w:color w:val="C0504D"/>
      <w:u w:val="single"/>
    </w:rPr>
  </w:style>
  <w:style w:type="character" w:customStyle="1" w:styleId="98">
    <w:name w:val="注释标题 Char"/>
    <w:link w:val="99"/>
    <w:qFormat/>
    <w:uiPriority w:val="0"/>
    <w:rPr>
      <w:rFonts w:ascii="宋体" w:hAnsi="宋体" w:cs="宋体"/>
      <w:sz w:val="18"/>
      <w:szCs w:val="18"/>
    </w:rPr>
  </w:style>
  <w:style w:type="paragraph" w:customStyle="1" w:styleId="99">
    <w:name w:val="注释标题1"/>
    <w:basedOn w:val="1"/>
    <w:next w:val="1"/>
    <w:link w:val="98"/>
    <w:qFormat/>
    <w:uiPriority w:val="0"/>
    <w:pPr>
      <w:jc w:val="center"/>
    </w:pPr>
    <w:rPr>
      <w:rFonts w:ascii="宋体" w:hAnsi="宋体" w:cs="宋体" w:eastAsiaTheme="minorEastAsia"/>
      <w:sz w:val="18"/>
      <w:szCs w:val="18"/>
    </w:rPr>
  </w:style>
  <w:style w:type="character" w:customStyle="1" w:styleId="100">
    <w:name w:val="Char Char1"/>
    <w:qFormat/>
    <w:uiPriority w:val="0"/>
    <w:rPr>
      <w:rFonts w:eastAsia="宋体"/>
      <w:kern w:val="2"/>
      <w:sz w:val="21"/>
      <w:szCs w:val="24"/>
      <w:lang w:val="en-US" w:eastAsia="zh-CN"/>
    </w:rPr>
  </w:style>
  <w:style w:type="character" w:customStyle="1" w:styleId="101">
    <w:name w:val="HTML 定义1"/>
    <w:qFormat/>
    <w:uiPriority w:val="0"/>
    <w:rPr>
      <w:i/>
      <w:iCs/>
    </w:rPr>
  </w:style>
  <w:style w:type="character" w:customStyle="1" w:styleId="102">
    <w:name w:val="HTML 地址 Char"/>
    <w:link w:val="103"/>
    <w:qFormat/>
    <w:uiPriority w:val="0"/>
    <w:rPr>
      <w:i/>
      <w:iCs/>
      <w:szCs w:val="24"/>
    </w:rPr>
  </w:style>
  <w:style w:type="paragraph" w:customStyle="1" w:styleId="103">
    <w:name w:val="HTML 地址1"/>
    <w:basedOn w:val="1"/>
    <w:link w:val="102"/>
    <w:qFormat/>
    <w:uiPriority w:val="0"/>
    <w:rPr>
      <w:rFonts w:asciiTheme="minorHAnsi" w:hAnsiTheme="minorHAnsi" w:eastAsiaTheme="minorEastAsia" w:cstheme="minorBidi"/>
      <w:i/>
      <w:iCs/>
    </w:rPr>
  </w:style>
  <w:style w:type="character" w:customStyle="1" w:styleId="104">
    <w:name w:val="Block Text Char"/>
    <w:link w:val="105"/>
    <w:qFormat/>
    <w:uiPriority w:val="0"/>
    <w:rPr>
      <w:i/>
      <w:iCs/>
      <w:color w:val="000000"/>
    </w:rPr>
  </w:style>
  <w:style w:type="paragraph" w:customStyle="1" w:styleId="105">
    <w:name w:val="Block Text1"/>
    <w:basedOn w:val="1"/>
    <w:next w:val="1"/>
    <w:link w:val="104"/>
    <w:qFormat/>
    <w:uiPriority w:val="0"/>
    <w:rPr>
      <w:rFonts w:asciiTheme="minorHAnsi" w:hAnsiTheme="minorHAnsi" w:eastAsiaTheme="minorEastAsia" w:cstheme="minorBidi"/>
      <w:i/>
      <w:iCs/>
      <w:color w:val="000000"/>
      <w:szCs w:val="22"/>
    </w:rPr>
  </w:style>
  <w:style w:type="character" w:customStyle="1" w:styleId="106">
    <w:name w:val="apple-style-span"/>
    <w:qFormat/>
    <w:uiPriority w:val="0"/>
  </w:style>
  <w:style w:type="character" w:customStyle="1" w:styleId="107">
    <w:name w:val="正文首行缩进 2 Char Char"/>
    <w:link w:val="108"/>
    <w:qFormat/>
    <w:uiPriority w:val="0"/>
    <w:rPr>
      <w:szCs w:val="24"/>
    </w:rPr>
  </w:style>
  <w:style w:type="paragraph" w:customStyle="1" w:styleId="108">
    <w:name w:val="正文首行缩进 21"/>
    <w:basedOn w:val="1"/>
    <w:link w:val="107"/>
    <w:qFormat/>
    <w:uiPriority w:val="0"/>
    <w:pPr>
      <w:ind w:firstLine="420" w:firstLineChars="200"/>
    </w:pPr>
    <w:rPr>
      <w:rFonts w:asciiTheme="minorHAnsi" w:hAnsiTheme="minorHAnsi" w:eastAsiaTheme="minorEastAsia" w:cstheme="minorBidi"/>
    </w:rPr>
  </w:style>
  <w:style w:type="character" w:customStyle="1" w:styleId="109">
    <w:name w:val="批注主题 Char"/>
    <w:link w:val="110"/>
    <w:qFormat/>
    <w:uiPriority w:val="0"/>
    <w:rPr>
      <w:b/>
      <w:bCs/>
      <w:szCs w:val="24"/>
    </w:rPr>
  </w:style>
  <w:style w:type="paragraph" w:customStyle="1" w:styleId="110">
    <w:name w:val="批注主题1"/>
    <w:basedOn w:val="15"/>
    <w:next w:val="15"/>
    <w:link w:val="109"/>
    <w:qFormat/>
    <w:uiPriority w:val="0"/>
    <w:rPr>
      <w:b/>
      <w:bCs/>
    </w:rPr>
  </w:style>
  <w:style w:type="character" w:customStyle="1" w:styleId="111">
    <w:name w:val="明显强调1"/>
    <w:qFormat/>
    <w:uiPriority w:val="0"/>
    <w:rPr>
      <w:b/>
      <w:bCs/>
      <w:i/>
      <w:iCs/>
      <w:color w:val="4F81BD"/>
    </w:rPr>
  </w:style>
  <w:style w:type="character" w:customStyle="1" w:styleId="112">
    <w:name w:val="批注文字 字符"/>
    <w:link w:val="15"/>
    <w:qFormat/>
    <w:uiPriority w:val="0"/>
    <w:rPr>
      <w:szCs w:val="24"/>
    </w:rPr>
  </w:style>
  <w:style w:type="character" w:customStyle="1" w:styleId="113">
    <w:name w:val="不明显强调1"/>
    <w:qFormat/>
    <w:uiPriority w:val="0"/>
    <w:rPr>
      <w:i/>
      <w:iCs/>
    </w:rPr>
  </w:style>
  <w:style w:type="character" w:customStyle="1" w:styleId="114">
    <w:name w:val="批注引用1"/>
    <w:qFormat/>
    <w:uiPriority w:val="0"/>
    <w:rPr>
      <w:sz w:val="21"/>
      <w:szCs w:val="21"/>
    </w:rPr>
  </w:style>
  <w:style w:type="character" w:customStyle="1" w:styleId="115">
    <w:name w:val="书籍标题1"/>
    <w:qFormat/>
    <w:uiPriority w:val="0"/>
    <w:rPr>
      <w:b/>
      <w:bCs/>
      <w:smallCaps/>
      <w:spacing w:val="5"/>
    </w:rPr>
  </w:style>
  <w:style w:type="character" w:customStyle="1" w:styleId="116">
    <w:name w:val="文档结构图 Char"/>
    <w:link w:val="117"/>
    <w:qFormat/>
    <w:uiPriority w:val="0"/>
    <w:rPr>
      <w:szCs w:val="24"/>
      <w:shd w:val="clear" w:color="auto" w:fill="000080"/>
    </w:rPr>
  </w:style>
  <w:style w:type="paragraph" w:customStyle="1" w:styleId="117">
    <w:name w:val="文档结构图1"/>
    <w:basedOn w:val="1"/>
    <w:link w:val="116"/>
    <w:qFormat/>
    <w:uiPriority w:val="0"/>
    <w:pPr>
      <w:shd w:val="clear" w:color="auto" w:fill="000080"/>
    </w:pPr>
    <w:rPr>
      <w:rFonts w:asciiTheme="minorHAnsi" w:hAnsiTheme="minorHAnsi" w:eastAsiaTheme="minorEastAsia" w:cstheme="minorBidi"/>
      <w:shd w:val="clear" w:color="auto" w:fill="000080"/>
    </w:rPr>
  </w:style>
  <w:style w:type="character" w:customStyle="1" w:styleId="118">
    <w:name w:val="Comment Text Char1"/>
    <w:qFormat/>
    <w:uiPriority w:val="0"/>
    <w:rPr>
      <w:rFonts w:ascii="Times New Roman" w:hAnsi="Times New Roman" w:eastAsia="宋体" w:cs="Times New Roman"/>
      <w:szCs w:val="24"/>
    </w:rPr>
  </w:style>
  <w:style w:type="character" w:customStyle="1" w:styleId="119">
    <w:name w:val="批注文字 Char1"/>
    <w:qFormat/>
    <w:uiPriority w:val="0"/>
    <w:rPr>
      <w:rFonts w:ascii="Times New Roman" w:hAnsi="Times New Roman" w:eastAsia="宋体" w:cs="Times New Roman"/>
      <w:szCs w:val="24"/>
    </w:rPr>
  </w:style>
  <w:style w:type="character" w:customStyle="1" w:styleId="120">
    <w:name w:val="Balloon Text Char1"/>
    <w:qFormat/>
    <w:uiPriority w:val="0"/>
    <w:rPr>
      <w:rFonts w:ascii="Times New Roman" w:hAnsi="Times New Roman" w:eastAsia="宋体" w:cs="Times New Roman"/>
      <w:sz w:val="16"/>
      <w:szCs w:val="16"/>
    </w:rPr>
  </w:style>
  <w:style w:type="character" w:customStyle="1" w:styleId="121">
    <w:name w:val="批注框文本 Char1"/>
    <w:qFormat/>
    <w:uiPriority w:val="0"/>
    <w:rPr>
      <w:rFonts w:ascii="Times New Roman" w:hAnsi="Times New Roman" w:eastAsia="宋体" w:cs="Times New Roman"/>
      <w:sz w:val="18"/>
      <w:szCs w:val="18"/>
    </w:rPr>
  </w:style>
  <w:style w:type="character" w:customStyle="1" w:styleId="122">
    <w:name w:val="Body Text Indent Char"/>
    <w:link w:val="123"/>
    <w:qFormat/>
    <w:uiPriority w:val="0"/>
    <w:rPr>
      <w:szCs w:val="24"/>
    </w:rPr>
  </w:style>
  <w:style w:type="paragraph" w:customStyle="1" w:styleId="123">
    <w:name w:val="Body Text Indent1"/>
    <w:basedOn w:val="1"/>
    <w:link w:val="122"/>
    <w:qFormat/>
    <w:uiPriority w:val="0"/>
    <w:pPr>
      <w:spacing w:after="120"/>
      <w:ind w:left="420" w:leftChars="200"/>
    </w:pPr>
    <w:rPr>
      <w:rFonts w:asciiTheme="minorHAnsi" w:hAnsiTheme="minorHAnsi" w:eastAsiaTheme="minorEastAsia" w:cstheme="minorBidi"/>
    </w:rPr>
  </w:style>
  <w:style w:type="character" w:customStyle="1" w:styleId="124">
    <w:name w:val="Body Text First Indent 2 Char"/>
    <w:link w:val="81"/>
    <w:qFormat/>
    <w:uiPriority w:val="0"/>
    <w:rPr>
      <w:rFonts w:ascii="Times New Roman" w:hAnsi="Times New Roman" w:eastAsia="宋体" w:cs="Times New Roman"/>
      <w:kern w:val="0"/>
      <w:sz w:val="20"/>
      <w:szCs w:val="24"/>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8"/>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8"/>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B110-D081-4ADB-8744-BDDA467EC9FF}">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450</Words>
  <Characters>2566</Characters>
  <Lines>21</Lines>
  <Paragraphs>6</Paragraphs>
  <TotalTime>14</TotalTime>
  <ScaleCrop>false</ScaleCrop>
  <LinksUpToDate>false</LinksUpToDate>
  <CharactersWithSpaces>3010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2019-12-30T08:34:37Z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