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491B1" w14:textId="77777777" w:rsidR="009B2331" w:rsidRDefault="009B2331"/>
    <w:p w14:paraId="71861980" w14:textId="77777777" w:rsidR="006C6334" w:rsidRDefault="006C6334"/>
    <w:p w14:paraId="408D3A69" w14:textId="77777777" w:rsidR="006C6334" w:rsidRDefault="006C6334" w:rsidP="00F05DD7">
      <w:pPr>
        <w:jc w:val="center"/>
        <w:rPr>
          <w:sz w:val="36"/>
          <w:szCs w:val="36"/>
        </w:rPr>
      </w:pPr>
      <w:r w:rsidRPr="006C6334">
        <w:rPr>
          <w:rFonts w:hint="eastAsia"/>
          <w:sz w:val="36"/>
          <w:szCs w:val="36"/>
        </w:rPr>
        <w:t>業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務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連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絡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通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知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書</w:t>
      </w:r>
    </w:p>
    <w:p w14:paraId="0506B22D" w14:textId="77777777" w:rsidR="006C6334" w:rsidRPr="001E79D3" w:rsidRDefault="006C6334" w:rsidP="00F05DD7">
      <w:pPr>
        <w:jc w:val="center"/>
        <w:rPr>
          <w:sz w:val="22"/>
        </w:rPr>
      </w:pPr>
      <w:r w:rsidRPr="001E79D3">
        <w:rPr>
          <w:sz w:val="22"/>
        </w:rPr>
        <w:t>(INTER-OFFICE MEMO)</w:t>
      </w:r>
    </w:p>
    <w:p w14:paraId="6CEE2EA1" w14:textId="0789187B" w:rsidR="006C6334" w:rsidRPr="003D3BF2" w:rsidRDefault="003D3BF2" w:rsidP="00CB793F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宛先：</w:t>
      </w:r>
      <w:r w:rsidR="00135140">
        <w:rPr>
          <w:rFonts w:hint="eastAsia"/>
          <w:sz w:val="22"/>
          <w:u w:val="single"/>
        </w:rPr>
        <w:t xml:space="preserve">　関連部署各位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="00135140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Pr="003D3BF2">
        <w:rPr>
          <w:rFonts w:hint="eastAsia"/>
          <w:sz w:val="22"/>
          <w:u w:val="single"/>
        </w:rPr>
        <w:t xml:space="preserve">　　　　</w:t>
      </w:r>
      <w:r w:rsidR="006C6334" w:rsidRPr="003D3BF2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</w:rPr>
        <w:t xml:space="preserve">　　　　　</w:t>
      </w:r>
      <w:r>
        <w:rPr>
          <w:rFonts w:hint="eastAsia"/>
          <w:sz w:val="22"/>
        </w:rPr>
        <w:t xml:space="preserve">　　　　</w:t>
      </w:r>
      <w:r w:rsidR="006C6334"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="006C6334" w:rsidRPr="003D3BF2">
        <w:rPr>
          <w:rFonts w:hint="eastAsia"/>
          <w:sz w:val="22"/>
          <w:u w:val="single"/>
        </w:rPr>
        <w:t>業連</w:t>
      </w:r>
      <w:r w:rsidR="00CB793F" w:rsidRPr="003D3BF2">
        <w:rPr>
          <w:rFonts w:hint="eastAsia"/>
          <w:sz w:val="22"/>
          <w:u w:val="single"/>
        </w:rPr>
        <w:t xml:space="preserve"> </w:t>
      </w:r>
      <w:r w:rsidR="006C6334" w:rsidRPr="003D3BF2">
        <w:rPr>
          <w:rFonts w:hint="eastAsia"/>
          <w:sz w:val="22"/>
          <w:u w:val="single"/>
        </w:rPr>
        <w:t>No.</w:t>
      </w:r>
      <w:r w:rsidR="006C6334" w:rsidRPr="003D3BF2">
        <w:rPr>
          <w:rFonts w:hint="eastAsia"/>
          <w:sz w:val="22"/>
          <w:u w:val="single"/>
        </w:rPr>
        <w:t>技</w:t>
      </w:r>
      <w:r w:rsidR="00424B07">
        <w:rPr>
          <w:rFonts w:hint="eastAsia"/>
          <w:sz w:val="22"/>
          <w:u w:val="single"/>
        </w:rPr>
        <w:t>100</w:t>
      </w:r>
      <w:r w:rsidR="006C6334" w:rsidRPr="003D3BF2">
        <w:rPr>
          <w:rFonts w:hint="eastAsia"/>
          <w:sz w:val="22"/>
          <w:u w:val="single"/>
        </w:rPr>
        <w:t>-</w:t>
      </w:r>
      <w:r w:rsidR="00767DAE">
        <w:rPr>
          <w:rFonts w:hint="eastAsia"/>
          <w:sz w:val="22"/>
          <w:u w:val="single"/>
        </w:rPr>
        <w:t>0</w:t>
      </w:r>
      <w:r w:rsidR="00424B07">
        <w:rPr>
          <w:rFonts w:hint="eastAsia"/>
          <w:sz w:val="22"/>
          <w:u w:val="single"/>
        </w:rPr>
        <w:t>0</w:t>
      </w:r>
      <w:r w:rsidR="00474755">
        <w:rPr>
          <w:rFonts w:hint="eastAsia"/>
          <w:sz w:val="22"/>
          <w:u w:val="single"/>
        </w:rPr>
        <w:t>5</w:t>
      </w:r>
    </w:p>
    <w:p w14:paraId="087FBEDE" w14:textId="4C2C9666" w:rsidR="006C6334" w:rsidRPr="00B25583" w:rsidRDefault="006C6334" w:rsidP="004B1CF6">
      <w:pPr>
        <w:spacing w:line="500" w:lineRule="exact"/>
        <w:ind w:firstLineChars="500" w:firstLine="1100"/>
        <w:rPr>
          <w:sz w:val="22"/>
          <w:u w:val="single"/>
        </w:rPr>
      </w:pPr>
      <w:r w:rsidRPr="003D3BF2">
        <w:rPr>
          <w:rFonts w:hint="eastAsia"/>
          <w:sz w:val="22"/>
          <w:u w:val="single"/>
        </w:rPr>
        <w:t xml:space="preserve">件名：　</w:t>
      </w:r>
      <w:r w:rsidR="004B1CF6">
        <w:rPr>
          <w:rFonts w:hint="eastAsia"/>
          <w:sz w:val="22"/>
          <w:u w:val="single"/>
        </w:rPr>
        <w:t>インキ</w:t>
      </w:r>
      <w:r w:rsidR="00B07DB8">
        <w:rPr>
          <w:rFonts w:hint="eastAsia"/>
          <w:sz w:val="22"/>
          <w:u w:val="single"/>
        </w:rPr>
        <w:t>関連</w:t>
      </w:r>
      <w:r w:rsidR="00424B07">
        <w:rPr>
          <w:rFonts w:hint="eastAsia"/>
          <w:sz w:val="22"/>
          <w:u w:val="single"/>
        </w:rPr>
        <w:t>図面</w:t>
      </w:r>
      <w:r w:rsidR="009B4650" w:rsidRPr="009B4650">
        <w:rPr>
          <w:rFonts w:hint="eastAsia"/>
          <w:sz w:val="22"/>
          <w:u w:val="single"/>
        </w:rPr>
        <w:t>再出図</w:t>
      </w:r>
      <w:r w:rsidR="00B07DB8">
        <w:rPr>
          <w:rFonts w:hint="eastAsia"/>
          <w:sz w:val="22"/>
          <w:u w:val="single"/>
        </w:rPr>
        <w:t>の件</w:t>
      </w:r>
      <w:r w:rsidR="004B1CF6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起案</w:t>
      </w:r>
      <w:r w:rsidRPr="003D3BF2">
        <w:rPr>
          <w:rFonts w:ascii="ＭＳ 明朝" w:hAnsi="ＭＳ 明朝"/>
          <w:sz w:val="22"/>
          <w:u w:val="single"/>
        </w:rPr>
        <w:t>’</w:t>
      </w:r>
      <w:r w:rsidR="00B25583">
        <w:rPr>
          <w:rFonts w:hint="eastAsia"/>
          <w:sz w:val="22"/>
          <w:u w:val="single"/>
        </w:rPr>
        <w:t>2</w:t>
      </w:r>
      <w:r w:rsidR="00424B07">
        <w:rPr>
          <w:rFonts w:hint="eastAsia"/>
          <w:sz w:val="22"/>
          <w:u w:val="single"/>
        </w:rPr>
        <w:t>4</w:t>
      </w:r>
      <w:r w:rsidRPr="003D3BF2">
        <w:rPr>
          <w:rFonts w:hint="eastAsia"/>
          <w:sz w:val="22"/>
          <w:u w:val="single"/>
        </w:rPr>
        <w:t>年</w:t>
      </w:r>
      <w:r w:rsidR="00B25583">
        <w:rPr>
          <w:sz w:val="22"/>
          <w:u w:val="single"/>
        </w:rPr>
        <w:t xml:space="preserve"> </w:t>
      </w:r>
      <w:r w:rsidR="00CC7284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月</w:t>
      </w:r>
      <w:r w:rsidR="00B25583">
        <w:rPr>
          <w:sz w:val="22"/>
          <w:u w:val="single"/>
        </w:rPr>
        <w:t>1</w:t>
      </w:r>
      <w:r w:rsidR="00CE4C37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日</w:t>
      </w:r>
    </w:p>
    <w:p w14:paraId="27C9FF2D" w14:textId="34AC80EC" w:rsidR="003D3BF2" w:rsidRPr="003D3BF2" w:rsidRDefault="006C6334" w:rsidP="003D3BF2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発行：</w:t>
      </w:r>
      <w:r w:rsidR="00B07DB8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技術部　　　　　　　　　　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　</w:t>
      </w:r>
      <w:r w:rsidR="00767DAE">
        <w:rPr>
          <w:rFonts w:hint="eastAsia"/>
          <w:sz w:val="22"/>
        </w:rPr>
        <w:t xml:space="preserve">　　</w:t>
      </w:r>
      <w:r w:rsidR="00767DAE">
        <w:rPr>
          <w:rFonts w:hint="eastAsia"/>
          <w:sz w:val="22"/>
        </w:rPr>
        <w:t xml:space="preserve"> </w:t>
      </w:r>
      <w:r w:rsidR="00767DAE">
        <w:rPr>
          <w:rFonts w:hint="eastAsia"/>
          <w:sz w:val="22"/>
        </w:rPr>
        <w:t xml:space="preserve">　</w:t>
      </w:r>
      <w:r w:rsidR="00CB793F" w:rsidRPr="003D3BF2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No.</w:t>
      </w:r>
      <w:r w:rsidR="00A637A2">
        <w:rPr>
          <w:rFonts w:hint="eastAsia"/>
          <w:sz w:val="22"/>
          <w:u w:val="single"/>
        </w:rPr>
        <w:t xml:space="preserve">　</w:t>
      </w:r>
      <w:r w:rsidR="00A637A2">
        <w:rPr>
          <w:rFonts w:hint="eastAsia"/>
          <w:sz w:val="22"/>
          <w:u w:val="single"/>
        </w:rPr>
        <w:t>1/</w:t>
      </w:r>
      <w:r w:rsidR="00424B07">
        <w:rPr>
          <w:rFonts w:hint="eastAsia"/>
          <w:sz w:val="22"/>
          <w:u w:val="single"/>
        </w:rPr>
        <w:t>1</w:t>
      </w:r>
      <w:r w:rsidR="00CB793F" w:rsidRPr="003D3BF2">
        <w:rPr>
          <w:rFonts w:hint="eastAsia"/>
          <w:sz w:val="22"/>
          <w:u w:val="single"/>
        </w:rPr>
        <w:t xml:space="preserve">　</w:t>
      </w:r>
    </w:p>
    <w:tbl>
      <w:tblPr>
        <w:tblStyle w:val="a9"/>
        <w:tblpPr w:leftFromText="142" w:rightFromText="142" w:vertAnchor="text" w:horzAnchor="page" w:tblpX="6241" w:tblpY="253"/>
        <w:tblW w:w="4962" w:type="dxa"/>
        <w:tblLook w:val="04A0" w:firstRow="1" w:lastRow="0" w:firstColumn="1" w:lastColumn="0" w:noHBand="0" w:noVBand="1"/>
      </w:tblPr>
      <w:tblGrid>
        <w:gridCol w:w="436"/>
        <w:gridCol w:w="1214"/>
        <w:gridCol w:w="436"/>
        <w:gridCol w:w="1215"/>
        <w:gridCol w:w="436"/>
        <w:gridCol w:w="1225"/>
      </w:tblGrid>
      <w:tr w:rsidR="00DF25F0" w14:paraId="75C47E77" w14:textId="77777777" w:rsidTr="00DF25F0">
        <w:trPr>
          <w:trHeight w:val="326"/>
        </w:trPr>
        <w:tc>
          <w:tcPr>
            <w:tcW w:w="4962" w:type="dxa"/>
            <w:gridSpan w:val="6"/>
            <w:tcBorders>
              <w:bottom w:val="single" w:sz="4" w:space="0" w:color="auto"/>
            </w:tcBorders>
          </w:tcPr>
          <w:p w14:paraId="0B4F217D" w14:textId="77777777" w:rsidR="00DF25F0" w:rsidRDefault="00DF25F0" w:rsidP="00DF25F0">
            <w:pPr>
              <w:spacing w:line="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技　術　部</w:t>
            </w:r>
          </w:p>
        </w:tc>
      </w:tr>
      <w:tr w:rsidR="00B25583" w14:paraId="14A27369" w14:textId="77777777" w:rsidTr="00DF25F0">
        <w:trPr>
          <w:trHeight w:val="1241"/>
        </w:trPr>
        <w:tc>
          <w:tcPr>
            <w:tcW w:w="436" w:type="dxa"/>
            <w:tcBorders>
              <w:top w:val="single" w:sz="4" w:space="0" w:color="auto"/>
            </w:tcBorders>
          </w:tcPr>
          <w:p w14:paraId="0E34951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承</w:t>
            </w:r>
          </w:p>
          <w:p w14:paraId="12476E24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認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5EA92C57" w14:textId="52C4F0EE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</w:t>
            </w:r>
            <w:r w:rsidR="009B4650" w:rsidRPr="009B4650">
              <w:rPr>
                <w:rFonts w:hint="eastAsia"/>
                <w:sz w:val="22"/>
              </w:rPr>
              <w:t>22</w:t>
            </w:r>
          </w:p>
          <w:p w14:paraId="4B562F50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田中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哲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4461FB5C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照</w:t>
            </w:r>
          </w:p>
          <w:p w14:paraId="7DF4D674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査</w:t>
            </w:r>
          </w:p>
        </w:tc>
        <w:tc>
          <w:tcPr>
            <w:tcW w:w="1215" w:type="dxa"/>
          </w:tcPr>
          <w:p w14:paraId="63737054" w14:textId="48CEA06C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24/7/1</w:t>
            </w:r>
            <w:r w:rsidR="009B4650" w:rsidRPr="009B4650">
              <w:rPr>
                <w:rFonts w:hint="eastAsia"/>
                <w:sz w:val="22"/>
              </w:rPr>
              <w:t>9</w:t>
            </w:r>
          </w:p>
          <w:p w14:paraId="48AD4482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近藤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直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3A29FA0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作</w:t>
            </w:r>
          </w:p>
          <w:p w14:paraId="7768DCD7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成</w:t>
            </w:r>
          </w:p>
        </w:tc>
        <w:tc>
          <w:tcPr>
            <w:tcW w:w="1225" w:type="dxa"/>
          </w:tcPr>
          <w:p w14:paraId="0CED1434" w14:textId="2FC69471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sz w:val="22"/>
              </w:rPr>
              <w:t>‘</w:t>
            </w:r>
            <w:r w:rsidR="00424B07">
              <w:rPr>
                <w:rFonts w:hint="eastAsia"/>
                <w:sz w:val="22"/>
              </w:rPr>
              <w:t>24/7/1</w:t>
            </w:r>
            <w:r w:rsidR="00CE4C37">
              <w:rPr>
                <w:rFonts w:hint="eastAsia"/>
                <w:sz w:val="22"/>
              </w:rPr>
              <w:t>7</w:t>
            </w:r>
          </w:p>
          <w:p w14:paraId="7E2CB82C" w14:textId="77777777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rFonts w:hint="eastAsia"/>
                <w:sz w:val="22"/>
              </w:rPr>
              <w:t>伊藤</w:t>
            </w:r>
            <w:r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澄</w:t>
            </w:r>
            <w:r>
              <w:rPr>
                <w:rFonts w:hint="eastAsia"/>
                <w:sz w:val="22"/>
              </w:rPr>
              <w:t>)</w:t>
            </w:r>
          </w:p>
        </w:tc>
      </w:tr>
    </w:tbl>
    <w:p w14:paraId="37324DB3" w14:textId="77777777" w:rsidR="003D3BF2" w:rsidRDefault="00DF25F0" w:rsidP="003D3BF2">
      <w:pPr>
        <w:spacing w:line="500" w:lineRule="exact"/>
        <w:ind w:firstLineChars="500" w:firstLine="1100"/>
        <w:rPr>
          <w:sz w:val="22"/>
        </w:rPr>
      </w:pPr>
      <w:r>
        <w:rPr>
          <w:noProof/>
          <w:sz w:val="22"/>
        </w:rPr>
        <w:t xml:space="preserve"> </w:t>
      </w:r>
      <w:r w:rsidR="00F1569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CB48B" wp14:editId="352728ED">
                <wp:simplePos x="0" y="0"/>
                <wp:positionH relativeFrom="column">
                  <wp:posOffset>699135</wp:posOffset>
                </wp:positionH>
                <wp:positionV relativeFrom="paragraph">
                  <wp:posOffset>66040</wp:posOffset>
                </wp:positionV>
                <wp:extent cx="6134470" cy="0"/>
                <wp:effectExtent l="0" t="19050" r="19050" b="19050"/>
                <wp:wrapNone/>
                <wp:docPr id="4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47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3D5E9" id="直線コネクタ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05pt,5.2pt" to="538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" strokecolor="black [3213]" strokeweight="2.25pt">
                <v:stroke linestyle="thinThin" joinstyle="miter"/>
              </v:line>
            </w:pict>
          </mc:Fallback>
        </mc:AlternateContent>
      </w:r>
      <w:r w:rsidR="003D3BF2" w:rsidRPr="003D3BF2">
        <w:rPr>
          <w:rFonts w:hint="eastAsia"/>
          <w:sz w:val="22"/>
        </w:rPr>
        <w:t>【写】：</w:t>
      </w:r>
    </w:p>
    <w:p w14:paraId="1FDB9B9A" w14:textId="77777777" w:rsidR="007B6084" w:rsidRDefault="007B6084" w:rsidP="007B6084">
      <w:pPr>
        <w:spacing w:line="0" w:lineRule="atLeast"/>
        <w:ind w:firstLineChars="500" w:firstLine="1100"/>
        <w:rPr>
          <w:sz w:val="22"/>
        </w:rPr>
      </w:pPr>
    </w:p>
    <w:p w14:paraId="495CF914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4D8CE29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5F903267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747983F2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F22E29E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ABB5456" w14:textId="77777777" w:rsidR="00424B07" w:rsidRPr="00CE4C37" w:rsidRDefault="004B1CF6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営業部発行業連</w:t>
      </w:r>
      <w:r w:rsidR="00424B07" w:rsidRPr="00CE4C37">
        <w:rPr>
          <w:rFonts w:ascii="Meiryo UI" w:eastAsia="Meiryo UI" w:hAnsi="Meiryo UI" w:hint="eastAsia"/>
          <w:sz w:val="22"/>
        </w:rPr>
        <w:t>によりインキ関連の図面を廃図処理（技99-012）いたしましたが、</w:t>
      </w:r>
    </w:p>
    <w:p w14:paraId="1C3AE715" w14:textId="25908FFD" w:rsid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営業統括部に於いて再確認し、業連No営</w:t>
      </w:r>
      <w:r w:rsidR="009B4650">
        <w:rPr>
          <w:rFonts w:ascii="Meiryo UI" w:eastAsia="Meiryo UI" w:hAnsi="Meiryo UI" w:hint="eastAsia"/>
          <w:sz w:val="22"/>
        </w:rPr>
        <w:t>統</w:t>
      </w:r>
      <w:r w:rsidRPr="00CE4C37">
        <w:rPr>
          <w:rFonts w:ascii="Meiryo UI" w:eastAsia="Meiryo UI" w:hAnsi="Meiryo UI" w:hint="eastAsia"/>
          <w:sz w:val="22"/>
        </w:rPr>
        <w:t>100</w:t>
      </w:r>
      <w:r w:rsidRPr="00CE4C37">
        <w:rPr>
          <w:rFonts w:ascii="Meiryo UI" w:eastAsia="Meiryo UI" w:hAnsi="Meiryo UI"/>
          <w:sz w:val="22"/>
        </w:rPr>
        <w:t>-0</w:t>
      </w:r>
      <w:r w:rsidRPr="00CE4C37">
        <w:rPr>
          <w:rFonts w:ascii="Meiryo UI" w:eastAsia="Meiryo UI" w:hAnsi="Meiryo UI" w:hint="eastAsia"/>
          <w:sz w:val="22"/>
        </w:rPr>
        <w:t>06により、</w:t>
      </w:r>
      <w:r w:rsidR="00C020E6" w:rsidRPr="00CE4C37">
        <w:rPr>
          <w:rFonts w:ascii="Meiryo UI" w:eastAsia="Meiryo UI" w:hAnsi="Meiryo UI" w:hint="eastAsia"/>
          <w:sz w:val="22"/>
        </w:rPr>
        <w:t>復活依頼（ラインナップ製品のため）</w:t>
      </w:r>
      <w:r w:rsidR="00CE4C37" w:rsidRPr="00CE4C37">
        <w:rPr>
          <w:rFonts w:ascii="Meiryo UI" w:eastAsia="Meiryo UI" w:hAnsi="Meiryo UI" w:hint="eastAsia"/>
          <w:sz w:val="22"/>
        </w:rPr>
        <w:t>があり、</w:t>
      </w:r>
    </w:p>
    <w:p w14:paraId="710FC963" w14:textId="0652E269" w:rsidR="004B1CF6" w:rsidRP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下記</w:t>
      </w:r>
      <w:r w:rsidR="004B1CF6" w:rsidRPr="00CE4C37">
        <w:rPr>
          <w:rFonts w:ascii="Meiryo UI" w:eastAsia="Meiryo UI" w:hAnsi="Meiryo UI" w:hint="eastAsia"/>
          <w:sz w:val="22"/>
        </w:rPr>
        <w:t>インキ関連の図面を</w:t>
      </w:r>
      <w:r w:rsidR="009B4650" w:rsidRPr="00CE4C37">
        <w:rPr>
          <w:rFonts w:ascii="Meiryo UI" w:eastAsia="Meiryo UI" w:hAnsi="Meiryo UI" w:hint="eastAsia"/>
          <w:sz w:val="22"/>
        </w:rPr>
        <w:t>再出図</w:t>
      </w:r>
      <w:r w:rsidRPr="00CE4C37">
        <w:rPr>
          <w:rFonts w:ascii="Meiryo UI" w:eastAsia="Meiryo UI" w:hAnsi="Meiryo UI" w:hint="eastAsia"/>
          <w:sz w:val="22"/>
        </w:rPr>
        <w:t>（</w:t>
      </w:r>
      <w:r w:rsidR="009B4650" w:rsidRPr="00CE4C37">
        <w:rPr>
          <w:rFonts w:ascii="Meiryo UI" w:eastAsia="Meiryo UI" w:hAnsi="Meiryo UI" w:hint="eastAsia"/>
          <w:sz w:val="22"/>
        </w:rPr>
        <w:t>復活</w:t>
      </w:r>
      <w:r w:rsidRPr="00CE4C37">
        <w:rPr>
          <w:rFonts w:ascii="Meiryo UI" w:eastAsia="Meiryo UI" w:hAnsi="Meiryo UI" w:hint="eastAsia"/>
          <w:sz w:val="22"/>
        </w:rPr>
        <w:t>）</w:t>
      </w:r>
      <w:r w:rsidR="004B1CF6" w:rsidRPr="00CE4C37">
        <w:rPr>
          <w:rFonts w:ascii="Meiryo UI" w:eastAsia="Meiryo UI" w:hAnsi="Meiryo UI" w:hint="eastAsia"/>
          <w:sz w:val="22"/>
        </w:rPr>
        <w:t>処理いたします。</w:t>
      </w:r>
    </w:p>
    <w:p w14:paraId="101CB6A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tbl>
      <w:tblPr>
        <w:tblW w:w="0" w:type="auto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99"/>
        <w:gridCol w:w="993"/>
        <w:gridCol w:w="8431"/>
      </w:tblGrid>
      <w:tr w:rsidR="00CE4C37" w14:paraId="7129B5BE" w14:textId="77777777" w:rsidTr="00701A0F">
        <w:trPr>
          <w:trHeight w:val="275"/>
        </w:trPr>
        <w:tc>
          <w:tcPr>
            <w:tcW w:w="499" w:type="dxa"/>
          </w:tcPr>
          <w:p w14:paraId="3BDED4A1" w14:textId="77777777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</w:p>
        </w:tc>
        <w:tc>
          <w:tcPr>
            <w:tcW w:w="993" w:type="dxa"/>
          </w:tcPr>
          <w:p w14:paraId="6E900525" w14:textId="77777777" w:rsidR="00CE4C37" w:rsidRPr="00CE4C37" w:rsidRDefault="00CE4C37" w:rsidP="001A646C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品番</w:t>
            </w:r>
          </w:p>
        </w:tc>
        <w:tc>
          <w:tcPr>
            <w:tcW w:w="8431" w:type="dxa"/>
          </w:tcPr>
          <w:p w14:paraId="390E3590" w14:textId="5F2E484B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名称・型式</w:t>
            </w:r>
          </w:p>
        </w:tc>
      </w:tr>
      <w:tr w:rsidR="00807DBA" w14:paraId="06DE6F42" w14:textId="77777777" w:rsidTr="00E16840">
        <w:trPr>
          <w:trHeight w:val="275"/>
        </w:trPr>
        <w:tc>
          <w:tcPr>
            <w:tcW w:w="499" w:type="dxa"/>
          </w:tcPr>
          <w:p w14:paraId="682E3175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</w:t>
            </w:r>
          </w:p>
        </w:tc>
        <w:tc>
          <w:tcPr>
            <w:tcW w:w="993" w:type="dxa"/>
          </w:tcPr>
          <w:p w14:paraId="4F2C4406" w14:textId="54361065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881051</w:t>
            </w:r>
          </w:p>
        </w:tc>
        <w:tc>
          <w:tcPr>
            <w:tcW w:w="8431" w:type="dxa"/>
          </w:tcPr>
          <w:p w14:paraId="1AD5605C" w14:textId="6CF7BA2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インキポンプユニットIP140S12-TE</w:t>
            </w:r>
          </w:p>
        </w:tc>
      </w:tr>
      <w:tr w:rsidR="00807DBA" w14:paraId="595EE08C" w14:textId="77777777" w:rsidTr="00DC6983">
        <w:trPr>
          <w:trHeight w:val="275"/>
        </w:trPr>
        <w:tc>
          <w:tcPr>
            <w:tcW w:w="499" w:type="dxa"/>
          </w:tcPr>
          <w:p w14:paraId="1E5EF58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2</w:t>
            </w:r>
          </w:p>
        </w:tc>
        <w:tc>
          <w:tcPr>
            <w:tcW w:w="993" w:type="dxa"/>
          </w:tcPr>
          <w:p w14:paraId="3BFEA2AC" w14:textId="13F36F36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881048</w:t>
            </w:r>
          </w:p>
        </w:tc>
        <w:tc>
          <w:tcPr>
            <w:tcW w:w="8431" w:type="dxa"/>
          </w:tcPr>
          <w:p w14:paraId="59A2E603" w14:textId="13F9B52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インキポンプユニットIP140S25-AD</w:t>
            </w:r>
          </w:p>
        </w:tc>
      </w:tr>
      <w:tr w:rsidR="00807DBA" w14:paraId="6CB21512" w14:textId="77777777" w:rsidTr="00756089">
        <w:trPr>
          <w:trHeight w:val="275"/>
        </w:trPr>
        <w:tc>
          <w:tcPr>
            <w:tcW w:w="499" w:type="dxa"/>
          </w:tcPr>
          <w:p w14:paraId="27D9446F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3</w:t>
            </w:r>
          </w:p>
        </w:tc>
        <w:tc>
          <w:tcPr>
            <w:tcW w:w="993" w:type="dxa"/>
          </w:tcPr>
          <w:p w14:paraId="55232D8A" w14:textId="3C622A0E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881052</w:t>
            </w:r>
          </w:p>
        </w:tc>
        <w:tc>
          <w:tcPr>
            <w:tcW w:w="8431" w:type="dxa"/>
          </w:tcPr>
          <w:p w14:paraId="34AD0553" w14:textId="4559B171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インキポンプユニットIP140S25-ED</w:t>
            </w:r>
          </w:p>
        </w:tc>
      </w:tr>
      <w:tr w:rsidR="00807DBA" w14:paraId="78559637" w14:textId="77777777" w:rsidTr="00042DAF">
        <w:trPr>
          <w:trHeight w:val="275"/>
        </w:trPr>
        <w:tc>
          <w:tcPr>
            <w:tcW w:w="499" w:type="dxa"/>
          </w:tcPr>
          <w:p w14:paraId="06DF3E2A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4</w:t>
            </w:r>
          </w:p>
        </w:tc>
        <w:tc>
          <w:tcPr>
            <w:tcW w:w="993" w:type="dxa"/>
          </w:tcPr>
          <w:p w14:paraId="3D609704" w14:textId="5E0CCB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881042</w:t>
            </w:r>
          </w:p>
        </w:tc>
        <w:tc>
          <w:tcPr>
            <w:tcW w:w="8431" w:type="dxa"/>
          </w:tcPr>
          <w:p w14:paraId="4C7324BF" w14:textId="1BAF932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インキポンプユニットIP140S3-TE</w:t>
            </w:r>
          </w:p>
        </w:tc>
      </w:tr>
      <w:tr w:rsidR="009B4650" w14:paraId="450AB42F" w14:textId="77777777" w:rsidTr="009D3D77">
        <w:trPr>
          <w:trHeight w:val="275"/>
        </w:trPr>
        <w:tc>
          <w:tcPr>
            <w:tcW w:w="499" w:type="dxa"/>
          </w:tcPr>
          <w:p w14:paraId="0670AC3A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5</w:t>
            </w:r>
          </w:p>
        </w:tc>
        <w:tc>
          <w:tcPr>
            <w:tcW w:w="993" w:type="dxa"/>
          </w:tcPr>
          <w:p w14:paraId="2B8BE472" w14:textId="42D84C7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881049</w:t>
            </w:r>
          </w:p>
        </w:tc>
        <w:tc>
          <w:tcPr>
            <w:tcW w:w="8431" w:type="dxa"/>
          </w:tcPr>
          <w:p w14:paraId="463A48E1" w14:textId="7EF96AB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インキポンプユニットIP200S25-AD</w:t>
            </w:r>
          </w:p>
        </w:tc>
      </w:tr>
      <w:tr w:rsidR="009B4650" w14:paraId="5CB55C94" w14:textId="77777777" w:rsidTr="0066258E">
        <w:trPr>
          <w:trHeight w:val="275"/>
        </w:trPr>
        <w:tc>
          <w:tcPr>
            <w:tcW w:w="499" w:type="dxa"/>
          </w:tcPr>
          <w:p w14:paraId="46AF3DC0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6</w:t>
            </w:r>
          </w:p>
        </w:tc>
        <w:tc>
          <w:tcPr>
            <w:tcW w:w="993" w:type="dxa"/>
          </w:tcPr>
          <w:p w14:paraId="4BE0BDF3" w14:textId="4180866A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881044</w:t>
            </w:r>
          </w:p>
        </w:tc>
        <w:tc>
          <w:tcPr>
            <w:tcW w:w="8431" w:type="dxa"/>
          </w:tcPr>
          <w:p w14:paraId="0267A1C3" w14:textId="7AB15B5C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インキポンプユニットIP200S25-TS(L)</w:t>
            </w:r>
          </w:p>
        </w:tc>
      </w:tr>
      <w:tr w:rsidR="009B4650" w14:paraId="07923713" w14:textId="77777777" w:rsidTr="00C03A81">
        <w:trPr>
          <w:trHeight w:val="275"/>
        </w:trPr>
        <w:tc>
          <w:tcPr>
            <w:tcW w:w="499" w:type="dxa"/>
          </w:tcPr>
          <w:p w14:paraId="34AD701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7</w:t>
            </w:r>
          </w:p>
        </w:tc>
        <w:tc>
          <w:tcPr>
            <w:tcW w:w="993" w:type="dxa"/>
          </w:tcPr>
          <w:p w14:paraId="7CB1D00F" w14:textId="010AC3E0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881093</w:t>
            </w:r>
          </w:p>
        </w:tc>
        <w:tc>
          <w:tcPr>
            <w:tcW w:w="8431" w:type="dxa"/>
          </w:tcPr>
          <w:p w14:paraId="71529104" w14:textId="150907C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インキポンプユニットIP200S25-TS(H)</w:t>
            </w:r>
          </w:p>
        </w:tc>
      </w:tr>
      <w:tr w:rsidR="009B4650" w14:paraId="1F56916F" w14:textId="77777777" w:rsidTr="001D70CF">
        <w:trPr>
          <w:trHeight w:val="275"/>
        </w:trPr>
        <w:tc>
          <w:tcPr>
            <w:tcW w:w="499" w:type="dxa"/>
          </w:tcPr>
          <w:p w14:paraId="0F5787AE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8</w:t>
            </w:r>
          </w:p>
        </w:tc>
        <w:tc>
          <w:tcPr>
            <w:tcW w:w="993" w:type="dxa"/>
          </w:tcPr>
          <w:p w14:paraId="2BFCE565" w14:textId="167BEE8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881062</w:t>
            </w:r>
          </w:p>
        </w:tc>
        <w:tc>
          <w:tcPr>
            <w:tcW w:w="8431" w:type="dxa"/>
          </w:tcPr>
          <w:p w14:paraId="2D65395E" w14:textId="2B7A8DD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インキポンプユニットIP200S25-TSW(L)</w:t>
            </w:r>
          </w:p>
        </w:tc>
      </w:tr>
      <w:tr w:rsidR="009B4650" w14:paraId="789FCCA3" w14:textId="77777777" w:rsidTr="009A66B3">
        <w:trPr>
          <w:trHeight w:val="275"/>
        </w:trPr>
        <w:tc>
          <w:tcPr>
            <w:tcW w:w="499" w:type="dxa"/>
          </w:tcPr>
          <w:p w14:paraId="5716115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9</w:t>
            </w:r>
          </w:p>
        </w:tc>
        <w:tc>
          <w:tcPr>
            <w:tcW w:w="993" w:type="dxa"/>
          </w:tcPr>
          <w:p w14:paraId="04A3EB0F" w14:textId="17A05CA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881095</w:t>
            </w:r>
          </w:p>
        </w:tc>
        <w:tc>
          <w:tcPr>
            <w:tcW w:w="8431" w:type="dxa"/>
          </w:tcPr>
          <w:p w14:paraId="127048A6" w14:textId="7E0FC8FF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インキポンプユニットIP200S25-TSW(H)</w:t>
            </w:r>
          </w:p>
        </w:tc>
      </w:tr>
      <w:tr w:rsidR="009B4650" w14:paraId="5EC498E6" w14:textId="77777777" w:rsidTr="00692A4B">
        <w:trPr>
          <w:trHeight w:val="275"/>
        </w:trPr>
        <w:tc>
          <w:tcPr>
            <w:tcW w:w="499" w:type="dxa"/>
          </w:tcPr>
          <w:p w14:paraId="257A7C3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10</w:t>
            </w:r>
          </w:p>
        </w:tc>
        <w:tc>
          <w:tcPr>
            <w:tcW w:w="993" w:type="dxa"/>
          </w:tcPr>
          <w:p w14:paraId="66FCB661" w14:textId="3E9EE20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881033</w:t>
            </w:r>
          </w:p>
        </w:tc>
        <w:tc>
          <w:tcPr>
            <w:tcW w:w="8431" w:type="dxa"/>
          </w:tcPr>
          <w:p w14:paraId="6640CB50" w14:textId="7051DA5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インキポンプユニットIP250S20-AB</w:t>
            </w:r>
          </w:p>
        </w:tc>
      </w:tr>
      <w:tr w:rsidR="009B4650" w14:paraId="57126222" w14:textId="77777777" w:rsidTr="00CB371F">
        <w:trPr>
          <w:trHeight w:val="275"/>
        </w:trPr>
        <w:tc>
          <w:tcPr>
            <w:tcW w:w="499" w:type="dxa"/>
          </w:tcPr>
          <w:p w14:paraId="372A8B6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11</w:t>
            </w:r>
          </w:p>
        </w:tc>
        <w:tc>
          <w:tcPr>
            <w:tcW w:w="993" w:type="dxa"/>
          </w:tcPr>
          <w:p w14:paraId="763355DE" w14:textId="2906F403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881045</w:t>
            </w:r>
          </w:p>
        </w:tc>
        <w:tc>
          <w:tcPr>
            <w:tcW w:w="8431" w:type="dxa"/>
          </w:tcPr>
          <w:p w14:paraId="516CD41E" w14:textId="0ACBEFA9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インキポンプユニットIP250S20-TS(L)</w:t>
            </w:r>
          </w:p>
        </w:tc>
      </w:tr>
      <w:tr w:rsidR="00807DBA" w14:paraId="034B0208" w14:textId="77777777" w:rsidTr="0027658E">
        <w:trPr>
          <w:trHeight w:val="275"/>
        </w:trPr>
        <w:tc>
          <w:tcPr>
            <w:tcW w:w="499" w:type="dxa"/>
          </w:tcPr>
          <w:p w14:paraId="774B8704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12</w:t>
            </w:r>
          </w:p>
        </w:tc>
        <w:tc>
          <w:tcPr>
            <w:tcW w:w="993" w:type="dxa"/>
          </w:tcPr>
          <w:p w14:paraId="2787AE66" w14:textId="1C4AC4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881050</w:t>
            </w:r>
          </w:p>
        </w:tc>
        <w:tc>
          <w:tcPr>
            <w:tcW w:w="8431" w:type="dxa"/>
          </w:tcPr>
          <w:p w14:paraId="45F5D722" w14:textId="3E359BAF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インキポンプユニットIP250S20-AD</w:t>
            </w:r>
          </w:p>
        </w:tc>
      </w:tr>
      <w:tr w:rsidR="00807DBA" w14:paraId="2257335D" w14:textId="77777777" w:rsidTr="00FD2073">
        <w:trPr>
          <w:trHeight w:val="275"/>
        </w:trPr>
        <w:tc>
          <w:tcPr>
            <w:tcW w:w="499" w:type="dxa"/>
          </w:tcPr>
          <w:p w14:paraId="6F9995BD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13</w:t>
            </w:r>
          </w:p>
        </w:tc>
        <w:tc>
          <w:tcPr>
            <w:tcW w:w="993" w:type="dxa"/>
          </w:tcPr>
          <w:p w14:paraId="721273A3" w14:textId="0256088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881031</w:t>
            </w:r>
          </w:p>
        </w:tc>
        <w:tc>
          <w:tcPr>
            <w:tcW w:w="8431" w:type="dxa"/>
          </w:tcPr>
          <w:p w14:paraId="790A7C80" w14:textId="579A77A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インキポンプユニットIP250S20-TE</w:t>
            </w:r>
          </w:p>
        </w:tc>
      </w:tr>
      <w:tr w:rsidR="00807DBA" w14:paraId="0D86F730" w14:textId="77777777" w:rsidTr="00041D5D">
        <w:trPr>
          <w:trHeight w:val="275"/>
        </w:trPr>
        <w:tc>
          <w:tcPr>
            <w:tcW w:w="499" w:type="dxa"/>
          </w:tcPr>
          <w:p w14:paraId="065A355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14</w:t>
            </w:r>
          </w:p>
        </w:tc>
        <w:tc>
          <w:tcPr>
            <w:tcW w:w="993" w:type="dxa"/>
          </w:tcPr>
          <w:p w14:paraId="4DBD8ADF" w14:textId="14B53D4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881094</w:t>
            </w:r>
          </w:p>
        </w:tc>
        <w:tc>
          <w:tcPr>
            <w:tcW w:w="8431" w:type="dxa"/>
          </w:tcPr>
          <w:p w14:paraId="1DCE4703" w14:textId="56787AF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インキポンプユニットIP250S20-TS(H)</w:t>
            </w:r>
          </w:p>
        </w:tc>
      </w:tr>
      <w:tr w:rsidR="00807DBA" w14:paraId="2BF62508" w14:textId="77777777" w:rsidTr="0051569C">
        <w:trPr>
          <w:trHeight w:val="275"/>
        </w:trPr>
        <w:tc>
          <w:tcPr>
            <w:tcW w:w="499" w:type="dxa"/>
          </w:tcPr>
          <w:p w14:paraId="0DC5AFA7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15</w:t>
            </w:r>
          </w:p>
        </w:tc>
        <w:tc>
          <w:tcPr>
            <w:tcW w:w="993" w:type="dxa"/>
          </w:tcPr>
          <w:p w14:paraId="73F04A85" w14:textId="063D5C3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881063</w:t>
            </w:r>
          </w:p>
        </w:tc>
        <w:tc>
          <w:tcPr>
            <w:tcW w:w="8431" w:type="dxa"/>
          </w:tcPr>
          <w:p w14:paraId="34368E19" w14:textId="2C8462DC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インキポンプユニットIP250S20-TSW(L)</w:t>
            </w:r>
          </w:p>
        </w:tc>
      </w:tr>
      <w:tr w:rsidR="00807DBA" w14:paraId="76E648E7" w14:textId="77777777" w:rsidTr="002669B8">
        <w:trPr>
          <w:trHeight w:val="275"/>
        </w:trPr>
        <w:tc>
          <w:tcPr>
            <w:tcW w:w="499" w:type="dxa"/>
          </w:tcPr>
          <w:p w14:paraId="1CF7767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16</w:t>
            </w:r>
          </w:p>
        </w:tc>
        <w:tc>
          <w:tcPr>
            <w:tcW w:w="993" w:type="dxa"/>
          </w:tcPr>
          <w:p w14:paraId="5C89069A" w14:textId="064B7F1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881096</w:t>
            </w:r>
          </w:p>
        </w:tc>
        <w:tc>
          <w:tcPr>
            <w:tcW w:w="8431" w:type="dxa"/>
          </w:tcPr>
          <w:p w14:paraId="566835D6" w14:textId="14487EB9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インキポンプユニットIP250S20-TSW(H)</w:t>
            </w:r>
          </w:p>
        </w:tc>
      </w:tr>
      <w:tr w:rsidR="00CE4C37" w14:paraId="71DF7D75" w14:textId="77777777" w:rsidTr="00017074">
        <w:trPr>
          <w:trHeight w:val="275"/>
        </w:trPr>
        <w:tc>
          <w:tcPr>
            <w:tcW w:w="499" w:type="dxa"/>
          </w:tcPr>
          <w:p w14:paraId="7B87B0EA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17</w:t>
            </w:r>
          </w:p>
        </w:tc>
        <w:tc>
          <w:tcPr>
            <w:tcW w:w="993" w:type="dxa"/>
          </w:tcPr>
          <w:p w14:paraId="1F9AE989" w14:textId="7367C9D2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853787</w:t>
            </w:r>
          </w:p>
        </w:tc>
        <w:tc>
          <w:tcPr>
            <w:tcW w:w="8431" w:type="dxa"/>
          </w:tcPr>
          <w:p w14:paraId="70BBDB78" w14:textId="64FB6B60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インキポンプクミタテIP140S3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（上記881042復活に伴い復活再出図）</w:t>
            </w:r>
          </w:p>
        </w:tc>
      </w:tr>
      <w:tr w:rsidR="00CE4C37" w14:paraId="5202D4F3" w14:textId="77777777" w:rsidTr="004324B7">
        <w:trPr>
          <w:trHeight w:val="275"/>
        </w:trPr>
        <w:tc>
          <w:tcPr>
            <w:tcW w:w="499" w:type="dxa"/>
          </w:tcPr>
          <w:p w14:paraId="25DCDCE1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18</w:t>
            </w:r>
          </w:p>
        </w:tc>
        <w:tc>
          <w:tcPr>
            <w:tcW w:w="993" w:type="dxa"/>
          </w:tcPr>
          <w:p w14:paraId="25126275" w14:textId="45D9A974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853862</w:t>
            </w:r>
          </w:p>
        </w:tc>
        <w:tc>
          <w:tcPr>
            <w:tcW w:w="8431" w:type="dxa"/>
          </w:tcPr>
          <w:p w14:paraId="48B7E617" w14:textId="30C1B0BF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インキポンプクミタテIP140S12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（上記881051復活に伴い復活再出図）</w:t>
            </w:r>
          </w:p>
        </w:tc>
      </w:tr>
    </w:tbl>
    <w:tbl>
      <w:tblPr>
        <w:tblpPr w:leftFromText="142" w:rightFromText="142" w:vertAnchor="page" w:horzAnchor="page" w:tblpX="8453" w:tblpY="1431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8"/>
        <w:gridCol w:w="1003"/>
        <w:gridCol w:w="981"/>
      </w:tblGrid>
      <w:tr w:rsidR="00CE4C37" w:rsidRPr="00BB3BF8" w14:paraId="5CC5EFD0" w14:textId="77777777" w:rsidTr="00CE4C37">
        <w:tc>
          <w:tcPr>
            <w:tcW w:w="988" w:type="dxa"/>
            <w:shd w:val="clear" w:color="auto" w:fill="auto"/>
            <w:vAlign w:val="center"/>
          </w:tcPr>
          <w:p w14:paraId="0884B848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配布先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69E66F0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w w:val="70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生産計画係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65DFFBA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7BC068BE" w14:textId="77777777" w:rsidTr="00CE4C37">
        <w:tc>
          <w:tcPr>
            <w:tcW w:w="988" w:type="dxa"/>
            <w:shd w:val="clear" w:color="auto" w:fill="auto"/>
            <w:vAlign w:val="center"/>
          </w:tcPr>
          <w:p w14:paraId="308DD69B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組立図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4C6EBC31" w14:textId="09D988B0" w:rsidR="00CE4C37" w:rsidRPr="00BB3BF8" w:rsidRDefault="00807DBA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1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4F36935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32A8EABE" w14:textId="77777777" w:rsidTr="00CE4C37">
        <w:tc>
          <w:tcPr>
            <w:tcW w:w="988" w:type="dxa"/>
            <w:shd w:val="clear" w:color="auto" w:fill="auto"/>
            <w:vAlign w:val="center"/>
          </w:tcPr>
          <w:p w14:paraId="1F7F3AEF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部品図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F04AAA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－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2114B678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02B31E85" w14:textId="77777777" w:rsidTr="00CE4C37">
        <w:tc>
          <w:tcPr>
            <w:tcW w:w="988" w:type="dxa"/>
            <w:shd w:val="clear" w:color="auto" w:fill="auto"/>
            <w:vAlign w:val="center"/>
          </w:tcPr>
          <w:p w14:paraId="15424A0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auto"/>
            <w:vAlign w:val="center"/>
          </w:tcPr>
          <w:p w14:paraId="2B1DA6B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14:paraId="2B915D4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</w:tbl>
    <w:p w14:paraId="095D34E9" w14:textId="77777777" w:rsidR="00260390" w:rsidRDefault="00260390" w:rsidP="00E76C7C">
      <w:pPr>
        <w:spacing w:line="0" w:lineRule="atLeast"/>
        <w:rPr>
          <w:sz w:val="22"/>
        </w:rPr>
        <w:sectPr w:rsidR="00260390" w:rsidSect="00AE52A1">
          <w:headerReference w:type="default" r:id="rId7"/>
          <w:footerReference w:type="default" r:id="rId8"/>
          <w:footerReference w:type="first" r:id="rId9"/>
          <w:pgSz w:w="11906" w:h="16838" w:code="9"/>
          <w:pgMar w:top="289" w:right="289" w:bottom="295" w:left="289" w:header="851" w:footer="851" w:gutter="0"/>
          <w:cols w:space="425"/>
          <w:titlePg/>
          <w:docGrid w:type="lines" w:linePitch="360"/>
        </w:sectPr>
      </w:pPr>
    </w:p>
    <w:p w14:paraId="00BD23F3" w14:textId="77777777" w:rsidR="00260390" w:rsidRDefault="00260390" w:rsidP="00E76C7C">
      <w:pPr>
        <w:spacing w:line="0" w:lineRule="atLeast"/>
        <w:rPr>
          <w:sz w:val="22"/>
        </w:rPr>
      </w:pPr>
      <w:r>
        <w:rPr>
          <w:sz w:val="22"/>
        </w:rPr>
        <w:lastRenderedPageBreak/>
        <w:t>Creation Date: N/A</w:t>
      </w:r>
    </w:p>
    <w:p w14:paraId="1961F067" w14:textId="77777777" w:rsidR="00260390" w:rsidRDefault="00260390" w:rsidP="00E76C7C">
      <w:pPr>
        <w:spacing w:line="0" w:lineRule="atLeast"/>
        <w:rPr>
          <w:sz w:val="22"/>
        </w:rPr>
      </w:pPr>
      <w:r>
        <w:rPr>
          <w:sz w:val="22"/>
        </w:rPr>
        <w:t>Author: N/A</w:t>
      </w:r>
    </w:p>
    <w:p w14:paraId="70015069" w14:textId="77777777" w:rsidR="00260390" w:rsidRDefault="00260390" w:rsidP="00E76C7C">
      <w:pPr>
        <w:spacing w:line="0" w:lineRule="atLeast"/>
        <w:rPr>
          <w:sz w:val="22"/>
        </w:rPr>
      </w:pPr>
      <w:r>
        <w:rPr>
          <w:sz w:val="22"/>
        </w:rPr>
        <w:t>Last Edited By: N/A</w:t>
      </w:r>
    </w:p>
    <w:p w14:paraId="4DD5AEC1" w14:textId="77777777" w:rsidR="00260390" w:rsidRDefault="00260390" w:rsidP="00E76C7C">
      <w:pPr>
        <w:spacing w:line="0" w:lineRule="atLeast"/>
        <w:rPr>
          <w:sz w:val="22"/>
        </w:rPr>
      </w:pPr>
      <w:r>
        <w:rPr>
          <w:sz w:val="22"/>
        </w:rPr>
        <w:t>Project: FA</w:t>
      </w:r>
    </w:p>
    <w:p w14:paraId="34CE8979" w14:textId="7D76B39E" w:rsidR="00E76C7C" w:rsidRPr="003D3BF2" w:rsidRDefault="00E76C7C" w:rsidP="00E76C7C">
      <w:pPr>
        <w:spacing w:line="0" w:lineRule="atLeast"/>
        <w:rPr>
          <w:sz w:val="22"/>
        </w:rPr>
      </w:pPr>
    </w:p>
    <w:sectPr w:rsidR="00E76C7C" w:rsidRPr="003D3BF2" w:rsidSect="00AE52A1">
      <w:pgSz w:w="11906" w:h="16838" w:code="9"/>
      <w:pgMar w:top="289" w:right="289" w:bottom="295" w:left="289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C240C2" w14:textId="77777777" w:rsidR="00E8660D" w:rsidRDefault="00E8660D" w:rsidP="003D3BF2">
      <w:r>
        <w:separator/>
      </w:r>
    </w:p>
  </w:endnote>
  <w:endnote w:type="continuationSeparator" w:id="0">
    <w:p w14:paraId="0E4A8CA2" w14:textId="77777777" w:rsidR="00E8660D" w:rsidRDefault="00E8660D" w:rsidP="003D3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8D2DD1" w14:textId="77777777" w:rsidR="003C6AF6" w:rsidRPr="00F40E52" w:rsidRDefault="003C6AF6" w:rsidP="00F40E52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0288" behindDoc="1" locked="0" layoutInCell="1" allowOverlap="1" wp14:anchorId="26E1ECF1" wp14:editId="444B9A37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5" name="図 5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2D50D" w14:textId="77777777" w:rsidR="00767DAE" w:rsidRPr="00767DAE" w:rsidRDefault="00767DAE" w:rsidP="00767DAE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2336" behindDoc="1" locked="0" layoutInCell="1" allowOverlap="1" wp14:anchorId="23680075" wp14:editId="67E63F20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6" name="図 6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3B9A6D" w14:textId="77777777" w:rsidR="00E8660D" w:rsidRDefault="00E8660D" w:rsidP="003D3BF2">
      <w:r>
        <w:separator/>
      </w:r>
    </w:p>
  </w:footnote>
  <w:footnote w:type="continuationSeparator" w:id="0">
    <w:p w14:paraId="6812D8A7" w14:textId="77777777" w:rsidR="00E8660D" w:rsidRDefault="00E8660D" w:rsidP="003D3B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47840" w14:textId="77777777" w:rsidR="00AE52A1" w:rsidRPr="00767DAE" w:rsidRDefault="00767DAE">
    <w:pPr>
      <w:pStyle w:val="a3"/>
      <w:rPr>
        <w:u w:val="single"/>
      </w:rPr>
    </w:pPr>
    <w:r>
      <w:tab/>
    </w:r>
    <w:r>
      <w:tab/>
    </w:r>
    <w:r>
      <w:tab/>
    </w:r>
    <w:r w:rsidRPr="00767DAE">
      <w:rPr>
        <w:rFonts w:hint="eastAsia"/>
        <w:sz w:val="22"/>
        <w:u w:val="single"/>
      </w:rPr>
      <w:t>No.</w:t>
    </w:r>
    <w:r w:rsidRPr="00767DAE">
      <w:rPr>
        <w:rFonts w:hint="eastAsia"/>
        <w:sz w:val="22"/>
        <w:u w:val="single"/>
      </w:rPr>
      <w:t>技</w:t>
    </w:r>
    <w:r w:rsidRPr="00767DAE">
      <w:rPr>
        <w:rFonts w:hint="eastAsia"/>
        <w:sz w:val="22"/>
        <w:u w:val="single"/>
      </w:rPr>
      <w:t>99-0</w:t>
    </w:r>
    <w:r w:rsidR="00465A58">
      <w:rPr>
        <w:rFonts w:hint="eastAsia"/>
        <w:sz w:val="22"/>
        <w:u w:val="single"/>
      </w:rPr>
      <w:t>12</w:t>
    </w:r>
    <w:sdt>
      <w:sdtPr>
        <w:rPr>
          <w:u w:val="single"/>
        </w:rPr>
        <w:id w:val="98381352"/>
        <w:docPartObj>
          <w:docPartGallery w:val="Page Numbers (Top of Page)"/>
          <w:docPartUnique/>
        </w:docPartObj>
      </w:sdtPr>
      <w:sdtContent>
        <w:r w:rsidRPr="00767DAE">
          <w:rPr>
            <w:u w:val="single"/>
            <w:lang w:val="ja-JP"/>
          </w:rPr>
          <w:t xml:space="preserve">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PAGE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  <w:r w:rsidRPr="00767DAE">
          <w:rPr>
            <w:u w:val="single"/>
            <w:lang w:val="ja-JP"/>
          </w:rPr>
          <w:t xml:space="preserve"> /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NUMPAGES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rawingGridHorizontalSpacing w:val="84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334"/>
    <w:rsid w:val="00011F3E"/>
    <w:rsid w:val="0001662F"/>
    <w:rsid w:val="00025DCC"/>
    <w:rsid w:val="00037453"/>
    <w:rsid w:val="000400B5"/>
    <w:rsid w:val="00057797"/>
    <w:rsid w:val="000966F2"/>
    <w:rsid w:val="00097D36"/>
    <w:rsid w:val="000A5B9B"/>
    <w:rsid w:val="000B3EC4"/>
    <w:rsid w:val="000C7BB9"/>
    <w:rsid w:val="000D3765"/>
    <w:rsid w:val="001063BB"/>
    <w:rsid w:val="00117315"/>
    <w:rsid w:val="00135140"/>
    <w:rsid w:val="00144A02"/>
    <w:rsid w:val="00153AF9"/>
    <w:rsid w:val="001547C3"/>
    <w:rsid w:val="00155AD3"/>
    <w:rsid w:val="001923E9"/>
    <w:rsid w:val="001A646C"/>
    <w:rsid w:val="001E79D3"/>
    <w:rsid w:val="002232E0"/>
    <w:rsid w:val="00251A48"/>
    <w:rsid w:val="00260390"/>
    <w:rsid w:val="002A556F"/>
    <w:rsid w:val="002D6552"/>
    <w:rsid w:val="002E279C"/>
    <w:rsid w:val="0030413E"/>
    <w:rsid w:val="00326B26"/>
    <w:rsid w:val="00346635"/>
    <w:rsid w:val="00360D67"/>
    <w:rsid w:val="00366E76"/>
    <w:rsid w:val="00381E6A"/>
    <w:rsid w:val="00395265"/>
    <w:rsid w:val="003A1CAE"/>
    <w:rsid w:val="003A72E7"/>
    <w:rsid w:val="003C6AF6"/>
    <w:rsid w:val="003D3BF2"/>
    <w:rsid w:val="003D7B9D"/>
    <w:rsid w:val="003E5D88"/>
    <w:rsid w:val="004170A0"/>
    <w:rsid w:val="00417742"/>
    <w:rsid w:val="00421F0F"/>
    <w:rsid w:val="00424B07"/>
    <w:rsid w:val="00453811"/>
    <w:rsid w:val="004623E3"/>
    <w:rsid w:val="00465A58"/>
    <w:rsid w:val="00474755"/>
    <w:rsid w:val="004773F7"/>
    <w:rsid w:val="004B1CF6"/>
    <w:rsid w:val="004B330F"/>
    <w:rsid w:val="004C198F"/>
    <w:rsid w:val="004F1496"/>
    <w:rsid w:val="004F47DD"/>
    <w:rsid w:val="004F7AE3"/>
    <w:rsid w:val="00527278"/>
    <w:rsid w:val="00537B41"/>
    <w:rsid w:val="00541D84"/>
    <w:rsid w:val="0055106F"/>
    <w:rsid w:val="00581D1B"/>
    <w:rsid w:val="005A2B56"/>
    <w:rsid w:val="005A66F1"/>
    <w:rsid w:val="005D01CF"/>
    <w:rsid w:val="005F5E58"/>
    <w:rsid w:val="00610D14"/>
    <w:rsid w:val="006214DC"/>
    <w:rsid w:val="006367E1"/>
    <w:rsid w:val="006402BC"/>
    <w:rsid w:val="00646882"/>
    <w:rsid w:val="00655839"/>
    <w:rsid w:val="006676A0"/>
    <w:rsid w:val="00667B63"/>
    <w:rsid w:val="00687145"/>
    <w:rsid w:val="0069713B"/>
    <w:rsid w:val="006B1339"/>
    <w:rsid w:val="006B2A51"/>
    <w:rsid w:val="006C34E7"/>
    <w:rsid w:val="006C6334"/>
    <w:rsid w:val="006D10FF"/>
    <w:rsid w:val="006D2B20"/>
    <w:rsid w:val="006D3030"/>
    <w:rsid w:val="007079AC"/>
    <w:rsid w:val="00712084"/>
    <w:rsid w:val="00722ACF"/>
    <w:rsid w:val="00726907"/>
    <w:rsid w:val="00753796"/>
    <w:rsid w:val="007649B6"/>
    <w:rsid w:val="00767DAE"/>
    <w:rsid w:val="00787C59"/>
    <w:rsid w:val="007B6084"/>
    <w:rsid w:val="00807DBA"/>
    <w:rsid w:val="00812642"/>
    <w:rsid w:val="00857ADF"/>
    <w:rsid w:val="00865FF1"/>
    <w:rsid w:val="00870D67"/>
    <w:rsid w:val="00880BE1"/>
    <w:rsid w:val="00881DC8"/>
    <w:rsid w:val="008825A0"/>
    <w:rsid w:val="00896891"/>
    <w:rsid w:val="00897D03"/>
    <w:rsid w:val="008B08CE"/>
    <w:rsid w:val="008C6AD9"/>
    <w:rsid w:val="00931713"/>
    <w:rsid w:val="00946377"/>
    <w:rsid w:val="009831FD"/>
    <w:rsid w:val="009919E7"/>
    <w:rsid w:val="009931E4"/>
    <w:rsid w:val="009B2331"/>
    <w:rsid w:val="009B4650"/>
    <w:rsid w:val="009B4B09"/>
    <w:rsid w:val="009C5BE5"/>
    <w:rsid w:val="009E73DF"/>
    <w:rsid w:val="009F5A0E"/>
    <w:rsid w:val="009F77A6"/>
    <w:rsid w:val="00A637A2"/>
    <w:rsid w:val="00A83099"/>
    <w:rsid w:val="00A861D0"/>
    <w:rsid w:val="00AA68ED"/>
    <w:rsid w:val="00AD2F39"/>
    <w:rsid w:val="00AE4A76"/>
    <w:rsid w:val="00AE52A1"/>
    <w:rsid w:val="00AE7EA2"/>
    <w:rsid w:val="00B07DB8"/>
    <w:rsid w:val="00B07F5B"/>
    <w:rsid w:val="00B1678F"/>
    <w:rsid w:val="00B25583"/>
    <w:rsid w:val="00B3545D"/>
    <w:rsid w:val="00B41749"/>
    <w:rsid w:val="00B44868"/>
    <w:rsid w:val="00B4618D"/>
    <w:rsid w:val="00B829DD"/>
    <w:rsid w:val="00BA2346"/>
    <w:rsid w:val="00BA3BC6"/>
    <w:rsid w:val="00BA5C96"/>
    <w:rsid w:val="00BB42E6"/>
    <w:rsid w:val="00BC4E67"/>
    <w:rsid w:val="00BD7EB3"/>
    <w:rsid w:val="00BF55B2"/>
    <w:rsid w:val="00C020E6"/>
    <w:rsid w:val="00C1543E"/>
    <w:rsid w:val="00C50FF8"/>
    <w:rsid w:val="00C52740"/>
    <w:rsid w:val="00C630DA"/>
    <w:rsid w:val="00C81CD7"/>
    <w:rsid w:val="00CA3BAC"/>
    <w:rsid w:val="00CB5FC9"/>
    <w:rsid w:val="00CB793F"/>
    <w:rsid w:val="00CC0D14"/>
    <w:rsid w:val="00CC4588"/>
    <w:rsid w:val="00CC7284"/>
    <w:rsid w:val="00CD4B4E"/>
    <w:rsid w:val="00CD7BAE"/>
    <w:rsid w:val="00CE2D33"/>
    <w:rsid w:val="00CE4A56"/>
    <w:rsid w:val="00CE4C37"/>
    <w:rsid w:val="00CE6192"/>
    <w:rsid w:val="00D664CA"/>
    <w:rsid w:val="00D725DD"/>
    <w:rsid w:val="00D80F7C"/>
    <w:rsid w:val="00D845F8"/>
    <w:rsid w:val="00DA5F8C"/>
    <w:rsid w:val="00DF25F0"/>
    <w:rsid w:val="00E37D26"/>
    <w:rsid w:val="00E76C7C"/>
    <w:rsid w:val="00E83E4A"/>
    <w:rsid w:val="00E8660D"/>
    <w:rsid w:val="00EB1106"/>
    <w:rsid w:val="00F05173"/>
    <w:rsid w:val="00F05DD7"/>
    <w:rsid w:val="00F15699"/>
    <w:rsid w:val="00F217C4"/>
    <w:rsid w:val="00F40E52"/>
    <w:rsid w:val="00F45BB8"/>
    <w:rsid w:val="00F63B9E"/>
    <w:rsid w:val="00FC3342"/>
    <w:rsid w:val="00FD3ED8"/>
    <w:rsid w:val="00FD7E36"/>
    <w:rsid w:val="00FE2A7A"/>
    <w:rsid w:val="00FF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2B4535C"/>
  <w15:chartTrackingRefBased/>
  <w15:docId w15:val="{31C6BA51-177C-4361-BC4C-1772D964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B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D3BF2"/>
  </w:style>
  <w:style w:type="paragraph" w:styleId="a5">
    <w:name w:val="footer"/>
    <w:basedOn w:val="a"/>
    <w:link w:val="a6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D3BF2"/>
  </w:style>
  <w:style w:type="paragraph" w:styleId="a7">
    <w:name w:val="Balloon Text"/>
    <w:basedOn w:val="a"/>
    <w:link w:val="a8"/>
    <w:uiPriority w:val="99"/>
    <w:semiHidden/>
    <w:unhideWhenUsed/>
    <w:rsid w:val="00C630D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C630DA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9E7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blipFill>
          <a:blip xmlns:r="http://schemas.openxmlformats.org/officeDocument/2006/relationships" r:embed="rId1"/>
          <a:tile tx="0" ty="0" sx="100000" sy="100000" flip="none" algn="tl"/>
        </a:blipFill>
        <a:ln w="76200"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Plain">
          <a:avLst/>
        </a:prstTxWarp>
        <a:noAutofit/>
        <a:scene3d>
          <a:camera prst="orthographicFront"/>
          <a:lightRig rig="threePt" dir="t"/>
        </a:scene3d>
        <a:sp3d>
          <a:bevelB w="38100" h="38100" prst="angle"/>
        </a:sp3d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5875" cmpd="dbl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5ECDC-679A-452E-8BE4-3AAB3552F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近藤さんq</dc:creator>
  <cp:keywords/>
  <dc:description/>
  <cp:lastModifiedBy>青島 利幸</cp:lastModifiedBy>
  <cp:revision>35</cp:revision>
  <cp:lastPrinted>2023-07-13T23:49:00Z</cp:lastPrinted>
  <dcterms:created xsi:type="dcterms:W3CDTF">2024-07-16T23:58:00Z</dcterms:created>
  <dcterms:modified xsi:type="dcterms:W3CDTF">2024-10-28T00:48:00Z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tter">
    <vt:lpwstr>近藤さんq</vt:lpwstr>
  </property>
  <property fmtid="{D5CDD505-2E9C-101B-9397-08002B2CF9AE}" pid="3" name="yamada">
    <vt:lpwstr>corp</vt:lpwstr>
  </property>
</Properties>
</file>