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D18" w:rsidRPr="00DD1D2F" w:rsidRDefault="00017D18" w:rsidP="00DD1D2F">
      <w:pPr>
        <w:pStyle w:val="Graphicsanchor"/>
      </w:pPr>
      <w:r w:rsidRPr="00DD1D2F"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722A95E" wp14:editId="583C1368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167469944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4B564D63" id="Rectangle 4" o:spid="_x0000_s1026" alt="&quot;&quot;" style="position:absolute;margin-left:-36pt;margin-top:-36pt;width:612pt;height:11in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" fillcolor="#f6f0ed [662]" stroked="f" strokeweight="1.5pt">
                <v:fill opacity="49087f"/>
                <w10:wrap anchorx="margin"/>
                <w10:anchorlock/>
              </v:rect>
            </w:pict>
          </mc:Fallback>
        </mc:AlternateContent>
      </w:r>
    </w:p>
    <w:tbl>
      <w:tblPr>
        <w:tblStyle w:val="TableGrid"/>
        <w:tblW w:w="111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0394"/>
      </w:tblGrid>
      <w:tr w:rsidR="0044019A" w:rsidTr="00B53E9D">
        <w:trPr>
          <w:trHeight w:val="864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4019A" w:rsidRDefault="00E011B6" w:rsidP="00DD1D2F">
            <w:pPr>
              <w:pStyle w:val="Logo"/>
              <w:spacing w:before="160"/>
            </w:pPr>
            <w:r>
              <w:rPr>
                <w:noProof/>
              </w:rPr>
              <w:drawing>
                <wp:inline distT="0" distB="0" distL="0" distR="0" wp14:anchorId="309B569D" wp14:editId="0EE39846">
                  <wp:extent cx="316865" cy="316865"/>
                  <wp:effectExtent l="0" t="0" r="6985" b="6985"/>
                  <wp:docPr id="1131934957" name="Picture 5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934957" name="Picture 5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94" w:type="dxa"/>
            <w:tcBorders>
              <w:top w:val="nil"/>
              <w:left w:val="nil"/>
              <w:bottom w:val="nil"/>
              <w:right w:val="nil"/>
            </w:tcBorders>
          </w:tcPr>
          <w:p w:rsidR="0044019A" w:rsidRPr="00DD1D2F" w:rsidRDefault="008B6796" w:rsidP="00DD1D2F">
            <w:pPr>
              <w:pStyle w:val="Logo"/>
            </w:pPr>
            <w:r>
              <w:t>VaartaV</w:t>
            </w:r>
          </w:p>
        </w:tc>
      </w:tr>
    </w:tbl>
    <w:p w:rsidR="00DD1D2F" w:rsidRDefault="00DD1D2F" w:rsidP="00DD1D2F">
      <w:pPr>
        <w:pStyle w:val="Graphicsanchor"/>
      </w:pPr>
    </w:p>
    <w:p w:rsidR="00DD1D2F" w:rsidRPr="008B6796" w:rsidRDefault="008B6796" w:rsidP="00B67B6D">
      <w:pPr>
        <w:pStyle w:val="Title"/>
        <w:jc w:val="both"/>
        <w:rPr>
          <w:rFonts w:ascii="Rockwell" w:hAnsi="Rockwell" w:cs="Calibri"/>
        </w:rPr>
      </w:pPr>
      <w:r>
        <w:t xml:space="preserve">Documentation </w:t>
      </w:r>
      <w:r>
        <w:rPr>
          <w:caps w:val="0"/>
        </w:rPr>
        <w:t>FOR “VaartaV”</w:t>
      </w:r>
    </w:p>
    <w:p w:rsidR="00DD1D2F" w:rsidRDefault="00DD1D2F" w:rsidP="00B67B6D">
      <w:pPr>
        <w:pStyle w:val="Subtitle"/>
        <w:jc w:val="both"/>
      </w:pPr>
      <w:r w:rsidRPr="00C96D6F">
        <w:t>This proposal outlines a streamlined solution designed to address</w:t>
      </w:r>
      <w:r w:rsidR="008B6796">
        <w:t xml:space="preserve"> following</w:t>
      </w:r>
      <w:r w:rsidRPr="00C96D6F">
        <w:t xml:space="preserve"> key challenge</w:t>
      </w:r>
      <w:r w:rsidR="008B6796">
        <w:t>s:</w:t>
      </w:r>
      <w:r w:rsidRPr="00C96D6F">
        <w:t xml:space="preserve"> </w:t>
      </w:r>
    </w:p>
    <w:p w:rsidR="008B6796" w:rsidRPr="008B6796" w:rsidRDefault="008B6796" w:rsidP="00B67B6D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8B6796">
        <w:rPr>
          <w:rFonts w:asciiTheme="majorHAnsi" w:hAnsiTheme="majorHAnsi"/>
          <w:sz w:val="28"/>
          <w:szCs w:val="28"/>
        </w:rPr>
        <w:t>Establishing secure real-time communication (e.g., using WebRTC).</w:t>
      </w:r>
    </w:p>
    <w:p w:rsidR="008B6796" w:rsidRPr="008B6796" w:rsidRDefault="008B6796" w:rsidP="00B67B6D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8B6796">
        <w:rPr>
          <w:rFonts w:asciiTheme="majorHAnsi" w:hAnsiTheme="majorHAnsi"/>
          <w:sz w:val="28"/>
          <w:szCs w:val="28"/>
        </w:rPr>
        <w:t>Managing temporary session tokens.</w:t>
      </w:r>
    </w:p>
    <w:p w:rsidR="008B6796" w:rsidRPr="008B6796" w:rsidRDefault="008B6796" w:rsidP="00B67B6D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8B6796">
        <w:rPr>
          <w:rFonts w:asciiTheme="majorHAnsi" w:hAnsiTheme="majorHAnsi"/>
          <w:sz w:val="28"/>
          <w:szCs w:val="28"/>
        </w:rPr>
        <w:t>Enforcing automatic session expiration.</w:t>
      </w:r>
    </w:p>
    <w:p w:rsidR="008B6796" w:rsidRPr="008B6796" w:rsidRDefault="008B6796" w:rsidP="00B67B6D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8B6796">
        <w:rPr>
          <w:rFonts w:asciiTheme="majorHAnsi" w:hAnsiTheme="majorHAnsi"/>
          <w:sz w:val="28"/>
          <w:szCs w:val="28"/>
        </w:rPr>
        <w:t>Preventing misuse (spam links, repeated abuse).</w:t>
      </w:r>
    </w:p>
    <w:p w:rsidR="008B6796" w:rsidRPr="008B6796" w:rsidRDefault="008B6796" w:rsidP="00B67B6D">
      <w:pPr>
        <w:pStyle w:val="NormalWeb"/>
        <w:numPr>
          <w:ilvl w:val="0"/>
          <w:numId w:val="1"/>
        </w:numPr>
        <w:jc w:val="both"/>
      </w:pPr>
      <w:r w:rsidRPr="008B6796">
        <w:rPr>
          <w:rFonts w:asciiTheme="majorHAnsi" w:hAnsiTheme="majorHAnsi"/>
          <w:sz w:val="28"/>
          <w:szCs w:val="28"/>
        </w:rPr>
        <w:t xml:space="preserve">Scaling </w:t>
      </w:r>
      <w:r w:rsidRPr="008B6796">
        <w:rPr>
          <w:rFonts w:asciiTheme="majorHAnsi" w:hAnsiTheme="majorHAnsi"/>
          <w:sz w:val="28"/>
          <w:szCs w:val="28"/>
        </w:rPr>
        <w:t>signalling</w:t>
      </w:r>
      <w:r w:rsidRPr="008B6796">
        <w:rPr>
          <w:rFonts w:asciiTheme="majorHAnsi" w:hAnsiTheme="majorHAnsi"/>
          <w:sz w:val="28"/>
          <w:szCs w:val="28"/>
        </w:rPr>
        <w:t xml:space="preserve"> servers for multiple concurrent sessions</w:t>
      </w:r>
      <w:r>
        <w:t>.</w:t>
      </w:r>
    </w:p>
    <w:p w:rsidR="00DD1D2F" w:rsidRPr="00DD1D2F" w:rsidRDefault="00B02AD9" w:rsidP="00DD1D2F">
      <w:pPr>
        <w:pStyle w:val="Line"/>
      </w:pPr>
      <w:r>
        <w:drawing>
          <wp:inline distT="0" distB="0" distL="0" distR="0" wp14:anchorId="30988783" wp14:editId="46F9BB74">
            <wp:extent cx="6834505" cy="85090"/>
            <wp:effectExtent l="0" t="0" r="4445" b="0"/>
            <wp:docPr id="532035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D2F" w:rsidRDefault="00DD1D2F"/>
    <w:tbl>
      <w:tblPr>
        <w:tblStyle w:val="TableGrid"/>
        <w:tblW w:w="10898" w:type="dxa"/>
        <w:tblCellMar>
          <w:left w:w="0" w:type="dxa"/>
          <w:right w:w="29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:rsidTr="0099527D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="00BF113D" w:rsidRPr="00DD1D2F" w:rsidRDefault="00C96D6F" w:rsidP="00DD1D2F">
            <w:pPr>
              <w:pStyle w:val="Heading1"/>
            </w:pPr>
            <w:r w:rsidRPr="00DD1D2F">
              <w:t>Problem statement</w:t>
            </w:r>
          </w:p>
          <w:p w:rsidR="00DD1D2F" w:rsidRPr="00DD1D2F" w:rsidRDefault="00B67B6D" w:rsidP="00B67B6D">
            <w:pPr>
              <w:jc w:val="both"/>
            </w:pPr>
            <w:r w:rsidRPr="00B67B6D">
              <w:t>In today's fast-paced digital world, users often need to quickly connect with others through video communication without the friction of account creation or login procedures</w:t>
            </w:r>
          </w:p>
          <w:p w:rsidR="00DD1D2F" w:rsidRPr="00DD1D2F" w:rsidRDefault="00DD1D2F" w:rsidP="00DD1D2F"/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96D6F" w:rsidRDefault="00C96D6F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="00BF113D" w:rsidRPr="00DD1D2F" w:rsidRDefault="00C96D6F" w:rsidP="00DD1D2F">
            <w:pPr>
              <w:pStyle w:val="Heading1"/>
            </w:pPr>
            <w:r w:rsidRPr="00DD1D2F">
              <w:t>Solution</w:t>
            </w:r>
          </w:p>
          <w:p w:rsidR="00DD1D2F" w:rsidRPr="00DD1D2F" w:rsidRDefault="00B67B6D" w:rsidP="00B67B6D">
            <w:pPr>
              <w:jc w:val="both"/>
            </w:pPr>
            <w:r>
              <w:t>D</w:t>
            </w:r>
            <w:r w:rsidRPr="00B67B6D">
              <w:t>esign and develop a web-based Video Conferencing Application that enables users to initiate and join a secure video chat session instantly — without requiring signup or login — with each session automatically limited to 5 minutes.</w:t>
            </w:r>
          </w:p>
          <w:p w:rsidR="00DD1D2F" w:rsidRPr="00DD1D2F" w:rsidRDefault="00DD1D2F" w:rsidP="00DD1D2F"/>
        </w:tc>
      </w:tr>
      <w:tr w:rsidR="00C96D6F" w:rsidTr="0099527D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="00BF113D" w:rsidRPr="00DD1D2F" w:rsidRDefault="00C96D6F" w:rsidP="00DD1D2F">
            <w:pPr>
              <w:pStyle w:val="Heading1"/>
            </w:pPr>
            <w:r w:rsidRPr="00DD1D2F">
              <w:t>Market opportunity</w:t>
            </w:r>
          </w:p>
          <w:p w:rsidR="00C96D6F" w:rsidRPr="00DD1D2F" w:rsidRDefault="00B67B6D" w:rsidP="00B67B6D">
            <w:pPr>
              <w:jc w:val="both"/>
            </w:pPr>
            <w:r w:rsidRPr="00B67B6D">
              <w:t>In today's fast-paced digital world, users often need to quickly connect with others through video communication without the friction of account creation or login procedures.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96D6F" w:rsidRDefault="00C96D6F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="00BF113D" w:rsidRDefault="00B67B6D" w:rsidP="00BF113D">
            <w:pPr>
              <w:pStyle w:val="Heading1"/>
            </w:pPr>
            <w:r>
              <w:t>SOLUTION</w:t>
            </w:r>
          </w:p>
          <w:p w:rsidR="00C96D6F" w:rsidRDefault="00B67B6D" w:rsidP="00B67B6D">
            <w:pPr>
              <w:jc w:val="both"/>
            </w:pPr>
            <w:r w:rsidRPr="00B67B6D">
              <w:t>To create a lightweight, frictionless, privacy-focused video conferencing solution that supports quick 5-minute conversations without registration, while maintaining performance, reliability, and security</w:t>
            </w:r>
            <w:r>
              <w:t xml:space="preserve">, along with traditional </w:t>
            </w:r>
            <w:r w:rsidR="00B85DFC">
              <w:t>features for an app.</w:t>
            </w:r>
          </w:p>
        </w:tc>
      </w:tr>
    </w:tbl>
    <w:p w:rsidR="00DD1D2F" w:rsidRDefault="00DD1D2F" w:rsidP="00DD1D2F">
      <w:pPr>
        <w:pStyle w:val="NoSpacing"/>
      </w:pPr>
    </w:p>
    <w:p w:rsidR="00DD1D2F" w:rsidRDefault="00B02AD9" w:rsidP="00DD1D2F">
      <w:pPr>
        <w:pStyle w:val="Line"/>
      </w:pPr>
      <w:r>
        <w:drawing>
          <wp:inline distT="0" distB="0" distL="0" distR="0" wp14:anchorId="623C205B" wp14:editId="0E18C79F">
            <wp:extent cx="6834505" cy="85090"/>
            <wp:effectExtent l="0" t="0" r="4445" b="0"/>
            <wp:docPr id="1614687751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7751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1D2F" w:rsidRDefault="00DD1D2F"/>
    <w:p w:rsidR="00B67B6D" w:rsidRDefault="00B67B6D">
      <w:pPr>
        <w:rPr>
          <w:caps/>
        </w:rPr>
      </w:pPr>
      <w:r>
        <w:rPr>
          <w:caps/>
        </w:rPr>
        <w:br w:type="page"/>
      </w:r>
    </w:p>
    <w:p w:rsidR="00B67B6D" w:rsidRPr="00911F41" w:rsidRDefault="00B85DFC" w:rsidP="00B85DFC">
      <w:pPr>
        <w:spacing w:after="160" w:line="278" w:lineRule="auto"/>
        <w:jc w:val="both"/>
        <w:rPr>
          <w:rFonts w:ascii="Baskerville Old Face" w:hAnsi="Baskerville Old Face"/>
          <w:sz w:val="52"/>
          <w:szCs w:val="52"/>
        </w:rPr>
      </w:pPr>
      <w:r w:rsidRPr="00911F41">
        <w:rPr>
          <w:caps/>
          <w:sz w:val="52"/>
          <w:szCs w:val="52"/>
        </w:rPr>
        <w:lastRenderedPageBreak/>
        <w:t xml:space="preserve">COMPREHENSIVE LIST OF </w:t>
      </w:r>
      <w:proofErr w:type="gramStart"/>
      <w:r w:rsidRPr="00911F41">
        <w:rPr>
          <w:caps/>
          <w:sz w:val="52"/>
          <w:szCs w:val="52"/>
        </w:rPr>
        <w:t>THE  “</w:t>
      </w:r>
      <w:proofErr w:type="gramEnd"/>
      <w:r w:rsidRPr="00911F41">
        <w:rPr>
          <w:rFonts w:ascii="Baskerville Old Face" w:hAnsi="Baskerville Old Face"/>
          <w:sz w:val="52"/>
          <w:szCs w:val="52"/>
        </w:rPr>
        <w:t>VaartaV</w:t>
      </w:r>
      <w:proofErr w:type="gramStart"/>
      <w:r w:rsidRPr="00911F41">
        <w:rPr>
          <w:rFonts w:ascii="Baskerville Old Face" w:hAnsi="Baskerville Old Face"/>
          <w:sz w:val="52"/>
          <w:szCs w:val="52"/>
        </w:rPr>
        <w:t>” :</w:t>
      </w:r>
      <w:proofErr w:type="gramEnd"/>
    </w:p>
    <w:p w:rsidR="00B85DFC" w:rsidRDefault="00B85DFC" w:rsidP="00B85DFC">
      <w:pPr>
        <w:spacing w:after="160" w:line="278" w:lineRule="auto"/>
        <w:jc w:val="both"/>
        <w:rPr>
          <w:rFonts w:ascii="Baskerville Old Face" w:hAnsi="Baskerville Old Face"/>
        </w:rPr>
      </w:pPr>
    </w:p>
    <w:p w:rsidR="00B85DFC" w:rsidRPr="00B85DFC" w:rsidRDefault="00B85DFC" w:rsidP="00911F41">
      <w:pPr>
        <w:pStyle w:val="Heading1"/>
        <w:spacing w:after="30"/>
        <w:jc w:val="both"/>
        <w:rPr>
          <w:b/>
          <w:bCs/>
          <w:sz w:val="48"/>
        </w:rPr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User </w:t>
      </w:r>
      <w:r w:rsidRPr="00B85DFC">
        <w:rPr>
          <w:b/>
          <w:bCs/>
        </w:rPr>
        <w:t>Account &amp; Authentication Features</w:t>
      </w:r>
      <w:r w:rsidR="00E07B67">
        <w:rPr>
          <w:b/>
          <w:bCs/>
        </w:rPr>
        <w:t>: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 xml:space="preserve">User registration (Email / Phone / OAuth via </w:t>
      </w:r>
      <w:r w:rsidRPr="00B85DFC">
        <w:rPr>
          <w:rStyle w:val="whitespace-normal"/>
          <w:rFonts w:eastAsiaTheme="majorEastAsia"/>
        </w:rPr>
        <w:t>Google</w:t>
      </w:r>
      <w:r w:rsidRPr="00B85DFC">
        <w:t xml:space="preserve">, </w:t>
      </w:r>
      <w:r w:rsidRPr="00B85DFC">
        <w:rPr>
          <w:rStyle w:val="whitespace-normal"/>
          <w:rFonts w:eastAsiaTheme="majorEastAsia"/>
        </w:rPr>
        <w:t>Microsoft</w:t>
      </w:r>
      <w:r w:rsidRPr="00B85DFC">
        <w:t>)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Secure login/logout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Two-Factor Authentication (2FA)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Forgot password / reset password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Profile management (photo, bio, status)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Online / offline presence indicator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Device/session management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Account privacy settings</w:t>
      </w:r>
    </w:p>
    <w:p w:rsidR="00B85DFC" w:rsidRPr="00B85DFC" w:rsidRDefault="00B85DFC" w:rsidP="00911F41">
      <w:pPr>
        <w:pStyle w:val="NormalWeb"/>
        <w:numPr>
          <w:ilvl w:val="1"/>
          <w:numId w:val="22"/>
        </w:numPr>
        <w:spacing w:after="30" w:afterAutospacing="0"/>
        <w:jc w:val="both"/>
      </w:pPr>
      <w:r w:rsidRPr="00B85DFC">
        <w:t>Block / report users</w:t>
      </w:r>
    </w:p>
    <w:p w:rsidR="00B85DFC" w:rsidRDefault="00E07B67" w:rsidP="00911F41">
      <w:pPr>
        <w:spacing w:after="30"/>
        <w:jc w:val="both"/>
      </w:pPr>
      <w:r>
        <w:drawing>
          <wp:inline distT="0" distB="0" distL="0" distR="0" wp14:anchorId="5207AF2F" wp14:editId="0BD87897">
            <wp:extent cx="6834505" cy="85090"/>
            <wp:effectExtent l="0" t="0" r="4445" b="0"/>
            <wp:docPr id="579555587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5DFC" w:rsidRDefault="00B85DFC" w:rsidP="00911F41">
      <w:pPr>
        <w:pStyle w:val="Heading1"/>
        <w:spacing w:after="30"/>
        <w:jc w:val="both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Personal (1-to-1) Chat Features</w:t>
      </w:r>
      <w:r w:rsidR="00E07B67">
        <w:t>:</w:t>
      </w:r>
    </w:p>
    <w:p w:rsidR="00B85DFC" w:rsidRPr="00E07B67" w:rsidRDefault="00B85DFC" w:rsidP="00911F41">
      <w:pPr>
        <w:pStyle w:val="ListParagraph"/>
        <w:numPr>
          <w:ilvl w:val="0"/>
          <w:numId w:val="20"/>
        </w:numPr>
        <w:spacing w:after="30"/>
        <w:jc w:val="both"/>
        <w:rPr>
          <w:sz w:val="32"/>
          <w:szCs w:val="32"/>
        </w:rPr>
      </w:pPr>
      <w:r w:rsidRPr="00E07B67">
        <w:rPr>
          <w:sz w:val="32"/>
          <w:szCs w:val="32"/>
        </w:rPr>
        <w:t>Messaging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Real-time text messaging (WebSocket-based)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Message status (sent, delivered, seen)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Typing indicator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Emojis, stickers, GIF support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File sharing (images, PDFs, docs, video)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Voice notes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Message reactions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Edit / delete messages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Message forwarding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Star / bookmark messages</w:t>
      </w:r>
    </w:p>
    <w:p w:rsidR="00B85DFC" w:rsidRDefault="00B85DFC" w:rsidP="00911F41">
      <w:pPr>
        <w:pStyle w:val="NormalWeb"/>
        <w:numPr>
          <w:ilvl w:val="1"/>
          <w:numId w:val="23"/>
        </w:numPr>
        <w:spacing w:after="30" w:afterAutospacing="0"/>
        <w:jc w:val="both"/>
      </w:pPr>
      <w:r>
        <w:t>Chat search (by keyword/date)</w:t>
      </w:r>
    </w:p>
    <w:p w:rsidR="00B85DFC" w:rsidRPr="00E07B67" w:rsidRDefault="00E07B67" w:rsidP="00911F41">
      <w:pPr>
        <w:spacing w:after="30"/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B85DFC" w:rsidRPr="00E07B67">
        <w:rPr>
          <w:sz w:val="32"/>
          <w:szCs w:val="32"/>
        </w:rPr>
        <w:t>Media &amp; Calls</w:t>
      </w:r>
    </w:p>
    <w:p w:rsidR="00B85DFC" w:rsidRDefault="00B85DFC" w:rsidP="00911F41">
      <w:pPr>
        <w:pStyle w:val="NormalWeb"/>
        <w:numPr>
          <w:ilvl w:val="1"/>
          <w:numId w:val="24"/>
        </w:numPr>
        <w:spacing w:after="30" w:afterAutospacing="0"/>
        <w:jc w:val="both"/>
      </w:pPr>
      <w:r>
        <w:t>1-to-1 audio call</w:t>
      </w:r>
    </w:p>
    <w:p w:rsidR="00B85DFC" w:rsidRDefault="00B85DFC" w:rsidP="00911F41">
      <w:pPr>
        <w:pStyle w:val="NormalWeb"/>
        <w:numPr>
          <w:ilvl w:val="1"/>
          <w:numId w:val="24"/>
        </w:numPr>
        <w:spacing w:after="30" w:afterAutospacing="0"/>
        <w:jc w:val="both"/>
      </w:pPr>
      <w:r>
        <w:t>1-to-1 video call</w:t>
      </w:r>
    </w:p>
    <w:p w:rsidR="00B85DFC" w:rsidRDefault="00B85DFC" w:rsidP="00911F41">
      <w:pPr>
        <w:pStyle w:val="NormalWeb"/>
        <w:numPr>
          <w:ilvl w:val="1"/>
          <w:numId w:val="24"/>
        </w:numPr>
        <w:spacing w:after="30" w:afterAutospacing="0"/>
        <w:jc w:val="both"/>
      </w:pPr>
      <w:r>
        <w:t>Screen sharing</w:t>
      </w:r>
    </w:p>
    <w:p w:rsidR="00B85DFC" w:rsidRDefault="00B85DFC" w:rsidP="00911F41">
      <w:pPr>
        <w:pStyle w:val="NormalWeb"/>
        <w:numPr>
          <w:ilvl w:val="1"/>
          <w:numId w:val="24"/>
        </w:numPr>
        <w:spacing w:after="30" w:afterAutospacing="0"/>
        <w:jc w:val="both"/>
      </w:pPr>
      <w:r>
        <w:t>Call history</w:t>
      </w:r>
    </w:p>
    <w:p w:rsidR="00B85DFC" w:rsidRDefault="00E07B67" w:rsidP="00911F41">
      <w:pPr>
        <w:pStyle w:val="NormalWeb"/>
        <w:spacing w:after="30" w:afterAutospacing="0"/>
        <w:jc w:val="both"/>
      </w:pPr>
      <w:r>
        <w:drawing>
          <wp:inline distT="0" distB="0" distL="0" distR="0" wp14:anchorId="7A1177DF" wp14:editId="0B309A4E">
            <wp:extent cx="6834505" cy="85090"/>
            <wp:effectExtent l="0" t="0" r="4445" b="0"/>
            <wp:docPr id="540554760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5DFC" w:rsidRDefault="00B85DFC" w:rsidP="00911F41">
      <w:pPr>
        <w:pStyle w:val="Heading1"/>
        <w:spacing w:after="30"/>
        <w:jc w:val="both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Group Chat Features</w:t>
      </w:r>
      <w:r w:rsidR="00E07B67">
        <w:t>: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Create group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Add/remove members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Group name &amp; image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Group description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Role-based permissions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lastRenderedPageBreak/>
        <w:t>Group invite link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Mute notifications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Pinned messages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Polls inside group</w:t>
      </w:r>
    </w:p>
    <w:p w:rsidR="00B85DFC" w:rsidRDefault="00B85DFC" w:rsidP="00911F41">
      <w:pPr>
        <w:pStyle w:val="NormalWeb"/>
        <w:numPr>
          <w:ilvl w:val="1"/>
          <w:numId w:val="25"/>
        </w:numPr>
        <w:spacing w:after="30" w:afterAutospacing="0"/>
        <w:jc w:val="both"/>
      </w:pPr>
      <w:r>
        <w:t>Shared media gallery</w:t>
      </w:r>
    </w:p>
    <w:p w:rsidR="00E07B67" w:rsidRDefault="00E07B67" w:rsidP="00911F41">
      <w:pPr>
        <w:pStyle w:val="NormalWeb"/>
        <w:spacing w:after="30" w:afterAutospacing="0"/>
        <w:jc w:val="both"/>
      </w:pPr>
      <w:r>
        <w:drawing>
          <wp:inline distT="0" distB="0" distL="0" distR="0" wp14:anchorId="7A1177DF" wp14:editId="0B309A4E">
            <wp:extent cx="6834505" cy="85090"/>
            <wp:effectExtent l="0" t="0" r="4445" b="0"/>
            <wp:docPr id="1614410373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5DFC" w:rsidRDefault="00B85DFC" w:rsidP="00911F41">
      <w:pPr>
        <w:pStyle w:val="Heading1"/>
        <w:spacing w:after="30"/>
        <w:jc w:val="both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Video Conferencing Features</w:t>
      </w:r>
      <w:r w:rsidR="00E07B67">
        <w:t>:</w:t>
      </w:r>
    </w:p>
    <w:p w:rsidR="00B85DFC" w:rsidRDefault="00B85DFC" w:rsidP="00911F41">
      <w:pPr>
        <w:pStyle w:val="NormalWeb"/>
        <w:spacing w:after="30" w:afterAutospacing="0"/>
        <w:jc w:val="both"/>
      </w:pPr>
      <w:r>
        <w:t xml:space="preserve">(Comparable to platforms like </w:t>
      </w:r>
      <w:r>
        <w:rPr>
          <w:rStyle w:val="whitespace-normal"/>
          <w:rFonts w:eastAsiaTheme="majorEastAsia"/>
        </w:rPr>
        <w:t>Zoom</w:t>
      </w:r>
      <w:r>
        <w:t xml:space="preserve"> and </w:t>
      </w:r>
      <w:r>
        <w:rPr>
          <w:rStyle w:val="whitespace-normal"/>
          <w:rFonts w:eastAsiaTheme="majorEastAsia"/>
        </w:rPr>
        <w:t>Google Meet</w:t>
      </w:r>
      <w:r>
        <w:t>)</w:t>
      </w:r>
    </w:p>
    <w:p w:rsidR="00B85DFC" w:rsidRPr="00E07B67" w:rsidRDefault="00B85DFC" w:rsidP="00911F41">
      <w:pPr>
        <w:pStyle w:val="ListParagraph"/>
        <w:numPr>
          <w:ilvl w:val="0"/>
          <w:numId w:val="21"/>
        </w:numPr>
        <w:spacing w:after="30"/>
        <w:jc w:val="both"/>
        <w:rPr>
          <w:sz w:val="28"/>
          <w:szCs w:val="28"/>
        </w:rPr>
      </w:pPr>
      <w:r w:rsidRPr="00E07B67">
        <w:rPr>
          <w:sz w:val="28"/>
          <w:szCs w:val="28"/>
        </w:rPr>
        <w:t>Meeting Management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Schedule meeting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Instant meeting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Recurring meetings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Calendar integration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Unique meeting ID &amp; password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Waiting room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Join via link</w:t>
      </w:r>
    </w:p>
    <w:p w:rsidR="00B85DFC" w:rsidRDefault="00B85DFC" w:rsidP="00911F41">
      <w:pPr>
        <w:pStyle w:val="NormalWeb"/>
        <w:numPr>
          <w:ilvl w:val="0"/>
          <w:numId w:val="26"/>
        </w:numPr>
        <w:spacing w:after="30" w:afterAutospacing="0"/>
        <w:jc w:val="both"/>
      </w:pPr>
      <w:r>
        <w:t>Meeting lock feature</w:t>
      </w:r>
    </w:p>
    <w:p w:rsidR="00911F41" w:rsidRDefault="00911F41" w:rsidP="00911F41">
      <w:pPr>
        <w:pStyle w:val="NormalWeb"/>
        <w:spacing w:after="30" w:afterAutospacing="0"/>
        <w:ind w:left="360"/>
        <w:jc w:val="both"/>
      </w:pPr>
    </w:p>
    <w:p w:rsidR="00B85DFC" w:rsidRPr="00E07B67" w:rsidRDefault="00B85DFC" w:rsidP="00911F41">
      <w:pPr>
        <w:pStyle w:val="ListParagraph"/>
        <w:numPr>
          <w:ilvl w:val="0"/>
          <w:numId w:val="21"/>
        </w:numPr>
        <w:spacing w:after="30"/>
        <w:jc w:val="both"/>
        <w:rPr>
          <w:sz w:val="28"/>
          <w:szCs w:val="28"/>
        </w:rPr>
      </w:pPr>
      <w:r w:rsidRPr="00E07B67">
        <w:rPr>
          <w:sz w:val="28"/>
          <w:szCs w:val="28"/>
        </w:rPr>
        <w:t>In-Meeting Controls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Mute/unmute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Camera on/off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Screen sharing (full screen/window/tab)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Raise hand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Chat during meeting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Reactions (clap, thumbs up)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Virtual background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Participant list</w:t>
      </w:r>
    </w:p>
    <w:p w:rsidR="00B85DFC" w:rsidRDefault="00B85DFC" w:rsidP="00911F41">
      <w:pPr>
        <w:pStyle w:val="NormalWeb"/>
        <w:numPr>
          <w:ilvl w:val="0"/>
          <w:numId w:val="27"/>
        </w:numPr>
        <w:spacing w:after="30" w:afterAutospacing="0"/>
        <w:jc w:val="both"/>
      </w:pPr>
      <w:r>
        <w:t>Speaker view / gallery view</w:t>
      </w:r>
    </w:p>
    <w:p w:rsidR="00911F41" w:rsidRDefault="00911F41" w:rsidP="00911F41">
      <w:pPr>
        <w:pStyle w:val="NormalWeb"/>
        <w:spacing w:after="30" w:afterAutospacing="0"/>
        <w:ind w:left="360"/>
        <w:jc w:val="both"/>
      </w:pPr>
    </w:p>
    <w:p w:rsidR="00B85DFC" w:rsidRPr="00E07B67" w:rsidRDefault="00B85DFC" w:rsidP="00911F41">
      <w:pPr>
        <w:pStyle w:val="ListParagraph"/>
        <w:numPr>
          <w:ilvl w:val="0"/>
          <w:numId w:val="21"/>
        </w:numPr>
        <w:spacing w:after="30"/>
        <w:jc w:val="both"/>
        <w:rPr>
          <w:sz w:val="28"/>
          <w:szCs w:val="28"/>
        </w:rPr>
      </w:pPr>
      <w:r w:rsidRPr="00E07B67">
        <w:rPr>
          <w:sz w:val="28"/>
          <w:szCs w:val="28"/>
        </w:rPr>
        <w:t>Advanced Features</w:t>
      </w:r>
    </w:p>
    <w:p w:rsidR="00B85DFC" w:rsidRDefault="00B85DFC" w:rsidP="00911F41">
      <w:pPr>
        <w:pStyle w:val="NormalWeb"/>
        <w:numPr>
          <w:ilvl w:val="0"/>
          <w:numId w:val="28"/>
        </w:numPr>
        <w:spacing w:after="30" w:afterAutospacing="0"/>
        <w:jc w:val="both"/>
      </w:pPr>
      <w:r>
        <w:t>Live captions</w:t>
      </w:r>
    </w:p>
    <w:p w:rsidR="00B85DFC" w:rsidRDefault="00B85DFC" w:rsidP="00911F41">
      <w:pPr>
        <w:pStyle w:val="NormalWeb"/>
        <w:numPr>
          <w:ilvl w:val="0"/>
          <w:numId w:val="28"/>
        </w:numPr>
        <w:spacing w:after="30" w:afterAutospacing="0"/>
        <w:jc w:val="both"/>
      </w:pPr>
      <w:r>
        <w:t>Breakout rooms</w:t>
      </w:r>
    </w:p>
    <w:p w:rsidR="00B85DFC" w:rsidRDefault="00B85DFC" w:rsidP="00911F41">
      <w:pPr>
        <w:pStyle w:val="NormalWeb"/>
        <w:numPr>
          <w:ilvl w:val="0"/>
          <w:numId w:val="28"/>
        </w:numPr>
        <w:spacing w:after="30" w:afterAutospacing="0"/>
        <w:jc w:val="both"/>
      </w:pPr>
      <w:r>
        <w:t>Meeting timer</w:t>
      </w:r>
    </w:p>
    <w:p w:rsidR="00B85DFC" w:rsidRDefault="00B85DFC" w:rsidP="00911F41">
      <w:pPr>
        <w:pStyle w:val="NormalWeb"/>
        <w:numPr>
          <w:ilvl w:val="0"/>
          <w:numId w:val="28"/>
        </w:numPr>
        <w:spacing w:after="30" w:afterAutospacing="0"/>
        <w:jc w:val="both"/>
      </w:pPr>
      <w:r>
        <w:t>File sharing during meeting</w:t>
      </w:r>
    </w:p>
    <w:p w:rsidR="00B85DFC" w:rsidRDefault="00B85DFC" w:rsidP="00911F41">
      <w:pPr>
        <w:pStyle w:val="NormalWeb"/>
        <w:numPr>
          <w:ilvl w:val="0"/>
          <w:numId w:val="28"/>
        </w:numPr>
        <w:spacing w:after="30" w:afterAutospacing="0"/>
        <w:jc w:val="both"/>
      </w:pPr>
      <w:r>
        <w:t>Polls / Q&amp;A</w:t>
      </w:r>
    </w:p>
    <w:p w:rsidR="00911F41" w:rsidRDefault="00B85DFC" w:rsidP="00911F41">
      <w:pPr>
        <w:pStyle w:val="NormalWeb"/>
        <w:numPr>
          <w:ilvl w:val="0"/>
          <w:numId w:val="28"/>
        </w:numPr>
        <w:spacing w:after="30" w:afterAutospacing="0"/>
        <w:jc w:val="both"/>
      </w:pPr>
      <w:r>
        <w:t>Whiteboard collaboration</w:t>
      </w:r>
    </w:p>
    <w:p w:rsidR="00911F41" w:rsidRDefault="00911F41" w:rsidP="00911F41">
      <w:pPr>
        <w:pStyle w:val="NormalWeb"/>
        <w:spacing w:after="30" w:afterAutospacing="0"/>
        <w:jc w:val="both"/>
      </w:pPr>
      <w:r>
        <w:drawing>
          <wp:inline distT="0" distB="0" distL="0" distR="0" wp14:anchorId="5D1F94EC" wp14:editId="1FA105A7">
            <wp:extent cx="6834505" cy="85090"/>
            <wp:effectExtent l="0" t="0" r="4445" b="0"/>
            <wp:docPr id="833079837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5DFC" w:rsidRDefault="00B85DFC" w:rsidP="00911F41">
      <w:pPr>
        <w:pStyle w:val="Heading1"/>
        <w:spacing w:after="30"/>
        <w:jc w:val="both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Role-Based Access Control (Admin &amp; Moderators)</w:t>
      </w:r>
      <w:r w:rsidR="00E07B67">
        <w:t>:</w:t>
      </w:r>
    </w:p>
    <w:p w:rsidR="00B85DFC" w:rsidRPr="00911F41" w:rsidRDefault="00B85DFC" w:rsidP="00911F41">
      <w:pPr>
        <w:spacing w:after="30"/>
        <w:ind w:firstLine="360"/>
        <w:jc w:val="both"/>
        <w:rPr>
          <w:sz w:val="32"/>
          <w:szCs w:val="32"/>
        </w:rPr>
      </w:pPr>
      <w:r w:rsidRPr="00911F41">
        <w:rPr>
          <w:sz w:val="32"/>
          <w:szCs w:val="32"/>
        </w:rPr>
        <w:t>Roles</w:t>
      </w:r>
    </w:p>
    <w:p w:rsidR="00B85DFC" w:rsidRPr="00911F41" w:rsidRDefault="00B85DFC" w:rsidP="00911F41">
      <w:pPr>
        <w:pStyle w:val="NormalWeb"/>
        <w:numPr>
          <w:ilvl w:val="0"/>
          <w:numId w:val="9"/>
        </w:numPr>
        <w:spacing w:after="30" w:afterAutospacing="0"/>
        <w:jc w:val="both"/>
        <w:rPr>
          <w:sz w:val="28"/>
          <w:szCs w:val="28"/>
        </w:rPr>
      </w:pPr>
      <w:r w:rsidRPr="00911F41">
        <w:rPr>
          <w:rStyle w:val="Strong"/>
          <w:rFonts w:eastAsiaTheme="majorEastAsia"/>
          <w:sz w:val="28"/>
          <w:szCs w:val="28"/>
        </w:rPr>
        <w:lastRenderedPageBreak/>
        <w:t>Admin (Host)</w:t>
      </w:r>
    </w:p>
    <w:p w:rsidR="00B85DFC" w:rsidRPr="00911F41" w:rsidRDefault="00B85DFC" w:rsidP="00911F41">
      <w:pPr>
        <w:pStyle w:val="NormalWeb"/>
        <w:numPr>
          <w:ilvl w:val="0"/>
          <w:numId w:val="9"/>
        </w:numPr>
        <w:spacing w:after="30" w:afterAutospacing="0"/>
        <w:jc w:val="both"/>
        <w:rPr>
          <w:sz w:val="28"/>
          <w:szCs w:val="28"/>
        </w:rPr>
      </w:pPr>
      <w:r w:rsidRPr="00911F41">
        <w:rPr>
          <w:rStyle w:val="Strong"/>
          <w:rFonts w:eastAsiaTheme="majorEastAsia"/>
          <w:sz w:val="28"/>
          <w:szCs w:val="28"/>
        </w:rPr>
        <w:t>Moderator (Co-Host)</w:t>
      </w:r>
    </w:p>
    <w:p w:rsidR="00B85DFC" w:rsidRPr="00911F41" w:rsidRDefault="00B85DFC" w:rsidP="00911F41">
      <w:pPr>
        <w:pStyle w:val="NormalWeb"/>
        <w:numPr>
          <w:ilvl w:val="0"/>
          <w:numId w:val="9"/>
        </w:numPr>
        <w:spacing w:after="30" w:afterAutospacing="0"/>
        <w:jc w:val="both"/>
        <w:rPr>
          <w:rStyle w:val="Strong"/>
          <w:b w:val="0"/>
          <w:bCs w:val="0"/>
          <w:sz w:val="28"/>
          <w:szCs w:val="28"/>
        </w:rPr>
      </w:pPr>
      <w:r w:rsidRPr="00911F41">
        <w:rPr>
          <w:rStyle w:val="Strong"/>
          <w:rFonts w:eastAsiaTheme="majorEastAsia"/>
          <w:sz w:val="28"/>
          <w:szCs w:val="28"/>
        </w:rPr>
        <w:t>Participant</w:t>
      </w:r>
    </w:p>
    <w:p w:rsidR="00911F41" w:rsidRDefault="00911F41" w:rsidP="00911F41">
      <w:pPr>
        <w:pStyle w:val="NormalWeb"/>
        <w:spacing w:after="30" w:afterAutospacing="0"/>
        <w:jc w:val="both"/>
      </w:pPr>
    </w:p>
    <w:p w:rsidR="00B85DFC" w:rsidRPr="00E07B67" w:rsidRDefault="00E07B67" w:rsidP="00911F41">
      <w:pPr>
        <w:spacing w:after="30"/>
        <w:jc w:val="both"/>
        <w:rPr>
          <w:sz w:val="28"/>
          <w:szCs w:val="28"/>
        </w:rPr>
      </w:pPr>
      <w:r w:rsidRPr="00E07B67">
        <w:rPr>
          <w:sz w:val="28"/>
          <w:szCs w:val="28"/>
        </w:rPr>
        <w:t xml:space="preserve">1. </w:t>
      </w:r>
      <w:r w:rsidR="00B85DFC" w:rsidRPr="00E07B67">
        <w:rPr>
          <w:sz w:val="28"/>
          <w:szCs w:val="28"/>
        </w:rPr>
        <w:t>Admin (Host) Capabilities</w:t>
      </w:r>
    </w:p>
    <w:p w:rsidR="00B85DFC" w:rsidRDefault="00B85DFC" w:rsidP="00911F41">
      <w:pPr>
        <w:pStyle w:val="NormalWeb"/>
        <w:numPr>
          <w:ilvl w:val="0"/>
          <w:numId w:val="29"/>
        </w:numPr>
        <w:spacing w:after="30" w:afterAutospacing="0"/>
        <w:jc w:val="both"/>
      </w:pPr>
      <w:r>
        <w:t>Create meeting</w:t>
      </w:r>
    </w:p>
    <w:p w:rsidR="00B85DFC" w:rsidRPr="00E07B67" w:rsidRDefault="00B85DFC" w:rsidP="00911F41">
      <w:pPr>
        <w:pStyle w:val="NormalWeb"/>
        <w:numPr>
          <w:ilvl w:val="0"/>
          <w:numId w:val="29"/>
        </w:numPr>
        <w:spacing w:after="30" w:afterAutospacing="0"/>
        <w:jc w:val="both"/>
      </w:pPr>
      <w:r w:rsidRPr="00E07B67">
        <w:t>Assign/remove moderators</w:t>
      </w:r>
    </w:p>
    <w:p w:rsidR="00B85DFC" w:rsidRPr="00E07B67" w:rsidRDefault="00B85DFC" w:rsidP="00911F41">
      <w:pPr>
        <w:pStyle w:val="NormalWeb"/>
        <w:numPr>
          <w:ilvl w:val="0"/>
          <w:numId w:val="29"/>
        </w:numPr>
        <w:spacing w:after="30" w:afterAutospacing="0"/>
        <w:jc w:val="both"/>
      </w:pPr>
      <w:r w:rsidRPr="00E07B67">
        <w:t>End meeting for all</w:t>
      </w:r>
    </w:p>
    <w:p w:rsidR="00B85DFC" w:rsidRPr="00E07B67" w:rsidRDefault="00B85DFC" w:rsidP="00911F41">
      <w:pPr>
        <w:pStyle w:val="NormalWeb"/>
        <w:numPr>
          <w:ilvl w:val="0"/>
          <w:numId w:val="29"/>
        </w:numPr>
        <w:spacing w:after="30" w:afterAutospacing="0"/>
        <w:jc w:val="both"/>
      </w:pPr>
      <w:r w:rsidRPr="00E07B67">
        <w:t>Remove any participant</w:t>
      </w:r>
    </w:p>
    <w:p w:rsidR="00911F41" w:rsidRDefault="00B85DFC" w:rsidP="00911F41">
      <w:pPr>
        <w:pStyle w:val="NormalWeb"/>
        <w:numPr>
          <w:ilvl w:val="0"/>
          <w:numId w:val="29"/>
        </w:numPr>
        <w:spacing w:after="30" w:afterAutospacing="0"/>
        <w:jc w:val="both"/>
      </w:pPr>
      <w:r w:rsidRPr="00E07B67">
        <w:t>Change meeting settings</w:t>
      </w:r>
    </w:p>
    <w:p w:rsidR="0015737C" w:rsidRDefault="0015737C" w:rsidP="0015737C">
      <w:pPr>
        <w:pStyle w:val="NormalWeb"/>
        <w:spacing w:after="30" w:afterAutospacing="0"/>
        <w:jc w:val="both"/>
      </w:pPr>
    </w:p>
    <w:p w:rsidR="00B85DFC" w:rsidRPr="00E07B67" w:rsidRDefault="00E07B67" w:rsidP="00911F41">
      <w:pPr>
        <w:spacing w:after="30"/>
        <w:jc w:val="both"/>
        <w:rPr>
          <w:sz w:val="28"/>
          <w:szCs w:val="28"/>
        </w:rPr>
      </w:pPr>
      <w:r w:rsidRPr="00E07B67">
        <w:rPr>
          <w:sz w:val="28"/>
          <w:szCs w:val="28"/>
        </w:rPr>
        <w:t xml:space="preserve">2. </w:t>
      </w:r>
      <w:r w:rsidR="00B85DFC" w:rsidRPr="00E07B67">
        <w:rPr>
          <w:sz w:val="28"/>
          <w:szCs w:val="28"/>
        </w:rPr>
        <w:t>Moderator (Co-Host) Capabilities</w:t>
      </w:r>
    </w:p>
    <w:p w:rsidR="00B85DFC" w:rsidRDefault="00B85DFC" w:rsidP="00911F41">
      <w:pPr>
        <w:pStyle w:val="NormalWeb"/>
        <w:spacing w:after="30" w:afterAutospacing="0"/>
        <w:jc w:val="both"/>
      </w:pPr>
      <w:r>
        <w:t>(To ease admin workload)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Admit users from waiting room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Mute/unmute participants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Remove disruptive participants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Manage chat permissions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Start/stop screen sharing for participants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Monitor raised hands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Control participant video permissions</w:t>
      </w:r>
    </w:p>
    <w:p w:rsidR="00B85DFC" w:rsidRDefault="00B85DFC" w:rsidP="00911F41">
      <w:pPr>
        <w:pStyle w:val="NormalWeb"/>
        <w:numPr>
          <w:ilvl w:val="0"/>
          <w:numId w:val="30"/>
        </w:numPr>
        <w:spacing w:after="30" w:afterAutospacing="0"/>
        <w:jc w:val="both"/>
      </w:pPr>
      <w:r>
        <w:t>Handle in-meeting polls</w:t>
      </w:r>
    </w:p>
    <w:p w:rsidR="00B85DFC" w:rsidRDefault="00B85DFC" w:rsidP="00911F41">
      <w:pPr>
        <w:pStyle w:val="NormalWeb"/>
        <w:spacing w:after="30" w:afterAutospacing="0"/>
        <w:jc w:val="both"/>
      </w:pPr>
      <w:r w:rsidRPr="00E07B67">
        <w:rPr>
          <w:b/>
          <w:bCs/>
          <w:u w:val="single"/>
        </w:rPr>
        <w:t>Admin</w:t>
      </w:r>
      <w:r>
        <w:t xml:space="preserve"> can promote multiple </w:t>
      </w:r>
      <w:r w:rsidRPr="00E07B67">
        <w:rPr>
          <w:b/>
          <w:bCs/>
          <w:u w:val="single"/>
        </w:rPr>
        <w:t>moderators</w:t>
      </w:r>
      <w:r>
        <w:t>.</w:t>
      </w:r>
    </w:p>
    <w:p w:rsidR="00911F41" w:rsidRDefault="00911F41" w:rsidP="00911F41">
      <w:pPr>
        <w:pStyle w:val="NormalWeb"/>
        <w:spacing w:after="30" w:afterAutospacing="0"/>
        <w:jc w:val="both"/>
      </w:pPr>
    </w:p>
    <w:p w:rsidR="00B85DFC" w:rsidRPr="00E07B67" w:rsidRDefault="00E07B67" w:rsidP="00911F41">
      <w:pPr>
        <w:spacing w:after="30"/>
        <w:jc w:val="both"/>
        <w:rPr>
          <w:sz w:val="28"/>
          <w:szCs w:val="28"/>
        </w:rPr>
      </w:pPr>
      <w:r w:rsidRPr="00E07B67">
        <w:rPr>
          <w:sz w:val="28"/>
          <w:szCs w:val="28"/>
        </w:rPr>
        <w:t xml:space="preserve">3. </w:t>
      </w:r>
      <w:r w:rsidR="00B85DFC" w:rsidRPr="00E07B67">
        <w:rPr>
          <w:sz w:val="28"/>
          <w:szCs w:val="28"/>
        </w:rPr>
        <w:t>Participant Capabilities</w:t>
      </w:r>
    </w:p>
    <w:p w:rsidR="00B85DFC" w:rsidRDefault="00B85DFC" w:rsidP="00911F41">
      <w:pPr>
        <w:pStyle w:val="NormalWeb"/>
        <w:numPr>
          <w:ilvl w:val="0"/>
          <w:numId w:val="31"/>
        </w:numPr>
        <w:spacing w:after="30" w:afterAutospacing="0"/>
        <w:jc w:val="both"/>
      </w:pPr>
      <w:r>
        <w:t>Join meeting</w:t>
      </w:r>
    </w:p>
    <w:p w:rsidR="00B85DFC" w:rsidRDefault="00B85DFC" w:rsidP="00911F41">
      <w:pPr>
        <w:pStyle w:val="NormalWeb"/>
        <w:numPr>
          <w:ilvl w:val="0"/>
          <w:numId w:val="31"/>
        </w:numPr>
        <w:spacing w:after="30" w:afterAutospacing="0"/>
        <w:jc w:val="both"/>
      </w:pPr>
      <w:r>
        <w:t>Raise hand</w:t>
      </w:r>
    </w:p>
    <w:p w:rsidR="00B85DFC" w:rsidRDefault="00B85DFC" w:rsidP="00911F41">
      <w:pPr>
        <w:pStyle w:val="NormalWeb"/>
        <w:numPr>
          <w:ilvl w:val="0"/>
          <w:numId w:val="31"/>
        </w:numPr>
        <w:spacing w:after="30" w:afterAutospacing="0"/>
        <w:jc w:val="both"/>
      </w:pPr>
      <w:r>
        <w:t>Send chat messages</w:t>
      </w:r>
    </w:p>
    <w:p w:rsidR="00B85DFC" w:rsidRDefault="00B85DFC" w:rsidP="00911F41">
      <w:pPr>
        <w:pStyle w:val="NormalWeb"/>
        <w:numPr>
          <w:ilvl w:val="0"/>
          <w:numId w:val="31"/>
        </w:numPr>
        <w:spacing w:after="30" w:afterAutospacing="0"/>
        <w:jc w:val="both"/>
      </w:pPr>
      <w:r>
        <w:t>Share screen (if permitted)</w:t>
      </w:r>
    </w:p>
    <w:p w:rsidR="00911F41" w:rsidRDefault="00B85DFC" w:rsidP="00911F41">
      <w:pPr>
        <w:pStyle w:val="NormalWeb"/>
        <w:numPr>
          <w:ilvl w:val="0"/>
          <w:numId w:val="31"/>
        </w:numPr>
        <w:spacing w:after="30" w:afterAutospacing="0"/>
        <w:jc w:val="both"/>
      </w:pPr>
      <w:r>
        <w:t>React</w:t>
      </w:r>
    </w:p>
    <w:p w:rsidR="00911F41" w:rsidRDefault="00911F41" w:rsidP="00911F41">
      <w:pPr>
        <w:pStyle w:val="NormalWeb"/>
        <w:spacing w:after="30" w:afterAutospacing="0"/>
        <w:jc w:val="both"/>
      </w:pPr>
      <w:r>
        <w:drawing>
          <wp:inline distT="0" distB="0" distL="0" distR="0" wp14:anchorId="5D1F94EC" wp14:editId="1FA105A7">
            <wp:extent cx="6834505" cy="85090"/>
            <wp:effectExtent l="0" t="0" r="4445" b="0"/>
            <wp:docPr id="721750777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1F41" w:rsidRDefault="00911F41" w:rsidP="00911F41">
      <w:pPr>
        <w:pStyle w:val="NormalWeb"/>
        <w:spacing w:after="30" w:afterAutospacing="0"/>
        <w:jc w:val="both"/>
      </w:pPr>
    </w:p>
    <w:p w:rsidR="00B85DFC" w:rsidRDefault="00B85DFC" w:rsidP="00911F41">
      <w:pPr>
        <w:pStyle w:val="Heading1"/>
        <w:spacing w:after="30"/>
        <w:jc w:val="both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Security Features</w:t>
      </w:r>
      <w:r w:rsidR="00E07B67">
        <w:t>:</w:t>
      </w:r>
    </w:p>
    <w:p w:rsidR="00B85DFC" w:rsidRDefault="00B85DFC" w:rsidP="00911F41">
      <w:pPr>
        <w:pStyle w:val="NormalWeb"/>
        <w:numPr>
          <w:ilvl w:val="0"/>
          <w:numId w:val="33"/>
        </w:numPr>
        <w:spacing w:after="30" w:afterAutospacing="0"/>
        <w:jc w:val="both"/>
      </w:pPr>
      <w:r>
        <w:t>End-to-End Encryption (E2EE)</w:t>
      </w:r>
    </w:p>
    <w:p w:rsidR="00B85DFC" w:rsidRDefault="00B85DFC" w:rsidP="00911F41">
      <w:pPr>
        <w:pStyle w:val="NormalWeb"/>
        <w:numPr>
          <w:ilvl w:val="0"/>
          <w:numId w:val="33"/>
        </w:numPr>
        <w:spacing w:after="30" w:afterAutospacing="0"/>
        <w:jc w:val="both"/>
      </w:pPr>
      <w:r>
        <w:t>Secure WebRTC communication</w:t>
      </w:r>
    </w:p>
    <w:p w:rsidR="0015737C" w:rsidRDefault="00B85DFC" w:rsidP="0015737C">
      <w:pPr>
        <w:pStyle w:val="NormalWeb"/>
        <w:numPr>
          <w:ilvl w:val="0"/>
          <w:numId w:val="33"/>
        </w:numPr>
        <w:spacing w:after="30" w:afterAutospacing="0"/>
        <w:jc w:val="both"/>
      </w:pPr>
      <w:r>
        <w:t>JWT-based authentication</w:t>
      </w:r>
    </w:p>
    <w:p w:rsidR="0015737C" w:rsidRDefault="00B85DFC" w:rsidP="0015737C">
      <w:pPr>
        <w:pStyle w:val="NormalWeb"/>
        <w:numPr>
          <w:ilvl w:val="0"/>
          <w:numId w:val="33"/>
        </w:numPr>
        <w:spacing w:after="30" w:afterAutospacing="0"/>
        <w:jc w:val="both"/>
      </w:pPr>
      <w:r>
        <w:t>Rate limiting</w:t>
      </w:r>
    </w:p>
    <w:p w:rsidR="00B85DFC" w:rsidRDefault="00B85DFC" w:rsidP="0015737C">
      <w:pPr>
        <w:pStyle w:val="NormalWeb"/>
        <w:numPr>
          <w:ilvl w:val="0"/>
          <w:numId w:val="33"/>
        </w:numPr>
        <w:spacing w:after="30" w:afterAutospacing="0"/>
        <w:jc w:val="both"/>
      </w:pPr>
      <w:r>
        <w:t>Anti-spam detection</w:t>
      </w:r>
    </w:p>
    <w:p w:rsidR="00B85DFC" w:rsidRDefault="00B85DFC" w:rsidP="0015737C">
      <w:pPr>
        <w:pStyle w:val="NormalWeb"/>
        <w:numPr>
          <w:ilvl w:val="0"/>
          <w:numId w:val="33"/>
        </w:numPr>
        <w:spacing w:after="30" w:afterAutospacing="0"/>
        <w:jc w:val="both"/>
      </w:pPr>
      <w:r>
        <w:lastRenderedPageBreak/>
        <w:t>Meeting password protection</w:t>
      </w:r>
    </w:p>
    <w:p w:rsidR="00B85DFC" w:rsidRDefault="00B85DFC" w:rsidP="0015737C">
      <w:pPr>
        <w:pStyle w:val="NormalWeb"/>
        <w:numPr>
          <w:ilvl w:val="0"/>
          <w:numId w:val="33"/>
        </w:numPr>
        <w:spacing w:after="30" w:afterAutospacing="0"/>
        <w:jc w:val="both"/>
      </w:pPr>
      <w:r>
        <w:t>Role-based permission checks</w:t>
      </w:r>
    </w:p>
    <w:p w:rsidR="00B85DFC" w:rsidRDefault="00911F41" w:rsidP="00911F41">
      <w:pPr>
        <w:pStyle w:val="Heading1"/>
        <w:spacing w:after="30"/>
        <w:jc w:val="both"/>
      </w:pPr>
      <w:r>
        <w:drawing>
          <wp:inline distT="0" distB="0" distL="0" distR="0" wp14:anchorId="5D1F94EC" wp14:editId="1FA105A7">
            <wp:extent cx="6834505" cy="85090"/>
            <wp:effectExtent l="0" t="0" r="4445" b="0"/>
            <wp:docPr id="648441045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85DFC">
        <w:t>7️</w:t>
      </w:r>
      <w:r w:rsidR="00B85DFC">
        <w:rPr>
          <w:rFonts w:ascii="Segoe UI Symbol" w:hAnsi="Segoe UI Symbol" w:cs="Segoe UI Symbol"/>
        </w:rPr>
        <w:t>⃣</w:t>
      </w:r>
      <w:r w:rsidR="00B85DFC">
        <w:t xml:space="preserve"> Notifications &amp; Alerts</w:t>
      </w:r>
      <w:r w:rsidR="00E07B67">
        <w:t>:</w:t>
      </w:r>
    </w:p>
    <w:p w:rsidR="00B85DFC" w:rsidRDefault="00B85DFC" w:rsidP="00911F41">
      <w:pPr>
        <w:pStyle w:val="NormalWeb"/>
        <w:numPr>
          <w:ilvl w:val="0"/>
          <w:numId w:val="34"/>
        </w:numPr>
        <w:spacing w:after="30" w:afterAutospacing="0"/>
        <w:jc w:val="both"/>
      </w:pPr>
      <w:r>
        <w:t>Push notifications</w:t>
      </w:r>
    </w:p>
    <w:p w:rsidR="00B85DFC" w:rsidRDefault="00B85DFC" w:rsidP="00911F41">
      <w:pPr>
        <w:pStyle w:val="NormalWeb"/>
        <w:numPr>
          <w:ilvl w:val="0"/>
          <w:numId w:val="34"/>
        </w:numPr>
        <w:spacing w:after="30" w:afterAutospacing="0"/>
        <w:jc w:val="both"/>
      </w:pPr>
      <w:r>
        <w:t>Email notifications</w:t>
      </w:r>
    </w:p>
    <w:p w:rsidR="00B85DFC" w:rsidRDefault="00B85DFC" w:rsidP="00911F41">
      <w:pPr>
        <w:pStyle w:val="NormalWeb"/>
        <w:numPr>
          <w:ilvl w:val="0"/>
          <w:numId w:val="34"/>
        </w:numPr>
        <w:spacing w:after="30" w:afterAutospacing="0"/>
        <w:jc w:val="both"/>
      </w:pPr>
      <w:r>
        <w:t>Meeting reminders</w:t>
      </w:r>
    </w:p>
    <w:p w:rsidR="00B85DFC" w:rsidRDefault="00B85DFC" w:rsidP="00911F41">
      <w:pPr>
        <w:pStyle w:val="NormalWeb"/>
        <w:numPr>
          <w:ilvl w:val="0"/>
          <w:numId w:val="34"/>
        </w:numPr>
        <w:spacing w:after="30" w:afterAutospacing="0"/>
        <w:jc w:val="both"/>
      </w:pPr>
      <w:r>
        <w:t>Mention notifications (@username)</w:t>
      </w:r>
    </w:p>
    <w:p w:rsidR="00B85DFC" w:rsidRDefault="00B85DFC" w:rsidP="00911F41">
      <w:pPr>
        <w:pStyle w:val="NormalWeb"/>
        <w:numPr>
          <w:ilvl w:val="0"/>
          <w:numId w:val="34"/>
        </w:numPr>
        <w:spacing w:after="30" w:afterAutospacing="0"/>
        <w:jc w:val="both"/>
      </w:pPr>
      <w:r>
        <w:t>Call ringing alerts</w:t>
      </w:r>
    </w:p>
    <w:p w:rsidR="00911F41" w:rsidRDefault="00911F41" w:rsidP="0015737C">
      <w:pPr>
        <w:pStyle w:val="Heading1"/>
        <w:spacing w:after="30"/>
        <w:jc w:val="both"/>
      </w:pPr>
      <w:r>
        <w:drawing>
          <wp:inline distT="0" distB="0" distL="0" distR="0" wp14:anchorId="5D1F94EC" wp14:editId="1FA105A7">
            <wp:extent cx="6834505" cy="85090"/>
            <wp:effectExtent l="0" t="0" r="4445" b="0"/>
            <wp:docPr id="456711428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5DFC" w:rsidRPr="00B85DFC" w:rsidRDefault="00B85DFC" w:rsidP="00B85DFC">
      <w:pPr>
        <w:spacing w:after="160" w:line="278" w:lineRule="auto"/>
        <w:jc w:val="both"/>
        <w:rPr>
          <w:rFonts w:ascii="Baskerville Old Face" w:hAnsi="Baskerville Old Face"/>
          <w:caps/>
        </w:rPr>
      </w:pPr>
    </w:p>
    <w:p w:rsidR="00B67B6D" w:rsidRDefault="00B67B6D"/>
    <w:tbl>
      <w:tblPr>
        <w:tblStyle w:val="TableGrid"/>
        <w:tblW w:w="108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:rsidTr="00DD1D2F"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:rsidR="00BF113D" w:rsidRPr="00DD1D2F" w:rsidRDefault="00C96D6F" w:rsidP="00DD1D2F">
            <w:pPr>
              <w:pStyle w:val="Heading1"/>
            </w:pPr>
            <w:r w:rsidRPr="00DD1D2F">
              <w:t>Prepared by:</w:t>
            </w:r>
          </w:p>
          <w:p w:rsidR="00BF113D" w:rsidRPr="00DD1D2F" w:rsidRDefault="00B67B6D" w:rsidP="00DD1D2F">
            <w:r>
              <w:t>Avikal Tripathi</w:t>
            </w:r>
          </w:p>
          <w:p w:rsidR="00C96D6F" w:rsidRPr="00DD1D2F" w:rsidRDefault="00B67B6D" w:rsidP="00DD1D2F">
            <w:pPr>
              <w:pStyle w:val="Contact"/>
            </w:pPr>
            <w:r>
              <w:t>aviofficilal10@gmail.com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:rsidR="00C96D6F" w:rsidRPr="00DD1D2F" w:rsidRDefault="00C96D6F" w:rsidP="00DD1D2F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:rsidR="00BF113D" w:rsidRPr="00DD1D2F" w:rsidRDefault="00C96D6F" w:rsidP="00DD1D2F">
            <w:pPr>
              <w:pStyle w:val="Heading1"/>
            </w:pPr>
            <w:r w:rsidRPr="00DD1D2F">
              <w:t>Prepared for:</w:t>
            </w:r>
          </w:p>
          <w:p w:rsidR="00C96D6F" w:rsidRPr="00DD1D2F" w:rsidRDefault="00B67B6D" w:rsidP="00DD1D2F">
            <w:r>
              <w:t>Personal Project</w:t>
            </w:r>
          </w:p>
          <w:p w:rsidR="00C96D6F" w:rsidRDefault="00C96D6F" w:rsidP="00DD1D2F">
            <w:pPr>
              <w:pStyle w:val="Contact"/>
            </w:pPr>
          </w:p>
        </w:tc>
      </w:tr>
    </w:tbl>
    <w:p w:rsidR="004179CA" w:rsidRDefault="004179CA" w:rsidP="00DB3533">
      <w:pPr>
        <w:pStyle w:val="Graphicsanchor"/>
      </w:pPr>
    </w:p>
    <w:sectPr w:rsidR="004179CA" w:rsidSect="00910717"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9D7"/>
    <w:multiLevelType w:val="multilevel"/>
    <w:tmpl w:val="A24E1A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080"/>
    <w:multiLevelType w:val="hybridMultilevel"/>
    <w:tmpl w:val="940AF1A6"/>
    <w:lvl w:ilvl="0" w:tplc="C0C252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A00DC"/>
    <w:multiLevelType w:val="multilevel"/>
    <w:tmpl w:val="D950780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6C0C"/>
    <w:multiLevelType w:val="multilevel"/>
    <w:tmpl w:val="B10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72D79"/>
    <w:multiLevelType w:val="multilevel"/>
    <w:tmpl w:val="F64EC3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85C92"/>
    <w:multiLevelType w:val="multilevel"/>
    <w:tmpl w:val="465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67AC0"/>
    <w:multiLevelType w:val="multilevel"/>
    <w:tmpl w:val="E22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B5778"/>
    <w:multiLevelType w:val="multilevel"/>
    <w:tmpl w:val="B290E23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96130"/>
    <w:multiLevelType w:val="multilevel"/>
    <w:tmpl w:val="6C5805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F7CBF"/>
    <w:multiLevelType w:val="multilevel"/>
    <w:tmpl w:val="E0D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450A"/>
    <w:multiLevelType w:val="multilevel"/>
    <w:tmpl w:val="B2A4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0390C"/>
    <w:multiLevelType w:val="multilevel"/>
    <w:tmpl w:val="5B8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A18F9"/>
    <w:multiLevelType w:val="multilevel"/>
    <w:tmpl w:val="3AF8BA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90D3F"/>
    <w:multiLevelType w:val="hybridMultilevel"/>
    <w:tmpl w:val="4E244D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129A7"/>
    <w:multiLevelType w:val="multilevel"/>
    <w:tmpl w:val="EF7869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035F7"/>
    <w:multiLevelType w:val="multilevel"/>
    <w:tmpl w:val="273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32DD9"/>
    <w:multiLevelType w:val="multilevel"/>
    <w:tmpl w:val="F08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218E"/>
    <w:multiLevelType w:val="multilevel"/>
    <w:tmpl w:val="DF5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87E90"/>
    <w:multiLevelType w:val="multilevel"/>
    <w:tmpl w:val="3FD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82A78"/>
    <w:multiLevelType w:val="hybridMultilevel"/>
    <w:tmpl w:val="BF7C70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F568F"/>
    <w:multiLevelType w:val="multilevel"/>
    <w:tmpl w:val="3AF8BA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06CDB"/>
    <w:multiLevelType w:val="multilevel"/>
    <w:tmpl w:val="DB2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F259C"/>
    <w:multiLevelType w:val="multilevel"/>
    <w:tmpl w:val="07C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F6D81"/>
    <w:multiLevelType w:val="multilevel"/>
    <w:tmpl w:val="BBA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10693"/>
    <w:multiLevelType w:val="multilevel"/>
    <w:tmpl w:val="B44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85224"/>
    <w:multiLevelType w:val="multilevel"/>
    <w:tmpl w:val="8D9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16F4E"/>
    <w:multiLevelType w:val="multilevel"/>
    <w:tmpl w:val="AED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B46C9"/>
    <w:multiLevelType w:val="multilevel"/>
    <w:tmpl w:val="980230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76BAF"/>
    <w:multiLevelType w:val="hybridMultilevel"/>
    <w:tmpl w:val="B62EB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051EEA"/>
    <w:multiLevelType w:val="multilevel"/>
    <w:tmpl w:val="7D1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97E21"/>
    <w:multiLevelType w:val="multilevel"/>
    <w:tmpl w:val="23BC425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3703D"/>
    <w:multiLevelType w:val="multilevel"/>
    <w:tmpl w:val="5FFE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E59BD"/>
    <w:multiLevelType w:val="multilevel"/>
    <w:tmpl w:val="C388C3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01AEA"/>
    <w:multiLevelType w:val="multilevel"/>
    <w:tmpl w:val="727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71391"/>
    <w:multiLevelType w:val="multilevel"/>
    <w:tmpl w:val="8A008B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74F43"/>
    <w:multiLevelType w:val="multilevel"/>
    <w:tmpl w:val="FF6692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C37CD"/>
    <w:multiLevelType w:val="hybridMultilevel"/>
    <w:tmpl w:val="C908B5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62302D"/>
    <w:multiLevelType w:val="multilevel"/>
    <w:tmpl w:val="FA1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40289">
    <w:abstractNumId w:val="28"/>
  </w:num>
  <w:num w:numId="2" w16cid:durableId="722144292">
    <w:abstractNumId w:val="22"/>
  </w:num>
  <w:num w:numId="3" w16cid:durableId="401022030">
    <w:abstractNumId w:val="37"/>
  </w:num>
  <w:num w:numId="4" w16cid:durableId="86773068">
    <w:abstractNumId w:val="3"/>
  </w:num>
  <w:num w:numId="5" w16cid:durableId="322205123">
    <w:abstractNumId w:val="24"/>
  </w:num>
  <w:num w:numId="6" w16cid:durableId="546915648">
    <w:abstractNumId w:val="5"/>
  </w:num>
  <w:num w:numId="7" w16cid:durableId="248001598">
    <w:abstractNumId w:val="29"/>
  </w:num>
  <w:num w:numId="8" w16cid:durableId="338583261">
    <w:abstractNumId w:val="33"/>
  </w:num>
  <w:num w:numId="9" w16cid:durableId="60062233">
    <w:abstractNumId w:val="10"/>
  </w:num>
  <w:num w:numId="10" w16cid:durableId="736132151">
    <w:abstractNumId w:val="31"/>
  </w:num>
  <w:num w:numId="11" w16cid:durableId="425230022">
    <w:abstractNumId w:val="11"/>
  </w:num>
  <w:num w:numId="12" w16cid:durableId="163406">
    <w:abstractNumId w:val="17"/>
  </w:num>
  <w:num w:numId="13" w16cid:durableId="1194879314">
    <w:abstractNumId w:val="26"/>
  </w:num>
  <w:num w:numId="14" w16cid:durableId="1546520834">
    <w:abstractNumId w:val="18"/>
  </w:num>
  <w:num w:numId="15" w16cid:durableId="1857378413">
    <w:abstractNumId w:val="15"/>
  </w:num>
  <w:num w:numId="16" w16cid:durableId="46226535">
    <w:abstractNumId w:val="6"/>
  </w:num>
  <w:num w:numId="17" w16cid:durableId="514196715">
    <w:abstractNumId w:val="9"/>
  </w:num>
  <w:num w:numId="18" w16cid:durableId="2060473344">
    <w:abstractNumId w:val="19"/>
  </w:num>
  <w:num w:numId="19" w16cid:durableId="2115009246">
    <w:abstractNumId w:val="36"/>
  </w:num>
  <w:num w:numId="20" w16cid:durableId="1740905729">
    <w:abstractNumId w:val="1"/>
  </w:num>
  <w:num w:numId="21" w16cid:durableId="1294217913">
    <w:abstractNumId w:val="13"/>
  </w:num>
  <w:num w:numId="22" w16cid:durableId="1116674048">
    <w:abstractNumId w:val="23"/>
  </w:num>
  <w:num w:numId="23" w16cid:durableId="29110593">
    <w:abstractNumId w:val="25"/>
  </w:num>
  <w:num w:numId="24" w16cid:durableId="625500636">
    <w:abstractNumId w:val="16"/>
  </w:num>
  <w:num w:numId="25" w16cid:durableId="1784614551">
    <w:abstractNumId w:val="21"/>
  </w:num>
  <w:num w:numId="26" w16cid:durableId="1060901127">
    <w:abstractNumId w:val="4"/>
  </w:num>
  <w:num w:numId="27" w16cid:durableId="634455382">
    <w:abstractNumId w:val="2"/>
  </w:num>
  <w:num w:numId="28" w16cid:durableId="1889953807">
    <w:abstractNumId w:val="7"/>
  </w:num>
  <w:num w:numId="29" w16cid:durableId="496771857">
    <w:abstractNumId w:val="14"/>
  </w:num>
  <w:num w:numId="30" w16cid:durableId="2038191636">
    <w:abstractNumId w:val="35"/>
  </w:num>
  <w:num w:numId="31" w16cid:durableId="1642729877">
    <w:abstractNumId w:val="34"/>
  </w:num>
  <w:num w:numId="32" w16cid:durableId="2094623399">
    <w:abstractNumId w:val="0"/>
  </w:num>
  <w:num w:numId="33" w16cid:durableId="416250301">
    <w:abstractNumId w:val="30"/>
  </w:num>
  <w:num w:numId="34" w16cid:durableId="1816991670">
    <w:abstractNumId w:val="32"/>
  </w:num>
  <w:num w:numId="35" w16cid:durableId="1662351726">
    <w:abstractNumId w:val="27"/>
  </w:num>
  <w:num w:numId="36" w16cid:durableId="1132748573">
    <w:abstractNumId w:val="8"/>
  </w:num>
  <w:num w:numId="37" w16cid:durableId="1860312776">
    <w:abstractNumId w:val="20"/>
  </w:num>
  <w:num w:numId="38" w16cid:durableId="428544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96"/>
    <w:rsid w:val="00017D18"/>
    <w:rsid w:val="000429AE"/>
    <w:rsid w:val="0010584C"/>
    <w:rsid w:val="001340B7"/>
    <w:rsid w:val="0015737C"/>
    <w:rsid w:val="002149F0"/>
    <w:rsid w:val="00263F2E"/>
    <w:rsid w:val="00280860"/>
    <w:rsid w:val="002B7F86"/>
    <w:rsid w:val="002F7932"/>
    <w:rsid w:val="00307278"/>
    <w:rsid w:val="00350494"/>
    <w:rsid w:val="003554BB"/>
    <w:rsid w:val="003F496B"/>
    <w:rsid w:val="004179CA"/>
    <w:rsid w:val="0044019A"/>
    <w:rsid w:val="00455ECA"/>
    <w:rsid w:val="0049027F"/>
    <w:rsid w:val="004B5654"/>
    <w:rsid w:val="004E398C"/>
    <w:rsid w:val="004F36D3"/>
    <w:rsid w:val="0056540E"/>
    <w:rsid w:val="005962EC"/>
    <w:rsid w:val="005E43EC"/>
    <w:rsid w:val="00647C46"/>
    <w:rsid w:val="006A559C"/>
    <w:rsid w:val="006F0F3C"/>
    <w:rsid w:val="007448A6"/>
    <w:rsid w:val="0079453D"/>
    <w:rsid w:val="00892759"/>
    <w:rsid w:val="008B6796"/>
    <w:rsid w:val="00910717"/>
    <w:rsid w:val="00911F41"/>
    <w:rsid w:val="0099527D"/>
    <w:rsid w:val="009D3441"/>
    <w:rsid w:val="00A244CF"/>
    <w:rsid w:val="00A24869"/>
    <w:rsid w:val="00A327A5"/>
    <w:rsid w:val="00A46EEA"/>
    <w:rsid w:val="00B02AD9"/>
    <w:rsid w:val="00B228D2"/>
    <w:rsid w:val="00B31177"/>
    <w:rsid w:val="00B53E9D"/>
    <w:rsid w:val="00B67B6D"/>
    <w:rsid w:val="00B830EF"/>
    <w:rsid w:val="00B85DFC"/>
    <w:rsid w:val="00B943A2"/>
    <w:rsid w:val="00BA1908"/>
    <w:rsid w:val="00BF113D"/>
    <w:rsid w:val="00C06261"/>
    <w:rsid w:val="00C5522C"/>
    <w:rsid w:val="00C96D6F"/>
    <w:rsid w:val="00CD4B5F"/>
    <w:rsid w:val="00CE201C"/>
    <w:rsid w:val="00DB3533"/>
    <w:rsid w:val="00DB6139"/>
    <w:rsid w:val="00DD1D2F"/>
    <w:rsid w:val="00E011B6"/>
    <w:rsid w:val="00E07B67"/>
    <w:rsid w:val="00E2472F"/>
    <w:rsid w:val="00E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2924"/>
  <w15:chartTrackingRefBased/>
  <w15:docId w15:val="{9A6531A0-9268-45AF-83A1-DC7B3306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D2F"/>
    <w:pPr>
      <w:spacing w:after="0" w:line="288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13D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C9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96D6F"/>
    <w:pPr>
      <w:keepNext/>
      <w:keepLines/>
      <w:spacing w:before="160" w:after="80"/>
      <w:outlineLvl w:val="2"/>
    </w:pPr>
    <w:rPr>
      <w:rFonts w:eastAsiaTheme="majorEastAsia" w:cstheme="majorBidi"/>
      <w:color w:val="60526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9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052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96D6F"/>
    <w:pPr>
      <w:keepNext/>
      <w:keepLines/>
      <w:spacing w:before="80" w:after="40"/>
      <w:outlineLvl w:val="4"/>
    </w:pPr>
    <w:rPr>
      <w:rFonts w:eastAsiaTheme="majorEastAsia" w:cstheme="majorBidi"/>
      <w:color w:val="6052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3D"/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2F"/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2F"/>
    <w:rPr>
      <w:rFonts w:eastAsiaTheme="majorEastAsia" w:cstheme="majorBidi"/>
      <w:color w:val="60526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2F"/>
    <w:rPr>
      <w:rFonts w:eastAsiaTheme="majorEastAsia" w:cstheme="majorBidi"/>
      <w:i/>
      <w:iCs/>
      <w:color w:val="605262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2F"/>
    <w:rPr>
      <w:rFonts w:eastAsiaTheme="majorEastAsia" w:cstheme="majorBidi"/>
      <w:color w:val="605262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2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2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2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2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F113D"/>
    <w:pPr>
      <w:spacing w:after="36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3D"/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18"/>
    <w:rPr>
      <w:sz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17D18"/>
    <w:rPr>
      <w:sz w:val="3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9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1D2F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semiHidden/>
    <w:qFormat/>
    <w:rsid w:val="00C9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C96D6F"/>
    <w:rPr>
      <w:i/>
      <w:iCs/>
      <w:color w:val="60526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D6F"/>
    <w:pPr>
      <w:pBdr>
        <w:top w:val="single" w:sz="4" w:space="10" w:color="605262" w:themeColor="accent1" w:themeShade="BF"/>
        <w:bottom w:val="single" w:sz="4" w:space="10" w:color="605262" w:themeColor="accent1" w:themeShade="BF"/>
      </w:pBdr>
      <w:spacing w:before="360" w:after="360"/>
      <w:ind w:left="864" w:right="864"/>
      <w:jc w:val="center"/>
    </w:pPr>
    <w:rPr>
      <w:i/>
      <w:iCs/>
      <w:color w:val="60526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1D2F"/>
    <w:rPr>
      <w:i/>
      <w:iCs/>
      <w:color w:val="605262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semiHidden/>
    <w:qFormat/>
    <w:rsid w:val="00C96D6F"/>
    <w:rPr>
      <w:b/>
      <w:bCs/>
      <w:smallCaps/>
      <w:color w:val="605262" w:themeColor="accent1" w:themeShade="BF"/>
      <w:spacing w:val="5"/>
    </w:rPr>
  </w:style>
  <w:style w:type="table" w:styleId="TableGrid">
    <w:name w:val="Table Grid"/>
    <w:basedOn w:val="TableNormal"/>
    <w:uiPriority w:val="39"/>
    <w:rsid w:val="00C96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mmary">
    <w:name w:val="Summary"/>
    <w:basedOn w:val="Normal"/>
    <w:link w:val="SummaryChar"/>
    <w:qFormat/>
    <w:rsid w:val="00C96D6F"/>
    <w:rPr>
      <w:sz w:val="30"/>
    </w:rPr>
  </w:style>
  <w:style w:type="character" w:customStyle="1" w:styleId="SummaryChar">
    <w:name w:val="Summary Char"/>
    <w:basedOn w:val="DefaultParagraphFont"/>
    <w:link w:val="Summary"/>
    <w:rsid w:val="00C96D6F"/>
    <w:rPr>
      <w:sz w:val="30"/>
    </w:rPr>
  </w:style>
  <w:style w:type="paragraph" w:customStyle="1" w:styleId="Contact">
    <w:name w:val="Contact"/>
    <w:basedOn w:val="Normal"/>
    <w:link w:val="ContactChar"/>
    <w:qFormat/>
    <w:rsid w:val="00DB3533"/>
    <w:pPr>
      <w:spacing w:before="120"/>
      <w:contextualSpacing/>
    </w:pPr>
    <w:rPr>
      <w:sz w:val="20"/>
    </w:rPr>
  </w:style>
  <w:style w:type="character" w:customStyle="1" w:styleId="ContactChar">
    <w:name w:val="Contact Char"/>
    <w:basedOn w:val="DefaultParagraphFont"/>
    <w:link w:val="Contact"/>
    <w:rsid w:val="00DB3533"/>
    <w:rPr>
      <w:sz w:val="20"/>
    </w:rPr>
  </w:style>
  <w:style w:type="paragraph" w:styleId="NoSpacing">
    <w:name w:val="No Spacing"/>
    <w:uiPriority w:val="1"/>
    <w:qFormat/>
    <w:rsid w:val="00BF113D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CE2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01C"/>
    <w:rPr>
      <w:color w:val="605E5C"/>
      <w:shd w:val="clear" w:color="auto" w:fill="E1DFDD"/>
    </w:rPr>
  </w:style>
  <w:style w:type="paragraph" w:customStyle="1" w:styleId="Line">
    <w:name w:val="Line"/>
    <w:basedOn w:val="Normal"/>
    <w:link w:val="LineChar"/>
    <w:qFormat/>
    <w:rsid w:val="00DD1D2F"/>
    <w:pPr>
      <w:spacing w:before="240" w:after="120" w:line="240" w:lineRule="auto"/>
      <w:jc w:val="center"/>
    </w:pPr>
    <w:rPr>
      <w:noProof/>
    </w:rPr>
  </w:style>
  <w:style w:type="character" w:customStyle="1" w:styleId="LineChar">
    <w:name w:val="Line Char"/>
    <w:basedOn w:val="DefaultParagraphFont"/>
    <w:link w:val="Line"/>
    <w:rsid w:val="00DD1D2F"/>
    <w:rPr>
      <w:noProof/>
      <w:sz w:val="26"/>
    </w:rPr>
  </w:style>
  <w:style w:type="paragraph" w:customStyle="1" w:styleId="Logo">
    <w:name w:val="Logo"/>
    <w:basedOn w:val="Normal"/>
    <w:qFormat/>
    <w:rsid w:val="00DD1D2F"/>
    <w:pPr>
      <w:spacing w:before="300" w:line="192" w:lineRule="auto"/>
    </w:pPr>
    <w:rPr>
      <w:rFonts w:asciiTheme="majorHAnsi" w:hAnsiTheme="majorHAnsi"/>
      <w:b/>
      <w:bCs/>
      <w:sz w:val="28"/>
      <w:szCs w:val="28"/>
    </w:rPr>
  </w:style>
  <w:style w:type="paragraph" w:customStyle="1" w:styleId="Graphicsanchor">
    <w:name w:val="Graphics anchor"/>
    <w:basedOn w:val="Normal"/>
    <w:qFormat/>
    <w:rsid w:val="00DD1D2F"/>
    <w:rPr>
      <w:noProof/>
      <w:sz w:val="8"/>
      <w:szCs w:val="8"/>
    </w:rPr>
  </w:style>
  <w:style w:type="paragraph" w:styleId="NormalWeb">
    <w:name w:val="Normal (Web)"/>
    <w:basedOn w:val="Normal"/>
    <w:uiPriority w:val="99"/>
    <w:unhideWhenUsed/>
    <w:rsid w:val="008B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IN" w:eastAsia="en-IN"/>
      <w14:ligatures w14:val="none"/>
    </w:rPr>
  </w:style>
  <w:style w:type="character" w:customStyle="1" w:styleId="whitespace-normal">
    <w:name w:val="whitespace-normal"/>
    <w:basedOn w:val="DefaultParagraphFont"/>
    <w:rsid w:val="00B85DFC"/>
  </w:style>
  <w:style w:type="character" w:styleId="Strong">
    <w:name w:val="Strong"/>
    <w:basedOn w:val="DefaultParagraphFont"/>
    <w:uiPriority w:val="22"/>
    <w:qFormat/>
    <w:rsid w:val="00B85D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w\AppData\Roaming\Microsoft\Templates\Simple%20one%20page%20business%20proposal.dotx" TargetMode="External"/></Relationships>
</file>

<file path=word/theme/theme1.xml><?xml version="1.0" encoding="utf-8"?>
<a:theme xmlns:a="http://schemas.openxmlformats.org/drawingml/2006/main" name="Office Theme">
  <a:themeElements>
    <a:clrScheme name="Custom 64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16E84"/>
      </a:accent1>
      <a:accent2>
        <a:srgbClr val="B0A0BA"/>
      </a:accent2>
      <a:accent3>
        <a:srgbClr val="D5B8A8"/>
      </a:accent3>
      <a:accent4>
        <a:srgbClr val="C7B6A1"/>
      </a:accent4>
      <a:accent5>
        <a:srgbClr val="A9B8A3"/>
      </a:accent5>
      <a:accent6>
        <a:srgbClr val="596756"/>
      </a:accent6>
      <a:hlink>
        <a:srgbClr val="467886"/>
      </a:hlink>
      <a:folHlink>
        <a:srgbClr val="96607D"/>
      </a:folHlink>
    </a:clrScheme>
    <a:fontScheme name="Custom 38">
      <a:majorFont>
        <a:latin typeface="Baskerville Old Face"/>
        <a:ea typeface=""/>
        <a:cs typeface=""/>
      </a:majorFont>
      <a:minorFont>
        <a:latin typeface="Baskerville Old Fa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7A9CE-25B1-4FAD-BEA6-63B4BECC3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5373CC-BA83-4B35-8272-6DBC4A2E2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83C606-E318-40E2-93C1-82E9BCCAAB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2F8F4DE-12EF-4B8E-8A31-F4834E6F2E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one page business proposal.dotx</Template>
  <TotalTime>200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Avikal Tripathi</dc:creator>
  <cp:keywords/>
  <dc:description/>
  <cp:lastModifiedBy>Avikal Tripathi</cp:lastModifiedBy>
  <cp:revision>1</cp:revision>
  <dcterms:created xsi:type="dcterms:W3CDTF">2026-02-17T13:11:00Z</dcterms:created>
  <dcterms:modified xsi:type="dcterms:W3CDTF">2026-02-17T16:31:00Z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