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956B9D" w:rsidP="00B01373" w:rsidRDefault="33956B9D" w14:paraId="3D41A729" w14:textId="77CD3DE2">
      <w:pPr>
        <w:pStyle w:val="Normal"/>
      </w:pPr>
      <w:r w:rsidR="33956B9D">
        <w:rPr/>
        <w:t xml:space="preserve">Mean: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</w:p>
    <w:p w:rsidR="2E1B7020" w:rsidP="00B01373" w:rsidRDefault="2E1B7020" w14:paraId="310E3CE5" w14:textId="2E2E52C5">
      <w:pPr>
        <w:pStyle w:val="Normal"/>
      </w:pPr>
      <w:r w:rsidR="2E1B7020">
        <w:rPr/>
        <w:t xml:space="preserve">Variance: 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r>
                        <m:t>𝑦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:rsidR="440DCFFF" w:rsidP="00B01373" w:rsidRDefault="440DCFFF" w14:paraId="548512E2" w14:textId="0F6FA923">
      <w:pPr>
        <w:pStyle w:val="Normal"/>
      </w:pPr>
      <w:r w:rsidR="440DCFFF">
        <w:rPr/>
        <w:t xml:space="preserve">Standard Deviation: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288DC409" w:rsidP="00B01373" w:rsidRDefault="288DC409" w14:paraId="04E43893" w14:textId="0F685743">
      <w:pPr>
        <w:pStyle w:val="Normal"/>
        <w:rPr>
          <w:sz w:val="22"/>
          <w:szCs w:val="22"/>
        </w:rPr>
      </w:pPr>
      <w:r w:rsidRPr="00B01373" w:rsidR="288DC409">
        <w:rPr>
          <w:sz w:val="22"/>
          <w:szCs w:val="22"/>
        </w:rPr>
        <w:t xml:space="preserve">Mn rule: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𝑚𝑛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CCEFD" w:rsidP="00B01373" w:rsidRDefault="74DCCEFD" w14:paraId="492984AE" w14:textId="45951E8A">
      <w:pPr>
        <w:pStyle w:val="Normal"/>
        <w:rPr>
          <w:sz w:val="22"/>
          <w:szCs w:val="22"/>
        </w:rPr>
      </w:pPr>
      <w:r w:rsidRPr="00B01373" w:rsidR="74DCCEFD">
        <w:rPr>
          <w:sz w:val="22"/>
          <w:szCs w:val="22"/>
        </w:rPr>
        <w:t>Permutation</w:t>
      </w:r>
      <w:r w:rsidRPr="00B01373" w:rsidR="4ACF3EAC">
        <w:rPr>
          <w:sz w:val="22"/>
          <w:szCs w:val="22"/>
        </w:rPr>
        <w:t xml:space="preserve">: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1DA60B8F" w:rsidP="00B01373" w:rsidRDefault="1DA60B8F" w14:paraId="5823813D" w14:textId="4FF9872F">
      <w:pPr>
        <w:pStyle w:val="Normal"/>
        <w:rPr>
          <w:sz w:val="22"/>
          <w:szCs w:val="22"/>
        </w:rPr>
      </w:pPr>
      <w:r w:rsidRPr="00B01373" w:rsidR="1DA60B8F">
        <w:rPr>
          <w:sz w:val="22"/>
          <w:szCs w:val="22"/>
        </w:rPr>
        <w:t xml:space="preserve">Combination: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33BFF1EC" w:rsidP="00B01373" w:rsidRDefault="33BFF1EC" w14:paraId="60B05484" w14:textId="5E47D736">
      <w:pPr>
        <w:pStyle w:val="Normal"/>
        <w:rPr>
          <w:sz w:val="22"/>
          <w:szCs w:val="22"/>
        </w:rPr>
      </w:pPr>
      <w:r w:rsidRPr="00B01373" w:rsidR="33BFF1EC">
        <w:rPr>
          <w:sz w:val="22"/>
          <w:szCs w:val="22"/>
        </w:rPr>
        <w:t xml:space="preserve">Conditional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08A977F8" w:rsidP="00B01373" w:rsidRDefault="08A977F8" w14:paraId="31F24EBA" w14:textId="4816EEE9">
      <w:pPr>
        <w:pStyle w:val="Normal"/>
        <w:rPr>
          <w:sz w:val="22"/>
          <w:szCs w:val="22"/>
        </w:rPr>
      </w:pPr>
      <w:r w:rsidRPr="00B01373" w:rsidR="08A977F8">
        <w:rPr>
          <w:sz w:val="22"/>
          <w:szCs w:val="22"/>
        </w:rPr>
        <w:t xml:space="preserve">Multiplicative law of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  <m:e>
              <m:r>
                <m:t>𝐴</m:t>
              </m:r>
            </m:e>
          </m:d>
        </m:oMath>
      </m:oMathPara>
    </w:p>
    <w:p w:rsidR="60B080E0" w:rsidP="00B01373" w:rsidRDefault="60B080E0" w14:paraId="588F8AC6" w14:textId="49787EFA">
      <w:pPr>
        <w:pStyle w:val="Normal"/>
        <w:rPr>
          <w:sz w:val="22"/>
          <w:szCs w:val="22"/>
        </w:rPr>
      </w:pPr>
      <w:r w:rsidRPr="00B01373" w:rsidR="60B080E0">
        <w:rPr>
          <w:sz w:val="22"/>
          <w:szCs w:val="2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</m:oMath>
      </m:oMathPara>
    </w:p>
    <w:p w:rsidR="5E5A5417" w:rsidP="00B01373" w:rsidRDefault="5E5A5417" w14:paraId="6635AFBF" w14:textId="6E95B596">
      <w:pPr>
        <w:pStyle w:val="Normal"/>
        <w:rPr>
          <w:sz w:val="22"/>
          <w:szCs w:val="22"/>
        </w:rPr>
      </w:pPr>
      <w:r w:rsidRPr="00B01373" w:rsidR="5E5A5417">
        <w:rPr>
          <w:sz w:val="22"/>
          <w:szCs w:val="22"/>
        </w:rPr>
        <w:t xml:space="preserve">If and A and B are independent are </w:t>
      </w:r>
      <w:r w:rsidRPr="00B01373" w:rsidR="5415DDA5">
        <w:rPr>
          <w:sz w:val="22"/>
          <w:szCs w:val="22"/>
        </w:rPr>
        <w:t>independent,</w:t>
      </w:r>
      <w:r w:rsidRPr="00B01373" w:rsidR="5E5A5417">
        <w:rPr>
          <w:sz w:val="22"/>
          <w:szCs w:val="22"/>
        </w:rPr>
        <w:t xml:space="preserve"> then: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47B69AA3" w:rsidP="00B01373" w:rsidRDefault="47B69AA3" w14:paraId="58D26CC1" w14:textId="26048461">
      <w:pPr>
        <w:pStyle w:val="Normal"/>
        <w:rPr>
          <w:sz w:val="22"/>
          <w:szCs w:val="22"/>
        </w:rPr>
      </w:pPr>
      <w:r w:rsidRPr="00B01373" w:rsidR="47B69AA3">
        <w:rPr>
          <w:sz w:val="22"/>
          <w:szCs w:val="22"/>
        </w:rPr>
        <w:t xml:space="preserve">Additive law of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60583A74" w:rsidP="00B01373" w:rsidRDefault="60583A74" w14:paraId="5BD5ADDC" w14:textId="18E4A65C">
      <w:pPr>
        <w:pStyle w:val="Normal"/>
        <w:rPr>
          <w:sz w:val="22"/>
          <w:szCs w:val="22"/>
        </w:rPr>
      </w:pPr>
      <w:r w:rsidRPr="00B01373" w:rsidR="60583A74">
        <w:rPr>
          <w:sz w:val="22"/>
          <w:szCs w:val="22"/>
        </w:rPr>
        <w:t xml:space="preserve">If A and B are mutually exclusive: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60F4F3E" w:rsidP="00B01373" w:rsidRDefault="760F4F3E" w14:paraId="4708446C" w14:textId="0B47F582">
      <w:pPr>
        <w:pStyle w:val="Normal"/>
        <w:rPr>
          <w:sz w:val="22"/>
          <w:szCs w:val="22"/>
        </w:rPr>
      </w:pPr>
      <w:r w:rsidRPr="00B01373" w:rsidR="760F4F3E">
        <w:rPr>
          <w:sz w:val="22"/>
          <w:szCs w:val="22"/>
        </w:rPr>
        <w:t xml:space="preserve">Theorem of </w:t>
      </w:r>
      <w:r w:rsidRPr="00B01373" w:rsidR="42F7F84F">
        <w:rPr>
          <w:sz w:val="22"/>
          <w:szCs w:val="22"/>
        </w:rPr>
        <w:t xml:space="preserve">Total Probability: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  <m:r>
                <m:t>𝑖</m:t>
              </m:r>
              <m:r>
                <m:t>=1</m:t>
              </m:r>
            </m:sub>
            <m:sup>
              <m:r>
                <m:t> </m:t>
              </m:r>
              <m:r>
                <m:t>𝑘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606B13D7" w:rsidP="00B01373" w:rsidRDefault="606B13D7" w14:paraId="2C2D3B33" w14:textId="12275828">
      <w:pPr>
        <w:pStyle w:val="Normal"/>
        <w:rPr>
          <w:sz w:val="22"/>
          <w:szCs w:val="22"/>
        </w:rPr>
      </w:pPr>
      <w:r w:rsidRPr="00B01373" w:rsidR="606B13D7">
        <w:rPr>
          <w:sz w:val="22"/>
          <w:szCs w:val="22"/>
        </w:rPr>
        <w:t xml:space="preserve">Bayes Theorem: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  <m:e>
                  <m:r>
                    <m:t>𝐴</m:t>
                  </m:r>
                </m:e>
              </m:d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63284BFA" w:rsidP="00B01373" w:rsidRDefault="63284BFA" w14:paraId="31709EFF" w14:textId="0A8BEE38">
      <w:pPr>
        <w:pStyle w:val="Normal"/>
        <w:rPr>
          <w:sz w:val="22"/>
          <w:szCs w:val="22"/>
        </w:rPr>
      </w:pPr>
      <w:r w:rsidRPr="00B01373" w:rsidR="63284BFA">
        <w:rPr>
          <w:sz w:val="22"/>
          <w:szCs w:val="22"/>
        </w:rPr>
        <w:t xml:space="preserve">Probability Mass Function: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=</m:t>
              </m:r>
              <m:r>
                <m:t>𝑌</m:t>
              </m:r>
            </m:e>
          </m:d>
        </m:oMath>
      </m:oMathPara>
      <w:r w:rsidRPr="00B01373" w:rsidR="55A4575C">
        <w:rPr>
          <w:sz w:val="22"/>
          <w:szCs w:val="22"/>
        </w:rPr>
        <w:t xml:space="preserve"> for all y</w:t>
      </w:r>
    </w:p>
    <w:p w:rsidR="55A4575C" w:rsidP="00B01373" w:rsidRDefault="55A4575C" w14:paraId="73D3D1C1" w14:textId="2BF4DF8A">
      <w:pPr>
        <w:pStyle w:val="Normal"/>
        <w:rPr>
          <w:sz w:val="22"/>
          <w:szCs w:val="22"/>
        </w:rPr>
      </w:pPr>
      <w:r w:rsidRPr="00B01373" w:rsidR="55A4575C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  <m:r>
                <m:t>𝑦</m:t>
              </m:r>
            </m:sub>
            <m:sup>
              <m:r>
                <m:t> </m:t>
              </m:r>
            </m:sup>
            <m:e>
              <m:r>
                <m:t>𝑦𝑝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  <w:r w:rsidRPr="00B01373" w:rsidR="561CEC6F">
        <w:rPr>
          <w:sz w:val="22"/>
          <w:szCs w:val="22"/>
        </w:rPr>
        <w:t>k</w:t>
      </w:r>
    </w:p>
    <w:p w:rsidR="751B8C52" w:rsidP="00B01373" w:rsidRDefault="751B8C52" w14:paraId="35D89320" w14:textId="09D4B6C4">
      <w:pPr>
        <w:pStyle w:val="Normal"/>
        <w:ind w:firstLine="720"/>
        <w:rPr>
          <w:sz w:val="22"/>
          <w:szCs w:val="22"/>
        </w:rPr>
      </w:pPr>
      <w:r w:rsidRPr="00B01373" w:rsidR="751B8C52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13C7CC26" w:rsidP="00B01373" w:rsidRDefault="13C7CC26" w14:paraId="22C0D5DF" w14:textId="3C177BC3">
      <w:pPr>
        <w:pStyle w:val="Normal"/>
        <w:ind w:firstLine="0"/>
        <w:rPr>
          <w:sz w:val="22"/>
          <w:szCs w:val="22"/>
        </w:rPr>
      </w:pPr>
      <w:r w:rsidRPr="00B01373" w:rsidR="13C7CC26">
        <w:rPr>
          <w:sz w:val="22"/>
          <w:szCs w:val="22"/>
        </w:rPr>
        <w:t>Binomial Probability Function: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=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</m:oMath>
      </m:oMathPara>
    </w:p>
    <w:p w:rsidR="0FCA21DB" w:rsidP="00B01373" w:rsidRDefault="0FCA21DB" w14:paraId="588676B7" w14:textId="3C88AA23">
      <w:pPr>
        <w:pStyle w:val="Normal"/>
        <w:ind w:firstLine="0"/>
        <w:rPr>
          <w:sz w:val="22"/>
          <w:szCs w:val="22"/>
        </w:rPr>
      </w:pPr>
      <w:r w:rsidRPr="00B01373" w:rsidR="0FCA21DB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</m:t>
          </m:r>
        </m:oMath>
      </m:oMathPara>
    </w:p>
    <w:p w:rsidR="7D3A0E0C" w:rsidP="00B01373" w:rsidRDefault="7D3A0E0C" w14:paraId="42122834" w14:textId="341F8B91">
      <w:pPr>
        <w:pStyle w:val="Normal"/>
        <w:ind w:firstLine="0"/>
        <w:rPr>
          <w:sz w:val="22"/>
          <w:szCs w:val="22"/>
        </w:rPr>
      </w:pPr>
      <w:r w:rsidRPr="00B01373" w:rsidR="7D3A0E0C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w:rsidR="00B01373" w:rsidP="00B01373" w:rsidRDefault="00B01373" w14:paraId="5A7055CA" w14:textId="0A362163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03F774BB" w14:textId="2647A6D3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364564C1" w14:textId="661A37E2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145D5963" w14:textId="76F1860F">
      <w:pPr>
        <w:pStyle w:val="Normal"/>
        <w:ind w:firstLine="0"/>
        <w:rPr>
          <w:sz w:val="22"/>
          <w:szCs w:val="22"/>
        </w:rPr>
      </w:pPr>
    </w:p>
    <w:p w:rsidR="07191A05" w:rsidP="00B01373" w:rsidRDefault="07191A05" w14:paraId="4C6D6F28" w14:textId="147AC008">
      <w:pPr>
        <w:pStyle w:val="Normal"/>
        <w:ind w:firstLine="0"/>
        <w:rPr>
          <w:sz w:val="22"/>
          <w:szCs w:val="22"/>
        </w:rPr>
      </w:pPr>
      <w:r w:rsidRPr="00B01373" w:rsidR="07191A05">
        <w:rPr>
          <w:sz w:val="22"/>
          <w:szCs w:val="22"/>
        </w:rPr>
        <w:t>Geometric Distribution</w:t>
      </w:r>
      <w:r w:rsidRPr="00B01373" w:rsidR="2302806D">
        <w:rPr>
          <w:sz w:val="22"/>
          <w:szCs w:val="22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</m:oMath>
      </m:oMathPara>
    </w:p>
    <w:p w:rsidR="16CA6FC8" w:rsidP="00B01373" w:rsidRDefault="16CA6FC8" w14:paraId="4BB31DD3" w14:textId="7FCE4F1B">
      <w:pPr>
        <w:pStyle w:val="Normal"/>
        <w:ind w:firstLine="0"/>
        <w:rPr>
          <w:sz w:val="22"/>
          <w:szCs w:val="22"/>
        </w:rPr>
      </w:pPr>
      <w:r w:rsidRPr="00B01373" w:rsidR="16CA6FC8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</w:p>
    <w:p w:rsidR="67B53E80" w:rsidP="00B01373" w:rsidRDefault="67B53E80" w14:paraId="0A12A3D0" w14:textId="38C0D240">
      <w:pPr>
        <w:pStyle w:val="Normal"/>
        <w:ind w:firstLine="0"/>
        <w:rPr>
          <w:sz w:val="22"/>
          <w:szCs w:val="22"/>
        </w:rPr>
      </w:pPr>
      <w:r w:rsidRPr="00B01373" w:rsidR="67B53E80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1−</m:t>
              </m:r>
              <m:r>
                <m:t>𝑝</m:t>
              </m:r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77A214E" w:rsidP="00B01373" w:rsidRDefault="677A214E" w14:paraId="7416E406" w14:textId="4BE0165C">
      <w:pPr>
        <w:pStyle w:val="Normal"/>
        <w:ind w:firstLine="0"/>
        <w:rPr>
          <w:sz w:val="22"/>
          <w:szCs w:val="22"/>
        </w:rPr>
      </w:pPr>
      <w:r w:rsidRPr="00B01373" w:rsidR="677A214E">
        <w:rPr>
          <w:sz w:val="22"/>
          <w:szCs w:val="22"/>
        </w:rPr>
        <w:t xml:space="preserve">Shortcuts for </w:t>
      </w:r>
      <w:r w:rsidRPr="00B01373" w:rsidR="53A498C3">
        <w:rPr>
          <w:sz w:val="22"/>
          <w:szCs w:val="22"/>
        </w:rPr>
        <w:t>Geometric</w:t>
      </w:r>
      <w:r w:rsidRPr="00B01373" w:rsidR="677A214E">
        <w:rPr>
          <w:sz w:val="22"/>
          <w:szCs w:val="22"/>
        </w:rPr>
        <w:t xml:space="preserve"> Probability</w:t>
      </w:r>
      <w:r w:rsidRPr="00B01373" w:rsidR="52106959">
        <w:rPr>
          <w:sz w:val="22"/>
          <w:szCs w:val="22"/>
        </w:rPr>
        <w:t>:</w:t>
      </w:r>
    </w:p>
    <w:p w:rsidR="52106959" w:rsidP="00B01373" w:rsidRDefault="52106959" w14:paraId="4B94EE01" w14:textId="1AEC882C">
      <w:pPr>
        <w:pStyle w:val="Normal"/>
        <w:ind w:firstLine="0"/>
        <w:rPr>
          <w:sz w:val="22"/>
          <w:szCs w:val="22"/>
        </w:rPr>
      </w:pPr>
      <w:r w:rsidRPr="00B01373" w:rsidR="52106959">
        <w:rPr>
          <w:sz w:val="22"/>
          <w:szCs w:val="22"/>
        </w:rPr>
        <w:t xml:space="preserve">A </w:t>
      </w:r>
      <w:r w:rsidRPr="00B01373" w:rsidR="08DAB7F6">
        <w:rPr>
          <w:sz w:val="22"/>
          <w:szCs w:val="22"/>
        </w:rPr>
        <w:t>s</w:t>
      </w:r>
      <w:r w:rsidRPr="00B01373" w:rsidR="52106959">
        <w:rPr>
          <w:sz w:val="22"/>
          <w:szCs w:val="22"/>
        </w:rPr>
        <w:t>uccess occurs on or beyond the nth trial:</w:t>
      </w:r>
    </w:p>
    <w:p w:rsidR="52106959" w:rsidP="00B01373" w:rsidRDefault="52106959" w14:paraId="0C9B0C2E" w14:textId="6D7ABACD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19914058" w:rsidP="00B01373" w:rsidRDefault="19914058" w14:paraId="564A95E2" w14:textId="5E0892EC">
      <w:pPr>
        <w:pStyle w:val="Normal"/>
        <w:ind w:firstLine="0"/>
        <w:rPr>
          <w:sz w:val="22"/>
          <w:szCs w:val="22"/>
        </w:rPr>
      </w:pPr>
      <w:r w:rsidRPr="00B01373" w:rsidR="19914058">
        <w:rPr>
          <w:sz w:val="22"/>
          <w:szCs w:val="22"/>
        </w:rPr>
        <w:t xml:space="preserve">A </w:t>
      </w:r>
      <w:r w:rsidRPr="00B01373" w:rsidR="7A1C7D18">
        <w:rPr>
          <w:sz w:val="22"/>
          <w:szCs w:val="22"/>
        </w:rPr>
        <w:t>success occurs before the nth trial:</w:t>
      </w:r>
    </w:p>
    <w:p w:rsidR="7A1C7D18" w:rsidP="00B01373" w:rsidRDefault="7A1C7D18" w14:paraId="445BD18D" w14:textId="2F986492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</m:oMath>
      </m:oMathPara>
    </w:p>
    <w:p w:rsidR="78429888" w:rsidP="00B01373" w:rsidRDefault="78429888" w14:paraId="1498F201" w14:textId="50411EC2">
      <w:pPr>
        <w:pStyle w:val="Normal"/>
        <w:ind w:firstLine="0"/>
        <w:rPr>
          <w:sz w:val="22"/>
          <w:szCs w:val="22"/>
        </w:rPr>
      </w:pPr>
      <w:r w:rsidRPr="00B01373" w:rsidR="78429888">
        <w:rPr>
          <w:sz w:val="22"/>
          <w:szCs w:val="22"/>
        </w:rPr>
        <w:t>A success occurs on or after the nth trial:</w:t>
      </w:r>
    </w:p>
    <w:p w:rsidR="78429888" w:rsidP="00B01373" w:rsidRDefault="78429888" w14:paraId="15C0997D" w14:textId="7454167F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</m:oMath>
      </m:oMathPara>
    </w:p>
    <w:p w:rsidR="13CB4A14" w:rsidP="00B01373" w:rsidRDefault="13CB4A14" w14:paraId="68E63E48" w14:textId="6B5B3F6D">
      <w:pPr>
        <w:pStyle w:val="Normal"/>
        <w:ind w:firstLine="0"/>
        <w:rPr>
          <w:sz w:val="22"/>
          <w:szCs w:val="22"/>
        </w:rPr>
      </w:pPr>
      <w:r w:rsidRPr="00B01373" w:rsidR="13CB4A14">
        <w:rPr>
          <w:sz w:val="22"/>
          <w:szCs w:val="22"/>
        </w:rPr>
        <w:t>A success occurs after the nth trail:</w:t>
      </w:r>
    </w:p>
    <w:p w:rsidR="13CB4A14" w:rsidP="00B01373" w:rsidRDefault="13CB4A14" w14:paraId="03D03C8E" w14:textId="3EB6788B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&gt;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03665CFA" w:rsidP="00B01373" w:rsidRDefault="03665CFA" w14:paraId="127537AF" w14:textId="5D840B59">
      <w:pPr>
        <w:pStyle w:val="Normal"/>
        <w:ind w:firstLine="0"/>
        <w:rPr>
          <w:sz w:val="22"/>
          <w:szCs w:val="22"/>
        </w:rPr>
      </w:pPr>
      <w:r w:rsidRPr="00B01373" w:rsidR="03665CFA">
        <w:rPr>
          <w:sz w:val="22"/>
          <w:szCs w:val="22"/>
        </w:rPr>
        <w:t xml:space="preserve">Hypo geometric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𝑟</m:t>
                      </m:r>
                    </m:num>
                    <m:den>
                      <m:r>
                        <m:t>𝑦</m:t>
                      </m:r>
                    </m:den>
                  </m:f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num>
                    <m:den>
                      <m:r>
                        <m:t>𝑛</m:t>
                      </m:r>
                      <m:r>
                        <m:t>−</m:t>
                      </m:r>
                      <m:r>
                        <m:t>𝑦</m:t>
                      </m:r>
                    </m:den>
                  </m:f>
                </m:e>
              </m:d>
            </m:num>
            <m:den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𝑁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</m:den>
          </m:f>
        </m:oMath>
      </m:oMathPara>
      <w:r w:rsidRPr="00B01373" w:rsidR="1D5905C4">
        <w:rPr>
          <w:sz w:val="22"/>
          <w:szCs w:val="22"/>
        </w:rPr>
        <w:t xml:space="preserve"> </w:t>
      </w:r>
    </w:p>
    <w:p w:rsidR="1D5905C4" w:rsidP="00B01373" w:rsidRDefault="1D5905C4" w14:paraId="75BFFD7E" w14:textId="63E68B65">
      <w:pPr>
        <w:pStyle w:val="Normal"/>
        <w:ind w:firstLine="0"/>
        <w:rPr>
          <w:sz w:val="22"/>
          <w:szCs w:val="22"/>
        </w:rPr>
      </w:pPr>
      <w:r w:rsidRPr="00B01373" w:rsidR="1D5905C4">
        <w:rPr>
          <w:sz w:val="22"/>
          <w:szCs w:val="22"/>
        </w:rPr>
        <w:t xml:space="preserve">(These are not </w:t>
      </w:r>
      <w:r w:rsidRPr="00B01373" w:rsidR="1D5905C4">
        <w:rPr>
          <w:sz w:val="22"/>
          <w:szCs w:val="22"/>
        </w:rPr>
        <w:t>fractions,</w:t>
      </w:r>
      <w:r w:rsidRPr="00B01373" w:rsidR="1D5905C4">
        <w:rPr>
          <w:sz w:val="22"/>
          <w:szCs w:val="22"/>
        </w:rPr>
        <w:t xml:space="preserve"> but word </w:t>
      </w:r>
      <w:r w:rsidRPr="00B01373" w:rsidR="1D5905C4">
        <w:rPr>
          <w:sz w:val="22"/>
          <w:szCs w:val="22"/>
        </w:rPr>
        <w:t>wouldn't</w:t>
      </w:r>
      <w:r w:rsidRPr="00B01373" w:rsidR="1D5905C4">
        <w:rPr>
          <w:sz w:val="22"/>
          <w:szCs w:val="22"/>
        </w:rPr>
        <w:t xml:space="preserve"> let me do the proper notation)</w:t>
      </w:r>
    </w:p>
    <w:p w:rsidR="1D5905C4" w:rsidP="00B01373" w:rsidRDefault="1D5905C4" w14:paraId="741BE076" w14:textId="40FD0362">
      <w:pPr>
        <w:pStyle w:val="Normal"/>
        <w:ind w:firstLine="0"/>
        <w:rPr>
          <w:sz w:val="22"/>
          <w:szCs w:val="22"/>
        </w:rPr>
      </w:pPr>
      <w:r w:rsidRPr="00B01373" w:rsidR="1D5905C4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𝑛𝑟</m:t>
              </m:r>
            </m:num>
            <m:den>
              <m:r>
                <m:t>𝑁</m:t>
              </m:r>
            </m:den>
          </m:f>
        </m:oMath>
      </m:oMathPara>
    </w:p>
    <w:p w:rsidR="02340BCB" w:rsidP="00B01373" w:rsidRDefault="02340BCB" w14:paraId="6BA2CD7E" w14:textId="513C53A3">
      <w:pPr>
        <w:pStyle w:val="Normal"/>
        <w:ind w:firstLine="0"/>
        <w:rPr>
          <w:sz w:val="22"/>
          <w:szCs w:val="22"/>
        </w:rPr>
      </w:pPr>
      <w:r w:rsidRPr="00B01373" w:rsidR="02340BCB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𝑛</m:t>
                  </m:r>
                </m:num>
                <m:den>
                  <m:r>
                    <m:t>𝑁</m:t>
                  </m:r>
                  <m:r>
                    <m:t>−1</m:t>
                  </m:r>
                </m:den>
              </m:f>
            </m:e>
          </m:d>
        </m:oMath>
      </m:oMathPara>
    </w:p>
    <w:p w:rsidR="6737FBEC" w:rsidP="00B01373" w:rsidRDefault="6737FBEC" w14:paraId="7D23EA7D" w14:textId="78E0CE2B">
      <w:pPr>
        <w:pStyle w:val="Normal"/>
        <w:ind w:firstLine="0"/>
        <w:rPr>
          <w:sz w:val="22"/>
          <w:szCs w:val="22"/>
        </w:rPr>
      </w:pPr>
      <w:r w:rsidRPr="00B01373" w:rsidR="6737FBEC">
        <w:rPr>
          <w:sz w:val="22"/>
          <w:szCs w:val="22"/>
        </w:rPr>
        <w:t>Negative</w:t>
      </w:r>
      <w:r w:rsidRPr="00B01373" w:rsidR="2C745E3B">
        <w:rPr>
          <w:sz w:val="22"/>
          <w:szCs w:val="22"/>
        </w:rPr>
        <w:t xml:space="preserve"> binomial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𝑦</m:t>
                  </m:r>
                  <m:r>
                    <m:t>−1</m:t>
                  </m:r>
                </m:num>
                <m:den>
                  <m:r>
                    <m:t>𝑟</m:t>
                  </m:r>
                  <m:r>
                    <m:t>−1</m:t>
                  </m:r>
                </m:den>
              </m:f>
            </m:e>
          </m:d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𝑟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</m:t>
              </m:r>
              <m:r>
                <m:t>𝑟</m:t>
              </m:r>
            </m:sup>
          </m:sSup>
        </m:oMath>
      </m:oMathPara>
    </w:p>
    <w:p w:rsidR="34D46E35" w:rsidP="00B01373" w:rsidRDefault="34D46E35" w14:paraId="4AA26DF1" w14:textId="63E68B65">
      <w:pPr>
        <w:pStyle w:val="Normal"/>
        <w:ind w:firstLine="0"/>
        <w:rPr>
          <w:sz w:val="22"/>
          <w:szCs w:val="22"/>
        </w:rPr>
      </w:pPr>
      <w:r w:rsidRPr="00B01373" w:rsidR="34D46E35">
        <w:rPr>
          <w:sz w:val="22"/>
          <w:szCs w:val="22"/>
        </w:rPr>
        <w:t xml:space="preserve">(These are not fractions, but word </w:t>
      </w:r>
      <w:r w:rsidRPr="00B01373" w:rsidR="34D46E35">
        <w:rPr>
          <w:sz w:val="22"/>
          <w:szCs w:val="22"/>
        </w:rPr>
        <w:t>wouldn't</w:t>
      </w:r>
      <w:r w:rsidRPr="00B01373" w:rsidR="34D46E35">
        <w:rPr>
          <w:sz w:val="22"/>
          <w:szCs w:val="22"/>
        </w:rPr>
        <w:t xml:space="preserve"> let me do the proper notation)</w:t>
      </w:r>
    </w:p>
    <w:p w:rsidR="34D46E35" w:rsidP="00B01373" w:rsidRDefault="34D46E35" w14:paraId="514761F7" w14:textId="4DECA366">
      <w:pPr>
        <w:pStyle w:val="Normal"/>
        <w:ind w:firstLine="720"/>
        <w:rPr>
          <w:sz w:val="22"/>
          <w:szCs w:val="22"/>
        </w:rPr>
      </w:pPr>
      <w:r w:rsidRPr="00B01373" w:rsidR="34D46E35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r>
                <m:t>𝑝</m:t>
              </m:r>
            </m:den>
          </m:f>
        </m:oMath>
      </m:oMathPara>
    </w:p>
    <w:p w:rsidR="786226EE" w:rsidP="2CB9F50A" w:rsidRDefault="786226EE" w14:paraId="519F8F92" w14:textId="46C9042C">
      <w:pPr>
        <w:pStyle w:val="Normal"/>
        <w:ind w:firstLine="0"/>
        <w:jc w:val="center"/>
        <w:rPr>
          <w:sz w:val="22"/>
          <w:szCs w:val="22"/>
        </w:rPr>
      </w:pPr>
      <w:r w:rsidRPr="00B01373" w:rsidR="786226EE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7C6E1881" w:rsidP="2CB9F50A" w:rsidRDefault="7C6E1881" w14:paraId="48AA5AF1" w14:textId="4AD86C8B">
      <w:pPr>
        <w:pStyle w:val="Normal"/>
        <w:ind w:firstLine="0"/>
        <w:jc w:val="center"/>
        <w:rPr>
          <w:sz w:val="22"/>
          <w:szCs w:val="22"/>
        </w:rPr>
      </w:pPr>
      <w:r w:rsidRPr="2CB9F50A" w:rsidR="7C6E1881">
        <w:rPr>
          <w:sz w:val="22"/>
          <w:szCs w:val="22"/>
        </w:rPr>
        <w:t xml:space="preserve">Poisson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𝑦</m:t>
                  </m:r>
                </m:sup>
              </m:sSup>
            </m:num>
            <m:den>
              <m:r>
                <m:t>𝑦</m:t>
              </m:r>
              <m:r>
                <m:t>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𝜆</m:t>
              </m:r>
            </m:sup>
          </m:sSup>
        </m:oMath>
      </m:oMathPara>
    </w:p>
    <w:p w:rsidR="16AC238C" w:rsidP="2CB9F50A" w:rsidRDefault="16AC238C" w14:paraId="193692A3" w14:textId="0370FDD7">
      <w:pPr>
        <w:pStyle w:val="Normal"/>
        <w:ind w:firstLine="0"/>
        <w:jc w:val="center"/>
        <w:rPr>
          <w:sz w:val="22"/>
          <w:szCs w:val="22"/>
        </w:rPr>
      </w:pPr>
      <w:r w:rsidRPr="2CB9F50A" w:rsidR="16AC238C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10C9BF4A" w:rsidP="2CB9F50A" w:rsidRDefault="10C9BF4A" w14:paraId="2E3D23B3" w14:textId="43386454">
      <w:pPr>
        <w:pStyle w:val="Normal"/>
        <w:ind w:firstLine="0"/>
        <w:jc w:val="center"/>
        <w:rPr>
          <w:sz w:val="22"/>
          <w:szCs w:val="22"/>
        </w:rPr>
      </w:pPr>
      <w:r w:rsidRPr="2CB9F50A" w:rsidR="10C9BF4A">
        <w:rPr>
          <w:sz w:val="22"/>
          <w:szCs w:val="22"/>
        </w:rPr>
        <w:t>Variance: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2CB9F50A" w:rsidP="2CB9F50A" w:rsidRDefault="2CB9F50A" w14:paraId="0A5F5A83" w14:textId="308FD523">
      <w:pPr>
        <w:pStyle w:val="Normal"/>
        <w:ind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𝜆</m:t>
              </m:r>
            </m:e>
          </m:rad>
        </m:oMath>
      </m:oMathPara>
    </w:p>
    <w:p w:rsidR="2CB9F50A" w:rsidP="2CB9F50A" w:rsidRDefault="2CB9F50A" w14:paraId="735F2A29" w14:textId="7415A6D9">
      <w:pPr>
        <w:pStyle w:val="Normal"/>
        <w:ind w:firstLine="0"/>
        <w:jc w:val="center"/>
        <w:rPr>
          <w:sz w:val="22"/>
          <w:szCs w:val="22"/>
        </w:rPr>
      </w:pPr>
    </w:p>
    <w:p w:rsidR="2CB9F50A" w:rsidP="2CB9F50A" w:rsidRDefault="2CB9F50A" w14:paraId="2BD6E973" w14:textId="62E9D2C1">
      <w:pPr>
        <w:pStyle w:val="Normal"/>
        <w:ind w:firstLine="0"/>
        <w:jc w:val="center"/>
        <w:rPr>
          <w:sz w:val="22"/>
          <w:szCs w:val="22"/>
        </w:rPr>
      </w:pPr>
    </w:p>
    <w:p w:rsidR="2CB9F50A" w:rsidP="2CB9F50A" w:rsidRDefault="2CB9F50A" w14:paraId="2AFD2C35" w14:textId="6C22DFD5">
      <w:pPr>
        <w:pStyle w:val="Normal"/>
        <w:ind w:firstLine="0"/>
        <w:jc w:val="center"/>
        <w:rPr>
          <w:sz w:val="22"/>
          <w:szCs w:val="22"/>
        </w:rPr>
      </w:pPr>
    </w:p>
    <w:p w:rsidR="1C11860A" w:rsidP="2CB9F50A" w:rsidRDefault="1C11860A" w14:paraId="0302879A" w14:textId="4ED1B26E">
      <w:pPr>
        <w:pStyle w:val="Normal"/>
        <w:ind w:firstLine="0"/>
        <w:jc w:val="center"/>
        <w:rPr>
          <w:sz w:val="22"/>
          <w:szCs w:val="22"/>
        </w:rPr>
      </w:pPr>
      <w:r w:rsidRPr="2CB9F50A" w:rsidR="1C11860A">
        <w:rPr>
          <w:sz w:val="22"/>
          <w:szCs w:val="22"/>
        </w:rPr>
        <w:t>Tchebysheff’s</w:t>
      </w:r>
      <w:r w:rsidRPr="2CB9F50A" w:rsidR="1C11860A">
        <w:rPr>
          <w:sz w:val="22"/>
          <w:szCs w:val="22"/>
        </w:rPr>
        <w:t xml:space="preserve"> theorem: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𝜇</m:t>
                  </m:r>
                </m:e>
              </m:d>
              <m:r>
                <m:t>≥</m:t>
              </m:r>
              <m:r>
                <m:t>𝑘</m:t>
              </m:r>
              <m:r>
                <m:t>𝜎</m:t>
              </m:r>
            </m:e>
          </m:d>
          <m:r xmlns:m="http://schemas.openxmlformats.org/officeDocument/2006/math">
            <m:t xmlns:m="http://schemas.openxmlformats.org/officeDocument/2006/math">≥1−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𝑘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990CA07" w:rsidP="2CB9F50A" w:rsidRDefault="0990CA07" w14:paraId="0462C067" w14:textId="25D879EA">
      <w:pPr>
        <w:pStyle w:val="Normal"/>
        <w:ind w:firstLine="0"/>
        <w:jc w:val="center"/>
        <w:rPr>
          <w:sz w:val="22"/>
          <w:szCs w:val="22"/>
        </w:rPr>
      </w:pPr>
      <w:r w:rsidRPr="2CB9F50A" w:rsidR="0990CA07">
        <w:rPr>
          <w:sz w:val="22"/>
          <w:szCs w:val="22"/>
        </w:rPr>
        <w:t xml:space="preserve">Distribution function of Y: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≤</m:t>
              </m:r>
              <m:r>
                <m:t>𝑦</m:t>
              </m:r>
            </m:e>
          </m:d>
        </m:oMath>
      </m:oMathPara>
    </w:p>
    <w:p w:rsidR="3BECB492" w:rsidP="2CB9F50A" w:rsidRDefault="3BECB492" w14:paraId="18854F79" w14:textId="7E708072">
      <w:pPr>
        <w:pStyle w:val="Normal"/>
        <w:ind w:firstLine="0"/>
        <w:jc w:val="center"/>
        <w:rPr>
          <w:sz w:val="22"/>
          <w:szCs w:val="22"/>
        </w:rPr>
      </w:pPr>
      <w:r w:rsidRPr="2CB9F50A" w:rsidR="3BECB492">
        <w:rPr>
          <w:sz w:val="22"/>
          <w:szCs w:val="22"/>
        </w:rPr>
        <w:t>Distribution function for a continuous random variable Y: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𝑑𝐹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𝐹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</w:p>
    <w:p w:rsidR="7A9199C3" w:rsidP="2CB9F50A" w:rsidRDefault="7A9199C3" w14:paraId="54085FF8" w14:textId="578D6753">
      <w:pPr>
        <w:pStyle w:val="Normal"/>
        <w:ind w:firstLine="0"/>
        <w:jc w:val="center"/>
        <w:rPr>
          <w:sz w:val="22"/>
          <w:szCs w:val="22"/>
        </w:rPr>
      </w:pPr>
      <w:r w:rsidRPr="2CB9F50A" w:rsidR="7A9199C3">
        <w:rPr>
          <w:sz w:val="22"/>
          <w:szCs w:val="22"/>
        </w:rPr>
        <w:t>Expected value of a continuous random variable Y: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r>
                <m:t>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r>
                <m:t>𝑑𝑦</m:t>
              </m:r>
            </m:e>
          </m:nary>
        </m:oMath>
      </m:oMathPara>
    </w:p>
    <w:p w:rsidR="4B9108FB" w:rsidP="2CB9F50A" w:rsidRDefault="4B9108FB" w14:paraId="159F5433" w14:textId="642D874E">
      <w:pPr>
        <w:pStyle w:val="Normal"/>
        <w:ind w:firstLine="0"/>
        <w:jc w:val="center"/>
        <w:rPr>
          <w:sz w:val="22"/>
          <w:szCs w:val="22"/>
        </w:rPr>
      </w:pPr>
      <w:r w:rsidRPr="2CB9F50A" w:rsidR="4B9108FB">
        <w:rPr>
          <w:sz w:val="22"/>
          <w:szCs w:val="22"/>
        </w:rPr>
        <w:t>Continuous uniform probability distribution: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𝜃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 </m:t>
              </m:r>
              <m:r>
                <m:t>𝑖𝑓</m:t>
              </m:r>
              <m:r>
                <m:t> </m:t>
              </m:r>
              <m:r>
                <m:t>𝑎</m:t>
              </m:r>
              <m:r>
                <m:t>≤</m:t>
              </m:r>
              <m:r>
                <m:t>𝑦</m:t>
              </m:r>
              <m:r>
                <m:t>≤</m:t>
              </m:r>
              <m:r>
                <m:t>𝑏</m:t>
              </m:r>
              <m:r>
                <m:t> </m:t>
              </m:r>
              <m:r>
                <m:t>𝑎𝑛𝑑</m:t>
              </m:r>
              <m:r>
                <m:t> 0 </m:t>
              </m:r>
              <m:r>
                <m:t>𝑒𝑙𝑠𝑒𝑤h𝑒𝑟𝑒</m:t>
              </m:r>
            </m:e>
          </m:d>
        </m:oMath>
      </m:oMathPara>
    </w:p>
    <w:p w:rsidR="74615EDB" w:rsidP="2CB9F50A" w:rsidRDefault="74615EDB" w14:paraId="1FC9B1BB" w14:textId="72427C9F">
      <w:pPr>
        <w:pStyle w:val="Normal"/>
        <w:ind w:firstLine="0"/>
        <w:jc w:val="center"/>
        <w:rPr>
          <w:sz w:val="22"/>
          <w:szCs w:val="22"/>
        </w:rPr>
      </w:pPr>
      <w:r w:rsidRPr="2CB9F50A" w:rsidR="74615EDB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𝜃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𝜃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 w:rsidR="6C45C6C0" w:rsidP="2CB9F50A" w:rsidRDefault="6C45C6C0" w14:paraId="6F9A629A" w14:textId="3EEFE00B">
      <w:pPr>
        <w:pStyle w:val="Normal"/>
        <w:ind w:firstLine="0"/>
        <w:jc w:val="center"/>
        <w:rPr>
          <w:sz w:val="22"/>
          <w:szCs w:val="22"/>
        </w:rPr>
      </w:pPr>
      <w:r w:rsidRPr="2CB9F50A" w:rsidR="6C45C6C0">
        <w:rPr>
          <w:sz w:val="22"/>
          <w:szCs w:val="22"/>
        </w:rPr>
        <w:t>Variance: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𝜃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𝜃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</m:oMath>
      </m:oMathPara>
    </w:p>
    <w:p w:rsidR="392B1E0B" w:rsidP="2CB9F50A" w:rsidRDefault="392B1E0B" w14:paraId="7157965E" w14:textId="23C8CED0">
      <w:pPr>
        <w:pStyle w:val="Normal"/>
        <w:ind w:firstLine="0"/>
        <w:jc w:val="center"/>
        <w:rPr>
          <w:sz w:val="22"/>
          <w:szCs w:val="22"/>
        </w:rPr>
      </w:pPr>
      <w:r w:rsidRPr="2CB9F50A" w:rsidR="392B1E0B">
        <w:rPr>
          <w:sz w:val="22"/>
          <w:szCs w:val="22"/>
        </w:rPr>
        <w:t xml:space="preserve">Gamma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𝛼</m:t>
                      </m:r>
                      <m:r>
                        <m:t>−1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f>
                        <m:fPr>
                          <m:ctrlPr/>
                        </m:fPr>
                        <m:num>
                          <m:r>
                            <m:t>𝑦</m:t>
                          </m:r>
                        </m:num>
                        <m:den>
                          <m:r>
                            <m:t>𝛽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𝛽</m:t>
                      </m:r>
                    </m:e>
                    <m:sup>
                      <m:r>
                        <m:t>𝛼</m:t>
                      </m:r>
                    </m:sup>
                  </m:sSup>
                  <m:r>
                    <m:rPr>
                      <m:sty m:val="p"/>
                    </m:rPr>
                    <m:t>Γ</m:t>
                  </m:r>
                  <m:d>
                    <m:dPr>
                      <m:ctrlPr/>
                    </m:dPr>
                    <m:e>
                      <m:r>
                        <m:t>𝛼</m:t>
                      </m:r>
                    </m:e>
                  </m:d>
                </m:den>
              </m:f>
              <m:r>
                <m:t> 0≤</m:t>
              </m:r>
              <m:r>
                <m:t>𝑦</m:t>
              </m:r>
              <m:r>
                <m:t>≤</m:t>
              </m:r>
              <m:r>
                <m:t>∞</m:t>
              </m:r>
              <m:r>
                <m:t> </m:t>
              </m:r>
              <m:r>
                <m:t>𝑎𝑛𝑑</m:t>
              </m:r>
              <m:r>
                <m:t> 0 </m:t>
              </m:r>
              <m:r>
                <m:t>𝑒𝑙𝑠𝑒𝑤h𝑒𝑟𝑒</m:t>
              </m:r>
            </m:e>
          </m:d>
        </m:oMath>
      </m:oMathPara>
    </w:p>
    <w:p w:rsidR="7263EE19" w:rsidP="2CB9F50A" w:rsidRDefault="7263EE19" w14:paraId="28D583E6" w14:textId="5769994E">
      <w:pPr>
        <w:pStyle w:val="Normal"/>
        <w:ind w:firstLine="0"/>
        <w:jc w:val="center"/>
        <w:rPr>
          <w:sz w:val="22"/>
          <w:szCs w:val="22"/>
        </w:rPr>
      </w:pPr>
      <w:r w:rsidRPr="2CB9F50A" w:rsidR="7263EE19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𝛼𝛽</m:t>
          </m:r>
        </m:oMath>
      </m:oMathPara>
    </w:p>
    <w:p w:rsidR="05137F24" w:rsidP="2CB9F50A" w:rsidRDefault="05137F24" w14:paraId="5B27C260" w14:textId="18129F00">
      <w:pPr>
        <w:pStyle w:val="Normal"/>
        <w:ind w:firstLine="0"/>
        <w:jc w:val="center"/>
        <w:rPr>
          <w:sz w:val="22"/>
          <w:szCs w:val="22"/>
        </w:rPr>
      </w:pPr>
      <w:r w:rsidRPr="2CB9F50A" w:rsidR="05137F24">
        <w:rPr>
          <w:sz w:val="22"/>
          <w:szCs w:val="22"/>
        </w:rPr>
        <w:t xml:space="preserve">Variance: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𝛼</m:t>
          </m:r>
          <m:sSup xmlns:m="http://schemas.openxmlformats.org/officeDocument/2006/math">
            <m:sSupPr>
              <m:ctrlPr/>
            </m:sSupPr>
            <m:e>
              <m:r>
                <m:t>𝛽</m:t>
              </m:r>
            </m:e>
            <m:sup>
              <m:r>
                <m:t>2</m:t>
              </m:r>
            </m:sup>
          </m:sSup>
        </m:oMath>
      </m:oMathPara>
    </w:p>
    <w:p w:rsidR="3D51CDF1" w:rsidP="2CB9F50A" w:rsidRDefault="3D51CDF1" w14:paraId="5AB5CE79" w14:textId="1FCD5F6E">
      <w:pPr>
        <w:pStyle w:val="Normal"/>
        <w:ind w:firstLine="0"/>
        <w:jc w:val="center"/>
        <w:rPr>
          <w:sz w:val="22"/>
          <w:szCs w:val="22"/>
        </w:rPr>
      </w:pPr>
      <w:r w:rsidRPr="2CB9F50A" w:rsidR="3D51CDF1">
        <w:rPr>
          <w:sz w:val="22"/>
          <w:szCs w:val="22"/>
        </w:rPr>
        <w:t xml:space="preserve">Exponential Distribution: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𝛽</m:t>
                  </m:r>
                </m:den>
              </m:f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𝑦</m:t>
                      </m:r>
                    </m:num>
                    <m:den>
                      <m:r>
                        <m:t>𝛽</m:t>
                      </m:r>
                    </m:den>
                  </m:f>
                </m:sup>
              </m:sSup>
              <m:r>
                <m:t>  0≤</m:t>
              </m:r>
              <m:r>
                <m:t>𝑦</m:t>
              </m:r>
              <m:r>
                <m:t>≤</m:t>
              </m:r>
              <m:r>
                <m:t>∞</m:t>
              </m:r>
              <m:r>
                <m:t>  </m:t>
              </m:r>
              <m:r>
                <m:t>𝑎𝑛𝑑</m:t>
              </m:r>
              <m:r>
                <m:t> 0 </m:t>
              </m:r>
              <m:r>
                <m:t>𝑒𝑙𝑠𝑒𝑤h𝑒𝑟𝑒</m:t>
              </m:r>
            </m:e>
          </m:d>
        </m:oMath>
      </m:oMathPara>
    </w:p>
    <w:p w:rsidR="513D9CA2" w:rsidP="2CB9F50A" w:rsidRDefault="513D9CA2" w14:paraId="639F44E2" w14:textId="11A4AC1C">
      <w:pPr>
        <w:pStyle w:val="Normal"/>
        <w:ind w:firstLine="0"/>
        <w:jc w:val="center"/>
        <w:rPr>
          <w:sz w:val="22"/>
          <w:szCs w:val="22"/>
        </w:rPr>
      </w:pPr>
      <w:r w:rsidRPr="2CB9F50A" w:rsidR="513D9CA2">
        <w:rPr>
          <w:sz w:val="22"/>
          <w:szCs w:val="22"/>
        </w:rPr>
        <w:t xml:space="preserve">Expected: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𝛽</m:t>
          </m:r>
        </m:oMath>
      </m:oMathPara>
    </w:p>
    <w:p w:rsidR="7C0F8A7E" w:rsidP="2CB9F50A" w:rsidRDefault="7C0F8A7E" w14:paraId="2963416E" w14:textId="05EA0ED8">
      <w:pPr>
        <w:pStyle w:val="Normal"/>
        <w:ind w:firstLine="0"/>
        <w:jc w:val="center"/>
        <w:rPr>
          <w:sz w:val="22"/>
          <w:szCs w:val="22"/>
        </w:rPr>
      </w:pPr>
      <w:r w:rsidRPr="2CB9F50A" w:rsidR="7C0F8A7E">
        <w:rPr>
          <w:sz w:val="22"/>
          <w:szCs w:val="22"/>
        </w:rPr>
        <w:t>Variance: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𝛽</m:t>
              </m:r>
            </m:e>
            <m:sup>
              <m:r>
                <m:t>2</m:t>
              </m:r>
            </m:sup>
          </m:sSup>
        </m:oMath>
      </m:oMathPara>
    </w:p>
    <w:p w:rsidR="4E876705" w:rsidP="2CB9F50A" w:rsidRDefault="4E876705" w14:paraId="0EBF3B06" w14:textId="1DFA231F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9F50A" w:rsidR="4E8767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Joint (or bivariate) probability function: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𝑌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𝑌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4BC78C19" w:rsidP="2CB9F50A" w:rsidRDefault="4BC78C19" w14:paraId="7FC9F98D" w14:textId="3B3A7EE7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9F50A" w:rsidR="4BC78C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Joint (bivariate) distribution function </w:t>
      </w:r>
      <w:r w:rsidRPr="2CB9F50A" w:rsidR="4BC78C19">
        <w:rPr>
          <w:rFonts w:ascii="Calibri" w:hAnsi="Calibri" w:eastAsia="Calibri" w:cs="Calibri"/>
          <w:noProof w:val="0"/>
          <w:sz w:val="22"/>
          <w:szCs w:val="22"/>
          <w:lang w:val="en-US"/>
        </w:rPr>
        <w:t>F(</w:t>
      </w:r>
      <w:r w:rsidRPr="2CB9F50A" w:rsidR="4BC78C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y1, y2):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𝑌</m:t>
                  </m:r>
                </m:e>
                <m:sub>
                  <m:r>
                    <m:t>1</m:t>
                  </m:r>
                </m:sub>
              </m:sSub>
              <m:r>
                <m:t>≤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𝑌</m:t>
                  </m:r>
                </m:e>
                <m:sub>
                  <m:r>
                    <m:t>2</m:t>
                  </m:r>
                </m:sub>
              </m:sSub>
              <m:r>
                <m:t>≤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00B01373" w:rsidP="00B01373" w:rsidRDefault="00B01373" w14:paraId="2A33EEC8" w14:textId="1CE97A80">
      <w:pPr>
        <w:pStyle w:val="Normal"/>
        <w:ind w:firstLine="0"/>
        <w:rPr>
          <w:sz w:val="22"/>
          <w:szCs w:val="22"/>
        </w:rPr>
      </w:pPr>
    </w:p>
    <w:p w:rsidR="00B01373" w:rsidP="00B01373" w:rsidRDefault="00B01373" w14:paraId="34C732ED" w14:textId="49EE750B">
      <w:pPr>
        <w:pStyle w:val="Normal"/>
        <w:ind w:firstLine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6bR8iRohUNg4" int2:id="txOEFJs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00239"/>
    <w:rsid w:val="00B01373"/>
    <w:rsid w:val="00B9BDBE"/>
    <w:rsid w:val="0155DCB2"/>
    <w:rsid w:val="01C0FCBB"/>
    <w:rsid w:val="02340BCB"/>
    <w:rsid w:val="02A3C240"/>
    <w:rsid w:val="03665CFA"/>
    <w:rsid w:val="04C5317B"/>
    <w:rsid w:val="05137F24"/>
    <w:rsid w:val="0593E377"/>
    <w:rsid w:val="07191A05"/>
    <w:rsid w:val="072EAF7A"/>
    <w:rsid w:val="07302317"/>
    <w:rsid w:val="087CC8A5"/>
    <w:rsid w:val="08A977F8"/>
    <w:rsid w:val="08CBF378"/>
    <w:rsid w:val="08DAB7F6"/>
    <w:rsid w:val="0990CA07"/>
    <w:rsid w:val="0A7A432C"/>
    <w:rsid w:val="0CB71B03"/>
    <w:rsid w:val="0D765890"/>
    <w:rsid w:val="0FCA21DB"/>
    <w:rsid w:val="102EF7EF"/>
    <w:rsid w:val="10868403"/>
    <w:rsid w:val="10C9BF4A"/>
    <w:rsid w:val="132BEC2D"/>
    <w:rsid w:val="13C7CC26"/>
    <w:rsid w:val="13CB4A14"/>
    <w:rsid w:val="14324EDD"/>
    <w:rsid w:val="15422350"/>
    <w:rsid w:val="16AC238C"/>
    <w:rsid w:val="16CA6FC8"/>
    <w:rsid w:val="17E4363D"/>
    <w:rsid w:val="18574D3F"/>
    <w:rsid w:val="1879C412"/>
    <w:rsid w:val="18EA04C8"/>
    <w:rsid w:val="19914058"/>
    <w:rsid w:val="1A182E97"/>
    <w:rsid w:val="1C11860A"/>
    <w:rsid w:val="1D5905C4"/>
    <w:rsid w:val="1DA60B8F"/>
    <w:rsid w:val="1F59464C"/>
    <w:rsid w:val="1FD77B05"/>
    <w:rsid w:val="220BA243"/>
    <w:rsid w:val="2223AD62"/>
    <w:rsid w:val="2302806D"/>
    <w:rsid w:val="2374C87D"/>
    <w:rsid w:val="251098DE"/>
    <w:rsid w:val="251098DE"/>
    <w:rsid w:val="274EBBA9"/>
    <w:rsid w:val="281D6DA5"/>
    <w:rsid w:val="288DC409"/>
    <w:rsid w:val="2A865C6B"/>
    <w:rsid w:val="2B1E24A9"/>
    <w:rsid w:val="2BCF7624"/>
    <w:rsid w:val="2C5B7212"/>
    <w:rsid w:val="2C745E3B"/>
    <w:rsid w:val="2CB9F50A"/>
    <w:rsid w:val="2E1B7020"/>
    <w:rsid w:val="2EAE344B"/>
    <w:rsid w:val="2F5F5D34"/>
    <w:rsid w:val="2FA32533"/>
    <w:rsid w:val="300FDDEE"/>
    <w:rsid w:val="304EADBF"/>
    <w:rsid w:val="33956B9D"/>
    <w:rsid w:val="33BFF1EC"/>
    <w:rsid w:val="34D46E35"/>
    <w:rsid w:val="36CA7A8F"/>
    <w:rsid w:val="381E7110"/>
    <w:rsid w:val="38FDBF48"/>
    <w:rsid w:val="392B1E0B"/>
    <w:rsid w:val="39F0E6F2"/>
    <w:rsid w:val="3A55E3FD"/>
    <w:rsid w:val="3BECB492"/>
    <w:rsid w:val="3D20F85D"/>
    <w:rsid w:val="3D51CDF1"/>
    <w:rsid w:val="3D58C1F0"/>
    <w:rsid w:val="3F7D6E84"/>
    <w:rsid w:val="404E1CDE"/>
    <w:rsid w:val="40F126E4"/>
    <w:rsid w:val="41AC2AF9"/>
    <w:rsid w:val="42EF8281"/>
    <w:rsid w:val="42F7F84F"/>
    <w:rsid w:val="440DCFFF"/>
    <w:rsid w:val="44569AAB"/>
    <w:rsid w:val="44569AAB"/>
    <w:rsid w:val="44E3CBBB"/>
    <w:rsid w:val="45075EED"/>
    <w:rsid w:val="46272343"/>
    <w:rsid w:val="47B69AA3"/>
    <w:rsid w:val="481186B9"/>
    <w:rsid w:val="49F6FDDA"/>
    <w:rsid w:val="4ACF3EAC"/>
    <w:rsid w:val="4B9108FB"/>
    <w:rsid w:val="4BC78C19"/>
    <w:rsid w:val="4E472E03"/>
    <w:rsid w:val="4E876705"/>
    <w:rsid w:val="4E9518D6"/>
    <w:rsid w:val="4E9518D6"/>
    <w:rsid w:val="5076AA6F"/>
    <w:rsid w:val="513D9CA2"/>
    <w:rsid w:val="517ECEC5"/>
    <w:rsid w:val="51CCB998"/>
    <w:rsid w:val="52106959"/>
    <w:rsid w:val="531A9F26"/>
    <w:rsid w:val="53A498C3"/>
    <w:rsid w:val="5415DDA5"/>
    <w:rsid w:val="55045A5A"/>
    <w:rsid w:val="55045A5A"/>
    <w:rsid w:val="559E5B92"/>
    <w:rsid w:val="55A4575C"/>
    <w:rsid w:val="561CEC6F"/>
    <w:rsid w:val="57EE1049"/>
    <w:rsid w:val="58B3B204"/>
    <w:rsid w:val="597FA179"/>
    <w:rsid w:val="5989E0AA"/>
    <w:rsid w:val="5A400239"/>
    <w:rsid w:val="5BB0DF8B"/>
    <w:rsid w:val="5C56E309"/>
    <w:rsid w:val="5CA0BBFB"/>
    <w:rsid w:val="5D9632EF"/>
    <w:rsid w:val="5E5A5417"/>
    <w:rsid w:val="5FEEE2FD"/>
    <w:rsid w:val="60583A74"/>
    <w:rsid w:val="606B13D7"/>
    <w:rsid w:val="60B080E0"/>
    <w:rsid w:val="616EBEDD"/>
    <w:rsid w:val="62B16400"/>
    <w:rsid w:val="63284BFA"/>
    <w:rsid w:val="63DD8C1E"/>
    <w:rsid w:val="64B0392E"/>
    <w:rsid w:val="64EA279E"/>
    <w:rsid w:val="64EA279E"/>
    <w:rsid w:val="6737FBEC"/>
    <w:rsid w:val="677A214E"/>
    <w:rsid w:val="678AEA8F"/>
    <w:rsid w:val="67B53E80"/>
    <w:rsid w:val="68B0AD71"/>
    <w:rsid w:val="68B0AD71"/>
    <w:rsid w:val="6B003DE4"/>
    <w:rsid w:val="6B7B4DD0"/>
    <w:rsid w:val="6C45C6C0"/>
    <w:rsid w:val="6CAA1B76"/>
    <w:rsid w:val="6CDC7E3D"/>
    <w:rsid w:val="6DFDAD50"/>
    <w:rsid w:val="707A49FD"/>
    <w:rsid w:val="725E6274"/>
    <w:rsid w:val="7263EE19"/>
    <w:rsid w:val="74615EDB"/>
    <w:rsid w:val="74DCCEFD"/>
    <w:rsid w:val="74F632D3"/>
    <w:rsid w:val="751B8C52"/>
    <w:rsid w:val="75B31280"/>
    <w:rsid w:val="760F4F3E"/>
    <w:rsid w:val="77EA0B96"/>
    <w:rsid w:val="78429888"/>
    <w:rsid w:val="786226EE"/>
    <w:rsid w:val="7A1C7D18"/>
    <w:rsid w:val="7A45B774"/>
    <w:rsid w:val="7A6AC86B"/>
    <w:rsid w:val="7A9199C3"/>
    <w:rsid w:val="7C0F8A7E"/>
    <w:rsid w:val="7C6E1881"/>
    <w:rsid w:val="7D3A0E0C"/>
    <w:rsid w:val="7DD0511C"/>
    <w:rsid w:val="7FA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0239"/>
  <w15:chartTrackingRefBased/>
  <w15:docId w15:val="{FA57D59D-305F-4419-BB24-4F4866545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688bc6915d45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2024-03-05T22:57:24.9841414Z</dcterms:created>
  <dcterms:modified xsi:type="dcterms:W3CDTF">2024-04-27T00:33:14.5567772Z</dcterms:modified>
  <dc:creator>Ashton E Okoorian</dc:creator>
  <lastModifiedBy>Ashton E Okoorian</lastModifiedBy>
</coreProperties>
</file>