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76563" w14:textId="27DF51CE" w:rsidR="00B93FD6" w:rsidRPr="00697194" w:rsidRDefault="00B93FD6" w:rsidP="00B93FD6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697194">
        <w:rPr>
          <w:rFonts w:asciiTheme="majorBidi" w:hAnsiTheme="majorBidi" w:cstheme="majorBidi"/>
          <w:b/>
          <w:bCs/>
          <w:sz w:val="40"/>
          <w:szCs w:val="40"/>
          <w:u w:val="single"/>
          <w:cs/>
        </w:rPr>
        <w:t>แรงโน้มถ่วงระหว่างดวงอาทิตย์กับดาวเคราะห์</w:t>
      </w:r>
    </w:p>
    <w:p w14:paraId="144F0FFE" w14:textId="3D520ED3" w:rsidR="00B93FD6" w:rsidRDefault="00B93FD6" w:rsidP="00B93FD6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146C81" wp14:editId="100F76F8">
            <wp:simplePos x="0" y="0"/>
            <wp:positionH relativeFrom="margin">
              <wp:align>center</wp:align>
            </wp:positionH>
            <wp:positionV relativeFrom="paragraph">
              <wp:posOffset>36830</wp:posOffset>
            </wp:positionV>
            <wp:extent cx="3933825" cy="14751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47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EBFBB" w14:textId="64FC1277" w:rsidR="00B93FD6" w:rsidRDefault="00B93FD6" w:rsidP="00B93FD6">
      <w:pPr>
        <w:rPr>
          <w:rFonts w:ascii="trueplookpanyaround-Bold" w:eastAsia="Times New Roman" w:hAnsi="trueplookpanyaround-Bold" w:cs="Angsana New"/>
          <w:color w:val="000000" w:themeColor="text1"/>
          <w:kern w:val="36"/>
          <w:sz w:val="32"/>
          <w:szCs w:val="32"/>
        </w:rPr>
      </w:pPr>
    </w:p>
    <w:p w14:paraId="32E79DF1" w14:textId="7B874DF5" w:rsidR="00B93FD6" w:rsidRDefault="00B93FD6" w:rsidP="00B93FD6">
      <w:pPr>
        <w:rPr>
          <w:rFonts w:ascii="trueplookpanyaround-Bold" w:eastAsia="Times New Roman" w:hAnsi="trueplookpanyaround-Bold" w:cs="Angsana New"/>
          <w:color w:val="000000" w:themeColor="text1"/>
          <w:kern w:val="36"/>
          <w:sz w:val="32"/>
          <w:szCs w:val="32"/>
        </w:rPr>
      </w:pPr>
    </w:p>
    <w:p w14:paraId="5605DF88" w14:textId="77777777" w:rsidR="00B93FD6" w:rsidRDefault="00B93FD6" w:rsidP="00B93FD6">
      <w:pPr>
        <w:rPr>
          <w:rFonts w:ascii="trueplookpanyaround-Bold" w:eastAsia="Times New Roman" w:hAnsi="trueplookpanyaround-Bold" w:cs="Angsana New"/>
          <w:color w:val="000000" w:themeColor="text1"/>
          <w:kern w:val="36"/>
          <w:sz w:val="32"/>
          <w:szCs w:val="32"/>
        </w:rPr>
      </w:pPr>
    </w:p>
    <w:p w14:paraId="26ED3FC4" w14:textId="77777777" w:rsidR="00B93FD6" w:rsidRDefault="00B93FD6" w:rsidP="00B93FD6">
      <w:pPr>
        <w:rPr>
          <w:rFonts w:ascii="trueplookpanyaround-Bold" w:eastAsia="Times New Roman" w:hAnsi="trueplookpanyaround-Bold" w:cs="Angsana New"/>
          <w:color w:val="000000" w:themeColor="text1"/>
          <w:kern w:val="36"/>
          <w:sz w:val="32"/>
          <w:szCs w:val="32"/>
        </w:rPr>
      </w:pPr>
    </w:p>
    <w:p w14:paraId="29DD1C6E" w14:textId="3C53B20E" w:rsidR="00B93FD6" w:rsidRPr="00697194" w:rsidRDefault="00B93FD6" w:rsidP="00B93FD6">
      <w:pPr>
        <w:rPr>
          <w:rFonts w:ascii="trueplookpanyaround-Bold" w:eastAsia="Times New Roman" w:hAnsi="trueplookpanyaround-Bold" w:cs="Angsana New"/>
          <w:color w:val="000000" w:themeColor="text1"/>
          <w:kern w:val="36"/>
          <w:sz w:val="36"/>
          <w:szCs w:val="36"/>
        </w:rPr>
      </w:pPr>
      <w:r w:rsidRPr="00B93FD6">
        <w:rPr>
          <w:rFonts w:ascii="trueplookpanyaround-Bold" w:eastAsia="Times New Roman" w:hAnsi="trueplookpanyaround-Bold" w:cs="Angsana New"/>
          <w:color w:val="000000" w:themeColor="text1"/>
          <w:kern w:val="36"/>
          <w:sz w:val="36"/>
          <w:szCs w:val="36"/>
          <w:cs/>
        </w:rPr>
        <w:t>วัตถุแต่ละชนิดที่มีมวลล้วนแล้วแต่มีแรงที่ดึงดูดเข้าหากัน ส่วนจะมากหรือน้อยขึ้นอยู่กับขนาดของมวลและระยะห่างระหว่างมวล กล่าวคือ ถ้ามีมวลมากก็จะมีแรงดึงดูดเข้าหากันมาก เช่น แรงดึงดูดของโลก เกิดจากมวลของโลกที่ส่งแรงดึงดูดมาที่วัตถุ แต่ขณะเดียวกันวัตถุเองก็ดึงดูดโลกด้วย แต่เราจะสังเกตเห็นว่าวัตถุเคลื่อนที่ตกลงสู่ผิวโลกหรือเคลื่อนที่เข้าหาโลก แทนที่โลกจะเคลื่อนที่เข้าหาวัตถุ นั่นเป็นเพราะโลกมีมวลมากกว่าเมื่อเทียบกับวัตถุ จึงเป็นเรื่องยากที่วัตถุมีมวลมากอย่างโลกจะเคลื่อนที่เข้าหาวัตถุชิ้นเล็ก ๆ นั่นเป็นเพราะความเฉื่อยในการเคลื่อนที่ของโลกนั่นเอง</w:t>
      </w:r>
    </w:p>
    <w:p w14:paraId="71E29222" w14:textId="1C0D1465" w:rsidR="00B93FD6" w:rsidRPr="00697194" w:rsidRDefault="00B93FD6" w:rsidP="00B93FD6">
      <w:pPr>
        <w:rPr>
          <w:rFonts w:ascii="trueplookpanyaround-Bold" w:eastAsia="Times New Roman" w:hAnsi="trueplookpanyaround-Bold" w:cs="Angsana New"/>
          <w:color w:val="000000" w:themeColor="text1"/>
          <w:kern w:val="36"/>
          <w:sz w:val="36"/>
          <w:szCs w:val="36"/>
        </w:rPr>
      </w:pPr>
    </w:p>
    <w:p w14:paraId="0E59C4CC" w14:textId="77777777" w:rsidR="00B93FD6" w:rsidRPr="00697194" w:rsidRDefault="00B93FD6" w:rsidP="00B93FD6">
      <w:pPr>
        <w:pStyle w:val="NormalWeb"/>
        <w:shd w:val="clear" w:color="auto" w:fill="FFFFFF"/>
        <w:spacing w:before="0" w:beforeAutospacing="0" w:after="165" w:afterAutospacing="0"/>
        <w:rPr>
          <w:rFonts w:ascii="trueTextB" w:hAnsi="trueTextB"/>
          <w:color w:val="000000" w:themeColor="text1"/>
          <w:sz w:val="36"/>
          <w:szCs w:val="36"/>
        </w:rPr>
      </w:pPr>
      <w:r w:rsidRPr="00697194">
        <w:rPr>
          <w:rFonts w:ascii="trueTextB" w:hAnsi="trueTextB" w:cs="Angsana New"/>
          <w:color w:val="000000" w:themeColor="text1"/>
          <w:sz w:val="36"/>
          <w:szCs w:val="36"/>
          <w:cs/>
        </w:rPr>
        <w:t>แต่นอกเหนือจากมวลของวัตถุสองชิ้นที่มีผลต่อแรงดึงดูดระหว่างมวลแล้ว ระยะห่างระหว่างวัตถุทั้งสองก็มีผลต่อแรงดึงดูดระหว่างมวลด้วย นักวิทยาศาสตร์ได้ทำการทดลองแล้วค้นพบว่า ยิ่งวัตถุมีระยะห่างจากกันมากเท่าใด ก็จะทำให้แรงดึงดูดระหว่างมวลลดลงอย่างมาก แต่เมื่อวัตถุอยู่ใกล้กันแรงดึงดูดกลับเพิ่มขึ้นอย่างรวดเร็ว</w:t>
      </w:r>
    </w:p>
    <w:p w14:paraId="4CC1BE9A" w14:textId="77777777" w:rsidR="00B93FD6" w:rsidRDefault="00B93FD6" w:rsidP="00B93FD6">
      <w:pPr>
        <w:pStyle w:val="NormalWeb"/>
        <w:shd w:val="clear" w:color="auto" w:fill="FFFFFF"/>
        <w:spacing w:before="0" w:beforeAutospacing="0" w:after="165" w:afterAutospacing="0"/>
        <w:rPr>
          <w:rFonts w:ascii="trueTextB" w:hAnsi="trueTextB" w:cstheme="minorBidi"/>
          <w:color w:val="000000" w:themeColor="text1"/>
          <w:sz w:val="32"/>
          <w:szCs w:val="32"/>
        </w:rPr>
      </w:pPr>
      <w:r w:rsidRPr="00B93FD6">
        <w:rPr>
          <w:rFonts w:ascii="trueTextB" w:hAnsi="trueTextB"/>
          <w:color w:val="000000" w:themeColor="text1"/>
          <w:sz w:val="32"/>
          <w:szCs w:val="32"/>
        </w:rPr>
        <w:t> </w:t>
      </w:r>
    </w:p>
    <w:p w14:paraId="47EF214C" w14:textId="77777777" w:rsidR="00697194" w:rsidRDefault="00697194" w:rsidP="00B93FD6">
      <w:pPr>
        <w:pStyle w:val="NormalWeb"/>
        <w:shd w:val="clear" w:color="auto" w:fill="FFFFFF"/>
        <w:spacing w:before="0" w:beforeAutospacing="0" w:after="165" w:afterAutospacing="0"/>
        <w:rPr>
          <w:rFonts w:ascii="trueTextB" w:hAnsi="trueTextB" w:cs="Angsana New"/>
          <w:color w:val="000000" w:themeColor="text1"/>
          <w:sz w:val="32"/>
          <w:szCs w:val="32"/>
        </w:rPr>
      </w:pPr>
    </w:p>
    <w:p w14:paraId="322C1309" w14:textId="77777777" w:rsidR="00697194" w:rsidRDefault="00697194" w:rsidP="00B93FD6">
      <w:pPr>
        <w:pStyle w:val="NormalWeb"/>
        <w:shd w:val="clear" w:color="auto" w:fill="FFFFFF"/>
        <w:spacing w:before="0" w:beforeAutospacing="0" w:after="165" w:afterAutospacing="0"/>
        <w:rPr>
          <w:rFonts w:ascii="trueTextB" w:hAnsi="trueTextB" w:cs="Angsana New"/>
          <w:color w:val="000000" w:themeColor="text1"/>
          <w:sz w:val="32"/>
          <w:szCs w:val="32"/>
        </w:rPr>
      </w:pPr>
    </w:p>
    <w:p w14:paraId="24904B50" w14:textId="77777777" w:rsidR="00697194" w:rsidRDefault="00697194" w:rsidP="00B93FD6">
      <w:pPr>
        <w:pStyle w:val="NormalWeb"/>
        <w:shd w:val="clear" w:color="auto" w:fill="FFFFFF"/>
        <w:spacing w:before="0" w:beforeAutospacing="0" w:after="165" w:afterAutospacing="0"/>
        <w:rPr>
          <w:rFonts w:ascii="trueTextB" w:hAnsi="trueTextB" w:cs="Angsana New"/>
          <w:color w:val="000000" w:themeColor="text1"/>
          <w:sz w:val="32"/>
          <w:szCs w:val="32"/>
        </w:rPr>
      </w:pPr>
    </w:p>
    <w:p w14:paraId="539A9C7D" w14:textId="77777777" w:rsidR="00697194" w:rsidRDefault="00697194" w:rsidP="00B93FD6">
      <w:pPr>
        <w:pStyle w:val="NormalWeb"/>
        <w:shd w:val="clear" w:color="auto" w:fill="FFFFFF"/>
        <w:spacing w:before="0" w:beforeAutospacing="0" w:after="165" w:afterAutospacing="0"/>
        <w:rPr>
          <w:rFonts w:ascii="trueTextB" w:hAnsi="trueTextB" w:cs="Angsana New"/>
          <w:color w:val="000000" w:themeColor="text1"/>
          <w:sz w:val="32"/>
          <w:szCs w:val="32"/>
        </w:rPr>
      </w:pPr>
    </w:p>
    <w:p w14:paraId="52804E75" w14:textId="77777777" w:rsidR="00697194" w:rsidRDefault="00697194" w:rsidP="00B93FD6">
      <w:pPr>
        <w:pStyle w:val="NormalWeb"/>
        <w:shd w:val="clear" w:color="auto" w:fill="FFFFFF"/>
        <w:spacing w:before="0" w:beforeAutospacing="0" w:after="165" w:afterAutospacing="0"/>
        <w:rPr>
          <w:rFonts w:ascii="trueTextB" w:hAnsi="trueTextB" w:cs="Angsana New"/>
          <w:color w:val="000000" w:themeColor="text1"/>
          <w:sz w:val="32"/>
          <w:szCs w:val="32"/>
        </w:rPr>
      </w:pPr>
    </w:p>
    <w:p w14:paraId="2A75D478" w14:textId="77777777" w:rsidR="00697194" w:rsidRDefault="00697194" w:rsidP="00B93FD6">
      <w:pPr>
        <w:pStyle w:val="NormalWeb"/>
        <w:shd w:val="clear" w:color="auto" w:fill="FFFFFF"/>
        <w:spacing w:before="0" w:beforeAutospacing="0" w:after="165" w:afterAutospacing="0"/>
        <w:rPr>
          <w:rFonts w:ascii="trueTextB" w:hAnsi="trueTextB" w:cs="Angsana New"/>
          <w:color w:val="000000" w:themeColor="text1"/>
          <w:sz w:val="32"/>
          <w:szCs w:val="32"/>
        </w:rPr>
      </w:pPr>
    </w:p>
    <w:p w14:paraId="5D45A69E" w14:textId="0564CD99" w:rsidR="00B93FD6" w:rsidRPr="00697194" w:rsidRDefault="00B93FD6" w:rsidP="00B93FD6">
      <w:pPr>
        <w:pStyle w:val="NormalWeb"/>
        <w:shd w:val="clear" w:color="auto" w:fill="FFFFFF"/>
        <w:spacing w:before="0" w:beforeAutospacing="0" w:after="165" w:afterAutospacing="0"/>
        <w:rPr>
          <w:rFonts w:ascii="trueTextB" w:hAnsi="trueTextB" w:cs="Angsana New"/>
          <w:color w:val="000000" w:themeColor="text1"/>
          <w:sz w:val="36"/>
          <w:szCs w:val="36"/>
        </w:rPr>
      </w:pPr>
      <w:r w:rsidRPr="00697194">
        <w:rPr>
          <w:rFonts w:ascii="trueTextB" w:hAnsi="trueTextB" w:cs="Angsana New"/>
          <w:color w:val="000000" w:themeColor="text1"/>
          <w:sz w:val="36"/>
          <w:szCs w:val="36"/>
          <w:cs/>
        </w:rPr>
        <w:t>จากปัจจัยทั้งสองส่วนนักวิทยาศาสตร์ได้สรุปความสัมพันธ์ของแรงดึงดูดระหว่างมวล ซึ่งขึ้นอยู่กับมวลและระยะห่างระหว่างมวลนั้นเป็นสมการคือ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 xml:space="preserve"> </m:t>
        </m:r>
      </m:oMath>
    </w:p>
    <w:p w14:paraId="64064BD6" w14:textId="49CCE79C" w:rsidR="00B93FD6" w:rsidRPr="00697194" w:rsidRDefault="00B93FD6" w:rsidP="00B93FD6">
      <w:pPr>
        <w:pStyle w:val="NormalWeb"/>
        <w:shd w:val="clear" w:color="auto" w:fill="FFFFFF"/>
        <w:spacing w:before="0" w:beforeAutospacing="0" w:after="165" w:afterAutospacing="0"/>
        <w:rPr>
          <w:rFonts w:ascii="trueTextB" w:hAnsi="trueTextB" w:cs="Angsana New"/>
          <w:color w:val="000000" w:themeColor="text1"/>
          <w:sz w:val="36"/>
          <w:szCs w:val="36"/>
        </w:rPr>
      </w:pPr>
      <m:oMathPara>
        <m:oMath>
          <m:r>
            <w:rPr>
              <w:rFonts w:ascii="Cambria Math" w:hAnsi="Cambria Math"/>
              <w:color w:val="000000" w:themeColor="text1"/>
              <w:sz w:val="36"/>
              <w:szCs w:val="36"/>
            </w:rPr>
            <w:br/>
          </m:r>
        </m:oMath>
      </m:oMathPara>
      <w:r w:rsidRPr="00697194">
        <w:rPr>
          <w:rFonts w:ascii="trueTextB" w:hAnsi="trueTextB" w:cs="Angsana New" w:hint="cs"/>
          <w:color w:val="000000" w:themeColor="text1"/>
          <w:sz w:val="36"/>
          <w:szCs w:val="36"/>
          <w:cs/>
        </w:rPr>
        <w:t>แบบเวก</w:t>
      </w:r>
      <w:proofErr w:type="spellStart"/>
      <w:r w:rsidRPr="00697194">
        <w:rPr>
          <w:rFonts w:ascii="trueTextB" w:hAnsi="trueTextB" w:cs="Angsana New" w:hint="cs"/>
          <w:color w:val="000000" w:themeColor="text1"/>
          <w:sz w:val="36"/>
          <w:szCs w:val="36"/>
          <w:cs/>
        </w:rPr>
        <w:t>เต</w:t>
      </w:r>
      <w:proofErr w:type="spellEnd"/>
      <w:r w:rsidRPr="00697194">
        <w:rPr>
          <w:rFonts w:ascii="trueTextB" w:hAnsi="trueTextB" w:cs="Angsana New" w:hint="cs"/>
          <w:color w:val="000000" w:themeColor="text1"/>
          <w:sz w:val="36"/>
          <w:szCs w:val="36"/>
          <w:cs/>
        </w:rPr>
        <w:t xml:space="preserve">อร์ </w:t>
      </w:r>
      <w:r w:rsidRPr="00697194">
        <w:rPr>
          <w:rFonts w:ascii="trueTextB" w:hAnsi="trueTextB" w:cs="Angsana New"/>
          <w:color w:val="000000" w:themeColor="text1"/>
          <w:sz w:val="36"/>
          <w:szCs w:val="36"/>
        </w:rPr>
        <w:t xml:space="preserve">:                        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12</m:t>
            </m:r>
          </m:sub>
        </m:sSub>
        <m:r>
          <w:rPr>
            <w:rFonts w:ascii="Cambria Math" w:hAnsi="Cambria Math"/>
            <w:color w:val="000000" w:themeColor="text1"/>
            <w:sz w:val="36"/>
            <w:szCs w:val="36"/>
          </w:rPr>
          <m:t>=-G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</w:rPr>
                          <m:t>21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21</m:t>
            </m:r>
          </m:sub>
        </m:sSub>
      </m:oMath>
      <w:r w:rsidRPr="00697194">
        <w:rPr>
          <w:rFonts w:ascii="trueTextB" w:hAnsi="trueTextB" w:cs="Angsana New"/>
          <w:color w:val="000000" w:themeColor="text1"/>
          <w:sz w:val="36"/>
          <w:szCs w:val="36"/>
        </w:rPr>
        <w:t xml:space="preserve">        </w:t>
      </w:r>
    </w:p>
    <w:p w14:paraId="76C3F326" w14:textId="26E224E0" w:rsidR="00B93FD6" w:rsidRPr="00697194" w:rsidRDefault="00B93FD6" w:rsidP="00B93FD6">
      <w:pPr>
        <w:pStyle w:val="NormalWeb"/>
        <w:shd w:val="clear" w:color="auto" w:fill="FFFFFF"/>
        <w:spacing w:before="0" w:beforeAutospacing="0" w:after="165" w:afterAutospacing="0"/>
        <w:rPr>
          <w:rFonts w:ascii="trueTextB" w:hAnsi="trueTextB" w:cs="Angsana New"/>
          <w:color w:val="000000" w:themeColor="text1"/>
          <w:sz w:val="36"/>
          <w:szCs w:val="36"/>
        </w:rPr>
      </w:pPr>
      <w:r w:rsidRPr="00697194">
        <w:rPr>
          <w:rFonts w:ascii="trueTextB" w:hAnsi="trueTextB" w:cs="Angsana New" w:hint="cs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468FC0C" wp14:editId="6161133E">
            <wp:simplePos x="0" y="0"/>
            <wp:positionH relativeFrom="column">
              <wp:posOffset>1400175</wp:posOffset>
            </wp:positionH>
            <wp:positionV relativeFrom="paragraph">
              <wp:posOffset>210820</wp:posOffset>
            </wp:positionV>
            <wp:extent cx="4010025" cy="5189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FECF9E" w14:textId="31B18614" w:rsidR="00B93FD6" w:rsidRPr="00697194" w:rsidRDefault="00B93FD6" w:rsidP="00B93FD6">
      <w:pPr>
        <w:pStyle w:val="NormalWeb"/>
        <w:shd w:val="clear" w:color="auto" w:fill="FFFFFF"/>
        <w:spacing w:before="0" w:beforeAutospacing="0" w:after="165" w:afterAutospacing="0"/>
        <w:rPr>
          <w:rFonts w:ascii="trueTextB" w:hAnsi="trueTextB" w:cs="Angsana New"/>
          <w:color w:val="000000" w:themeColor="text1"/>
          <w:sz w:val="36"/>
          <w:szCs w:val="36"/>
        </w:rPr>
      </w:pPr>
      <w:r w:rsidRPr="00697194">
        <w:rPr>
          <w:rFonts w:ascii="trueTextB" w:hAnsi="trueTextB" w:cs="Angsana New" w:hint="cs"/>
          <w:color w:val="000000" w:themeColor="text1"/>
          <w:sz w:val="36"/>
          <w:szCs w:val="36"/>
          <w:cs/>
        </w:rPr>
        <w:t xml:space="preserve">แบบปกติ </w:t>
      </w:r>
      <w:r w:rsidRPr="00697194">
        <w:rPr>
          <w:rFonts w:ascii="trueTextB" w:hAnsi="trueTextB" w:cs="Angsana New"/>
          <w:color w:val="000000" w:themeColor="text1"/>
          <w:sz w:val="36"/>
          <w:szCs w:val="36"/>
        </w:rPr>
        <w:t>:</w:t>
      </w:r>
    </w:p>
    <w:p w14:paraId="3CD42BDA" w14:textId="70F588FE" w:rsidR="00B93FD6" w:rsidRPr="00B93FD6" w:rsidRDefault="00B93FD6" w:rsidP="00B93FD6">
      <w:pPr>
        <w:rPr>
          <w:rFonts w:asciiTheme="majorBidi" w:hAnsiTheme="majorBidi" w:cstheme="majorBidi" w:hint="cs"/>
          <w:sz w:val="36"/>
          <w:szCs w:val="36"/>
        </w:rPr>
      </w:pPr>
    </w:p>
    <w:p w14:paraId="70012316" w14:textId="3B37FE0F" w:rsidR="00697194" w:rsidRDefault="00B93FD6" w:rsidP="00B93FD6">
      <w:pP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</w:pPr>
      <w:r w:rsidRPr="0069719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 xml:space="preserve">โดยที่ </w:t>
      </w:r>
      <w:r w:rsidRPr="0069719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 xml:space="preserve">F </w:t>
      </w:r>
      <w:r w:rsidRPr="0069719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>หมายถึง แรงดึงดูดระหว่างมวล มีหน่วยเป็นนิวตัน (</w:t>
      </w:r>
      <w:r w:rsidRPr="0069719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>N)</w:t>
      </w:r>
      <w:r w:rsidRPr="00697194">
        <w:rPr>
          <w:rFonts w:asciiTheme="majorBidi" w:hAnsiTheme="majorBidi" w:cstheme="majorBidi"/>
          <w:color w:val="000000" w:themeColor="text1"/>
          <w:sz w:val="36"/>
          <w:szCs w:val="36"/>
        </w:rPr>
        <w:br/>
      </w:r>
      <w:r w:rsidRPr="0069719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 xml:space="preserve">G </w:t>
      </w:r>
      <w:r w:rsidRPr="0069719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 xml:space="preserve">หมายถึง ค่าคงที่โน้มถ่วงสากล หรือ </w:t>
      </w:r>
      <w:r w:rsidR="00697194" w:rsidRPr="0069719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>Universal Constant of Gravity</w:t>
      </w:r>
      <w:r w:rsidRPr="0069719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69719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 xml:space="preserve">มีค่า </w:t>
      </w:r>
    </w:p>
    <w:p w14:paraId="60DF61F1" w14:textId="0E8E1F97" w:rsidR="00B93FD6" w:rsidRDefault="00697194" w:rsidP="00B93FD6">
      <w:pP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</w:pPr>
      <m:oMath>
        <m:r>
          <w:rPr>
            <w:rFonts w:ascii="Cambria Math" w:hAnsi="Cambria Math" w:cstheme="majorBidi"/>
            <w:color w:val="000000" w:themeColor="text1"/>
            <w:sz w:val="36"/>
            <w:szCs w:val="36"/>
            <w:shd w:val="clear" w:color="auto" w:fill="FFFFFF"/>
          </w:rPr>
          <m:t>≈</m:t>
        </m:r>
      </m:oMath>
      <w:r>
        <w:rPr>
          <w:rFonts w:asciiTheme="majorBidi" w:eastAsiaTheme="minorEastAsia" w:hAnsiTheme="majorBidi" w:cstheme="majorBidi"/>
          <w:color w:val="000000" w:themeColor="text1"/>
          <w:sz w:val="36"/>
          <w:szCs w:val="36"/>
          <w:shd w:val="clear" w:color="auto" w:fill="FFFFFF"/>
        </w:rPr>
        <w:t xml:space="preserve"> </w:t>
      </w:r>
      <w:r w:rsidR="00B93FD6" w:rsidRPr="0069719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>6.674 x 10</w:t>
      </w:r>
      <w:r w:rsidR="00B93FD6" w:rsidRPr="00697194">
        <w:rPr>
          <w:rStyle w:val="st"/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vertAlign w:val="superscript"/>
        </w:rPr>
        <w:t>-11 </w:t>
      </w:r>
      <w:r w:rsidR="00B93FD6" w:rsidRPr="0069719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>N.m</w:t>
      </w:r>
      <w:r w:rsidR="00B93FD6" w:rsidRPr="00697194">
        <w:rPr>
          <w:rStyle w:val="st"/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vertAlign w:val="superscript"/>
        </w:rPr>
        <w:t>2</w:t>
      </w:r>
      <w:r w:rsidR="00B93FD6" w:rsidRPr="0069719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>/kg</w:t>
      </w:r>
      <w:r w:rsidR="00B93FD6" w:rsidRPr="00697194">
        <w:rPr>
          <w:rStyle w:val="st"/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vertAlign w:val="superscript"/>
        </w:rPr>
        <w:t>2</w:t>
      </w:r>
      <w:r w:rsidR="00B93FD6" w:rsidRPr="00697194">
        <w:rPr>
          <w:rFonts w:asciiTheme="majorBidi" w:hAnsiTheme="majorBidi" w:cstheme="majorBidi"/>
          <w:color w:val="000000" w:themeColor="text1"/>
          <w:sz w:val="36"/>
          <w:szCs w:val="36"/>
        </w:rPr>
        <w:br/>
      </w:r>
      <w:r w:rsidR="00B93FD6" w:rsidRPr="0069719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 xml:space="preserve">M </w:t>
      </w:r>
      <w:r w:rsidR="00B93FD6" w:rsidRPr="0069719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>หมายถึง มวลก้อนแรก มีหน่วยเป็นกิโลกรัม (</w:t>
      </w:r>
      <w:r w:rsidR="00B93FD6" w:rsidRPr="0069719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>kg)</w:t>
      </w:r>
      <w:r w:rsidR="00B93FD6" w:rsidRPr="00697194">
        <w:rPr>
          <w:rFonts w:asciiTheme="majorBidi" w:hAnsiTheme="majorBidi" w:cstheme="majorBidi"/>
          <w:color w:val="000000" w:themeColor="text1"/>
          <w:sz w:val="36"/>
          <w:szCs w:val="36"/>
        </w:rPr>
        <w:br/>
      </w:r>
      <w:r w:rsidR="00B93FD6" w:rsidRPr="0069719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 xml:space="preserve">m </w:t>
      </w:r>
      <w:r w:rsidR="00B93FD6" w:rsidRPr="0069719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>หมายถึง มวลก้อนที่สอง มีหน่วยเป็นกิโลกรัม (</w:t>
      </w:r>
      <w:r w:rsidR="00B93FD6" w:rsidRPr="0069719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>kg)</w:t>
      </w:r>
      <w:r w:rsidR="00B93FD6" w:rsidRPr="00697194">
        <w:rPr>
          <w:rFonts w:asciiTheme="majorBidi" w:hAnsiTheme="majorBidi" w:cstheme="majorBidi"/>
          <w:color w:val="000000" w:themeColor="text1"/>
          <w:sz w:val="36"/>
          <w:szCs w:val="36"/>
        </w:rPr>
        <w:br/>
      </w:r>
      <w:r w:rsidR="00B93FD6" w:rsidRPr="0069719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 xml:space="preserve">R </w:t>
      </w:r>
      <w:r w:rsidR="00B93FD6" w:rsidRPr="0069719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>หมายถึง</w:t>
      </w:r>
      <w:r w:rsidR="00B93FD6" w:rsidRPr="0069719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 xml:space="preserve"> </w:t>
      </w:r>
      <w:r w:rsidR="00B93FD6" w:rsidRPr="0069719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>ระยะห่างระหว่างมวลทั้งสองก้อน มีหน่วยเป็นเมตร (</w:t>
      </w:r>
      <w:r w:rsidR="00B93FD6" w:rsidRPr="0069719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>m)</w:t>
      </w:r>
    </w:p>
    <w:p w14:paraId="3E35F003" w14:textId="6E25BBE5" w:rsidR="00697194" w:rsidRPr="00697194" w:rsidRDefault="00697194" w:rsidP="00B93FD6">
      <w:pP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</w:pPr>
      <w:r w:rsidRPr="00697194">
        <w:rPr>
          <w:rFonts w:ascii="trueTextB" w:hAnsi="trueTextB" w:cs="Angsana New"/>
          <w:color w:val="000000" w:themeColor="text1"/>
          <w:sz w:val="36"/>
          <w:szCs w:val="36"/>
          <w:shd w:val="clear" w:color="auto" w:fill="FFFFFF"/>
          <w:cs/>
        </w:rPr>
        <w:t>สมการแสดงความสัมพันธ์ที่ได้นี้ สามารถนำไปใช้ประโยชน์ต่อไปได้อีกมากมาย เช่น การคำนวณเพื่อวัดมวลของวัตถุที่ยากต่อการชั่งหามวลโดยตรง ก็มักจะใช้วิธีวัดจากขนาดของแรงดึงดูดระหว่างมวล เพื่อเข้าสู่กระบวนการคำนวณแล้วแก้สมการหามวลของวัตถุเล็ก ๆ เช่น อิเล็กตรอน ไปจนถึงวัตถุขนาดใหญ่ เช่น การหามวลของดาวเคราะห์ต่าง ๆ ซึ่งไม่สามารถวัดได้โดยตรงจากการชั่งน้ำหนักได้</w:t>
      </w:r>
      <w:r w:rsidRPr="00697194">
        <w:rPr>
          <w:rFonts w:ascii="trueTextB" w:hAnsi="trueTextB"/>
          <w:color w:val="000000" w:themeColor="text1"/>
          <w:sz w:val="36"/>
          <w:szCs w:val="36"/>
        </w:rPr>
        <w:br/>
      </w:r>
      <w:r w:rsidRPr="00697194">
        <w:rPr>
          <w:rFonts w:ascii="trueTextB" w:hAnsi="trueTextB"/>
          <w:color w:val="000000" w:themeColor="text1"/>
          <w:sz w:val="36"/>
          <w:szCs w:val="36"/>
          <w:shd w:val="clear" w:color="auto" w:fill="FFFFFF"/>
        </w:rPr>
        <w:t> </w:t>
      </w:r>
      <w:r w:rsidRPr="00697194">
        <w:rPr>
          <w:rFonts w:ascii="trueTextB" w:hAnsi="trueTextB"/>
          <w:color w:val="000000" w:themeColor="text1"/>
          <w:sz w:val="36"/>
          <w:szCs w:val="36"/>
        </w:rPr>
        <w:br/>
      </w:r>
      <w:r w:rsidRPr="00697194">
        <w:rPr>
          <w:rFonts w:ascii="trueTextB" w:hAnsi="trueTextB" w:cs="Angsana New"/>
          <w:color w:val="000000" w:themeColor="text1"/>
          <w:sz w:val="36"/>
          <w:szCs w:val="36"/>
          <w:shd w:val="clear" w:color="auto" w:fill="FFFFFF"/>
          <w:cs/>
        </w:rPr>
        <w:t xml:space="preserve">โดยนักวิทยาศาสตร์ที่มีชื่อเสียงในการค้นคว้าเรื่องแรงโน้มถ่วงนี้ ได้แก่ </w:t>
      </w:r>
      <w:proofErr w:type="spellStart"/>
      <w:r w:rsidRPr="00697194">
        <w:rPr>
          <w:rFonts w:ascii="trueTextB" w:hAnsi="trueTextB" w:cs="Angsana New"/>
          <w:color w:val="000000" w:themeColor="text1"/>
          <w:sz w:val="36"/>
          <w:szCs w:val="36"/>
          <w:shd w:val="clear" w:color="auto" w:fill="FFFFFF"/>
          <w:cs/>
        </w:rPr>
        <w:t>เซอร์</w:t>
      </w:r>
      <w:proofErr w:type="spellEnd"/>
      <w:r w:rsidRPr="00697194">
        <w:rPr>
          <w:rFonts w:ascii="trueTextB" w:hAnsi="trueTextB" w:cs="Angsana New"/>
          <w:color w:val="000000" w:themeColor="text1"/>
          <w:sz w:val="36"/>
          <w:szCs w:val="36"/>
          <w:shd w:val="clear" w:color="auto" w:fill="FFFFFF"/>
          <w:cs/>
        </w:rPr>
        <w:t>ไอแซก นิวตัน ซึ่งหน่วยของแรงนี้ก็ถูกตั้งมาจากชื่อของ</w:t>
      </w:r>
      <w:proofErr w:type="spellStart"/>
      <w:r w:rsidRPr="00697194">
        <w:rPr>
          <w:rFonts w:ascii="trueTextB" w:hAnsi="trueTextB" w:cs="Angsana New"/>
          <w:color w:val="000000" w:themeColor="text1"/>
          <w:sz w:val="36"/>
          <w:szCs w:val="36"/>
          <w:shd w:val="clear" w:color="auto" w:fill="FFFFFF"/>
          <w:cs/>
        </w:rPr>
        <w:t>เซอร์</w:t>
      </w:r>
      <w:proofErr w:type="spellEnd"/>
      <w:r w:rsidRPr="00697194">
        <w:rPr>
          <w:rFonts w:ascii="trueTextB" w:hAnsi="trueTextB" w:cs="Angsana New"/>
          <w:color w:val="000000" w:themeColor="text1"/>
          <w:sz w:val="36"/>
          <w:szCs w:val="36"/>
          <w:shd w:val="clear" w:color="auto" w:fill="FFFFFF"/>
          <w:cs/>
        </w:rPr>
        <w:t>ไอแซก นิวตัน เพื่อเป็นเกียรติในการค้นพบแรงโน้มถ่วงของโลกและแรงดึงดูดระหว่างมวลนั่นเอง</w:t>
      </w:r>
    </w:p>
    <w:p w14:paraId="599DD114" w14:textId="77777777" w:rsidR="00697194" w:rsidRPr="00697194" w:rsidRDefault="00697194" w:rsidP="00697194">
      <w:pPr>
        <w:pStyle w:val="NormalWeb"/>
        <w:shd w:val="clear" w:color="auto" w:fill="FFFFFF"/>
        <w:spacing w:before="0" w:beforeAutospacing="0" w:after="165" w:afterAutospacing="0"/>
        <w:rPr>
          <w:rFonts w:ascii="trueTextB" w:hAnsi="trueTextB"/>
          <w:color w:val="000000" w:themeColor="text1"/>
          <w:sz w:val="36"/>
          <w:szCs w:val="36"/>
        </w:rPr>
      </w:pPr>
      <w:r w:rsidRPr="00697194">
        <w:rPr>
          <w:rFonts w:ascii="trueTextB" w:hAnsi="trueTextB" w:cs="Angsana New"/>
          <w:color w:val="000000" w:themeColor="text1"/>
          <w:sz w:val="36"/>
          <w:szCs w:val="36"/>
          <w:cs/>
        </w:rPr>
        <w:lastRenderedPageBreak/>
        <w:t>นอกจากนี้แรงดึงดูดระหว่างมวลหรือแรงโน้มถ่วงยังทำให้เกิดปรากฏการณ์ต่าง ๆ มากมาย เช่น การโคจรรอบดวงอาทิตย์ของดาวเคราะห์ต่าง ๆ ในระบบสุริยะก็เป็นผลมาจากแรงดึงดูดระหว่างมวลที่ดวงอาทิตย์ดึงดูดดาวเคราะห์ต่าง ๆ เอาไว้ไม่ให้หลุดลอยออกไปจากระบบสุริยะของเรา และที่เห็นได้ชัดเจนมาก นั่นก็คือ แรงดึงดูดระหว่างมวลที่โลกกับดวงจันทร์ดึงดูดกันเอาไว้ ทำให้ดวงจันทร์โคจรรอบโลก และกลายเป็นบริวารของโลก เป็นผลให้เกิดอีกปรากฏการณ์ที่น่าสนใจนั่นคือ ปรากฏการณ์น้ำขึ้นน้ำลง ซึ่งเป็นผลมาจากแรงดึงดูดของดาวเคราะห์ทั้งสองดวงนี้นั่นเอง</w:t>
      </w:r>
    </w:p>
    <w:p w14:paraId="166AC92E" w14:textId="77777777" w:rsidR="00697194" w:rsidRDefault="00697194" w:rsidP="00697194">
      <w:pPr>
        <w:pStyle w:val="NormalWeb"/>
        <w:shd w:val="clear" w:color="auto" w:fill="FFFFFF"/>
        <w:spacing w:before="0" w:beforeAutospacing="0" w:after="165" w:afterAutospacing="0"/>
        <w:rPr>
          <w:rFonts w:ascii="trueTextB" w:hAnsi="trueTextB"/>
          <w:color w:val="666666"/>
          <w:sz w:val="33"/>
          <w:szCs w:val="33"/>
        </w:rPr>
      </w:pPr>
      <w:r>
        <w:rPr>
          <w:rFonts w:ascii="trueTextB" w:hAnsi="trueTextB"/>
          <w:color w:val="666666"/>
          <w:sz w:val="33"/>
          <w:szCs w:val="33"/>
        </w:rPr>
        <w:t> </w:t>
      </w:r>
    </w:p>
    <w:p w14:paraId="22529F92" w14:textId="77777777" w:rsidR="00697194" w:rsidRPr="00697194" w:rsidRDefault="00697194" w:rsidP="00B93FD6">
      <w:pPr>
        <w:rPr>
          <w:rFonts w:asciiTheme="majorBidi" w:hAnsiTheme="majorBidi" w:cstheme="majorBidi"/>
          <w:color w:val="000000" w:themeColor="text1"/>
          <w:sz w:val="36"/>
          <w:szCs w:val="36"/>
        </w:rPr>
      </w:pPr>
    </w:p>
    <w:sectPr w:rsidR="00697194" w:rsidRPr="00697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rueplookpanyaround-Bold">
    <w:altName w:val="Cambria"/>
    <w:panose1 w:val="00000000000000000000"/>
    <w:charset w:val="00"/>
    <w:family w:val="roman"/>
    <w:notTrueType/>
    <w:pitch w:val="default"/>
  </w:font>
  <w:font w:name="trueTextB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D6"/>
    <w:rsid w:val="000B162D"/>
    <w:rsid w:val="00697194"/>
    <w:rsid w:val="00B9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3DC6"/>
  <w15:chartTrackingRefBased/>
  <w15:docId w15:val="{D4B21F39-96B7-4980-BA11-C1ABDF00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3F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F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93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93FD6"/>
    <w:rPr>
      <w:color w:val="808080"/>
    </w:rPr>
  </w:style>
  <w:style w:type="character" w:customStyle="1" w:styleId="st">
    <w:name w:val="st"/>
    <w:basedOn w:val="DefaultParagraphFont"/>
    <w:rsid w:val="00B93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1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SmileB</dc:creator>
  <cp:keywords/>
  <dc:description/>
  <cp:lastModifiedBy>SmileB</cp:lastModifiedBy>
  <cp:revision>1</cp:revision>
  <dcterms:created xsi:type="dcterms:W3CDTF">2021-07-11T15:32:00Z</dcterms:created>
  <dcterms:modified xsi:type="dcterms:W3CDTF">2021-07-11T15:50:00Z</dcterms:modified>
</cp:coreProperties>
</file>