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p>
    <w:p>
      <w:pPr>
        <w:pStyle w:val="2"/>
        <w:bidi w:val="0"/>
        <w:jc w:val="center"/>
        <w:rPr>
          <w:rFonts w:hint="eastAsia"/>
          <w:lang w:val="en-US" w:eastAsia="zh-CN"/>
        </w:rPr>
      </w:pPr>
    </w:p>
    <w:p>
      <w:pPr>
        <w:pStyle w:val="2"/>
        <w:bidi w:val="0"/>
        <w:jc w:val="center"/>
        <w:rPr>
          <w:rFonts w:hint="eastAsia"/>
          <w:sz w:val="72"/>
          <w:szCs w:val="72"/>
          <w:lang w:val="en-US" w:eastAsia="zh-CN"/>
        </w:rPr>
      </w:pPr>
      <w:bookmarkStart w:id="0" w:name="_Toc26323"/>
      <w:r>
        <w:rPr>
          <w:rFonts w:hint="eastAsia"/>
          <w:sz w:val="72"/>
          <w:szCs w:val="72"/>
          <w:lang w:val="en-US" w:eastAsia="zh-CN"/>
        </w:rPr>
        <w:t>医生工作站</w:t>
      </w:r>
      <w:bookmarkEnd w:id="0"/>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pStyle w:val="4"/>
        <w:bidi w:val="0"/>
        <w:ind w:firstLine="1928" w:firstLineChars="600"/>
        <w:jc w:val="left"/>
        <w:rPr>
          <w:rFonts w:hint="eastAsia"/>
          <w:lang w:val="en-US" w:eastAsia="zh-CN"/>
        </w:rPr>
      </w:pPr>
    </w:p>
    <w:p>
      <w:pPr>
        <w:pStyle w:val="4"/>
        <w:bidi w:val="0"/>
        <w:ind w:firstLine="1928" w:firstLineChars="600"/>
        <w:jc w:val="left"/>
        <w:rPr>
          <w:rFonts w:hint="eastAsia"/>
          <w:lang w:val="en-US" w:eastAsia="zh-CN"/>
        </w:rPr>
      </w:pPr>
      <w:bookmarkStart w:id="1" w:name="_Toc11280"/>
      <w:r>
        <w:rPr>
          <w:rFonts w:hint="eastAsia"/>
          <w:lang w:val="en-US" w:eastAsia="zh-CN"/>
        </w:rPr>
        <w:t>专业：2021级信息管理与信息系统</w:t>
      </w:r>
      <w:bookmarkEnd w:id="1"/>
    </w:p>
    <w:p>
      <w:pPr>
        <w:pStyle w:val="4"/>
        <w:bidi w:val="0"/>
        <w:ind w:firstLine="1928" w:firstLineChars="600"/>
        <w:jc w:val="left"/>
        <w:rPr>
          <w:rFonts w:hint="eastAsia"/>
          <w:lang w:val="en-US" w:eastAsia="zh-CN"/>
        </w:rPr>
      </w:pPr>
      <w:bookmarkStart w:id="2" w:name="_Toc21758"/>
      <w:r>
        <w:rPr>
          <w:rFonts w:hint="eastAsia"/>
          <w:lang w:val="en-US" w:eastAsia="zh-CN"/>
        </w:rPr>
        <w:t>学号：3210707046</w:t>
      </w:r>
      <w:bookmarkEnd w:id="2"/>
    </w:p>
    <w:p>
      <w:pPr>
        <w:pStyle w:val="4"/>
        <w:bidi w:val="0"/>
        <w:ind w:firstLine="1928" w:firstLineChars="600"/>
        <w:jc w:val="left"/>
        <w:rPr>
          <w:rFonts w:hint="eastAsia"/>
          <w:lang w:val="en-US" w:eastAsia="zh-CN"/>
        </w:rPr>
      </w:pPr>
      <w:bookmarkStart w:id="3" w:name="_Toc27508"/>
      <w:r>
        <w:rPr>
          <w:rFonts w:hint="eastAsia"/>
          <w:lang w:val="en-US" w:eastAsia="zh-CN"/>
        </w:rPr>
        <w:t>姓名：郝怡容</w:t>
      </w:r>
      <w:bookmarkEnd w:id="3"/>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bidi w:val="0"/>
        <w:jc w:val="center"/>
        <w:rPr>
          <w:rFonts w:hint="default"/>
          <w:lang w:val="en-US" w:eastAsia="zh-CN"/>
        </w:rPr>
      </w:pPr>
      <w:r>
        <w:rPr>
          <w:rFonts w:hint="eastAsia"/>
          <w:lang w:val="en-US" w:eastAsia="zh-CN"/>
        </w:rPr>
        <w:t>目录</w:t>
      </w:r>
    </w:p>
    <w:p>
      <w:pPr>
        <w:pStyle w:val="10"/>
        <w:tabs>
          <w:tab w:val="right" w:leader="dot" w:pos="8306"/>
        </w:tabs>
        <w:spacing w:line="360" w:lineRule="auto"/>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p>
    <w:p>
      <w:pPr>
        <w:pStyle w:val="7"/>
        <w:tabs>
          <w:tab w:val="right" w:leader="dot" w:pos="8306"/>
        </w:tabs>
        <w:spacing w:line="360" w:lineRule="auto"/>
        <w:ind w:left="0" w:leftChars="0" w:firstLine="0" w:firstLineChars="0"/>
        <w:outlineLvl w:val="9"/>
        <w:rPr>
          <w:b/>
          <w:bCs/>
        </w:rPr>
      </w:pPr>
      <w:r>
        <w:rPr>
          <w:rFonts w:hint="default"/>
          <w:b/>
          <w:bCs/>
          <w:lang w:val="en-US" w:eastAsia="zh-CN"/>
        </w:rPr>
        <w:fldChar w:fldCharType="begin"/>
      </w:r>
      <w:r>
        <w:rPr>
          <w:rFonts w:hint="default"/>
          <w:b/>
          <w:bCs/>
          <w:lang w:val="en-US" w:eastAsia="zh-CN"/>
        </w:rPr>
        <w:instrText xml:space="preserve"> HYPERLINK \l _Toc11280 </w:instrText>
      </w:r>
      <w:r>
        <w:rPr>
          <w:rFonts w:hint="default"/>
          <w:b/>
          <w:bCs/>
          <w:lang w:val="en-US" w:eastAsia="zh-CN"/>
        </w:rPr>
        <w:fldChar w:fldCharType="separate"/>
      </w:r>
      <w:r>
        <w:rPr>
          <w:rFonts w:hint="eastAsia"/>
          <w:b/>
          <w:bCs/>
          <w:lang w:val="en-US" w:eastAsia="zh-CN"/>
        </w:rPr>
        <w:t>一，系统概述</w:t>
      </w:r>
      <w:r>
        <w:rPr>
          <w:b/>
          <w:bCs/>
        </w:rPr>
        <w:tab/>
      </w:r>
      <w:r>
        <w:rPr>
          <w:rFonts w:hint="eastAsia"/>
          <w:b/>
          <w:bCs/>
          <w:lang w:val="en-US" w:eastAsia="zh-CN"/>
        </w:rPr>
        <w:t>3</w:t>
      </w:r>
      <w:r>
        <w:rPr>
          <w:rFonts w:hint="default"/>
          <w:b/>
          <w:bCs/>
          <w:lang w:val="en-US" w:eastAsia="zh-CN"/>
        </w:rPr>
        <w:fldChar w:fldCharType="end"/>
      </w:r>
    </w:p>
    <w:p>
      <w:pPr>
        <w:pStyle w:val="7"/>
        <w:tabs>
          <w:tab w:val="right" w:leader="dot" w:pos="8306"/>
        </w:tabs>
        <w:spacing w:line="360" w:lineRule="auto"/>
      </w:pPr>
      <w:r>
        <w:rPr>
          <w:rFonts w:hint="default"/>
          <w:lang w:val="en-US" w:eastAsia="zh-CN"/>
        </w:rPr>
        <w:fldChar w:fldCharType="begin"/>
      </w:r>
      <w:r>
        <w:rPr>
          <w:rFonts w:hint="default"/>
          <w:lang w:val="en-US" w:eastAsia="zh-CN"/>
        </w:rPr>
        <w:instrText xml:space="preserve"> HYPERLINK \l _Toc21758 </w:instrText>
      </w:r>
      <w:r>
        <w:rPr>
          <w:rFonts w:hint="default"/>
          <w:lang w:val="en-US" w:eastAsia="zh-CN"/>
        </w:rPr>
        <w:fldChar w:fldCharType="separate"/>
      </w:r>
      <w:r>
        <w:rPr>
          <w:rFonts w:hint="eastAsia"/>
          <w:lang w:val="en-US" w:eastAsia="zh-CN"/>
        </w:rPr>
        <w:t>1.系统功能介绍</w:t>
      </w:r>
      <w:r>
        <w:tab/>
      </w:r>
      <w:r>
        <w:rPr>
          <w:rFonts w:hint="eastAsia"/>
          <w:lang w:val="en-US" w:eastAsia="zh-CN"/>
        </w:rPr>
        <w:t>3</w:t>
      </w:r>
      <w:r>
        <w:rPr>
          <w:rFonts w:hint="default"/>
          <w:lang w:val="en-US" w:eastAsia="zh-CN"/>
        </w:rPr>
        <w:fldChar w:fldCharType="end"/>
      </w:r>
    </w:p>
    <w:p>
      <w:pPr>
        <w:pStyle w:val="7"/>
        <w:tabs>
          <w:tab w:val="right" w:leader="dot" w:pos="8306"/>
        </w:tabs>
        <w:spacing w:line="360" w:lineRule="auto"/>
        <w:ind w:firstLine="840" w:firstLineChars="400"/>
        <w:rPr>
          <w:rFonts w:hint="default"/>
          <w:lang w:val="en-US" w:eastAsia="zh-CN"/>
        </w:rPr>
      </w:pPr>
      <w:r>
        <w:rPr>
          <w:rFonts w:hint="default"/>
          <w:lang w:val="en-US" w:eastAsia="zh-CN"/>
        </w:rPr>
        <w:fldChar w:fldCharType="begin"/>
      </w:r>
      <w:r>
        <w:rPr>
          <w:rFonts w:hint="default"/>
          <w:lang w:val="en-US" w:eastAsia="zh-CN"/>
        </w:rPr>
        <w:instrText xml:space="preserve"> HYPERLINK \l _Toc27508 </w:instrText>
      </w:r>
      <w:r>
        <w:rPr>
          <w:rFonts w:hint="default"/>
          <w:lang w:val="en-US" w:eastAsia="zh-CN"/>
        </w:rPr>
        <w:fldChar w:fldCharType="separate"/>
      </w:r>
      <w:r>
        <w:rPr>
          <w:rFonts w:hint="eastAsia"/>
          <w:lang w:val="en-US" w:eastAsia="zh-CN"/>
        </w:rPr>
        <w:t>1.1.系统功能交互图</w:t>
      </w:r>
      <w:r>
        <w:tab/>
      </w:r>
      <w:r>
        <w:rPr>
          <w:rFonts w:hint="eastAsia"/>
          <w:lang w:val="en-US" w:eastAsia="zh-CN"/>
        </w:rPr>
        <w:t>3</w:t>
      </w:r>
      <w:r>
        <w:rPr>
          <w:rFonts w:hint="default"/>
          <w:lang w:val="en-US" w:eastAsia="zh-CN"/>
        </w:rPr>
        <w:fldChar w:fldCharType="end"/>
      </w:r>
    </w:p>
    <w:p>
      <w:pPr>
        <w:pStyle w:val="7"/>
        <w:tabs>
          <w:tab w:val="right" w:leader="dot" w:pos="8306"/>
        </w:tabs>
        <w:spacing w:line="360" w:lineRule="auto"/>
        <w:ind w:firstLine="840" w:firstLineChars="400"/>
        <w:rPr>
          <w:rFonts w:hint="default"/>
          <w:lang w:val="en-US" w:eastAsia="zh-CN"/>
        </w:rPr>
      </w:pPr>
      <w:r>
        <w:rPr>
          <w:rFonts w:hint="default"/>
          <w:lang w:val="en-US" w:eastAsia="zh-CN"/>
        </w:rPr>
        <w:fldChar w:fldCharType="begin"/>
      </w:r>
      <w:r>
        <w:rPr>
          <w:rFonts w:hint="default"/>
          <w:lang w:val="en-US" w:eastAsia="zh-CN"/>
        </w:rPr>
        <w:instrText xml:space="preserve"> HYPERLINK \l _Toc27508 </w:instrText>
      </w:r>
      <w:r>
        <w:rPr>
          <w:rFonts w:hint="default"/>
          <w:lang w:val="en-US" w:eastAsia="zh-CN"/>
        </w:rPr>
        <w:fldChar w:fldCharType="separate"/>
      </w:r>
      <w:r>
        <w:rPr>
          <w:rFonts w:hint="eastAsia"/>
          <w:lang w:val="en-US" w:eastAsia="zh-CN"/>
        </w:rPr>
        <w:t>1.2.系统功能概述</w:t>
      </w:r>
      <w:r>
        <w:tab/>
      </w:r>
      <w:r>
        <w:rPr>
          <w:rFonts w:hint="eastAsia"/>
          <w:lang w:val="en-US" w:eastAsia="zh-CN"/>
        </w:rPr>
        <w:t>4</w:t>
      </w:r>
      <w:r>
        <w:rPr>
          <w:rFonts w:hint="default"/>
          <w:lang w:val="en-US" w:eastAsia="zh-CN"/>
        </w:rPr>
        <w:fldChar w:fldCharType="end"/>
      </w:r>
    </w:p>
    <w:p>
      <w:pPr>
        <w:pStyle w:val="7"/>
        <w:tabs>
          <w:tab w:val="right" w:leader="dot" w:pos="8306"/>
        </w:tabs>
        <w:spacing w:line="360" w:lineRule="auto"/>
        <w:rPr>
          <w:rFonts w:hint="default"/>
          <w:lang w:val="en-US" w:eastAsia="zh-CN"/>
        </w:rPr>
      </w:pPr>
      <w:r>
        <w:rPr>
          <w:rFonts w:hint="default"/>
          <w:lang w:val="en-US" w:eastAsia="zh-CN"/>
        </w:rPr>
        <w:fldChar w:fldCharType="begin"/>
      </w:r>
      <w:r>
        <w:rPr>
          <w:rFonts w:hint="default"/>
          <w:lang w:val="en-US" w:eastAsia="zh-CN"/>
        </w:rPr>
        <w:instrText xml:space="preserve"> HYPERLINK \l _Toc21758 </w:instrText>
      </w:r>
      <w:r>
        <w:rPr>
          <w:rFonts w:hint="default"/>
          <w:lang w:val="en-US" w:eastAsia="zh-CN"/>
        </w:rPr>
        <w:fldChar w:fldCharType="separate"/>
      </w:r>
      <w:r>
        <w:rPr>
          <w:rFonts w:hint="eastAsia"/>
          <w:lang w:val="en-US" w:eastAsia="zh-CN"/>
        </w:rPr>
        <w:t>2.系统界面</w:t>
      </w:r>
      <w:r>
        <w:tab/>
      </w:r>
      <w:r>
        <w:rPr>
          <w:rFonts w:hint="eastAsia"/>
          <w:lang w:val="en-US" w:eastAsia="zh-CN"/>
        </w:rPr>
        <w:t>5</w:t>
      </w:r>
      <w:r>
        <w:rPr>
          <w:rFonts w:hint="default"/>
          <w:lang w:val="en-US" w:eastAsia="zh-CN"/>
        </w:rPr>
        <w:fldChar w:fldCharType="end"/>
      </w:r>
    </w:p>
    <w:p>
      <w:pPr>
        <w:pStyle w:val="7"/>
        <w:tabs>
          <w:tab w:val="right" w:leader="dot" w:pos="8306"/>
        </w:tabs>
        <w:spacing w:line="360" w:lineRule="auto"/>
        <w:ind w:firstLine="840" w:firstLineChars="400"/>
        <w:rPr>
          <w:rFonts w:hint="default"/>
          <w:lang w:val="en-US" w:eastAsia="zh-CN"/>
        </w:rPr>
      </w:pPr>
      <w:r>
        <w:rPr>
          <w:rFonts w:hint="default"/>
          <w:lang w:val="en-US" w:eastAsia="zh-CN"/>
        </w:rPr>
        <w:fldChar w:fldCharType="begin"/>
      </w:r>
      <w:r>
        <w:rPr>
          <w:rFonts w:hint="default"/>
          <w:lang w:val="en-US" w:eastAsia="zh-CN"/>
        </w:rPr>
        <w:instrText xml:space="preserve"> HYPERLINK \l _Toc27508 </w:instrText>
      </w:r>
      <w:r>
        <w:rPr>
          <w:rFonts w:hint="default"/>
          <w:lang w:val="en-US" w:eastAsia="zh-CN"/>
        </w:rPr>
        <w:fldChar w:fldCharType="separate"/>
      </w:r>
      <w:r>
        <w:rPr>
          <w:rFonts w:hint="eastAsia"/>
          <w:lang w:val="en-US" w:eastAsia="zh-CN"/>
        </w:rPr>
        <w:t>2.1.系统登录</w:t>
      </w:r>
      <w:r>
        <w:tab/>
      </w:r>
      <w:r>
        <w:rPr>
          <w:rFonts w:hint="eastAsia"/>
          <w:lang w:val="en-US" w:eastAsia="zh-CN"/>
        </w:rPr>
        <w:t>5</w:t>
      </w:r>
      <w:r>
        <w:rPr>
          <w:rFonts w:hint="default"/>
          <w:lang w:val="en-US" w:eastAsia="zh-CN"/>
        </w:rPr>
        <w:fldChar w:fldCharType="end"/>
      </w:r>
    </w:p>
    <w:p>
      <w:pPr>
        <w:pStyle w:val="7"/>
        <w:tabs>
          <w:tab w:val="right" w:leader="dot" w:pos="8306"/>
        </w:tabs>
        <w:spacing w:line="360" w:lineRule="auto"/>
        <w:ind w:firstLine="840" w:firstLineChars="400"/>
        <w:rPr>
          <w:rFonts w:hint="default"/>
          <w:lang w:val="en-US" w:eastAsia="zh-CN"/>
        </w:rPr>
      </w:pPr>
      <w:r>
        <w:rPr>
          <w:rFonts w:hint="default"/>
          <w:lang w:val="en-US" w:eastAsia="zh-CN"/>
        </w:rPr>
        <w:fldChar w:fldCharType="begin"/>
      </w:r>
      <w:r>
        <w:rPr>
          <w:rFonts w:hint="default"/>
          <w:lang w:val="en-US" w:eastAsia="zh-CN"/>
        </w:rPr>
        <w:instrText xml:space="preserve"> HYPERLINK \l _Toc27508 </w:instrText>
      </w:r>
      <w:r>
        <w:rPr>
          <w:rFonts w:hint="default"/>
          <w:lang w:val="en-US" w:eastAsia="zh-CN"/>
        </w:rPr>
        <w:fldChar w:fldCharType="separate"/>
      </w:r>
      <w:r>
        <w:rPr>
          <w:rFonts w:hint="eastAsia"/>
          <w:lang w:val="en-US" w:eastAsia="zh-CN"/>
        </w:rPr>
        <w:t>2.2.系统主页</w:t>
      </w:r>
      <w:r>
        <w:tab/>
      </w:r>
      <w:r>
        <w:rPr>
          <w:rFonts w:hint="eastAsia"/>
          <w:lang w:val="en-US" w:eastAsia="zh-CN"/>
        </w:rPr>
        <w:t>5</w:t>
      </w:r>
      <w:r>
        <w:rPr>
          <w:rFonts w:hint="default"/>
          <w:lang w:val="en-US" w:eastAsia="zh-CN"/>
        </w:rPr>
        <w:fldChar w:fldCharType="end"/>
      </w:r>
    </w:p>
    <w:p>
      <w:pPr>
        <w:rPr>
          <w:rFonts w:hint="default"/>
          <w:lang w:val="en-US" w:eastAsia="zh-CN"/>
        </w:rPr>
      </w:pPr>
    </w:p>
    <w:p>
      <w:pPr>
        <w:pStyle w:val="7"/>
        <w:tabs>
          <w:tab w:val="right" w:leader="dot" w:pos="8306"/>
        </w:tabs>
        <w:spacing w:line="360" w:lineRule="auto"/>
        <w:ind w:left="0" w:leftChars="0" w:firstLine="0" w:firstLineChars="0"/>
        <w:outlineLvl w:val="9"/>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\l _Toc11280 </w:instrText>
      </w:r>
      <w:r>
        <w:rPr>
          <w:rFonts w:hint="default"/>
          <w:b/>
          <w:bCs/>
          <w:lang w:val="en-US" w:eastAsia="zh-CN"/>
        </w:rPr>
        <w:fldChar w:fldCharType="separate"/>
      </w:r>
      <w:r>
        <w:rPr>
          <w:rFonts w:hint="eastAsia"/>
          <w:b/>
          <w:bCs/>
          <w:lang w:val="en-US" w:eastAsia="zh-CN"/>
        </w:rPr>
        <w:t>二，病例</w:t>
      </w:r>
      <w:r>
        <w:rPr>
          <w:b/>
          <w:bCs/>
        </w:rPr>
        <w:tab/>
      </w:r>
      <w:r>
        <w:rPr>
          <w:rFonts w:hint="eastAsia"/>
          <w:b/>
          <w:bCs/>
          <w:lang w:val="en-US" w:eastAsia="zh-CN"/>
        </w:rPr>
        <w:t>6</w:t>
      </w:r>
      <w:r>
        <w:rPr>
          <w:rFonts w:hint="default"/>
          <w:b/>
          <w:bCs/>
          <w:lang w:val="en-US" w:eastAsia="zh-CN"/>
        </w:rPr>
        <w:fldChar w:fldCharType="end"/>
      </w:r>
    </w:p>
    <w:p>
      <w:pPr>
        <w:pStyle w:val="7"/>
        <w:tabs>
          <w:tab w:val="right" w:leader="dot" w:pos="8306"/>
        </w:tabs>
        <w:spacing w:line="360" w:lineRule="auto"/>
      </w:pPr>
      <w:r>
        <w:rPr>
          <w:rFonts w:hint="default"/>
          <w:lang w:val="en-US" w:eastAsia="zh-CN"/>
        </w:rPr>
        <w:fldChar w:fldCharType="begin"/>
      </w:r>
      <w:r>
        <w:rPr>
          <w:rFonts w:hint="default"/>
          <w:lang w:val="en-US" w:eastAsia="zh-CN"/>
        </w:rPr>
        <w:instrText xml:space="preserve"> HYPERLINK \l _Toc21758 </w:instrText>
      </w:r>
      <w:r>
        <w:rPr>
          <w:rFonts w:hint="default"/>
          <w:lang w:val="en-US" w:eastAsia="zh-CN"/>
        </w:rPr>
        <w:fldChar w:fldCharType="separate"/>
      </w:r>
      <w:r>
        <w:rPr>
          <w:rFonts w:hint="eastAsia"/>
          <w:lang w:val="en-US" w:eastAsia="zh-CN"/>
        </w:rPr>
        <w:t>1.新建病例</w:t>
      </w:r>
      <w:r>
        <w:tab/>
      </w:r>
      <w:r>
        <w:rPr>
          <w:rFonts w:hint="eastAsia"/>
          <w:lang w:val="en-US" w:eastAsia="zh-CN"/>
        </w:rPr>
        <w:t>6</w:t>
      </w:r>
      <w:r>
        <w:rPr>
          <w:rFonts w:hint="default"/>
          <w:lang w:val="en-US" w:eastAsia="zh-CN"/>
        </w:rPr>
        <w:fldChar w:fldCharType="end"/>
      </w:r>
    </w:p>
    <w:p>
      <w:pPr>
        <w:pStyle w:val="7"/>
        <w:tabs>
          <w:tab w:val="right" w:leader="dot" w:pos="8306"/>
        </w:tabs>
        <w:spacing w:line="360" w:lineRule="auto"/>
        <w:rPr>
          <w:rFonts w:hint="default"/>
          <w:lang w:val="en-US" w:eastAsia="zh-CN"/>
        </w:rPr>
      </w:pPr>
      <w:r>
        <w:rPr>
          <w:rFonts w:hint="default"/>
          <w:lang w:val="en-US" w:eastAsia="zh-CN"/>
        </w:rPr>
        <w:fldChar w:fldCharType="begin"/>
      </w:r>
      <w:r>
        <w:rPr>
          <w:rFonts w:hint="default"/>
          <w:lang w:val="en-US" w:eastAsia="zh-CN"/>
        </w:rPr>
        <w:instrText xml:space="preserve"> HYPERLINK \l _Toc21758 </w:instrText>
      </w:r>
      <w:r>
        <w:rPr>
          <w:rFonts w:hint="default"/>
          <w:lang w:val="en-US" w:eastAsia="zh-CN"/>
        </w:rPr>
        <w:fldChar w:fldCharType="separate"/>
      </w:r>
      <w:r>
        <w:rPr>
          <w:rFonts w:hint="eastAsia"/>
          <w:lang w:val="en-US" w:eastAsia="zh-CN"/>
        </w:rPr>
        <w:t>2.病例移入移出</w:t>
      </w:r>
      <w:r>
        <w:tab/>
      </w:r>
      <w:r>
        <w:rPr>
          <w:rFonts w:hint="eastAsia"/>
          <w:lang w:val="en-US" w:eastAsia="zh-CN"/>
        </w:rPr>
        <w:t>6</w:t>
      </w:r>
      <w:r>
        <w:rPr>
          <w:rFonts w:hint="default"/>
          <w:lang w:val="en-US" w:eastAsia="zh-CN"/>
        </w:rPr>
        <w:fldChar w:fldCharType="end"/>
      </w:r>
    </w:p>
    <w:p>
      <w:pPr>
        <w:pStyle w:val="7"/>
        <w:tabs>
          <w:tab w:val="right" w:leader="dot" w:pos="8306"/>
        </w:tabs>
        <w:spacing w:line="360" w:lineRule="auto"/>
        <w:ind w:firstLine="840" w:firstLineChars="400"/>
        <w:rPr>
          <w:rFonts w:hint="default"/>
          <w:lang w:val="en-US" w:eastAsia="zh-CN"/>
        </w:rPr>
      </w:pPr>
      <w:r>
        <w:rPr>
          <w:rFonts w:hint="default"/>
          <w:lang w:val="en-US" w:eastAsia="zh-CN"/>
        </w:rPr>
        <w:fldChar w:fldCharType="begin"/>
      </w:r>
      <w:r>
        <w:rPr>
          <w:rFonts w:hint="default"/>
          <w:lang w:val="en-US" w:eastAsia="zh-CN"/>
        </w:rPr>
        <w:instrText xml:space="preserve"> HYPERLINK \l _Toc27508 </w:instrText>
      </w:r>
      <w:r>
        <w:rPr>
          <w:rFonts w:hint="default"/>
          <w:lang w:val="en-US" w:eastAsia="zh-CN"/>
        </w:rPr>
        <w:fldChar w:fldCharType="separate"/>
      </w:r>
      <w:r>
        <w:rPr>
          <w:rFonts w:hint="eastAsia"/>
          <w:lang w:val="en-US" w:eastAsia="zh-CN"/>
        </w:rPr>
        <w:t>2.1.病例移入</w:t>
      </w:r>
      <w:r>
        <w:tab/>
      </w:r>
      <w:r>
        <w:rPr>
          <w:rFonts w:hint="eastAsia"/>
          <w:lang w:val="en-US" w:eastAsia="zh-CN"/>
        </w:rPr>
        <w:t>6</w:t>
      </w:r>
      <w:r>
        <w:rPr>
          <w:rFonts w:hint="default"/>
          <w:lang w:val="en-US" w:eastAsia="zh-CN"/>
        </w:rPr>
        <w:fldChar w:fldCharType="end"/>
      </w:r>
    </w:p>
    <w:p>
      <w:pPr>
        <w:pStyle w:val="7"/>
        <w:tabs>
          <w:tab w:val="right" w:leader="dot" w:pos="8306"/>
        </w:tabs>
        <w:spacing w:line="360" w:lineRule="auto"/>
        <w:ind w:firstLine="840" w:firstLineChars="400"/>
        <w:rPr>
          <w:rFonts w:hint="default"/>
          <w:lang w:val="en-US" w:eastAsia="zh-CN"/>
        </w:rPr>
      </w:pPr>
      <w:r>
        <w:rPr>
          <w:rFonts w:hint="default"/>
          <w:lang w:val="en-US" w:eastAsia="zh-CN"/>
        </w:rPr>
        <w:fldChar w:fldCharType="begin"/>
      </w:r>
      <w:r>
        <w:rPr>
          <w:rFonts w:hint="default"/>
          <w:lang w:val="en-US" w:eastAsia="zh-CN"/>
        </w:rPr>
        <w:instrText xml:space="preserve"> HYPERLINK \l _Toc27508 </w:instrText>
      </w:r>
      <w:r>
        <w:rPr>
          <w:rFonts w:hint="default"/>
          <w:lang w:val="en-US" w:eastAsia="zh-CN"/>
        </w:rPr>
        <w:fldChar w:fldCharType="separate"/>
      </w:r>
      <w:r>
        <w:rPr>
          <w:rFonts w:hint="eastAsia"/>
          <w:lang w:val="en-US" w:eastAsia="zh-CN"/>
        </w:rPr>
        <w:t>2.2.病例移出</w:t>
      </w:r>
      <w:r>
        <w:tab/>
      </w:r>
      <w:r>
        <w:rPr>
          <w:rFonts w:hint="eastAsia"/>
          <w:lang w:val="en-US" w:eastAsia="zh-CN"/>
        </w:rPr>
        <w:t>6</w:t>
      </w:r>
      <w:r>
        <w:rPr>
          <w:rFonts w:hint="default"/>
          <w:lang w:val="en-US" w:eastAsia="zh-CN"/>
        </w:rPr>
        <w:fldChar w:fldCharType="end"/>
      </w:r>
    </w:p>
    <w:p/>
    <w:p/>
    <w:p>
      <w:pPr>
        <w:rPr>
          <w:rFonts w:hint="default"/>
          <w:lang w:val="en-US" w:eastAsia="zh-CN"/>
        </w:rPr>
      </w:pPr>
    </w:p>
    <w:p>
      <w:pPr>
        <w:rPr>
          <w:rFonts w:hint="default"/>
          <w:lang w:val="en-US" w:eastAsia="zh-CN"/>
        </w:rPr>
      </w:pPr>
    </w:p>
    <w:p>
      <w:pPr>
        <w:rPr>
          <w:rFonts w:hint="default"/>
          <w:lang w:val="en-US" w:eastAsia="zh-CN"/>
        </w:rPr>
      </w:pPr>
    </w:p>
    <w:p/>
    <w:p>
      <w:pPr>
        <w:spacing w:line="360" w:lineRule="auto"/>
        <w:outlineLvl w:val="0"/>
        <w:rPr>
          <w:rFonts w:hint="default"/>
          <w:lang w:val="en-US" w:eastAsia="zh-CN"/>
        </w:rPr>
      </w:pPr>
      <w:r>
        <w:rPr>
          <w:rFonts w:hint="default"/>
          <w:lang w:val="en-US" w:eastAsia="zh-CN"/>
        </w:rPr>
        <w:fldChar w:fldCharType="end"/>
      </w:r>
    </w:p>
    <w:p>
      <w:pPr>
        <w:spacing w:line="360" w:lineRule="auto"/>
        <w:outlineLvl w:val="0"/>
        <w:rPr>
          <w:rFonts w:hint="default"/>
          <w:lang w:val="en-US" w:eastAsia="zh-CN"/>
        </w:rPr>
      </w:pPr>
    </w:p>
    <w:p>
      <w:pPr>
        <w:spacing w:line="360" w:lineRule="auto"/>
        <w:outlineLvl w:val="0"/>
        <w:rPr>
          <w:rFonts w:hint="default"/>
          <w:lang w:val="en-US" w:eastAsia="zh-CN"/>
        </w:rPr>
      </w:pPr>
    </w:p>
    <w:p>
      <w:pPr>
        <w:spacing w:line="360" w:lineRule="auto"/>
        <w:outlineLvl w:val="0"/>
        <w:rPr>
          <w:rFonts w:hint="default"/>
          <w:lang w:val="en-US" w:eastAsia="zh-CN"/>
        </w:rPr>
      </w:pPr>
    </w:p>
    <w:p>
      <w:pPr>
        <w:spacing w:line="360" w:lineRule="auto"/>
        <w:outlineLvl w:val="0"/>
        <w:rPr>
          <w:rFonts w:hint="default"/>
          <w:lang w:val="en-US" w:eastAsia="zh-CN"/>
        </w:rPr>
      </w:pPr>
    </w:p>
    <w:p>
      <w:pPr>
        <w:spacing w:line="360" w:lineRule="auto"/>
        <w:outlineLvl w:val="0"/>
        <w:rPr>
          <w:rFonts w:hint="default"/>
          <w:lang w:val="en-US" w:eastAsia="zh-CN"/>
        </w:rPr>
      </w:pPr>
    </w:p>
    <w:p>
      <w:pPr>
        <w:spacing w:line="360" w:lineRule="auto"/>
        <w:outlineLvl w:val="0"/>
        <w:rPr>
          <w:rFonts w:hint="default"/>
          <w:lang w:val="en-US" w:eastAsia="zh-CN"/>
        </w:rPr>
      </w:pPr>
    </w:p>
    <w:p>
      <w:pPr>
        <w:spacing w:line="360" w:lineRule="auto"/>
        <w:outlineLvl w:val="0"/>
        <w:rPr>
          <w:rFonts w:hint="default"/>
          <w:lang w:val="en-US" w:eastAsia="zh-CN"/>
        </w:rPr>
      </w:pPr>
    </w:p>
    <w:p>
      <w:pPr>
        <w:spacing w:line="360" w:lineRule="auto"/>
        <w:outlineLvl w:val="0"/>
        <w:rPr>
          <w:rFonts w:hint="default"/>
          <w:lang w:val="en-US" w:eastAsia="zh-CN"/>
        </w:rPr>
      </w:pPr>
    </w:p>
    <w:p>
      <w:pPr>
        <w:pStyle w:val="3"/>
        <w:numPr>
          <w:ilvl w:val="0"/>
          <w:numId w:val="0"/>
        </w:numPr>
        <w:bidi w:val="0"/>
        <w:rPr>
          <w:rFonts w:hint="eastAsia"/>
          <w:lang w:val="en-US" w:eastAsia="zh-CN"/>
        </w:rPr>
      </w:pPr>
      <w:r>
        <w:rPr>
          <w:rFonts w:hint="eastAsia"/>
          <w:lang w:val="en-US" w:eastAsia="zh-CN"/>
        </w:rPr>
        <w:t>一，系统概述</w:t>
      </w:r>
      <w:bookmarkStart w:id="4" w:name="_GoBack"/>
      <w:bookmarkEnd w:id="4"/>
    </w:p>
    <w:p>
      <w:pPr>
        <w:pStyle w:val="4"/>
        <w:bidi w:val="0"/>
        <w:ind w:left="0" w:leftChars="0" w:firstLine="0" w:firstLineChars="0"/>
        <w:rPr>
          <w:rFonts w:hint="eastAsia"/>
          <w:lang w:val="en-US" w:eastAsia="zh-CN"/>
        </w:rPr>
      </w:pPr>
      <w:r>
        <w:rPr>
          <w:rFonts w:hint="eastAsia"/>
          <w:lang w:val="en-US" w:eastAsia="zh-CN"/>
        </w:rPr>
        <w:t>1.系统功能介绍</w:t>
      </w:r>
    </w:p>
    <w:p>
      <w:pPr>
        <w:pStyle w:val="4"/>
        <w:bidi w:val="0"/>
        <w:ind w:left="0" w:leftChars="0" w:firstLine="0" w:firstLineChars="0"/>
        <w:rPr>
          <w:rFonts w:hint="eastAsia"/>
          <w:lang w:val="en-US" w:eastAsia="zh-CN"/>
        </w:rPr>
      </w:pPr>
      <w:r>
        <w:rPr>
          <w:rFonts w:hint="eastAsia"/>
          <w:lang w:val="en-US" w:eastAsia="zh-CN"/>
        </w:rPr>
        <w:t>1.1系统功能交互图</w:t>
      </w:r>
    </w:p>
    <w:p>
      <w:r>
        <w:drawing>
          <wp:inline distT="0" distB="0" distL="114300" distR="114300">
            <wp:extent cx="4799965" cy="3655060"/>
            <wp:effectExtent l="0" t="0" r="63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799965" cy="3655060"/>
                    </a:xfrm>
                    <a:prstGeom prst="rect">
                      <a:avLst/>
                    </a:prstGeom>
                    <a:noFill/>
                    <a:ln>
                      <a:noFill/>
                    </a:ln>
                  </pic:spPr>
                </pic:pic>
              </a:graphicData>
            </a:graphic>
          </wp:inline>
        </w:drawing>
      </w:r>
    </w:p>
    <w:p>
      <w:r>
        <w:drawing>
          <wp:inline distT="0" distB="0" distL="114300" distR="114300">
            <wp:extent cx="4801870" cy="3070860"/>
            <wp:effectExtent l="0" t="0" r="1143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801870" cy="3070860"/>
                    </a:xfrm>
                    <a:prstGeom prst="rect">
                      <a:avLst/>
                    </a:prstGeom>
                    <a:noFill/>
                    <a:ln>
                      <a:noFill/>
                    </a:ln>
                  </pic:spPr>
                </pic:pic>
              </a:graphicData>
            </a:graphic>
          </wp:inline>
        </w:drawing>
      </w:r>
    </w:p>
    <w:p/>
    <w:p>
      <w:pPr>
        <w:keepNext w:val="0"/>
        <w:keepLines w:val="0"/>
        <w:widowControl/>
        <w:suppressLineNumbers w:val="0"/>
        <w:jc w:val="left"/>
      </w:pPr>
      <w:r>
        <w:rPr>
          <w:rFonts w:hint="eastAsia" w:ascii="宋体" w:hAnsi="宋体" w:eastAsia="宋体" w:cs="宋体"/>
          <w:b/>
          <w:bCs/>
          <w:color w:val="000000"/>
          <w:kern w:val="0"/>
          <w:sz w:val="24"/>
          <w:szCs w:val="24"/>
          <w:lang w:val="en-US" w:eastAsia="zh-CN" w:bidi="ar"/>
        </w:rPr>
        <w:t xml:space="preserve">说明：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 新建：病人入院后来到病房，由护士工作站进行入科处理，输入（主管）医生并分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配床号等。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（主管）医生在医生工作站首先要新建该病人的病历，然后才能通过医生工作站操作该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病人。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 移入操作：加入其他医生移出的病历、转入科病历，或加入学习病历。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 移出操作：移出转出病人病历，或不再属于本人主管的病人病历。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 刷新或提交：在护士站进行了病人入院处理后，（主管）医生将该出院病人未归档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的病历刷新或提交给病案室，此时该病历在医生站自动转为学习病历。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 病案首页：病人出院前（主管）医生应完成病案首页的录入。护士站也可录入并显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示病案首页的内容。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6.  </w:t>
      </w:r>
      <w:r>
        <w:rPr>
          <w:rFonts w:hint="eastAsia" w:ascii="宋体" w:hAnsi="宋体" w:eastAsia="宋体" w:cs="宋体"/>
          <w:color w:val="000000"/>
          <w:kern w:val="0"/>
          <w:sz w:val="21"/>
          <w:szCs w:val="21"/>
          <w:lang w:val="en-US" w:eastAsia="zh-CN" w:bidi="ar"/>
        </w:rPr>
        <w:t xml:space="preserve">出院通知：录入近期要出院的病人，给住院处和出院结帐预先提供一些必要的信息，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在处理时并不要求每个出院病人一定预先录入。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从医生站的出院通知功能进行登记也可从护士站的出院通知功能进行登记。只要在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一处登记后，医生站、护士站、住院收费等模块均能看到，效果相同。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7.</w:t>
      </w:r>
      <w:r>
        <w:rPr>
          <w:rFonts w:hint="eastAsia" w:ascii="宋体" w:hAnsi="宋体" w:eastAsia="宋体" w:cs="宋体"/>
          <w:color w:val="000000"/>
          <w:kern w:val="0"/>
          <w:sz w:val="21"/>
          <w:szCs w:val="21"/>
          <w:lang w:val="en-US" w:eastAsia="zh-CN" w:bidi="ar"/>
        </w:rPr>
        <w:t xml:space="preserve">（主管）医生在医生站对病人开医嘱。开医嘱时可使用医嘱拷贝、套餐医嘱等工具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来简化操作。药疗医嘱在保存时系统可进行药品配伍禁忌的检查。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医生可利用晚间值班的空闲时间开主管病人的第二天的医嘱， 根据需要在必要时</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以在第二天上班</w:t>
      </w:r>
      <w:r>
        <w:rPr>
          <w:rFonts w:hint="default" w:ascii="Times New Roman" w:hAnsi="Times New Roman" w:eastAsia="宋体" w:cs="Times New Roman"/>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，进行医嘱提交。此时对应护士站的消息提示板会提示有新开医嘱。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护士站可通过医嘱本将接受到的新开医嘱进行转抄。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8</w:t>
      </w:r>
      <w:r>
        <w:rPr>
          <w:rFonts w:hint="eastAsia" w:ascii="宋体" w:hAnsi="宋体" w:eastAsia="宋体" w:cs="宋体"/>
          <w:color w:val="000000"/>
          <w:kern w:val="0"/>
          <w:sz w:val="21"/>
          <w:szCs w:val="21"/>
          <w:lang w:val="en-US" w:eastAsia="zh-CN" w:bidi="ar"/>
        </w:rPr>
        <w:t xml:space="preserve">．医生在医生站可利用病历模板为病人记录病程。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9.  </w:t>
      </w:r>
      <w:r>
        <w:rPr>
          <w:rFonts w:hint="eastAsia" w:ascii="宋体" w:hAnsi="宋体" w:eastAsia="宋体" w:cs="宋体"/>
          <w:color w:val="000000"/>
          <w:kern w:val="0"/>
          <w:sz w:val="21"/>
          <w:szCs w:val="21"/>
          <w:lang w:val="en-US" w:eastAsia="zh-CN" w:bidi="ar"/>
        </w:rPr>
        <w:t xml:space="preserve">检查申请：医生在医生站可直接开检查申请，传到检查科室进行预约划价和检查确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认。医生站可进行检查预约等的查询。护士站除具有同样功能外，从费用查询中可查询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检查费用。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10.  </w:t>
      </w:r>
      <w:r>
        <w:rPr>
          <w:rFonts w:hint="eastAsia" w:ascii="宋体" w:hAnsi="宋体" w:eastAsia="宋体" w:cs="宋体"/>
          <w:color w:val="000000"/>
          <w:kern w:val="0"/>
          <w:sz w:val="21"/>
          <w:szCs w:val="21"/>
          <w:lang w:val="en-US" w:eastAsia="zh-CN" w:bidi="ar"/>
        </w:rPr>
        <w:t xml:space="preserve">检验申请：医生在医生站可直接开检验申请，传到检验科室。医生站可进行检验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单等的查询。护士站除具有同样功能外，从费用查询中可查询检验费用。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11.  </w:t>
      </w:r>
      <w:r>
        <w:rPr>
          <w:rFonts w:hint="eastAsia" w:ascii="宋体" w:hAnsi="宋体" w:eastAsia="宋体" w:cs="宋体"/>
          <w:color w:val="000000"/>
          <w:kern w:val="0"/>
          <w:sz w:val="21"/>
          <w:szCs w:val="21"/>
          <w:lang w:val="en-US" w:eastAsia="zh-CN" w:bidi="ar"/>
        </w:rPr>
        <w:t>体温单显示：护士站录入病人的护理信息，从医生站可进行体温单显示</w:t>
      </w:r>
    </w:p>
    <w:p>
      <w:pPr>
        <w:rPr>
          <w:rFonts w:hint="eastAsia"/>
          <w:lang w:val="en-US" w:eastAsia="zh-CN"/>
        </w:rPr>
      </w:pPr>
    </w:p>
    <w:p>
      <w:pPr>
        <w:rPr>
          <w:rFonts w:hint="eastAsia"/>
          <w:lang w:val="en-US" w:eastAsia="zh-CN"/>
        </w:rPr>
      </w:pPr>
    </w:p>
    <w:p>
      <w:pPr>
        <w:pStyle w:val="4"/>
        <w:bidi w:val="0"/>
        <w:ind w:left="0" w:leftChars="0" w:firstLine="0" w:firstLineChars="0"/>
        <w:rPr>
          <w:rFonts w:hint="eastAsia"/>
          <w:lang w:val="en-US" w:eastAsia="zh-CN"/>
        </w:rPr>
      </w:pPr>
      <w:r>
        <w:rPr>
          <w:rFonts w:hint="eastAsia"/>
          <w:lang w:val="en-US" w:eastAsia="zh-CN"/>
        </w:rPr>
        <w:t>1.2.系统功能概述</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病房医生工作站面向病房临床医生，实现了医生日常工作的各种需求，包括下医嘱、写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1"/>
          <w:szCs w:val="21"/>
          <w:lang w:val="en-US" w:eastAsia="zh-CN" w:bidi="ar"/>
        </w:rPr>
        <w:t xml:space="preserve">病历、开申请、查报告、填首页、查体温单、病历检索等功能。它将病人在院期间的所有临 床医疗信息通过计算机管理，并给医生临床工作提供许多有益帮助，是一个真正意义上的临 </w:t>
      </w:r>
    </w:p>
    <w:p>
      <w:pPr>
        <w:keepNext w:val="0"/>
        <w:keepLines w:val="0"/>
        <w:widowControl/>
        <w:suppressLineNumbers w:val="0"/>
        <w:ind w:left="0" w:leftChars="0" w:firstLine="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床信息系统。通过医生工作站，可以传统病案中的大部分内容电子化。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功能介绍</w:t>
      </w:r>
      <w:r>
        <w:rPr>
          <w:rFonts w:ascii="TimesNewRomanPS-BoldMT" w:hAnsi="TimesNewRomanPS-BoldMT" w:eastAsia="TimesNewRomanPS-BoldMT" w:cs="TimesNewRomanPS-BoldMT"/>
          <w:b/>
          <w:bCs/>
          <w:color w:val="000000"/>
          <w:kern w:val="0"/>
          <w:sz w:val="21"/>
          <w:szCs w:val="21"/>
          <w:lang w:val="en-US" w:eastAsia="zh-CN" w:bidi="ar"/>
        </w:rPr>
        <w:t xml:space="preserve">: </w:t>
      </w:r>
    </w:p>
    <w:p>
      <w:pPr>
        <w:bidi w:val="0"/>
        <w:rPr>
          <w:lang w:val="en-US" w:eastAsia="zh-CN"/>
        </w:rPr>
      </w:pPr>
      <w:r>
        <w:rPr>
          <w:rFonts w:hint="eastAsia" w:ascii="微软雅黑" w:hAnsi="微软雅黑" w:eastAsia="微软雅黑" w:cs="微软雅黑"/>
          <w:lang w:val="en-US" w:eastAsia="zh-CN"/>
        </w:rPr>
        <w:t>●</w:t>
      </w:r>
      <w:r>
        <w:rPr>
          <w:lang w:val="en-US" w:eastAsia="zh-CN"/>
        </w:rPr>
        <w:t xml:space="preserve"> </w:t>
      </w:r>
      <w:r>
        <w:rPr>
          <w:rFonts w:hint="eastAsia"/>
          <w:lang w:val="en-US" w:eastAsia="zh-CN"/>
        </w:rPr>
        <w:t xml:space="preserve">新建 完成新入科病人的建病历工作，所有新入科病人都必须由主管医生首先执行此操作。 </w:t>
      </w:r>
    </w:p>
    <w:p>
      <w:pPr>
        <w:bidi w:val="0"/>
      </w:pPr>
      <w:r>
        <w:rPr>
          <w:rFonts w:hint="eastAsia" w:ascii="微软雅黑" w:hAnsi="微软雅黑" w:eastAsia="微软雅黑" w:cs="微软雅黑"/>
          <w:lang w:val="en-US" w:eastAsia="zh-CN"/>
        </w:rPr>
        <w:t>●</w:t>
      </w:r>
      <w:r>
        <w:rPr>
          <w:lang w:val="en-US" w:eastAsia="zh-CN"/>
        </w:rPr>
        <w:t xml:space="preserve"> </w:t>
      </w:r>
      <w:r>
        <w:rPr>
          <w:rFonts w:hint="eastAsia"/>
          <w:lang w:val="en-US" w:eastAsia="zh-CN"/>
        </w:rPr>
        <w:t xml:space="preserve">打开 展开当前病人或病历项。 </w:t>
      </w:r>
    </w:p>
    <w:p>
      <w:pPr>
        <w:bidi w:val="0"/>
      </w:pPr>
      <w:r>
        <w:rPr>
          <w:rFonts w:hint="eastAsia" w:ascii="微软雅黑" w:hAnsi="微软雅黑" w:eastAsia="微软雅黑" w:cs="微软雅黑"/>
          <w:lang w:val="en-US" w:eastAsia="zh-CN"/>
        </w:rPr>
        <w:t>●</w:t>
      </w:r>
      <w:r>
        <w:rPr>
          <w:rFonts w:hint="default"/>
          <w:lang w:val="en-US" w:eastAsia="zh-CN"/>
        </w:rPr>
        <w:t xml:space="preserve"> </w:t>
      </w:r>
      <w:r>
        <w:rPr>
          <w:rFonts w:hint="eastAsia"/>
          <w:lang w:val="en-US" w:eastAsia="zh-CN"/>
        </w:rPr>
        <w:t xml:space="preserve">移入 加入学习病历，或加入转入科病历，或加入其他医生移出的病历。 </w:t>
      </w:r>
    </w:p>
    <w:p>
      <w:pPr>
        <w:bidi w:val="0"/>
      </w:pPr>
      <w:r>
        <w:rPr>
          <w:rFonts w:hint="eastAsia" w:ascii="微软雅黑" w:hAnsi="微软雅黑" w:eastAsia="微软雅黑" w:cs="微软雅黑"/>
          <w:lang w:val="en-US" w:eastAsia="zh-CN"/>
        </w:rPr>
        <w:t>●</w:t>
      </w:r>
      <w:r>
        <w:rPr>
          <w:rFonts w:hint="default"/>
          <w:lang w:val="en-US" w:eastAsia="zh-CN"/>
        </w:rPr>
        <w:t xml:space="preserve"> </w:t>
      </w:r>
      <w:r>
        <w:rPr>
          <w:rFonts w:hint="eastAsia"/>
          <w:lang w:val="en-US" w:eastAsia="zh-CN"/>
        </w:rPr>
        <w:t xml:space="preserve">移出 移出转出病人病历，或移出不再属于本人主管的病人病历。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微软雅黑" w:hAnsi="微软雅黑" w:eastAsia="微软雅黑" w:cs="微软雅黑"/>
          <w:lang w:val="en-US" w:eastAsia="zh-CN"/>
        </w:rPr>
        <w:t>●</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属性 查询当前病人的基本信息，包括基本信息、诊断、费用、手术等。 </w:t>
      </w:r>
    </w:p>
    <w:p>
      <w:pPr>
        <w:keepNext w:val="0"/>
        <w:keepLines w:val="0"/>
        <w:widowControl/>
        <w:suppressLineNumbers w:val="0"/>
        <w:jc w:val="left"/>
      </w:pPr>
      <w:r>
        <w:rPr>
          <w:rFonts w:hint="eastAsia" w:ascii="微软雅黑" w:hAnsi="微软雅黑" w:eastAsia="微软雅黑" w:cs="微软雅黑"/>
          <w:lang w:val="en-US" w:eastAsia="zh-CN"/>
        </w:rPr>
        <w:t>●</w:t>
      </w:r>
      <w:r>
        <w:rPr>
          <w:rFonts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空白化验单 空白化验单即事先无定义的化验单，必须逐项输入化验项目。 </w:t>
      </w:r>
    </w:p>
    <w:p>
      <w:pPr>
        <w:keepNext w:val="0"/>
        <w:keepLines w:val="0"/>
        <w:widowControl/>
        <w:suppressLineNumbers w:val="0"/>
        <w:jc w:val="left"/>
      </w:pPr>
      <w:r>
        <w:rPr>
          <w:rFonts w:hint="eastAsia" w:ascii="微软雅黑" w:hAnsi="微软雅黑" w:eastAsia="微软雅黑" w:cs="微软雅黑"/>
          <w:lang w:val="en-US" w:eastAsia="zh-CN"/>
        </w:rPr>
        <w:t>●</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制式化验单 通过选择化验项目方式开化验单。 </w:t>
      </w:r>
    </w:p>
    <w:p>
      <w:pPr>
        <w:keepNext w:val="0"/>
        <w:keepLines w:val="0"/>
        <w:widowControl/>
        <w:suppressLineNumbers w:val="0"/>
        <w:jc w:val="left"/>
      </w:pPr>
      <w:r>
        <w:rPr>
          <w:rFonts w:hint="eastAsia" w:ascii="微软雅黑" w:hAnsi="微软雅黑" w:eastAsia="微软雅黑" w:cs="微软雅黑"/>
          <w:lang w:val="en-US" w:eastAsia="zh-CN"/>
        </w:rPr>
        <w:t>●</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病案检索 通过疾病和诊断检索病历。 </w:t>
      </w:r>
    </w:p>
    <w:p>
      <w:pPr>
        <w:keepNext w:val="0"/>
        <w:keepLines w:val="0"/>
        <w:widowControl/>
        <w:suppressLineNumbers w:val="0"/>
        <w:jc w:val="left"/>
      </w:pPr>
      <w:r>
        <w:rPr>
          <w:rFonts w:hint="eastAsia" w:ascii="微软雅黑" w:hAnsi="微软雅黑" w:eastAsia="微软雅黑" w:cs="微软雅黑"/>
          <w:lang w:val="en-US" w:eastAsia="zh-CN"/>
        </w:rPr>
        <w:t>●</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学习病历 配置学习病历，可以增加，也可删除。 </w:t>
      </w:r>
    </w:p>
    <w:p>
      <w:pPr>
        <w:keepNext w:val="0"/>
        <w:keepLines w:val="0"/>
        <w:widowControl/>
        <w:suppressLineNumbers w:val="0"/>
        <w:jc w:val="left"/>
      </w:pPr>
      <w:r>
        <w:rPr>
          <w:rFonts w:hint="eastAsia" w:ascii="微软雅黑" w:hAnsi="微软雅黑" w:eastAsia="微软雅黑" w:cs="微软雅黑"/>
          <w:lang w:val="en-US" w:eastAsia="zh-CN"/>
        </w:rPr>
        <w:t>●</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套餐医嘱定义 定义常规套餐医嘱。 </w:t>
      </w:r>
    </w:p>
    <w:p>
      <w:pPr>
        <w:keepNext w:val="0"/>
        <w:keepLines w:val="0"/>
        <w:widowControl/>
        <w:suppressLineNumbers w:val="0"/>
        <w:jc w:val="left"/>
      </w:pPr>
      <w:r>
        <w:rPr>
          <w:rFonts w:hint="eastAsia" w:ascii="微软雅黑" w:hAnsi="微软雅黑" w:eastAsia="微软雅黑" w:cs="微软雅黑"/>
          <w:lang w:val="en-US" w:eastAsia="zh-CN"/>
        </w:rPr>
        <w:t>●</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药品字典 查询药品信息。 </w:t>
      </w:r>
    </w:p>
    <w:p>
      <w:pPr>
        <w:keepNext w:val="0"/>
        <w:keepLines w:val="0"/>
        <w:widowControl/>
        <w:suppressLineNumbers w:val="0"/>
        <w:jc w:val="left"/>
      </w:pPr>
      <w:r>
        <w:rPr>
          <w:rFonts w:hint="eastAsia" w:ascii="微软雅黑" w:hAnsi="微软雅黑" w:eastAsia="微软雅黑" w:cs="微软雅黑"/>
          <w:lang w:val="en-US" w:eastAsia="zh-CN"/>
        </w:rPr>
        <w:t>●</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病历模板 病历模板管理，包括新建、删除、修改等等。 </w:t>
      </w:r>
    </w:p>
    <w:p>
      <w:pPr>
        <w:keepNext w:val="0"/>
        <w:keepLines w:val="0"/>
        <w:widowControl/>
        <w:suppressLineNumbers w:val="0"/>
        <w:jc w:val="left"/>
      </w:pPr>
      <w:r>
        <w:rPr>
          <w:rFonts w:hint="eastAsia" w:ascii="微软雅黑" w:hAnsi="微软雅黑" w:eastAsia="微软雅黑" w:cs="微软雅黑"/>
          <w:lang w:val="en-US" w:eastAsia="zh-CN"/>
        </w:rPr>
        <w:t>●</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选择模板 从现有模板中选用自己的模板。 </w:t>
      </w:r>
    </w:p>
    <w:p>
      <w:pPr>
        <w:keepNext w:val="0"/>
        <w:keepLines w:val="0"/>
        <w:widowControl/>
        <w:suppressLineNumbers w:val="0"/>
        <w:jc w:val="left"/>
      </w:pPr>
      <w:r>
        <w:rPr>
          <w:rFonts w:hint="eastAsia" w:ascii="微软雅黑" w:hAnsi="微软雅黑" w:eastAsia="微软雅黑" w:cs="微软雅黑"/>
          <w:lang w:val="en-US" w:eastAsia="zh-CN"/>
        </w:rPr>
        <w:t>●</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出院通知</w:t>
      </w:r>
      <w:r>
        <w:rPr>
          <w:rFonts w:hint="default" w:ascii="Times New Roman" w:hAnsi="Times New Roman" w:eastAsia="宋体" w:cs="Times New Roman"/>
          <w:color w:val="000000"/>
          <w:kern w:val="0"/>
          <w:sz w:val="21"/>
          <w:szCs w:val="21"/>
          <w:lang w:val="en-US" w:eastAsia="zh-CN" w:bidi="ar"/>
        </w:rPr>
        <w:t xml:space="preserve">:  </w:t>
      </w:r>
    </w:p>
    <w:p>
      <w:pPr>
        <w:keepNext w:val="0"/>
        <w:keepLines w:val="0"/>
        <w:widowControl/>
        <w:suppressLineNumbers w:val="0"/>
        <w:jc w:val="left"/>
      </w:pPr>
      <w:r>
        <w:rPr>
          <w:rFonts w:hint="eastAsia" w:ascii="微软雅黑" w:hAnsi="微软雅黑" w:eastAsia="微软雅黑" w:cs="微软雅黑"/>
          <w:lang w:val="en-US" w:eastAsia="zh-CN"/>
        </w:rPr>
        <w:t>●</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等床病人 查询等床病人。 </w:t>
      </w:r>
    </w:p>
    <w:p>
      <w:pPr>
        <w:keepNext w:val="0"/>
        <w:keepLines w:val="0"/>
        <w:widowControl/>
        <w:suppressLineNumbers w:val="0"/>
        <w:jc w:val="left"/>
      </w:pPr>
      <w:r>
        <w:rPr>
          <w:rFonts w:hint="eastAsia" w:ascii="微软雅黑" w:hAnsi="微软雅黑" w:eastAsia="微软雅黑" w:cs="微软雅黑"/>
          <w:lang w:val="en-US" w:eastAsia="zh-CN"/>
        </w:rPr>
        <w:t>●</w:t>
      </w:r>
      <w:r>
        <w:rPr>
          <w:rFonts w:hint="default" w:ascii="Wingdings" w:hAnsi="Wingdings" w:eastAsia="宋体" w:cs="Wingdings"/>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选择摆药药局：用于选择摆药药局 </w:t>
      </w:r>
    </w:p>
    <w:p>
      <w:pPr>
        <w:pStyle w:val="4"/>
        <w:numPr>
          <w:ilvl w:val="0"/>
          <w:numId w:val="1"/>
        </w:numPr>
        <w:bidi w:val="0"/>
        <w:ind w:left="0" w:leftChars="0" w:firstLine="0" w:firstLineChars="0"/>
        <w:rPr>
          <w:rFonts w:hint="eastAsia"/>
          <w:lang w:val="en-US" w:eastAsia="zh-CN"/>
        </w:rPr>
      </w:pPr>
      <w:r>
        <w:rPr>
          <w:rFonts w:hint="eastAsia"/>
          <w:lang w:val="en-US" w:eastAsia="zh-CN"/>
        </w:rPr>
        <w:t>系统界面</w:t>
      </w:r>
    </w:p>
    <w:p>
      <w:pPr>
        <w:pStyle w:val="5"/>
        <w:numPr>
          <w:ilvl w:val="1"/>
          <w:numId w:val="1"/>
        </w:numPr>
        <w:bidi w:val="0"/>
        <w:ind w:left="0" w:leftChars="0" w:firstLine="0" w:firstLineChars="0"/>
        <w:rPr>
          <w:rFonts w:hint="eastAsia"/>
          <w:lang w:val="en-US" w:eastAsia="zh-CN"/>
        </w:rPr>
      </w:pPr>
      <w:r>
        <w:rPr>
          <w:rFonts w:hint="eastAsia"/>
          <w:lang w:val="en-US" w:eastAsia="zh-CN"/>
        </w:rPr>
        <w:t>系统登录</w:t>
      </w:r>
    </w:p>
    <w:p>
      <w:pPr>
        <w:bidi w:val="0"/>
        <w:rPr>
          <w:rFonts w:hint="default"/>
          <w:lang w:val="en-US" w:eastAsia="zh-CN"/>
        </w:rPr>
      </w:pPr>
      <w:r>
        <w:rPr>
          <w:rFonts w:hint="eastAsia"/>
          <w:lang w:val="en-US" w:eastAsia="zh-CN"/>
        </w:rPr>
        <w:t>打开Visual Studio ,启动医生工作站项目，如图：</w:t>
      </w:r>
    </w:p>
    <w:p>
      <w:pPr>
        <w:pStyle w:val="5"/>
        <w:bidi w:val="0"/>
        <w:ind w:left="0" w:leftChars="0" w:firstLine="0" w:firstLineChars="0"/>
        <w:rPr>
          <w:rFonts w:hint="eastAsia"/>
          <w:lang w:val="en-US" w:eastAsia="zh-CN"/>
        </w:rPr>
      </w:pPr>
      <w:r>
        <w:rPr>
          <w:rFonts w:hint="eastAsia"/>
          <w:lang w:val="en-US" w:eastAsia="zh-CN"/>
        </w:rPr>
        <w:t>2.2.系统主页</w:t>
      </w:r>
    </w:p>
    <w:p>
      <w:pPr>
        <w:rPr>
          <w:rFonts w:hint="eastAsia"/>
          <w:lang w:val="en-US" w:eastAsia="zh-CN"/>
        </w:rPr>
      </w:pPr>
      <w:r>
        <w:rPr>
          <w:rFonts w:hint="eastAsia"/>
          <w:lang w:val="en-US" w:eastAsia="zh-CN"/>
        </w:rPr>
        <w:t>登入医生工作站后，课看见项目主页，如图：</w:t>
      </w:r>
    </w:p>
    <w:p>
      <w:pPr>
        <w:bidi w:val="0"/>
        <w:rPr>
          <w:rFonts w:hint="default" w:asciiTheme="minorAscii" w:hAnsiTheme="minorAsci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tabs>
          <w:tab w:val="left" w:pos="536"/>
        </w:tabs>
        <w:bidi w:val="0"/>
        <w:jc w:val="left"/>
        <w:rPr>
          <w:rFonts w:hint="eastAsia"/>
          <w:lang w:val="en-US" w:eastAsia="zh-CN"/>
        </w:rPr>
      </w:pPr>
      <w:r>
        <w:rPr>
          <w:rFonts w:hint="eastAsia"/>
          <w:lang w:val="en-US" w:eastAsia="zh-CN"/>
        </w:rPr>
        <w:tab/>
      </w:r>
    </w:p>
    <w:p>
      <w:pPr>
        <w:pStyle w:val="3"/>
        <w:numPr>
          <w:ilvl w:val="0"/>
          <w:numId w:val="2"/>
        </w:numPr>
        <w:bidi w:val="0"/>
        <w:ind w:left="0" w:leftChars="0" w:firstLine="0" w:firstLineChars="0"/>
        <w:rPr>
          <w:rFonts w:hint="eastAsia"/>
          <w:lang w:val="en-US" w:eastAsia="zh-CN"/>
        </w:rPr>
      </w:pPr>
      <w:r>
        <w:rPr>
          <w:rFonts w:hint="eastAsia"/>
          <w:lang w:val="en-US" w:eastAsia="zh-CN"/>
        </w:rPr>
        <w:t>病例</w:t>
      </w:r>
    </w:p>
    <w:p>
      <w:pPr>
        <w:pStyle w:val="5"/>
        <w:numPr>
          <w:ilvl w:val="0"/>
          <w:numId w:val="3"/>
        </w:numPr>
        <w:bidi w:val="0"/>
        <w:ind w:left="0" w:leftChars="0" w:firstLine="0" w:firstLineChars="0"/>
        <w:rPr>
          <w:rFonts w:hint="default"/>
          <w:lang w:val="en-US" w:eastAsia="zh-CN"/>
        </w:rPr>
      </w:pPr>
      <w:r>
        <w:rPr>
          <w:rFonts w:hint="eastAsia"/>
          <w:lang w:val="en-US" w:eastAsia="zh-CN"/>
        </w:rPr>
        <w:t>新建病例</w:t>
      </w:r>
    </w:p>
    <w:p>
      <w:pPr>
        <w:bidi w:val="0"/>
        <w:rPr>
          <w:rFonts w:hint="eastAsia"/>
          <w:lang w:val="en-US" w:eastAsia="zh-CN"/>
        </w:rPr>
      </w:pPr>
      <w:r>
        <w:rPr>
          <w:rFonts w:hint="eastAsia"/>
          <w:lang w:val="en-US" w:eastAsia="zh-CN"/>
        </w:rPr>
        <w:t>新建病人入院后来到病房，在护士工作站办理入科并分配床号后，医生工作站首先要新建该病人的病历。 如图：</w:t>
      </w:r>
    </w:p>
    <w:p>
      <w:pPr>
        <w:bidi w:val="0"/>
        <w:rPr>
          <w:rFonts w:hint="eastAsia"/>
          <w:lang w:val="en-US" w:eastAsia="zh-CN"/>
        </w:rPr>
      </w:pPr>
    </w:p>
    <w:p>
      <w:pPr>
        <w:pStyle w:val="5"/>
        <w:bidi w:val="0"/>
        <w:ind w:left="0" w:leftChars="0" w:firstLine="0" w:firstLineChars="0"/>
        <w:rPr>
          <w:rFonts w:hint="default"/>
          <w:lang w:val="en-US" w:eastAsia="zh-CN"/>
        </w:rPr>
      </w:pPr>
      <w:r>
        <w:rPr>
          <w:rFonts w:hint="eastAsia"/>
          <w:lang w:val="en-US" w:eastAsia="zh-CN"/>
        </w:rPr>
        <w:t>2.病例移入移出</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同科医生之间可进行病历的移入和移出操作。主管医生</w:t>
      </w:r>
      <w:r>
        <w:rPr>
          <w:rFonts w:hint="default" w:ascii="Times New Roman" w:hAnsi="Times New Roman" w:eastAsia="宋体" w:cs="Times New Roman"/>
          <w:color w:val="000000"/>
          <w:kern w:val="0"/>
          <w:sz w:val="21"/>
          <w:szCs w:val="21"/>
          <w:lang w:val="en-US" w:eastAsia="zh-CN" w:bidi="ar"/>
        </w:rPr>
        <w:t xml:space="preserve"> A </w:t>
      </w:r>
      <w:r>
        <w:rPr>
          <w:rFonts w:hint="eastAsia" w:ascii="宋体" w:hAnsi="宋体" w:eastAsia="宋体" w:cs="宋体"/>
          <w:color w:val="000000"/>
          <w:kern w:val="0"/>
          <w:sz w:val="21"/>
          <w:szCs w:val="21"/>
          <w:lang w:val="en-US" w:eastAsia="zh-CN" w:bidi="ar"/>
        </w:rPr>
        <w:t>接主管医生</w:t>
      </w:r>
      <w:r>
        <w:rPr>
          <w:rFonts w:hint="default" w:ascii="Times New Roman" w:hAnsi="Times New Roman" w:eastAsia="宋体" w:cs="Times New Roman"/>
          <w:color w:val="000000"/>
          <w:kern w:val="0"/>
          <w:sz w:val="21"/>
          <w:szCs w:val="21"/>
          <w:lang w:val="en-US" w:eastAsia="zh-CN" w:bidi="ar"/>
        </w:rPr>
        <w:t xml:space="preserve"> B </w:t>
      </w:r>
      <w:r>
        <w:rPr>
          <w:rFonts w:hint="eastAsia" w:ascii="宋体" w:hAnsi="宋体" w:eastAsia="宋体" w:cs="宋体"/>
          <w:color w:val="000000"/>
          <w:kern w:val="0"/>
          <w:sz w:val="21"/>
          <w:szCs w:val="21"/>
          <w:lang w:val="en-US" w:eastAsia="zh-CN" w:bidi="ar"/>
        </w:rPr>
        <w:t>的病人时，医生首先将病人的病历移出，</w:t>
      </w:r>
      <w:r>
        <w:rPr>
          <w:rFonts w:hint="default" w:ascii="Times New Roman" w:hAnsi="Times New Roman" w:eastAsia="宋体" w:cs="Times New Roman"/>
          <w:color w:val="000000"/>
          <w:kern w:val="0"/>
          <w:sz w:val="21"/>
          <w:szCs w:val="21"/>
          <w:lang w:val="en-US" w:eastAsia="zh-CN" w:bidi="ar"/>
        </w:rPr>
        <w:t xml:space="preserve">A </w:t>
      </w:r>
      <w:r>
        <w:rPr>
          <w:rFonts w:hint="eastAsia" w:ascii="宋体" w:hAnsi="宋体" w:eastAsia="宋体" w:cs="宋体"/>
          <w:color w:val="000000"/>
          <w:kern w:val="0"/>
          <w:sz w:val="21"/>
          <w:szCs w:val="21"/>
          <w:lang w:val="en-US" w:eastAsia="zh-CN" w:bidi="ar"/>
        </w:rPr>
        <w:t xml:space="preserve">医生才能将该病人的病历移入。这涉及到两个医生用户分别进入医生站的操作。 </w:t>
      </w:r>
    </w:p>
    <w:p>
      <w:pPr>
        <w:bidi w:val="0"/>
        <w:rPr>
          <w:rFonts w:hint="eastAsia"/>
          <w:lang w:val="en-US" w:eastAsia="zh-CN"/>
        </w:rPr>
      </w:pPr>
    </w:p>
    <w:p>
      <w:pPr>
        <w:pStyle w:val="6"/>
        <w:bidi w:val="0"/>
        <w:ind w:left="0" w:leftChars="0" w:firstLine="0" w:firstLineChars="0"/>
        <w:rPr>
          <w:rFonts w:hint="default"/>
          <w:lang w:val="en-US" w:eastAsia="zh-CN"/>
        </w:rPr>
      </w:pPr>
      <w:r>
        <w:rPr>
          <w:rFonts w:hint="default"/>
          <w:lang w:val="en-US" w:eastAsia="zh-CN"/>
        </w:rPr>
        <w:fldChar w:fldCharType="begin"/>
      </w:r>
      <w:r>
        <w:rPr>
          <w:rFonts w:hint="default"/>
          <w:lang w:val="en-US" w:eastAsia="zh-CN"/>
        </w:rPr>
        <w:instrText xml:space="preserve"> HYPERLINK \l _Toc27508 </w:instrText>
      </w:r>
      <w:r>
        <w:rPr>
          <w:rFonts w:hint="default"/>
          <w:lang w:val="en-US" w:eastAsia="zh-CN"/>
        </w:rPr>
        <w:fldChar w:fldCharType="separate"/>
      </w:r>
      <w:r>
        <w:rPr>
          <w:rFonts w:hint="eastAsia"/>
          <w:lang w:val="en-US" w:eastAsia="zh-CN"/>
        </w:rPr>
        <w:t>2.1.病例移入</w:t>
      </w:r>
      <w:r>
        <w:rPr>
          <w:rFonts w:hint="default"/>
          <w:lang w:val="en-US" w:eastAsia="zh-CN"/>
        </w:rPr>
        <w:fldChar w:fldCharType="end"/>
      </w:r>
    </w:p>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首先主管医生A进行用户登录，进入医生站，从病人列表中选中要移出的病人。如图：</w:t>
      </w:r>
    </w:p>
    <w:p>
      <w:pPr>
        <w:rPr>
          <w:rFonts w:hint="default"/>
          <w:lang w:val="en-US" w:eastAsia="zh-CN"/>
        </w:rPr>
      </w:pPr>
    </w:p>
    <w:p>
      <w:pPr>
        <w:pStyle w:val="6"/>
        <w:bidi w:val="0"/>
        <w:ind w:left="0" w:leftChars="0" w:firstLine="0" w:firstLineChars="0"/>
        <w:rPr>
          <w:rFonts w:hint="default"/>
          <w:lang w:val="en-US" w:eastAsia="zh-CN"/>
        </w:rPr>
      </w:pPr>
      <w:r>
        <w:rPr>
          <w:rFonts w:hint="default"/>
          <w:lang w:val="en-US" w:eastAsia="zh-CN"/>
        </w:rPr>
        <w:fldChar w:fldCharType="begin"/>
      </w:r>
      <w:r>
        <w:rPr>
          <w:rFonts w:hint="default"/>
          <w:lang w:val="en-US" w:eastAsia="zh-CN"/>
        </w:rPr>
        <w:instrText xml:space="preserve"> HYPERLINK \l _Toc27508 </w:instrText>
      </w:r>
      <w:r>
        <w:rPr>
          <w:rFonts w:hint="default"/>
          <w:lang w:val="en-US" w:eastAsia="zh-CN"/>
        </w:rPr>
        <w:fldChar w:fldCharType="separate"/>
      </w:r>
      <w:r>
        <w:rPr>
          <w:rFonts w:hint="eastAsia"/>
          <w:lang w:val="en-US" w:eastAsia="zh-CN"/>
        </w:rPr>
        <w:t>2.2.病例移出</w:t>
      </w:r>
      <w:r>
        <w:rPr>
          <w:rFonts w:hint="default"/>
          <w:lang w:val="en-US" w:eastAsia="zh-CN"/>
        </w:rPr>
        <w:fldChar w:fldCharType="end"/>
      </w:r>
    </w:p>
    <w:p>
      <w:pPr>
        <w:keepNext w:val="0"/>
        <w:keepLines w:val="0"/>
        <w:widowControl/>
        <w:suppressLineNumbers w:val="0"/>
        <w:jc w:val="left"/>
        <w:rPr>
          <w:rFonts w:hint="default"/>
          <w:lang w:val="en-US"/>
        </w:rPr>
      </w:pPr>
      <w:r>
        <w:rPr>
          <w:rFonts w:hint="eastAsia" w:ascii="宋体" w:hAnsi="宋体" w:eastAsia="宋体" w:cs="宋体"/>
          <w:color w:val="000000"/>
          <w:kern w:val="0"/>
          <w:sz w:val="21"/>
          <w:szCs w:val="21"/>
          <w:lang w:val="en-US" w:eastAsia="zh-CN" w:bidi="ar"/>
        </w:rPr>
        <w:t>主管医生B进行用户登录，进入医生站，选择菜单“病历－移入”项。</w:t>
      </w:r>
      <w:r>
        <w:rPr>
          <w:rFonts w:hint="eastAsia" w:ascii="宋体" w:hAnsi="宋体" w:eastAsia="宋体" w:cs="宋体"/>
          <w:color w:val="000000"/>
          <w:kern w:val="0"/>
          <w:sz w:val="21"/>
          <w:szCs w:val="21"/>
          <w:lang w:val="en-US" w:eastAsia="zh-CN" w:bidi="ar"/>
        </w:rPr>
        <w:t>如图：</w:t>
      </w:r>
    </w:p>
    <w:p>
      <w:pPr>
        <w:keepNext w:val="0"/>
        <w:keepLines w:val="0"/>
        <w:widowControl/>
        <w:suppressLineNumbers w:val="0"/>
        <w:jc w:val="left"/>
      </w:pPr>
    </w:p>
    <w:p>
      <w:pPr>
        <w:bidi w:val="0"/>
        <w:jc w:val="left"/>
        <w:rPr>
          <w:rFonts w:hint="default"/>
          <w:lang w:val="en-US" w:eastAsia="zh-CN"/>
        </w:rPr>
      </w:pPr>
    </w:p>
    <w:sectPr>
      <w:footerReference r:id="rId5" w:type="default"/>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B74A9"/>
    <w:multiLevelType w:val="singleLevel"/>
    <w:tmpl w:val="BEFB74A9"/>
    <w:lvl w:ilvl="0" w:tentative="0">
      <w:start w:val="2"/>
      <w:numFmt w:val="chineseCounting"/>
      <w:suff w:val="nothing"/>
      <w:lvlText w:val="%1，"/>
      <w:lvlJc w:val="left"/>
      <w:rPr>
        <w:rFonts w:hint="eastAsia"/>
      </w:rPr>
    </w:lvl>
  </w:abstractNum>
  <w:abstractNum w:abstractNumId="1">
    <w:nsid w:val="DF063962"/>
    <w:multiLevelType w:val="singleLevel"/>
    <w:tmpl w:val="DF063962"/>
    <w:lvl w:ilvl="0" w:tentative="0">
      <w:start w:val="1"/>
      <w:numFmt w:val="decimal"/>
      <w:lvlText w:val="%1."/>
      <w:lvlJc w:val="left"/>
      <w:pPr>
        <w:tabs>
          <w:tab w:val="left" w:pos="312"/>
        </w:tabs>
      </w:pPr>
    </w:lvl>
  </w:abstractNum>
  <w:abstractNum w:abstractNumId="2">
    <w:nsid w:val="07CC5F7D"/>
    <w:multiLevelType w:val="multilevel"/>
    <w:tmpl w:val="07CC5F7D"/>
    <w:lvl w:ilvl="0" w:tentative="0">
      <w:start w:val="2"/>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3OWIzOTc0ZTllNjI2ZjVhNjI0YzVhMjBiYTRkNjQifQ=="/>
  </w:docVars>
  <w:rsids>
    <w:rsidRoot w:val="00000000"/>
    <w:rsid w:val="0BC44CA3"/>
    <w:rsid w:val="26B94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2023-02-19T11:58:00Z</dcterms:created>
  <dc:creator>dan'ta'ya</dc:creator>
  <cp:lastModifiedBy>Sereinᝰ</cp:lastModifiedBy>
  <dcterms:modified xsi:type="dcterms:W3CDTF">2023-02-19T14:05:52Z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C269B4F8FFFC4632BEE9DA4D29AB7EF3</vt:lpwstr>
  </property>
</Properties>
</file>