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</w:t>
        <w:br w:type="textWrapping"/>
        <w:t xml:space="preserve">УПРАВЛЕНИЯ И РАДИОЭЛЕКТРОНИКИ (ТУСУР)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СИСТЕМЫ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«Разработка плагина «Постройка меча»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САПР «Компас-3D»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разработки САПР»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589-1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_______Сотник Д.А.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«___»____________2022 г.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к.т.н, доцент каф. КСУП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 А.А. Калентьев</w:t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«___»____________2022 г.</w:t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Обзор аналогов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Описание предмета проектирования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Проект программы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Диаграмма классов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Макет пользовательского интерфейса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Описание САПР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Описание API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таблице 1.1 представлены интерфейсы, которые будут использованы при разработке библиотеки.</w:t>
      </w:r>
    </w:p>
    <w:p w:rsidR="00000000" w:rsidDel="00000000" w:rsidP="00000000" w:rsidRDefault="00000000" w:rsidRPr="00000000" w14:paraId="00000036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1.1 – Интерфейсы, используемые при разработке</w:t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3"/>
        <w:gridCol w:w="6131"/>
        <w:tblGridChange w:id="0">
          <w:tblGrid>
            <w:gridCol w:w="3723"/>
            <w:gridCol w:w="613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 интерфейса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интерфейса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KompasObject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API КОМПАС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элемента модели (оси, плоскости, формообразующего элемента)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ksDocument2D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графического документа системы КОМПАС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ksSketchDefinition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параметров эскиза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1.1.</w:t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3"/>
        <w:gridCol w:w="6131"/>
        <w:tblGridChange w:id="0">
          <w:tblGrid>
            <w:gridCol w:w="3723"/>
            <w:gridCol w:w="613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ksDocument3D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документа-модели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детали или подсборки в составе сборки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ksBaseExtrusionDefinition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параметров основания - элемента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ksCircularPartArrayDefinition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операции копирования по окружности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:rsidR="00000000" w:rsidDel="00000000" w:rsidP="00000000" w:rsidRDefault="00000000" w:rsidRPr="00000000" w14:paraId="0000004E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– Используемые методы интерфейса KompasObject</w:t>
      </w:r>
    </w:p>
    <w:tbl>
      <w:tblPr>
        <w:tblStyle w:val="Table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3"/>
        <w:gridCol w:w="2030"/>
        <w:gridCol w:w="4871"/>
        <w:tblGridChange w:id="0">
          <w:tblGrid>
            <w:gridCol w:w="2953"/>
            <w:gridCol w:w="2030"/>
            <w:gridCol w:w="4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Document3D()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для получения указателя на интерфейс трехмерного графического документа (детали или сборки)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ActivateControllerAPI()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для активации API КОМПАС-3D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Visible()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Свойство видимости приложения</w:t>
            </w:r>
          </w:p>
        </w:tc>
      </w:tr>
    </w:tbl>
    <w:p w:rsidR="00000000" w:rsidDel="00000000" w:rsidP="00000000" w:rsidRDefault="00000000" w:rsidRPr="00000000" w14:paraId="0000005B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– Используемые методы интерфейса ksEntity</w:t>
      </w:r>
    </w:p>
    <w:tbl>
      <w:tblPr>
        <w:tblStyle w:val="Table4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8"/>
        <w:gridCol w:w="2318"/>
        <w:gridCol w:w="5578"/>
        <w:tblGridChange w:id="0">
          <w:tblGrid>
            <w:gridCol w:w="1958"/>
            <w:gridCol w:w="2318"/>
            <w:gridCol w:w="557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объект в модели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GetDefinition()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IUnkown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указатель на интерфейс параметров объектов и элементов</w:t>
            </w:r>
          </w:p>
        </w:tc>
      </w:tr>
    </w:tbl>
    <w:p w:rsidR="00000000" w:rsidDel="00000000" w:rsidP="00000000" w:rsidRDefault="00000000" w:rsidRPr="00000000" w14:paraId="00000066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1.4 – Используемые методы интерфейса ksDocument2D</w:t>
      </w:r>
    </w:p>
    <w:tbl>
      <w:tblPr>
        <w:tblStyle w:val="Table5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2"/>
        <w:gridCol w:w="4746"/>
        <w:gridCol w:w="1996"/>
        <w:tblGridChange w:id="0">
          <w:tblGrid>
            <w:gridCol w:w="3112"/>
            <w:gridCol w:w="4746"/>
            <w:gridCol w:w="199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ksCircle (double xc, double yc, double rad, long style)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Указатель на окружность – в случае удачного завершения, 0 – в случае неудачи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окружность</w:t>
            </w:r>
          </w:p>
        </w:tc>
      </w:tr>
    </w:tbl>
    <w:p w:rsidR="00000000" w:rsidDel="00000000" w:rsidP="00000000" w:rsidRDefault="00000000" w:rsidRPr="00000000" w14:paraId="0000006E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1.5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входных параметров, используемых методов интерфейса ksDocument2D</w:t>
      </w:r>
      <w:r w:rsidDel="00000000" w:rsidR="00000000" w:rsidRPr="00000000">
        <w:rPr>
          <w:rtl w:val="0"/>
        </w:rPr>
      </w:r>
    </w:p>
    <w:tbl>
      <w:tblPr>
        <w:tblStyle w:val="Table6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9"/>
        <w:gridCol w:w="2759"/>
        <w:gridCol w:w="4056"/>
        <w:tblGridChange w:id="0">
          <w:tblGrid>
            <w:gridCol w:w="3039"/>
            <w:gridCol w:w="2759"/>
            <w:gridCol w:w="405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ksCircle (double xc, double yc, double rad, long style)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xc, yc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Координаты центра окружности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Радиус окружности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style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Стиль линии</w:t>
            </w:r>
          </w:p>
        </w:tc>
      </w:tr>
    </w:tbl>
    <w:p w:rsidR="00000000" w:rsidDel="00000000" w:rsidP="00000000" w:rsidRDefault="00000000" w:rsidRPr="00000000" w14:paraId="0000007B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1.6 – Используемые методы интерфейса ksSketchDefinition</w:t>
      </w:r>
    </w:p>
    <w:tbl>
      <w:tblPr>
        <w:tblStyle w:val="Table7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9"/>
        <w:gridCol w:w="2077"/>
        <w:gridCol w:w="5538"/>
        <w:tblGridChange w:id="0">
          <w:tblGrid>
            <w:gridCol w:w="2239"/>
            <w:gridCol w:w="2077"/>
            <w:gridCol w:w="553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BeginEdit()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режим редактирования эскиза (ksDocument2D)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EndEdit()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Выйти из режима редактирования эскиза</w:t>
            </w:r>
          </w:p>
        </w:tc>
      </w:tr>
    </w:tbl>
    <w:p w:rsidR="00000000" w:rsidDel="00000000" w:rsidP="00000000" w:rsidRDefault="00000000" w:rsidRPr="00000000" w14:paraId="00000086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1.7 – Используемые методы интерфейса ksDocument3D</w:t>
      </w:r>
    </w:p>
    <w:tbl>
      <w:tblPr>
        <w:tblStyle w:val="Table8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3"/>
        <w:gridCol w:w="2030"/>
        <w:gridCol w:w="5441"/>
        <w:tblGridChange w:id="0">
          <w:tblGrid>
            <w:gridCol w:w="2383"/>
            <w:gridCol w:w="2030"/>
            <w:gridCol w:w="544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(bool invisible, bool typeDoc)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документ-модель (деталь или сборку)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GetPart (int 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91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1.8 – Описание входных параметров, используемых методов интерфейса ksDocument3D </w:t>
      </w:r>
    </w:p>
    <w:tbl>
      <w:tblPr>
        <w:tblStyle w:val="Table9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6"/>
        <w:gridCol w:w="1596"/>
        <w:gridCol w:w="6232"/>
        <w:tblGridChange w:id="0">
          <w:tblGrid>
            <w:gridCol w:w="2026"/>
            <w:gridCol w:w="1596"/>
            <w:gridCol w:w="6232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(bool invisible, bool typeDoc)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invisible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Признак режима редактирования документа (TRUE – невидимый режим, FALSE – видимый режим)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документа (TRUE – деталь, FALSE – сборка)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1.8.</w:t>
      </w:r>
    </w:p>
    <w:tbl>
      <w:tblPr>
        <w:tblStyle w:val="Table10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6"/>
        <w:gridCol w:w="1596"/>
        <w:gridCol w:w="6232"/>
        <w:tblGridChange w:id="0">
          <w:tblGrid>
            <w:gridCol w:w="2026"/>
            <w:gridCol w:w="1596"/>
            <w:gridCol w:w="6232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GetPart (int 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1.9 – Используемые методы интерфейса ksPart</w:t>
      </w:r>
    </w:p>
    <w:tbl>
      <w:tblPr>
        <w:tblStyle w:val="Table1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4"/>
        <w:gridCol w:w="2077"/>
        <w:gridCol w:w="4913"/>
        <w:tblGridChange w:id="0">
          <w:tblGrid>
            <w:gridCol w:w="2864"/>
            <w:gridCol w:w="2077"/>
            <w:gridCol w:w="491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GetDefaultEntity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указатель на интерфейс объекта, создаваемого системой по умолчанию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NewEntity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новый интерфейс объекта и получить указатель на него</w:t>
            </w:r>
          </w:p>
        </w:tc>
      </w:tr>
    </w:tbl>
    <w:p w:rsidR="00000000" w:rsidDel="00000000" w:rsidP="00000000" w:rsidRDefault="00000000" w:rsidRPr="00000000" w14:paraId="000000AE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1.10 – Описание входных параметров, используемых методов интерфейса ksPart</w:t>
      </w:r>
    </w:p>
    <w:tbl>
      <w:tblPr>
        <w:tblStyle w:val="Table1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7"/>
        <w:gridCol w:w="6957"/>
        <w:tblGridChange w:id="0">
          <w:tblGrid>
            <w:gridCol w:w="2897"/>
            <w:gridCol w:w="695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объекта</w:t>
            </w:r>
          </w:p>
        </w:tc>
      </w:tr>
    </w:tbl>
    <w:p w:rsidR="00000000" w:rsidDel="00000000" w:rsidP="00000000" w:rsidRDefault="00000000" w:rsidRPr="00000000" w14:paraId="000000B4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1.11 – Используемые типы объектов в методах интерфейса ksPart</w:t>
      </w:r>
    </w:p>
    <w:tbl>
      <w:tblPr>
        <w:tblStyle w:val="Table1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520"/>
        <w:gridCol w:w="3327"/>
        <w:tblGridChange w:id="0">
          <w:tblGrid>
            <w:gridCol w:w="3007"/>
            <w:gridCol w:w="3520"/>
            <w:gridCol w:w="332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объекта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объекта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GetDefaultEntity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o3d_planeXOY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Плоскость XOY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o3d_axisOZ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Ось OZ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o3d_sketch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Эскиз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o3d_baseExtrusion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Базовая операция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o3d_cutExtrusion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Вырезать выдавливанием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o3d_circularCopy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 копирования по концентрической сетке</w:t>
            </w:r>
          </w:p>
        </w:tc>
      </w:tr>
    </w:tbl>
    <w:p w:rsidR="00000000" w:rsidDel="00000000" w:rsidP="00000000" w:rsidRDefault="00000000" w:rsidRPr="00000000" w14:paraId="000000CB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1.12 – Используемые методы интерфейса ksBaseExtrusionDefinition</w:t>
      </w:r>
    </w:p>
    <w:tbl>
      <w:tblPr>
        <w:tblStyle w:val="Table14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9"/>
        <w:gridCol w:w="2077"/>
        <w:gridCol w:w="5418"/>
        <w:tblGridChange w:id="0">
          <w:tblGrid>
            <w:gridCol w:w="2359"/>
            <w:gridCol w:w="2077"/>
            <w:gridCol w:w="541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SetSideParam (bool forward, short type, double depth, double draftValue, bool draftOutward)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параметры выдавливания в одном направлении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SetSketch (LPDISPATCH sketch)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Задать указатель на интерфейс эскиза элемента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1.13 – Описание входных параметров, используемых методов интерфейса ksBaseExtrusionDefinition</w:t>
      </w:r>
    </w:p>
    <w:tbl>
      <w:tblPr>
        <w:tblStyle w:val="Table15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2501"/>
        <w:gridCol w:w="4346"/>
        <w:tblGridChange w:id="0">
          <w:tblGrid>
            <w:gridCol w:w="3007"/>
            <w:gridCol w:w="2501"/>
            <w:gridCol w:w="434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SetSideParam (bool forward, short type, double depth, double draftValue, bool draftOutward)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forward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выдавливания: TRUE - прямое направление, FALSE - обратное направление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Глубина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draftValue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Угол уклона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draftOutward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уклона: FALSE – уклон наружу, TRUE – уклон внутрь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SetSketch (LPDISPATCH sketch)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sketch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интерфейс эскиза ksEntity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1.14 – Используемые методы интерфейса ksCircularPartArrayDefinition</w:t>
      </w:r>
    </w:p>
    <w:tbl>
      <w:tblPr>
        <w:tblStyle w:val="Table16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0"/>
        <w:gridCol w:w="2078"/>
        <w:gridCol w:w="4736"/>
        <w:tblGridChange w:id="0">
          <w:tblGrid>
            <w:gridCol w:w="3040"/>
            <w:gridCol w:w="2078"/>
            <w:gridCol w:w="473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SetCopyParamAlongDir (long count, double step, bool factor, bool dir)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параметры копирования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SetAxis (LPDISPATCH axis)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указатель на ось копирования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1.15 – Описание входных параметров, используемых методов интерфейса ksCircularPartArrayDefinition</w:t>
      </w:r>
    </w:p>
    <w:tbl>
      <w:tblPr>
        <w:tblStyle w:val="Table17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9"/>
        <w:gridCol w:w="2759"/>
        <w:gridCol w:w="4056"/>
        <w:tblGridChange w:id="0">
          <w:tblGrid>
            <w:gridCol w:w="3039"/>
            <w:gridCol w:w="2759"/>
            <w:gridCol w:w="405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SetCopyParamAlongDir (long count, double step, bool factor, bool dir)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копий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Шаг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Признак полного шага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Направление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SetAxis (LPDISPATCH axis)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axis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Указатель на интерфейс оси ksEntity</w:t>
            </w:r>
          </w:p>
        </w:tc>
      </w:tr>
    </w:tbl>
    <w:p w:rsidR="00000000" w:rsidDel="00000000" w:rsidP="00000000" w:rsidRDefault="00000000" w:rsidRPr="00000000" w14:paraId="000001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Обзор аналогов</w:t>
      </w:r>
    </w:p>
    <w:p w:rsidR="00000000" w:rsidDel="00000000" w:rsidP="00000000" w:rsidRDefault="00000000" w:rsidRPr="00000000" w14:paraId="0000010D">
      <w:pPr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3DPiping – подключаемый модуль для Autodesk AutoCAD,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 версия плагина основана на стандартах ASME (American Society of Mechanical Engineers). Это означает, что все 3D блоки в данном плагине были разработаны в соответствии со стандартами ASME.</w:t>
      </w:r>
    </w:p>
    <w:p w:rsidR="00000000" w:rsidDel="00000000" w:rsidP="00000000" w:rsidRDefault="00000000" w:rsidRPr="00000000" w14:paraId="0000010E">
      <w:pPr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3DPiping содержит большое разнообразие различных труб, сварных и резьбовых фитингов, фланцов,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:rsidR="00000000" w:rsidDel="00000000" w:rsidP="00000000" w:rsidRDefault="00000000" w:rsidRPr="00000000" w14:paraId="0000010F">
      <w:pPr>
        <w:spacing w:after="0" w:before="240" w:line="360" w:lineRule="auto"/>
        <w:ind w:hanging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jpurandys3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373460" cy="414272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3460" cy="414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o96kdj2ow9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Интерфейс программы 3DPiping</w:t>
      </w:r>
    </w:p>
    <w:p w:rsidR="00000000" w:rsidDel="00000000" w:rsidP="00000000" w:rsidRDefault="00000000" w:rsidRPr="00000000" w14:paraId="00000111">
      <w:pPr>
        <w:spacing w:after="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63zphwnk54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11.4285714285714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nu9bygqc53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11.4285714285714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nu9bygqc53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прошлых версиях факт объединения сетки BREP и стандартные геометрии SOLIDWORKS BREP в одном теле отсутствовал.</w:t>
      </w:r>
    </w:p>
    <w:p w:rsidR="00000000" w:rsidDel="00000000" w:rsidP="00000000" w:rsidRDefault="00000000" w:rsidRPr="00000000" w14:paraId="00000114">
      <w:pPr>
        <w:spacing w:after="0" w:before="240" w:line="360" w:lineRule="auto"/>
        <w:rPr>
          <w:rFonts w:ascii="Times New Roman" w:cs="Times New Roman" w:eastAsia="Times New Roman" w:hAnsi="Times New Roman"/>
          <w:color w:val="4a4a48"/>
          <w:sz w:val="21"/>
          <w:szCs w:val="21"/>
        </w:rPr>
      </w:pPr>
      <w:bookmarkStart w:colFirst="0" w:colLast="0" w:name="_heading=h.f0d5ggdya2lp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4a4a48"/>
          <w:sz w:val="21"/>
          <w:szCs w:val="21"/>
        </w:rPr>
        <w:drawing>
          <wp:inline distB="114300" distT="114300" distL="114300" distR="114300">
            <wp:extent cx="6076950" cy="32670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240" w:line="360" w:lineRule="auto"/>
        <w:ind w:hanging="1559.05511811023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t7vbyo1o54d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1.2 - Пример готовой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y6xr2yfsc3r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Описание предмета проектирования</w:t>
      </w:r>
    </w:p>
    <w:p w:rsidR="00000000" w:rsidDel="00000000" w:rsidP="00000000" w:rsidRDefault="00000000" w:rsidRPr="00000000" w14:paraId="00000118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автоматизации моделирования детали «Меч»</w:t>
      </w:r>
    </w:p>
    <w:p w:rsidR="00000000" w:rsidDel="00000000" w:rsidP="00000000" w:rsidRDefault="00000000" w:rsidRPr="00000000" w14:paraId="00000119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:rsidR="00000000" w:rsidDel="00000000" w:rsidP="00000000" w:rsidRDefault="00000000" w:rsidRPr="00000000" w14:paraId="0000011A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моделирования с некорректными значениями программа выводит сообщение об ошибке и отменяет построение модели.</w:t>
      </w:r>
    </w:p>
    <w:p w:rsidR="00000000" w:rsidDel="00000000" w:rsidP="00000000" w:rsidRDefault="00000000" w:rsidRPr="00000000" w14:paraId="0000011B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:rsidR="00000000" w:rsidDel="00000000" w:rsidP="00000000" w:rsidRDefault="00000000" w:rsidRPr="00000000" w14:paraId="0000011C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Измеряемые параметры для плагина: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– Ширина гарды (200 — 300 мм)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– Длинна меча (1000 — 1500 мм)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– Толщина лезвия (5 – 15 мм) 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– Длинна рукоятки вместе с гардой  (175 — 250 мм)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d2 – Длинна лезвия (700 — 1000 мм)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w1 – Диаметр рукоятки (10 — 30 мм)</w:t>
      </w:r>
    </w:p>
    <w:p w:rsidR="00000000" w:rsidDel="00000000" w:rsidP="00000000" w:rsidRDefault="00000000" w:rsidRPr="00000000" w14:paraId="0000012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Длинна рукоятки вместе с гардой (d1) не можешь быть меньше  1/4 от длины лезвия (d2)</w:t>
      </w:r>
    </w:p>
    <w:p w:rsidR="00000000" w:rsidDel="00000000" w:rsidP="00000000" w:rsidRDefault="00000000" w:rsidRPr="00000000" w14:paraId="0000012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Толщина лезвия(H) не может быть больше половины диаметра рукоятки (w1)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рисунке 2.1 представлен чертеж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меча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832353" cy="772800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2.1 – чертеж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рисунке 2.2 представлена 3D-модель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599430" cy="23939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3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исунок 2.2 – 3D-модель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Проект программы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Диаграмма классов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bykb7gljuax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 Целью создания диаграммы классов является графическое представление статической структуры декларативных элементов системы.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da006msuc5w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плагина «Меч» представлена на рисунке 3.1.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utjl8iauugk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2946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67rzswrlu30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3.1 - UML-диаграмма классов плагина «Меч»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Макет пользовательского интерфейса</w:t>
      </w:r>
    </w:p>
    <w:p w:rsidR="00000000" w:rsidDel="00000000" w:rsidP="00000000" w:rsidRDefault="00000000" w:rsidRPr="00000000" w14:paraId="00000136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</w:p>
    <w:p w:rsidR="00000000" w:rsidDel="00000000" w:rsidP="00000000" w:rsidRDefault="00000000" w:rsidRPr="00000000" w14:paraId="0000013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26384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3.2 - Корректный ввод данных в поля</w:t>
      </w:r>
    </w:p>
    <w:p w:rsidR="00000000" w:rsidDel="00000000" w:rsidP="00000000" w:rsidRDefault="00000000" w:rsidRPr="00000000" w14:paraId="0000013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2875" cy="26574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3.3 - Некорректный ввод данных </w:t>
      </w:r>
    </w:p>
    <w:p w:rsidR="00000000" w:rsidDel="00000000" w:rsidP="00000000" w:rsidRDefault="00000000" w:rsidRPr="00000000" w14:paraId="0000013D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:rsidR="00000000" w:rsidDel="00000000" w:rsidP="00000000" w:rsidRDefault="00000000" w:rsidRPr="00000000" w14:paraId="000001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Компас (САПР) [Электронный ресурс] – Режим доступа: https://ru.wikipedia.org/wiki/Компас_(САПР) (дата обращения: 27.02.2020)</w:t>
      </w:r>
    </w:p>
    <w:p w:rsidR="00000000" w:rsidDel="00000000" w:rsidP="00000000" w:rsidRDefault="00000000" w:rsidRPr="00000000" w14:paraId="000001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:rsidR="00000000" w:rsidDel="00000000" w:rsidP="00000000" w:rsidRDefault="00000000" w:rsidRPr="00000000" w14:paraId="000001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Кидрук Максим. КОМПАС-3D V10 на 100% / М. Кидрук. – СПб.: Питер, 2009. – 560 с.</w:t>
      </w:r>
    </w:p>
    <w:p w:rsidR="00000000" w:rsidDel="00000000" w:rsidP="00000000" w:rsidRDefault="00000000" w:rsidRPr="00000000" w14:paraId="0000014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Программа автоматического построения 3D моделей и разверток по заданным значениям в AutoCAD «Лекало». Расчет и построение механических передач [Электронный ресурс] – Режим доступа: https://www.2d-3d.ru/3d-galereia/autocad/811-programma-dlya-autocad-lekalo.html (дата обращения: 07.10.2022)</w:t>
      </w:r>
    </w:p>
    <w:p w:rsidR="00000000" w:rsidDel="00000000" w:rsidP="00000000" w:rsidRDefault="00000000" w:rsidRPr="00000000" w14:paraId="000001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ГОСТ 15019-69 – Втулки центрирующие и направляющие для литейных опок. Конструкция и размеры [Электронный ресурс] – Режим доступа: https://engenegr.ru/gost-15019-69 (дата обращения: 07.10.2022)</w:t>
      </w:r>
    </w:p>
    <w:p w:rsidR="00000000" w:rsidDel="00000000" w:rsidP="00000000" w:rsidRDefault="00000000" w:rsidRPr="00000000" w14:paraId="0000014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UML. Основы / Фаулер, М. – 3-е изд., пер. с англ. – СПб: Символ-Плюс, 2004. – 192 с.</w:t>
      </w:r>
    </w:p>
    <w:p w:rsidR="00000000" w:rsidDel="00000000" w:rsidP="00000000" w:rsidRDefault="00000000" w:rsidRPr="00000000" w14:paraId="0000014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 w:val="1"/>
    <w:rsid w:val="007C78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78E2"/>
    <w:pPr>
      <w:ind w:left="720"/>
      <w:contextualSpacing w:val="1"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 w:val="1"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7C78E2"/>
  </w:style>
  <w:style w:type="paragraph" w:styleId="a8" w:customStyle="1">
    <w:name w:val="мой стиль"/>
    <w:basedOn w:val="a"/>
    <w:link w:val="a9"/>
    <w:qFormat w:val="1"/>
    <w:rsid w:val="007C78E2"/>
    <w:pPr>
      <w:spacing w:after="240" w:before="240" w:line="360" w:lineRule="auto"/>
      <w:jc w:val="center"/>
    </w:pPr>
    <w:rPr>
      <w:rFonts w:ascii="Times New Roman" w:cs="Times New Roman" w:eastAsia="Calibri" w:hAnsi="Times New Roman"/>
      <w:b w:val="1"/>
      <w:kern w:val="32"/>
      <w:sz w:val="28"/>
      <w:szCs w:val="32"/>
      <w:lang w:eastAsia="x-none" w:val="x-none"/>
    </w:rPr>
  </w:style>
  <w:style w:type="character" w:styleId="a9" w:customStyle="1">
    <w:name w:val="мой стиль Знак"/>
    <w:link w:val="a8"/>
    <w:rsid w:val="007C78E2"/>
    <w:rPr>
      <w:rFonts w:ascii="Times New Roman" w:cs="Times New Roman" w:eastAsia="Calibri" w:hAnsi="Times New Roman"/>
      <w:b w:val="1"/>
      <w:kern w:val="32"/>
      <w:sz w:val="28"/>
      <w:szCs w:val="32"/>
      <w:lang w:eastAsia="x-none" w:val="x-none"/>
    </w:rPr>
  </w:style>
  <w:style w:type="character" w:styleId="10" w:customStyle="1">
    <w:name w:val="Заголовок 1 Знак"/>
    <w:basedOn w:val="a0"/>
    <w:link w:val="1"/>
    <w:uiPriority w:val="9"/>
    <w:rsid w:val="007C78E2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aa">
    <w:name w:val="TOC Heading"/>
    <w:basedOn w:val="1"/>
    <w:next w:val="a"/>
    <w:uiPriority w:val="39"/>
    <w:unhideWhenUsed w:val="1"/>
    <w:qFormat w:val="1"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C78E2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7C78E2"/>
    <w:pPr>
      <w:spacing w:after="100"/>
      <w:ind w:left="220"/>
    </w:pPr>
  </w:style>
  <w:style w:type="paragraph" w:styleId="3">
    <w:name w:val="toc 3"/>
    <w:basedOn w:val="a"/>
    <w:next w:val="a"/>
    <w:autoRedefine w:val="1"/>
    <w:uiPriority w:val="39"/>
    <w:unhideWhenUsed w:val="1"/>
    <w:rsid w:val="007C78E2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jf6Z3prNdZL4ZNli6p9F5R/rQ==">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2022-10-06T14:56:00Z</dcterms:created>
  <dc:creator>Максим Вишняков</dc:creator>
</cp:coreProperties>
</file>