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414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474C5A1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5728149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37A9E91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C5F55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404E6A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B52D2F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53751B0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E9A1988" w14:textId="6F52D206" w:rsidR="00295CC2" w:rsidRPr="002C20B6" w:rsidRDefault="00295CC2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ПЛАГИН «</w:t>
      </w:r>
      <w:r w:rsidR="00925F40">
        <w:rPr>
          <w:rFonts w:cs="Times New Roman"/>
        </w:rPr>
        <w:t>Меч</w:t>
      </w:r>
      <w:r w:rsidRPr="002C20B6">
        <w:rPr>
          <w:rFonts w:cs="Times New Roman"/>
        </w:rPr>
        <w:t xml:space="preserve">» </w:t>
      </w:r>
    </w:p>
    <w:p w14:paraId="08D24F4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ДЛЯ СИСТЕМЫ АВТОМАТИЗИРОВАННОГО ПРОЕКТИРОВАНИЯ </w:t>
      </w:r>
    </w:p>
    <w:p w14:paraId="0737F43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cs="Times New Roman"/>
        </w:rPr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8A1B0C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Пояснительная записка по дисциплине</w:t>
      </w:r>
    </w:p>
    <w:p w14:paraId="3E06F23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«Основы разработки САПР»</w:t>
      </w:r>
    </w:p>
    <w:p w14:paraId="2B863B5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579F1D8B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E3D4C65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60A86B92" w14:textId="5C1E0AEF" w:rsidR="00765B63" w:rsidRPr="002C20B6" w:rsidRDefault="005C7A2E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C01163">
        <w:rPr>
          <w:rFonts w:eastAsia="Times New Roman" w:cs="Times New Roman"/>
          <w:color w:val="000000"/>
          <w:szCs w:val="28"/>
          <w:lang w:eastAsia="ru-RU"/>
        </w:rPr>
        <w:t>Сотник Д.А.</w:t>
      </w:r>
      <w:r w:rsidR="00765B63"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3833B8AD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3340894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4DDE7C99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6B5EC85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2E383B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2C20B6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2C20B6">
        <w:rPr>
          <w:rFonts w:eastAsia="Times New Roman" w:cs="Times New Roman"/>
          <w:color w:val="000000"/>
          <w:szCs w:val="28"/>
          <w:lang w:eastAsia="ru-RU"/>
        </w:rPr>
        <w:t>________ А.А. Калентьев</w:t>
      </w:r>
    </w:p>
    <w:p w14:paraId="3E3E110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</w:p>
    <w:p w14:paraId="6E1F1E70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ADFAF0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24AF2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03EE58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7F8D0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F5DD1C7" w14:textId="78BECC09" w:rsidR="00765B63" w:rsidRPr="002F5443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 202</w:t>
      </w:r>
      <w:r w:rsidR="00925F40" w:rsidRPr="002F5443">
        <w:rPr>
          <w:rFonts w:eastAsia="Times New Roman" w:cs="Times New Roman"/>
          <w:color w:val="000000"/>
          <w:szCs w:val="28"/>
          <w:lang w:eastAsia="ru-RU"/>
        </w:rPr>
        <w:t>3</w:t>
      </w:r>
    </w:p>
    <w:p w14:paraId="7D45B9A3" w14:textId="77777777" w:rsidR="00765B63" w:rsidRPr="002C20B6" w:rsidRDefault="00765B63" w:rsidP="004C2CD2">
      <w:pPr>
        <w:spacing w:after="0"/>
        <w:jc w:val="center"/>
        <w:rPr>
          <w:rFonts w:cs="Times New Roman"/>
          <w:b/>
          <w:lang w:eastAsia="ru-RU"/>
        </w:rPr>
      </w:pPr>
      <w:r w:rsidRPr="002C20B6">
        <w:rPr>
          <w:rFonts w:cs="Times New Roman"/>
          <w:b/>
          <w:lang w:eastAsia="ru-RU"/>
        </w:rPr>
        <w:lastRenderedPageBreak/>
        <w:t>Реферат</w:t>
      </w:r>
    </w:p>
    <w:p w14:paraId="76EFAAF5" w14:textId="77777777" w:rsidR="00765B63" w:rsidRPr="002C20B6" w:rsidRDefault="00765B63" w:rsidP="004C2CD2">
      <w:pPr>
        <w:spacing w:after="0"/>
        <w:jc w:val="center"/>
        <w:rPr>
          <w:rFonts w:cs="Times New Roman"/>
          <w:lang w:eastAsia="ru-RU"/>
        </w:rPr>
      </w:pPr>
    </w:p>
    <w:p w14:paraId="637E65DF" w14:textId="5A5500F6" w:rsidR="00765B63" w:rsidRPr="002C20B6" w:rsidRDefault="00CD0B42" w:rsidP="004C2CD2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Учебная работа 3</w:t>
      </w:r>
      <w:r w:rsidR="00B04463">
        <w:rPr>
          <w:rFonts w:cs="Times New Roman"/>
        </w:rPr>
        <w:t>2</w:t>
      </w:r>
      <w:r w:rsidR="00765B63" w:rsidRPr="002C20B6">
        <w:rPr>
          <w:rFonts w:cs="Times New Roman"/>
        </w:rPr>
        <w:t xml:space="preserve"> страниц, 12 таблиц, </w:t>
      </w:r>
      <w:r w:rsidR="00B04463">
        <w:rPr>
          <w:rFonts w:cs="Times New Roman"/>
        </w:rPr>
        <w:t>18</w:t>
      </w:r>
      <w:r>
        <w:rPr>
          <w:rFonts w:cs="Times New Roman"/>
        </w:rPr>
        <w:t xml:space="preserve"> рисунок</w:t>
      </w:r>
      <w:r w:rsidR="00765B63" w:rsidRPr="002C20B6">
        <w:rPr>
          <w:rFonts w:cs="Times New Roman"/>
        </w:rPr>
        <w:t xml:space="preserve">, 16 источников. </w:t>
      </w:r>
    </w:p>
    <w:p w14:paraId="0317195F" w14:textId="1DDB0A88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Ключевые слова: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, </w:t>
      </w:r>
      <w:r w:rsidR="00C01163">
        <w:rPr>
          <w:rFonts w:cs="Times New Roman"/>
        </w:rPr>
        <w:t>МЕЧ</w:t>
      </w:r>
      <w:r w:rsidRPr="002C20B6">
        <w:rPr>
          <w:rFonts w:cs="Times New Roman"/>
        </w:rPr>
        <w:t xml:space="preserve">, СИСТЕМА АВТОМАТИЗИРОВАННОГО ПРОЕКТИРОВАНИЯ, БИБЛИОТЕКА. </w:t>
      </w:r>
    </w:p>
    <w:p w14:paraId="28350092" w14:textId="52795EA4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Целью данной работы является разработка библиотеки «</w:t>
      </w:r>
      <w:r w:rsidR="00C01163">
        <w:rPr>
          <w:rFonts w:cs="Times New Roman"/>
        </w:rPr>
        <w:t>Меч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</w:p>
    <w:p w14:paraId="1463973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BACEFF9" w14:textId="77777777" w:rsidR="00765B63" w:rsidRPr="002C20B6" w:rsidRDefault="00765B63" w:rsidP="004C2CD2">
      <w:pPr>
        <w:spacing w:after="0"/>
        <w:ind w:firstLine="709"/>
        <w:rPr>
          <w:rFonts w:cs="Times New Roman"/>
          <w:lang w:eastAsia="ru-RU"/>
        </w:rPr>
      </w:pPr>
      <w:r w:rsidRPr="002C20B6">
        <w:rPr>
          <w:rFonts w:cs="Times New Roman"/>
        </w:rPr>
        <w:t>Отчет по учебной работе выполнен в текстовом редакторе Microsoft Word 2016.</w:t>
      </w:r>
    </w:p>
    <w:p w14:paraId="447EF8E0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</w:pPr>
    </w:p>
    <w:p w14:paraId="561E85E9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  <w:sectPr w:rsidR="00765B63" w:rsidRPr="002C20B6" w:rsidSect="00D0709B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C0421FF" w14:textId="77777777" w:rsidR="00765B63" w:rsidRPr="002C20B6" w:rsidRDefault="00765B63" w:rsidP="004C2CD2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2C20B6">
            <w:rPr>
              <w:rFonts w:cs="Times New Roman"/>
              <w:b/>
              <w:bCs/>
              <w:szCs w:val="28"/>
            </w:rPr>
            <w:t>Оглавление</w:t>
          </w:r>
        </w:p>
        <w:p w14:paraId="7599121E" w14:textId="2226D8F8" w:rsidR="004C2CD2" w:rsidRPr="004C2CD2" w:rsidRDefault="00765B63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begin"/>
          </w:r>
          <w:r w:rsidRPr="004C2CD2">
            <w:rPr>
              <w:b w:val="0"/>
              <w:szCs w:val="28"/>
            </w:rPr>
            <w:instrText xml:space="preserve"> TOC \o "1-3" \h \z \u </w:instrText>
          </w:r>
          <w:r w:rsidRPr="004C2CD2">
            <w:rPr>
              <w:b w:val="0"/>
              <w:szCs w:val="28"/>
            </w:rPr>
            <w:fldChar w:fldCharType="separate"/>
          </w:r>
          <w:hyperlink w:anchor="_Toc122070126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Введение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0C590B0D" w14:textId="5149EA6E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27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1 ПОСТАНОВКА И АНАЛИЗ ЗАДАЧИ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F09B8D4" w14:textId="54A06AB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28" w:history="1">
            <w:r w:rsidRPr="004C2CD2">
              <w:rPr>
                <w:rStyle w:val="Hyperlink"/>
                <w:b w:val="0"/>
                <w:szCs w:val="28"/>
                <w:u w:val="none"/>
              </w:rPr>
              <w:t>1.1 Описание предмета проектирования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3048551" w14:textId="14459A9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29" w:history="1">
            <w:r w:rsidRPr="004C2CD2">
              <w:rPr>
                <w:rStyle w:val="Hyperlink"/>
                <w:b w:val="0"/>
                <w:szCs w:val="28"/>
                <w:u w:val="none"/>
              </w:rPr>
              <w:t>1.2 Описание инструментов и средств реализации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F7B4846" w14:textId="1F2D923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0" w:history="1">
            <w:r w:rsidRPr="004C2CD2">
              <w:rPr>
                <w:rStyle w:val="Hyperlink"/>
                <w:rFonts w:eastAsia="Calibri"/>
                <w:b w:val="0"/>
                <w:szCs w:val="28"/>
                <w:u w:val="none"/>
              </w:rPr>
              <w:t>1.3 Назначение библиотеки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79062B8" w14:textId="4B9CB1A9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1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2 ОБЗОР АНАЛОГОВ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9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9281D03" w14:textId="08D25D8F" w:rsidR="004C2CD2" w:rsidRPr="004C2CD2" w:rsidRDefault="004C2CD2" w:rsidP="004C2CD2">
          <w:pPr>
            <w:pStyle w:val="TOC3"/>
            <w:spacing w:after="0"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rStyle w:val="Hyperlink"/>
              <w:rFonts w:ascii="Times New Roman" w:hAnsi="Times New Roman"/>
              <w:noProof/>
              <w:sz w:val="28"/>
              <w:szCs w:val="28"/>
              <w:u w:val="none"/>
              <w:lang w:val="en-US"/>
            </w:rPr>
            <w:t xml:space="preserve"> </w:t>
          </w:r>
          <w:hyperlink w:anchor="_Toc122070132" w:history="1">
            <w:r w:rsidRPr="004C2CD2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</w:rPr>
              <w:t>2.1 Программа построения 3</w:t>
            </w:r>
            <w:r w:rsidRPr="004C2CD2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  <w:lang w:val="en-US"/>
              </w:rPr>
              <w:t>D</w:t>
            </w:r>
            <w:r w:rsidRPr="004C2CD2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 моделей по заданным значениям в AutoCAD «Лекало»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_Toc122070132 \h </w:instrTex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7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DD2B4" w14:textId="32AD223A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3" w:history="1">
            <w:r w:rsidRPr="004C2CD2">
              <w:rPr>
                <w:rStyle w:val="Hyperlink"/>
                <w:b w:val="0"/>
                <w:szCs w:val="28"/>
                <w:u w:val="none"/>
              </w:rPr>
              <w:t>2.2 Плагин «</w:t>
            </w:r>
            <w:r w:rsidRPr="004C2CD2">
              <w:rPr>
                <w:rStyle w:val="Hyperlink"/>
                <w:b w:val="0"/>
                <w:szCs w:val="28"/>
                <w:u w:val="none"/>
                <w:lang w:val="en-US"/>
              </w:rPr>
              <w:t>Archimesh</w:t>
            </w:r>
            <w:r w:rsidRPr="004C2CD2">
              <w:rPr>
                <w:rStyle w:val="Hyperlink"/>
                <w:b w:val="0"/>
                <w:szCs w:val="28"/>
                <w:u w:val="none"/>
              </w:rPr>
              <w:t xml:space="preserve">» для </w:t>
            </w:r>
            <w:r w:rsidRPr="004C2CD2">
              <w:rPr>
                <w:rStyle w:val="Hyperlink"/>
                <w:b w:val="0"/>
                <w:szCs w:val="28"/>
                <w:u w:val="none"/>
                <w:lang w:val="en-US"/>
              </w:rPr>
              <w:t>Blender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_Toc122070133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10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28B942B2" w14:textId="4307A798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5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3 ОПИСАНИЕ РЕАЛИЗАЦИИ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_Toc122070135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12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6407184" w14:textId="1572C884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6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4 ОПИСАНИЕ ПРОГРАММЫ ДЛЯ ПОЛЬЗОВАТЕЛЯ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14FC066" w14:textId="4006ABA5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7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5 ТЕСТИРОВАНИЕ ПРОГРАММЫ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B94F506" w14:textId="111A12C4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8" w:history="1">
            <w:r w:rsidRPr="004C2CD2">
              <w:rPr>
                <w:rStyle w:val="Hyperlink"/>
                <w:b w:val="0"/>
                <w:szCs w:val="28"/>
                <w:u w:val="none"/>
              </w:rPr>
              <w:t>5.1 Функциональное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C88DD92" w14:textId="6BD82CBD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9" w:history="1">
            <w:r w:rsidRPr="004C2CD2">
              <w:rPr>
                <w:rStyle w:val="Hyperlink"/>
                <w:b w:val="0"/>
                <w:szCs w:val="28"/>
                <w:u w:val="none"/>
              </w:rPr>
              <w:t>5.2 Модульное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9A8DD37" w14:textId="6A4A3E94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40" w:history="1">
            <w:r w:rsidRPr="004C2CD2">
              <w:rPr>
                <w:rStyle w:val="Hyperlink"/>
                <w:b w:val="0"/>
                <w:szCs w:val="28"/>
                <w:u w:val="none"/>
              </w:rPr>
              <w:t>5.3 Нагрузочное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_Toc122070140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31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E3B6324" w14:textId="1CC10790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1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Заключение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75745F3" w14:textId="421E4345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2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Список использованных источников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_Toc122070142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A236E71" w14:textId="77777777" w:rsidR="00765B63" w:rsidRPr="002C20B6" w:rsidRDefault="00765B63" w:rsidP="004C2CD2">
          <w:pPr>
            <w:pStyle w:val="TOC1"/>
            <w:spacing w:after="0"/>
            <w:rPr>
              <w:rFonts w:eastAsiaTheme="minorEastAsia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end"/>
          </w:r>
        </w:p>
      </w:sdtContent>
    </w:sdt>
    <w:p w14:paraId="6C50C5EE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71C63657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5C1FA39C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44D48930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289FD765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1717192F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br w:type="page"/>
      </w:r>
    </w:p>
    <w:p w14:paraId="6C2DCB3B" w14:textId="77777777" w:rsidR="00765B63" w:rsidRPr="002C20B6" w:rsidRDefault="00765B63" w:rsidP="004C2CD2">
      <w:pPr>
        <w:pStyle w:val="Heading1"/>
        <w:spacing w:before="0"/>
      </w:pPr>
      <w:bookmarkStart w:id="0" w:name="_Toc122070126"/>
      <w:r w:rsidRPr="002C20B6">
        <w:lastRenderedPageBreak/>
        <w:t>Введение</w:t>
      </w:r>
      <w:bookmarkEnd w:id="0"/>
    </w:p>
    <w:p w14:paraId="33DA884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1A9D5C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4B7B9EB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6084C7BE" w14:textId="0A52AD03" w:rsidR="00765B63" w:rsidRPr="002C20B6" w:rsidRDefault="00765B63" w:rsidP="004C2CD2">
      <w:pPr>
        <w:spacing w:after="0"/>
        <w:ind w:firstLine="709"/>
        <w:rPr>
          <w:rFonts w:eastAsiaTheme="majorEastAsia" w:cs="Times New Roman"/>
          <w:color w:val="000000" w:themeColor="text1"/>
          <w:szCs w:val="32"/>
        </w:rPr>
      </w:pPr>
      <w:r w:rsidRPr="002C20B6">
        <w:rPr>
          <w:rFonts w:cs="Times New Roman"/>
        </w:rPr>
        <w:t>Таким образом, целью учебной работы является разработка библиотеки «</w:t>
      </w:r>
      <w:r w:rsidR="002F57DE">
        <w:rPr>
          <w:rFonts w:cs="Times New Roman"/>
        </w:rPr>
        <w:t>Меч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  <w:r w:rsidRPr="002C20B6">
        <w:rPr>
          <w:rFonts w:eastAsiaTheme="majorEastAsia" w:cs="Times New Roman"/>
          <w:color w:val="000000" w:themeColor="text1"/>
          <w:szCs w:val="32"/>
        </w:rPr>
        <w:t xml:space="preserve">«Компас» – это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 [1]. </w:t>
      </w:r>
    </w:p>
    <w:p w14:paraId="60EFA8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6511C73D" w14:textId="77777777" w:rsidR="00491FA8" w:rsidRPr="002C20B6" w:rsidRDefault="00491FA8" w:rsidP="004C2CD2">
      <w:pPr>
        <w:spacing w:after="0"/>
        <w:ind w:firstLine="709"/>
        <w:rPr>
          <w:rFonts w:cs="Times New Roman"/>
        </w:rPr>
      </w:pPr>
    </w:p>
    <w:p w14:paraId="76155369" w14:textId="77777777" w:rsidR="00765B63" w:rsidRPr="002C20B6" w:rsidRDefault="00765B63" w:rsidP="004C2CD2">
      <w:pPr>
        <w:pStyle w:val="Heading1"/>
        <w:spacing w:before="0"/>
      </w:pPr>
      <w:bookmarkStart w:id="1" w:name="_Toc122070127"/>
      <w:r w:rsidRPr="002C20B6">
        <w:lastRenderedPageBreak/>
        <w:t>1 ПОСТАНОВКА И АНАЛИЗ ЗАДАЧИ</w:t>
      </w:r>
      <w:bookmarkEnd w:id="1"/>
    </w:p>
    <w:p w14:paraId="2B2DE4B2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AAB5CC1" w14:textId="37F0D2F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», должна строить трёхмерную модель </w:t>
      </w:r>
      <w:r w:rsidR="00C01163">
        <w:rPr>
          <w:rFonts w:eastAsia="Calibri" w:cs="Times New Roman"/>
        </w:rPr>
        <w:t>меча</w:t>
      </w:r>
      <w:r w:rsidRPr="002C20B6">
        <w:rPr>
          <w:rFonts w:eastAsia="Calibri" w:cs="Times New Roman"/>
        </w:rPr>
        <w:t xml:space="preserve"> [2]. Также библиотека должна позволять изменять входные параметры </w:t>
      </w:r>
      <w:r w:rsidR="00E86BF9">
        <w:rPr>
          <w:rFonts w:eastAsia="Calibri" w:cs="Times New Roman"/>
        </w:rPr>
        <w:t>пепельницы</w:t>
      </w:r>
      <w:r w:rsidRPr="002C20B6">
        <w:rPr>
          <w:rFonts w:eastAsia="Calibri" w:cs="Times New Roman"/>
        </w:rPr>
        <w:t xml:space="preserve">. </w:t>
      </w:r>
    </w:p>
    <w:p w14:paraId="3B1214A8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Изменяемые параметры: </w:t>
      </w:r>
    </w:p>
    <w:p w14:paraId="3FAF41E1" w14:textId="6FB62FDB" w:rsidR="00765B63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ширина гарды</w:t>
      </w:r>
      <w:r w:rsidR="00765B63" w:rsidRPr="002C20B6">
        <w:rPr>
          <w:rFonts w:cs="Times New Roman"/>
        </w:rPr>
        <w:t>;</w:t>
      </w:r>
    </w:p>
    <w:p w14:paraId="417F2E34" w14:textId="1EE8C075" w:rsidR="00765B63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</w:t>
      </w:r>
      <w:r w:rsidR="00765B63" w:rsidRPr="002C20B6">
        <w:rPr>
          <w:rFonts w:cs="Times New Roman"/>
        </w:rPr>
        <w:t>;</w:t>
      </w:r>
    </w:p>
    <w:p w14:paraId="471C5616" w14:textId="6E3B62D2" w:rsidR="00765B63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толщина лезвия</w:t>
      </w:r>
      <w:r w:rsidR="00765B63" w:rsidRPr="002C20B6">
        <w:rPr>
          <w:rFonts w:cs="Times New Roman"/>
        </w:rPr>
        <w:t>;</w:t>
      </w:r>
    </w:p>
    <w:p w14:paraId="251F51A0" w14:textId="216B6AF5" w:rsidR="00765B63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рукоятки вместе с гардой</w:t>
      </w:r>
      <w:r w:rsidR="00765B63" w:rsidRPr="002C20B6">
        <w:rPr>
          <w:rFonts w:cs="Times New Roman"/>
        </w:rPr>
        <w:t>;</w:t>
      </w:r>
    </w:p>
    <w:p w14:paraId="3D8B337A" w14:textId="759DE344" w:rsidR="00765B63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</w:t>
      </w:r>
      <w:r w:rsidR="00765B63" w:rsidRPr="002C20B6">
        <w:rPr>
          <w:rFonts w:cs="Times New Roman"/>
        </w:rPr>
        <w:t>;</w:t>
      </w:r>
    </w:p>
    <w:p w14:paraId="2042ACAF" w14:textId="082ED409" w:rsidR="00765B63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диаметр рукоятки</w:t>
      </w:r>
      <w:r w:rsidR="00765B63" w:rsidRPr="002C20B6">
        <w:rPr>
          <w:rFonts w:cs="Times New Roman"/>
        </w:rPr>
        <w:t>;</w:t>
      </w:r>
    </w:p>
    <w:p w14:paraId="38E7757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29313EE" w14:textId="77777777" w:rsidR="00765B63" w:rsidRPr="002C20B6" w:rsidRDefault="00765B63" w:rsidP="004C2CD2">
      <w:pPr>
        <w:pStyle w:val="Heading1"/>
        <w:spacing w:before="0"/>
      </w:pPr>
      <w:bookmarkStart w:id="2" w:name="_Toc122070128"/>
      <w:r w:rsidRPr="002C20B6">
        <w:t>1.1 Описание предмета проектирования</w:t>
      </w:r>
      <w:bookmarkEnd w:id="2"/>
    </w:p>
    <w:p w14:paraId="7F704AE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1F77284" w14:textId="34208A9D" w:rsidR="00765B63" w:rsidRPr="002C20B6" w:rsidRDefault="00EF2E2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Предметом проектирования является </w:t>
      </w:r>
      <w:r w:rsidR="00C01163">
        <w:rPr>
          <w:rFonts w:cs="Times New Roman"/>
          <w:color w:val="000000" w:themeColor="text1"/>
          <w:szCs w:val="28"/>
        </w:rPr>
        <w:t>меч</w:t>
      </w:r>
      <w:r w:rsidRPr="002C20B6">
        <w:rPr>
          <w:rFonts w:cs="Times New Roman"/>
          <w:color w:val="000000" w:themeColor="text1"/>
          <w:szCs w:val="28"/>
        </w:rPr>
        <w:t xml:space="preserve">. На рисунке 1.1 представлен чертеж </w:t>
      </w:r>
      <w:r w:rsidR="00C01163">
        <w:rPr>
          <w:rFonts w:cs="Times New Roman"/>
          <w:color w:val="000000" w:themeColor="text1"/>
          <w:szCs w:val="28"/>
        </w:rPr>
        <w:t>меча</w:t>
      </w:r>
      <w:r w:rsidRPr="002C20B6">
        <w:rPr>
          <w:rFonts w:cs="Times New Roman"/>
          <w:color w:val="000000" w:themeColor="text1"/>
          <w:szCs w:val="28"/>
        </w:rPr>
        <w:t>.</w:t>
      </w:r>
    </w:p>
    <w:p w14:paraId="5CF0F4B6" w14:textId="43152297" w:rsidR="00EF2E23" w:rsidRPr="002C20B6" w:rsidRDefault="00C01163" w:rsidP="004C2CD2">
      <w:pPr>
        <w:spacing w:after="0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1CDCCD34" wp14:editId="7B43DFAF">
            <wp:extent cx="2812415" cy="8324850"/>
            <wp:effectExtent l="0" t="0" r="6985" b="0"/>
            <wp:docPr id="10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2.pn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832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8E441" w14:textId="41F10DC1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1.1 – </w:t>
      </w:r>
      <w:r w:rsidR="00EF2E23" w:rsidRPr="002C20B6">
        <w:rPr>
          <w:rFonts w:cs="Times New Roman"/>
          <w:color w:val="000000" w:themeColor="text1"/>
          <w:szCs w:val="28"/>
        </w:rPr>
        <w:t xml:space="preserve">чертеж </w:t>
      </w:r>
      <w:r w:rsidR="00C01163">
        <w:rPr>
          <w:rFonts w:cs="Times New Roman"/>
          <w:color w:val="000000" w:themeColor="text1"/>
          <w:szCs w:val="28"/>
        </w:rPr>
        <w:t>меча</w:t>
      </w:r>
    </w:p>
    <w:p w14:paraId="6871EF7F" w14:textId="3C958FE9" w:rsidR="00765B63" w:rsidRPr="002C20B6" w:rsidRDefault="00765B63" w:rsidP="00C01163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lastRenderedPageBreak/>
        <w:t>На рисунк</w:t>
      </w:r>
      <w:r w:rsidR="00576C0B" w:rsidRPr="002C20B6">
        <w:rPr>
          <w:rFonts w:cs="Times New Roman"/>
        </w:rPr>
        <w:t>е</w:t>
      </w:r>
      <w:r w:rsidRPr="002C20B6">
        <w:rPr>
          <w:rFonts w:cs="Times New Roman"/>
        </w:rPr>
        <w:t xml:space="preserve"> 1.2</w:t>
      </w:r>
      <w:r w:rsidR="00576C0B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представлен</w:t>
      </w:r>
      <w:r w:rsidR="00576C0B" w:rsidRPr="002C20B6">
        <w:rPr>
          <w:rFonts w:cs="Times New Roman"/>
        </w:rPr>
        <w:t>а 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-</w:t>
      </w:r>
      <w:r w:rsidR="00576C0B" w:rsidRPr="002C20B6">
        <w:rPr>
          <w:rFonts w:cs="Times New Roman"/>
        </w:rPr>
        <w:t xml:space="preserve">модель </w:t>
      </w:r>
      <w:r w:rsidR="00C01163">
        <w:rPr>
          <w:rFonts w:cs="Times New Roman"/>
        </w:rPr>
        <w:t>меча</w:t>
      </w:r>
    </w:p>
    <w:p w14:paraId="75FDBDBD" w14:textId="497D0509" w:rsidR="00765B63" w:rsidRPr="002C20B6" w:rsidRDefault="00C01163" w:rsidP="004C2CD2">
      <w:pPr>
        <w:spacing w:after="0"/>
        <w:jc w:val="center"/>
        <w:rPr>
          <w:rFonts w:eastAsiaTheme="majorEastAsia" w:cs="Times New Roman"/>
          <w:b/>
          <w:color w:val="000000" w:themeColor="text1"/>
          <w:szCs w:val="32"/>
        </w:rPr>
      </w:pPr>
      <w:r w:rsidRPr="00C01163">
        <w:rPr>
          <w:rFonts w:eastAsiaTheme="majorEastAsia" w:cs="Times New Roman"/>
          <w:b/>
          <w:noProof/>
          <w:color w:val="000000" w:themeColor="text1"/>
          <w:szCs w:val="32"/>
        </w:rPr>
        <w:drawing>
          <wp:inline distT="0" distB="0" distL="0" distR="0" wp14:anchorId="5C370FB9" wp14:editId="476303CC">
            <wp:extent cx="2734057" cy="5525271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FD5D" w14:textId="6135DAC8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1.</w:t>
      </w:r>
      <w:r w:rsidR="00612CD3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612CD3" w:rsidRPr="002C20B6">
        <w:rPr>
          <w:rFonts w:cs="Times New Roman"/>
        </w:rPr>
        <w:t>3</w:t>
      </w:r>
      <w:r w:rsidR="00612CD3" w:rsidRPr="002C20B6">
        <w:rPr>
          <w:rFonts w:cs="Times New Roman"/>
          <w:lang w:val="en-US"/>
        </w:rPr>
        <w:t>D</w:t>
      </w:r>
      <w:r w:rsidR="00612CD3" w:rsidRPr="002C20B6">
        <w:rPr>
          <w:rFonts w:cs="Times New Roman"/>
        </w:rPr>
        <w:t xml:space="preserve">-модель </w:t>
      </w:r>
      <w:r w:rsidR="00C01163">
        <w:rPr>
          <w:rFonts w:cs="Times New Roman"/>
        </w:rPr>
        <w:t>меча</w:t>
      </w:r>
    </w:p>
    <w:p w14:paraId="17589C73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D769C14" w14:textId="143DCF92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Параметры </w:t>
      </w:r>
      <w:r w:rsidR="00C01163">
        <w:rPr>
          <w:rFonts w:cs="Times New Roman"/>
        </w:rPr>
        <w:t>меча</w:t>
      </w:r>
      <w:r w:rsidRPr="002C20B6">
        <w:rPr>
          <w:rFonts w:cs="Times New Roman"/>
        </w:rPr>
        <w:t>:</w:t>
      </w:r>
    </w:p>
    <w:p w14:paraId="0A4E7CDE" w14:textId="7DDD1490" w:rsidR="00765B63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t>W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Ширина гарды</w:t>
      </w:r>
      <w:r w:rsidR="00443779" w:rsidRPr="002C20B6">
        <w:rPr>
          <w:rFonts w:cs="Times New Roman"/>
        </w:rPr>
        <w:t xml:space="preserve"> (мин. </w:t>
      </w:r>
      <w:r>
        <w:rPr>
          <w:rFonts w:cs="Times New Roman"/>
        </w:rPr>
        <w:t>200</w:t>
      </w:r>
      <w:r w:rsidR="00443779" w:rsidRPr="002C20B6">
        <w:rPr>
          <w:rFonts w:cs="Times New Roman"/>
        </w:rPr>
        <w:t xml:space="preserve"> мм, макс. </w:t>
      </w:r>
      <w:r>
        <w:rPr>
          <w:rFonts w:cs="Times New Roman"/>
        </w:rPr>
        <w:t>3</w:t>
      </w:r>
      <w:r w:rsidR="00443779" w:rsidRPr="002C20B6">
        <w:rPr>
          <w:rFonts w:cs="Times New Roman"/>
        </w:rPr>
        <w:t>00 мм</w:t>
      </w:r>
      <w:r w:rsidR="00443779" w:rsidRPr="00C01163">
        <w:rPr>
          <w:rFonts w:cs="Times New Roman"/>
        </w:rPr>
        <w:t>)</w:t>
      </w:r>
      <w:r w:rsidR="00765B63" w:rsidRPr="002C20B6">
        <w:rPr>
          <w:rFonts w:cs="Times New Roman"/>
        </w:rPr>
        <w:t>;</w:t>
      </w:r>
    </w:p>
    <w:p w14:paraId="0018FCB6" w14:textId="79DAA43C" w:rsidR="00443779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t>D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Длина меча</w:t>
      </w:r>
      <w:r w:rsidR="00443779" w:rsidRPr="002C20B6">
        <w:rPr>
          <w:rFonts w:cs="Times New Roman"/>
        </w:rPr>
        <w:t xml:space="preserve"> (мин. </w:t>
      </w:r>
      <w:r>
        <w:rPr>
          <w:rFonts w:cs="Times New Roman"/>
        </w:rPr>
        <w:t>1000</w:t>
      </w:r>
      <w:r w:rsidR="00443779" w:rsidRPr="002C20B6">
        <w:rPr>
          <w:rFonts w:cs="Times New Roman"/>
        </w:rPr>
        <w:t xml:space="preserve"> мм, макс. </w:t>
      </w:r>
      <w:r>
        <w:rPr>
          <w:rFonts w:cs="Times New Roman"/>
        </w:rPr>
        <w:t>150</w:t>
      </w:r>
      <w:r w:rsidR="00443779" w:rsidRPr="002C20B6">
        <w:rPr>
          <w:rFonts w:cs="Times New Roman"/>
        </w:rPr>
        <w:t>0 мм</w:t>
      </w:r>
      <w:proofErr w:type="gramStart"/>
      <w:r w:rsidR="00443779" w:rsidRPr="002C20B6">
        <w:rPr>
          <w:rFonts w:cs="Times New Roman"/>
        </w:rPr>
        <w:t>) ;</w:t>
      </w:r>
      <w:proofErr w:type="gramEnd"/>
    </w:p>
    <w:p w14:paraId="59A37E19" w14:textId="1C0ABDF7" w:rsidR="00443779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t>H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Толщина лезвия</w:t>
      </w:r>
      <w:r w:rsidR="00443779" w:rsidRPr="002C20B6">
        <w:rPr>
          <w:rFonts w:cs="Times New Roman"/>
        </w:rPr>
        <w:t xml:space="preserve"> (мин. </w:t>
      </w:r>
      <w:r>
        <w:rPr>
          <w:rFonts w:cs="Times New Roman"/>
        </w:rPr>
        <w:t>5</w:t>
      </w:r>
      <w:r w:rsidR="00443779" w:rsidRPr="002C20B6">
        <w:rPr>
          <w:rFonts w:cs="Times New Roman"/>
        </w:rPr>
        <w:t xml:space="preserve"> мм, макс. </w:t>
      </w:r>
      <w:r>
        <w:rPr>
          <w:rFonts w:cs="Times New Roman"/>
        </w:rPr>
        <w:t>15</w:t>
      </w:r>
      <w:r w:rsidR="00443779" w:rsidRPr="002C20B6">
        <w:rPr>
          <w:rFonts w:cs="Times New Roman"/>
        </w:rPr>
        <w:t xml:space="preserve"> мм). </w:t>
      </w:r>
      <w:r w:rsidR="00DA4422">
        <w:rPr>
          <w:rFonts w:cs="Times New Roman"/>
        </w:rPr>
        <w:t>Толщина лезвия не может быть больше половины диаметра рукоятки</w:t>
      </w:r>
      <w:r w:rsidR="00443779" w:rsidRPr="002C20B6">
        <w:rPr>
          <w:rFonts w:cs="Times New Roman"/>
        </w:rPr>
        <w:t xml:space="preserve">; </w:t>
      </w:r>
    </w:p>
    <w:p w14:paraId="702976D2" w14:textId="2A9A9FE4" w:rsidR="00765B63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t>d</w:t>
      </w:r>
      <w:r w:rsidRPr="00C01163">
        <w:rPr>
          <w:rFonts w:cs="Times New Roman"/>
        </w:rPr>
        <w:t>1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Длина рукоятки вместе с гардой</w:t>
      </w:r>
      <w:r w:rsidR="00B04E4C" w:rsidRPr="002C20B6">
        <w:rPr>
          <w:rFonts w:cs="Times New Roman"/>
        </w:rPr>
        <w:t xml:space="preserve"> (мин. </w:t>
      </w:r>
      <w:r>
        <w:rPr>
          <w:rFonts w:cs="Times New Roman"/>
        </w:rPr>
        <w:t>175</w:t>
      </w:r>
      <w:r w:rsidR="00B04E4C" w:rsidRPr="002C20B6">
        <w:rPr>
          <w:rFonts w:cs="Times New Roman"/>
        </w:rPr>
        <w:t xml:space="preserve"> мм, макс. </w:t>
      </w:r>
      <w:r>
        <w:rPr>
          <w:rFonts w:cs="Times New Roman"/>
        </w:rPr>
        <w:t>250</w:t>
      </w:r>
      <w:r w:rsidR="00B04E4C" w:rsidRPr="002C20B6">
        <w:rPr>
          <w:rFonts w:cs="Times New Roman"/>
        </w:rPr>
        <w:t xml:space="preserve"> мм). </w:t>
      </w:r>
      <w:r w:rsidR="00DA4422">
        <w:rPr>
          <w:rFonts w:cs="Times New Roman"/>
        </w:rPr>
        <w:t>Длина рукоятки вместе с гардой не может быть меньше ¼ от длины лезвия</w:t>
      </w:r>
      <w:r w:rsidR="00B04E4C" w:rsidRPr="002C20B6">
        <w:rPr>
          <w:rFonts w:cs="Times New Roman"/>
        </w:rPr>
        <w:t>;</w:t>
      </w:r>
    </w:p>
    <w:p w14:paraId="01C059CB" w14:textId="6487E699" w:rsidR="00B04E4C" w:rsidRPr="002C20B6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lastRenderedPageBreak/>
        <w:t>d</w:t>
      </w:r>
      <w:r w:rsidRPr="00C01163">
        <w:rPr>
          <w:rFonts w:cs="Times New Roman"/>
        </w:rPr>
        <w:t>2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Длина лезвия</w:t>
      </w:r>
      <w:r w:rsidR="00B04E4C" w:rsidRPr="002C20B6">
        <w:rPr>
          <w:rFonts w:cs="Times New Roman"/>
        </w:rPr>
        <w:t xml:space="preserve"> (мин. </w:t>
      </w:r>
      <w:r>
        <w:rPr>
          <w:rFonts w:cs="Times New Roman"/>
        </w:rPr>
        <w:t>700</w:t>
      </w:r>
      <w:r w:rsidR="00B04E4C" w:rsidRPr="002C20B6">
        <w:rPr>
          <w:rFonts w:cs="Times New Roman"/>
        </w:rPr>
        <w:t xml:space="preserve"> мм, макс. </w:t>
      </w:r>
      <w:r>
        <w:rPr>
          <w:rFonts w:cs="Times New Roman"/>
        </w:rPr>
        <w:t>1000</w:t>
      </w:r>
      <w:r w:rsidR="00B04E4C" w:rsidRPr="002C20B6">
        <w:rPr>
          <w:rFonts w:cs="Times New Roman"/>
        </w:rPr>
        <w:t xml:space="preserve"> мм);</w:t>
      </w:r>
    </w:p>
    <w:p w14:paraId="4B416BD4" w14:textId="38534003" w:rsidR="00765B63" w:rsidRDefault="00C011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t>w</w:t>
      </w:r>
      <w:r w:rsidRPr="00C01163">
        <w:rPr>
          <w:rFonts w:cs="Times New Roman"/>
        </w:rPr>
        <w:t>1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Диаметр рукоятки</w:t>
      </w:r>
      <w:r w:rsidR="00B04E4C" w:rsidRPr="002C20B6">
        <w:rPr>
          <w:rFonts w:cs="Times New Roman"/>
        </w:rPr>
        <w:t xml:space="preserve"> (мин. </w:t>
      </w:r>
      <w:r>
        <w:rPr>
          <w:rFonts w:cs="Times New Roman"/>
        </w:rPr>
        <w:t>10</w:t>
      </w:r>
      <w:r w:rsidR="00B04E4C" w:rsidRPr="002C20B6">
        <w:rPr>
          <w:rFonts w:cs="Times New Roman"/>
        </w:rPr>
        <w:t xml:space="preserve"> мм, макс. </w:t>
      </w:r>
      <w:r>
        <w:rPr>
          <w:rFonts w:cs="Times New Roman"/>
        </w:rPr>
        <w:t>30</w:t>
      </w:r>
      <w:r w:rsidR="00B04E4C" w:rsidRPr="002C20B6">
        <w:rPr>
          <w:rFonts w:cs="Times New Roman"/>
        </w:rPr>
        <w:t xml:space="preserve"> мм). Высота пепельницы (</w:t>
      </w:r>
      <w:r w:rsidR="00B04E4C" w:rsidRPr="002C20B6">
        <w:rPr>
          <w:rFonts w:cs="Times New Roman"/>
          <w:lang w:val="en-US"/>
        </w:rPr>
        <w:t>B</w:t>
      </w:r>
      <w:r w:rsidR="00B04E4C" w:rsidRPr="002C20B6">
        <w:rPr>
          <w:rFonts w:cs="Times New Roman"/>
        </w:rPr>
        <w:t>) относится к толщине дна (</w:t>
      </w:r>
      <w:r w:rsidR="00B04E4C" w:rsidRPr="002C20B6">
        <w:rPr>
          <w:rFonts w:cs="Times New Roman"/>
          <w:lang w:val="en-US"/>
        </w:rPr>
        <w:t>D</w:t>
      </w:r>
      <w:r w:rsidR="00B04E4C" w:rsidRPr="002C20B6">
        <w:rPr>
          <w:rFonts w:cs="Times New Roman"/>
        </w:rPr>
        <w:t>) как 5 к 1;</w:t>
      </w:r>
    </w:p>
    <w:p w14:paraId="6CCB8954" w14:textId="77777777" w:rsidR="002F57DE" w:rsidRPr="002C20B6" w:rsidRDefault="002F57DE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</w:p>
    <w:p w14:paraId="27D28EDE" w14:textId="77777777" w:rsidR="00765B63" w:rsidRPr="002C20B6" w:rsidRDefault="00765B63" w:rsidP="004C2CD2">
      <w:pPr>
        <w:pStyle w:val="Heading1"/>
        <w:spacing w:before="0"/>
      </w:pPr>
      <w:bookmarkStart w:id="3" w:name="_Toc122070129"/>
      <w:r w:rsidRPr="002C20B6">
        <w:t>1.2 Описание инструментов и средств реализации</w:t>
      </w:r>
      <w:bookmarkEnd w:id="3"/>
    </w:p>
    <w:p w14:paraId="53BFA5E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A4B6A4C" w14:textId="5623BB82" w:rsidR="00765B63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Для создания библиотеки используется среда разработки </w:t>
      </w:r>
      <w:r w:rsidRPr="002C20B6">
        <w:rPr>
          <w:rFonts w:eastAsia="Calibri" w:cs="Times New Roman"/>
          <w:lang w:val="en-US"/>
        </w:rPr>
        <w:t>Visual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Studio</w:t>
      </w:r>
      <w:r w:rsidRPr="002C20B6">
        <w:rPr>
          <w:rFonts w:eastAsia="Calibri" w:cs="Times New Roman"/>
        </w:rPr>
        <w:t xml:space="preserve"> 2019 [3]. Библиотека написана с пользовательским интерфейсом на </w:t>
      </w:r>
      <w:proofErr w:type="spellStart"/>
      <w:r w:rsidRPr="002C20B6">
        <w:rPr>
          <w:rFonts w:eastAsia="Calibri" w:cs="Times New Roman"/>
          <w:lang w:val="en-US"/>
        </w:rPr>
        <w:t>WindowsForms</w:t>
      </w:r>
      <w:proofErr w:type="spellEnd"/>
      <w:r w:rsidRPr="002C20B6">
        <w:rPr>
          <w:rFonts w:eastAsia="Calibri" w:cs="Times New Roman"/>
        </w:rPr>
        <w:t xml:space="preserve"> с использованием .</w:t>
      </w:r>
      <w:r w:rsidRPr="002C20B6">
        <w:rPr>
          <w:rFonts w:eastAsia="Calibri" w:cs="Times New Roman"/>
          <w:lang w:val="en-US"/>
        </w:rPr>
        <w:t>NET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Framework</w:t>
      </w:r>
      <w:r w:rsidRPr="002C20B6">
        <w:rPr>
          <w:rFonts w:eastAsia="Calibri" w:cs="Times New Roman"/>
        </w:rPr>
        <w:t xml:space="preserve"> 4.7.2 [4]. Инструментом для тестирования является библиотеки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 xml:space="preserve"> 3.13.3 [5] 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>3</w:t>
      </w:r>
      <w:proofErr w:type="spellStart"/>
      <w:r w:rsidRPr="002C20B6">
        <w:rPr>
          <w:rFonts w:eastAsia="Calibri" w:cs="Times New Roman"/>
          <w:lang w:val="en-US"/>
        </w:rPr>
        <w:t>TestAdapter</w:t>
      </w:r>
      <w:proofErr w:type="spellEnd"/>
      <w:r w:rsidRPr="002C20B6">
        <w:rPr>
          <w:rFonts w:eastAsia="Calibri" w:cs="Times New Roman"/>
        </w:rPr>
        <w:t xml:space="preserve"> 4.2.1 [5]. В качестве системы автоматизированного проектирования выбран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 </w:t>
      </w:r>
      <w:r w:rsidRPr="002C20B6">
        <w:rPr>
          <w:rFonts w:eastAsia="Calibri" w:cs="Times New Roman"/>
          <w:lang w:val="en-US"/>
        </w:rPr>
        <w:t>v</w:t>
      </w:r>
      <w:r w:rsidRPr="002C20B6">
        <w:rPr>
          <w:rFonts w:eastAsia="Calibri" w:cs="Times New Roman"/>
        </w:rPr>
        <w:t>.</w:t>
      </w:r>
      <w:r w:rsidR="00DA4422">
        <w:rPr>
          <w:rFonts w:eastAsia="Calibri" w:cs="Times New Roman"/>
        </w:rPr>
        <w:t>15.2</w:t>
      </w:r>
      <w:r w:rsidRPr="002C20B6">
        <w:rPr>
          <w:rFonts w:eastAsia="Calibri" w:cs="Times New Roman"/>
        </w:rPr>
        <w:t xml:space="preserve"> [1].</w:t>
      </w:r>
    </w:p>
    <w:p w14:paraId="3A39E357" w14:textId="77777777" w:rsidR="002C20B6" w:rsidRPr="002C20B6" w:rsidRDefault="002C20B6" w:rsidP="004C2CD2">
      <w:pPr>
        <w:spacing w:after="0"/>
        <w:ind w:firstLine="709"/>
        <w:rPr>
          <w:rFonts w:eastAsia="Calibri" w:cs="Times New Roman"/>
        </w:rPr>
      </w:pPr>
    </w:p>
    <w:p w14:paraId="59D352A7" w14:textId="77777777" w:rsidR="00765B63" w:rsidRPr="002C20B6" w:rsidRDefault="00765B63" w:rsidP="004C2CD2">
      <w:pPr>
        <w:pStyle w:val="Heading1"/>
        <w:spacing w:before="0"/>
        <w:rPr>
          <w:rFonts w:eastAsia="Calibri"/>
        </w:rPr>
      </w:pPr>
      <w:bookmarkStart w:id="4" w:name="_Toc122070130"/>
      <w:r w:rsidRPr="002C20B6">
        <w:rPr>
          <w:rFonts w:eastAsia="Calibri"/>
        </w:rPr>
        <w:t>1.3 Назначение библиотеки</w:t>
      </w:r>
      <w:bookmarkEnd w:id="4"/>
    </w:p>
    <w:p w14:paraId="1B16A68A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4EFFB5C1" w14:textId="09862EA1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Программа предназначена для автоматизации моделирования детали «</w:t>
      </w:r>
      <w:r w:rsidR="00DA4422">
        <w:rPr>
          <w:rFonts w:cs="Times New Roman"/>
        </w:rPr>
        <w:t>Меч</w:t>
      </w:r>
      <w:r w:rsidRPr="002C20B6">
        <w:rPr>
          <w:rFonts w:cs="Times New Roman"/>
        </w:rPr>
        <w:t>».</w:t>
      </w:r>
    </w:p>
    <w:p w14:paraId="42EC7ABD" w14:textId="7BB77AC0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выделения.</w:t>
      </w:r>
    </w:p>
    <w:p w14:paraId="052D8566" w14:textId="63F3AAF0" w:rsidR="00765B63" w:rsidRPr="002C20B6" w:rsidRDefault="00DA4422" w:rsidP="004C2CD2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При попытке запустить моделирование с некорректными введёнными данными кнопка для построения становится неактивной</w:t>
      </w:r>
      <w:r w:rsidR="00765B63" w:rsidRPr="002C20B6">
        <w:rPr>
          <w:rFonts w:cs="Times New Roman"/>
        </w:rPr>
        <w:t>.</w:t>
      </w:r>
    </w:p>
    <w:p w14:paraId="3E633A46" w14:textId="4B40B641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При правильно введенных значениях результатом работы программы будет созданная по ним модель </w:t>
      </w:r>
      <w:r w:rsidR="00DA4422">
        <w:rPr>
          <w:rFonts w:cs="Times New Roman"/>
        </w:rPr>
        <w:t>меча</w:t>
      </w:r>
      <w:r w:rsidRPr="002C20B6">
        <w:rPr>
          <w:rFonts w:cs="Times New Roman"/>
        </w:rPr>
        <w:t>. Размеры всех параметров, необходимых при построении, рассчитываются автоматически.</w:t>
      </w:r>
    </w:p>
    <w:p w14:paraId="7FBF6D5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A2B7B26" w14:textId="581CCD0F" w:rsidR="00765B63" w:rsidRPr="002F57DE" w:rsidRDefault="00765B63" w:rsidP="002F57DE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 </w:t>
      </w:r>
    </w:p>
    <w:p w14:paraId="11201CFA" w14:textId="77777777" w:rsidR="00765B63" w:rsidRPr="002C20B6" w:rsidRDefault="00765B63" w:rsidP="004C2CD2">
      <w:pPr>
        <w:pStyle w:val="Heading1"/>
        <w:spacing w:before="0"/>
      </w:pPr>
      <w:bookmarkStart w:id="5" w:name="_Toc122070131"/>
      <w:r w:rsidRPr="002C20B6">
        <w:lastRenderedPageBreak/>
        <w:t>2 ОБЗОР АНАЛОГОВ</w:t>
      </w:r>
      <w:bookmarkEnd w:id="5"/>
    </w:p>
    <w:p w14:paraId="180450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89D9CB8" w14:textId="5A65C0D2" w:rsidR="00765B63" w:rsidRDefault="00765B63" w:rsidP="004C2CD2">
      <w:pPr>
        <w:pStyle w:val="a1"/>
        <w:spacing w:before="0" w:after="0"/>
        <w:ind w:firstLine="708"/>
        <w:outlineLvl w:val="2"/>
        <w:rPr>
          <w:lang w:val="ru-RU"/>
        </w:rPr>
      </w:pPr>
      <w:bookmarkStart w:id="6" w:name="_Toc122070132"/>
      <w:r w:rsidRPr="002C20B6">
        <w:t xml:space="preserve">2.1 </w:t>
      </w:r>
      <w:bookmarkEnd w:id="6"/>
      <w:r w:rsidR="00DA4422">
        <w:rPr>
          <w:lang w:val="ru-RU"/>
        </w:rPr>
        <w:t xml:space="preserve">Модуль для </w:t>
      </w:r>
      <w:r w:rsidR="00DA4422">
        <w:rPr>
          <w:lang w:val="en-US"/>
        </w:rPr>
        <w:t>Autodesk</w:t>
      </w:r>
      <w:r w:rsidR="00DA4422" w:rsidRPr="00DA4422">
        <w:rPr>
          <w:lang w:val="ru-RU"/>
        </w:rPr>
        <w:t xml:space="preserve"> </w:t>
      </w:r>
      <w:r w:rsidR="00DA4422">
        <w:rPr>
          <w:lang w:val="en-US"/>
        </w:rPr>
        <w:t>AutoCAD</w:t>
      </w:r>
      <w:r w:rsidR="00DA4422" w:rsidRPr="00DA4422">
        <w:rPr>
          <w:lang w:val="ru-RU"/>
        </w:rPr>
        <w:t xml:space="preserve"> 3</w:t>
      </w:r>
      <w:proofErr w:type="spellStart"/>
      <w:r w:rsidR="00DA4422">
        <w:rPr>
          <w:lang w:val="en-US"/>
        </w:rPr>
        <w:t>DPiping</w:t>
      </w:r>
      <w:proofErr w:type="spellEnd"/>
      <w:r w:rsidR="00120C76" w:rsidRPr="002C20B6">
        <w:rPr>
          <w:lang w:val="ru-RU"/>
        </w:rPr>
        <w:t xml:space="preserve"> </w:t>
      </w:r>
    </w:p>
    <w:p w14:paraId="469BD5BA" w14:textId="77777777" w:rsidR="00DA4422" w:rsidRDefault="00DA4422" w:rsidP="00DA4422">
      <w:pPr>
        <w:spacing w:before="240" w:after="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3DPiping – подключаемый модуль для Autodesk AutoCAD, который был разработан инженерами-трубопроводчиками для своих коллег. Данный подключаемый модуль содержит библиотеку САПР из более чем 3900 3D-блоков трубопроводов для моделирования даже сложных трубопроводных систем в 3D. Эта</w:t>
      </w:r>
      <w:r w:rsidRPr="0044038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версия</w:t>
      </w:r>
      <w:r w:rsidRPr="0044038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плагина</w:t>
      </w:r>
      <w:r w:rsidRPr="0044038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основана</w:t>
      </w:r>
      <w:r w:rsidRPr="0044038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на</w:t>
      </w:r>
      <w:r w:rsidRPr="0044038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стандартах</w:t>
      </w:r>
      <w:r w:rsidRPr="0044038C">
        <w:rPr>
          <w:rFonts w:eastAsia="Times New Roman" w:cs="Times New Roman"/>
          <w:szCs w:val="28"/>
          <w:lang w:val="en-US"/>
        </w:rPr>
        <w:t xml:space="preserve"> ASME (American Society of Mechanical Engineers). </w:t>
      </w:r>
      <w:r>
        <w:rPr>
          <w:rFonts w:eastAsia="Times New Roman" w:cs="Times New Roman"/>
          <w:szCs w:val="28"/>
        </w:rPr>
        <w:t>Это означает, что все 3D блоки в данном плагине были разработаны в соответствии со стандартами ASME.</w:t>
      </w:r>
    </w:p>
    <w:p w14:paraId="51923887" w14:textId="7DFE3F9A" w:rsidR="002C20B6" w:rsidRDefault="00DA4422" w:rsidP="00DA4422">
      <w:pPr>
        <w:pStyle w:val="a1"/>
        <w:spacing w:before="0" w:after="0"/>
        <w:ind w:firstLine="708"/>
        <w:jc w:val="left"/>
        <w:outlineLvl w:val="2"/>
        <w:rPr>
          <w:rFonts w:eastAsia="Times New Roman"/>
          <w:b w:val="0"/>
          <w:bCs/>
          <w:szCs w:val="28"/>
        </w:rPr>
      </w:pPr>
      <w:bookmarkStart w:id="7" w:name="_heading=h.tyjcwt" w:colFirst="0" w:colLast="0"/>
      <w:bookmarkEnd w:id="7"/>
      <w:r w:rsidRPr="00DA4422">
        <w:rPr>
          <w:rFonts w:eastAsia="Times New Roman"/>
          <w:b w:val="0"/>
          <w:bCs/>
          <w:szCs w:val="28"/>
        </w:rPr>
        <w:t xml:space="preserve">Библиотека 3DPiping содержит большое разнообразие различных труб, сварных и резьбовых фитингов, </w:t>
      </w:r>
      <w:proofErr w:type="spellStart"/>
      <w:r w:rsidRPr="00DA4422">
        <w:rPr>
          <w:rFonts w:eastAsia="Times New Roman"/>
          <w:b w:val="0"/>
          <w:bCs/>
          <w:szCs w:val="28"/>
        </w:rPr>
        <w:t>фланцов</w:t>
      </w:r>
      <w:proofErr w:type="spellEnd"/>
      <w:r w:rsidRPr="00DA4422">
        <w:rPr>
          <w:rFonts w:eastAsia="Times New Roman"/>
          <w:b w:val="0"/>
          <w:bCs/>
          <w:szCs w:val="28"/>
        </w:rPr>
        <w:t>, прокладок, наборов болтов, крепежных элементов, клапанов с фланцами и резьбой, опор для труб, стальных профилей и других типов компонентов трубопроводов, что позволяет легко и с уверенностью создавать профессиональные чертежи трубопроводных систем</w:t>
      </w:r>
      <w:r w:rsidR="002F57DE" w:rsidRPr="002F57DE">
        <w:rPr>
          <w:rFonts w:eastAsia="Times New Roman"/>
          <w:b w:val="0"/>
          <w:bCs/>
          <w:szCs w:val="28"/>
          <w:lang w:val="ru-RU"/>
        </w:rPr>
        <w:t xml:space="preserve"> [6]</w:t>
      </w:r>
      <w:r w:rsidRPr="00DA4422">
        <w:rPr>
          <w:rFonts w:eastAsia="Times New Roman"/>
          <w:b w:val="0"/>
          <w:bCs/>
          <w:szCs w:val="28"/>
        </w:rPr>
        <w:t>.</w:t>
      </w:r>
    </w:p>
    <w:p w14:paraId="1B89699F" w14:textId="64ABC2DD" w:rsidR="00DA4422" w:rsidRDefault="00DA4422" w:rsidP="00DA4422">
      <w:pPr>
        <w:pStyle w:val="a1"/>
        <w:spacing w:before="0" w:after="0"/>
        <w:outlineLvl w:val="2"/>
        <w:rPr>
          <w:b w:val="0"/>
          <w:bCs/>
          <w:lang w:val="ru-RU"/>
        </w:rPr>
      </w:pPr>
      <w:r>
        <w:rPr>
          <w:rFonts w:eastAsia="Times New Roman"/>
          <w:noProof/>
          <w:szCs w:val="28"/>
        </w:rPr>
        <w:drawing>
          <wp:inline distT="114300" distB="114300" distL="114300" distR="114300" wp14:anchorId="0E002BD5" wp14:editId="766A3CCF">
            <wp:extent cx="5810250" cy="321945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615" cy="3219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5F8741" w14:textId="69209CC6" w:rsidR="00DA4422" w:rsidRPr="00DA4422" w:rsidRDefault="00DA4422" w:rsidP="00DA4422">
      <w:pPr>
        <w:pStyle w:val="a1"/>
        <w:spacing w:before="0" w:after="0"/>
        <w:outlineLvl w:val="2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Рисунок 2.1 – Интерфейс программы </w:t>
      </w:r>
      <w:r w:rsidRPr="00DA4422">
        <w:rPr>
          <w:b w:val="0"/>
          <w:bCs/>
          <w:lang w:val="ru-RU"/>
        </w:rPr>
        <w:t>3</w:t>
      </w:r>
      <w:proofErr w:type="spellStart"/>
      <w:r>
        <w:rPr>
          <w:b w:val="0"/>
          <w:bCs/>
          <w:lang w:val="en-US"/>
        </w:rPr>
        <w:t>DPiping</w:t>
      </w:r>
      <w:proofErr w:type="spellEnd"/>
    </w:p>
    <w:p w14:paraId="588A0EF6" w14:textId="00478A64" w:rsidR="00765B63" w:rsidRPr="00DA4422" w:rsidRDefault="00765B63" w:rsidP="004C2CD2">
      <w:pPr>
        <w:pStyle w:val="Heading1"/>
        <w:spacing w:before="0"/>
      </w:pPr>
      <w:bookmarkStart w:id="8" w:name="_Toc122070133"/>
      <w:r w:rsidRPr="00DA4422">
        <w:lastRenderedPageBreak/>
        <w:t xml:space="preserve">2.2 </w:t>
      </w:r>
      <w:bookmarkEnd w:id="8"/>
      <w:r w:rsidR="00DA4422">
        <w:t xml:space="preserve">Функционал </w:t>
      </w:r>
      <w:r w:rsidR="00DA4422">
        <w:rPr>
          <w:lang w:val="en-US"/>
        </w:rPr>
        <w:t>SOLIDWORKS</w:t>
      </w:r>
    </w:p>
    <w:p w14:paraId="4AF87C61" w14:textId="77777777" w:rsidR="00DA4422" w:rsidRDefault="00DA4422" w:rsidP="00DA4422">
      <w:pPr>
        <w:spacing w:before="240" w:after="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SOLIDWORKS 2022 можно создать гибридное твердое тело или тело поверхности, которое включает геометрию сетки BREP и стандартную геометрию SOLIDWORKS BREP.</w:t>
      </w:r>
    </w:p>
    <w:p w14:paraId="39C8656A" w14:textId="77777777" w:rsidR="00DA4422" w:rsidRDefault="00DA4422" w:rsidP="00DA4422">
      <w:pPr>
        <w:spacing w:after="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Во многих случаях гибридное моделирование может помочь избежать преобразования стандартного тела BREP в сетку BREP, которая часто использовалась для сравнения стандартного тела BREP с телом сетки BREP. В гибридном моделировании можно добавить стандартную геометрию BREP непосредственно в тело сетки BREP. </w:t>
      </w:r>
    </w:p>
    <w:p w14:paraId="57E7549F" w14:textId="75EA4B2F" w:rsidR="00DA4422" w:rsidRDefault="00DA4422" w:rsidP="00DA4422">
      <w:pPr>
        <w:spacing w:after="0"/>
        <w:ind w:firstLine="720"/>
        <w:rPr>
          <w:rFonts w:eastAsia="Times New Roman" w:cs="Times New Roman"/>
          <w:szCs w:val="28"/>
        </w:rPr>
      </w:pPr>
      <w:bookmarkStart w:id="9" w:name="_heading=h.anu9bygqc53n" w:colFirst="0" w:colLast="0"/>
      <w:bookmarkEnd w:id="9"/>
      <w:r>
        <w:rPr>
          <w:rFonts w:eastAsia="Times New Roman" w:cs="Times New Roman"/>
          <w:szCs w:val="28"/>
        </w:rPr>
        <w:t>В прошлых версиях факт объединения сетки BREP и стандартные геометрии SOLIDWORKS BREP в одном теле отсутствовал</w:t>
      </w:r>
      <w:r w:rsidR="002F57DE" w:rsidRPr="002F57DE">
        <w:rPr>
          <w:rFonts w:eastAsia="Times New Roman" w:cs="Times New Roman"/>
          <w:szCs w:val="28"/>
        </w:rPr>
        <w:t xml:space="preserve"> [7]</w:t>
      </w:r>
      <w:r>
        <w:rPr>
          <w:rFonts w:eastAsia="Times New Roman" w:cs="Times New Roman"/>
          <w:szCs w:val="28"/>
        </w:rPr>
        <w:t>.</w:t>
      </w:r>
    </w:p>
    <w:p w14:paraId="436CCD48" w14:textId="20A5714A" w:rsidR="00765B63" w:rsidRPr="00DA4422" w:rsidRDefault="00DA4422" w:rsidP="004C2CD2">
      <w:pPr>
        <w:spacing w:after="0"/>
        <w:rPr>
          <w:rFonts w:cs="Times New Roman"/>
        </w:rPr>
      </w:pPr>
      <w:r>
        <w:rPr>
          <w:rFonts w:eastAsia="Times New Roman" w:cs="Times New Roman"/>
          <w:noProof/>
          <w:color w:val="4A4A48"/>
          <w:sz w:val="21"/>
          <w:szCs w:val="21"/>
        </w:rPr>
        <w:drawing>
          <wp:inline distT="114300" distB="114300" distL="114300" distR="114300" wp14:anchorId="05F7DEB5" wp14:editId="00C44A93">
            <wp:extent cx="5939790" cy="3193335"/>
            <wp:effectExtent l="0" t="0" r="3810" b="762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3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5B235E" w14:textId="0755B7B9" w:rsidR="00C60E72" w:rsidRPr="00DA4422" w:rsidRDefault="00DA4422" w:rsidP="004C2CD2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 – Пример готовой модели</w:t>
      </w:r>
    </w:p>
    <w:p w14:paraId="0F1A55A9" w14:textId="77777777" w:rsidR="00DA4422" w:rsidRDefault="00DA4422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10" w:name="_Toc122070135"/>
      <w:r>
        <w:br w:type="page"/>
      </w:r>
    </w:p>
    <w:p w14:paraId="57DA509E" w14:textId="7E75FA90" w:rsidR="00765B63" w:rsidRPr="002C20B6" w:rsidRDefault="00765B63" w:rsidP="004C2CD2">
      <w:pPr>
        <w:pStyle w:val="Heading1"/>
        <w:spacing w:before="0"/>
      </w:pPr>
      <w:r w:rsidRPr="002C20B6">
        <w:lastRenderedPageBreak/>
        <w:t>3 ОПИСАНИЕ РЕАЛИЗАЦИИ</w:t>
      </w:r>
      <w:bookmarkEnd w:id="10"/>
    </w:p>
    <w:p w14:paraId="6D53B475" w14:textId="77777777" w:rsidR="00765B63" w:rsidRPr="002C20B6" w:rsidRDefault="00765B63" w:rsidP="004C2CD2">
      <w:pPr>
        <w:spacing w:after="0" w:line="259" w:lineRule="auto"/>
        <w:rPr>
          <w:rFonts w:cs="Times New Roman"/>
        </w:rPr>
      </w:pPr>
    </w:p>
    <w:p w14:paraId="3F3EDE65" w14:textId="72C72100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 xml:space="preserve">UML (Unified </w:t>
      </w:r>
      <w:proofErr w:type="spellStart"/>
      <w:r w:rsidRPr="002C20B6">
        <w:rPr>
          <w:rFonts w:cs="Times New Roman"/>
          <w:b/>
        </w:rPr>
        <w:t>Modeling</w:t>
      </w:r>
      <w:proofErr w:type="spellEnd"/>
      <w:r w:rsidRPr="002C20B6">
        <w:rPr>
          <w:rFonts w:cs="Times New Roman"/>
          <w:b/>
        </w:rPr>
        <w:t xml:space="preserve"> Language)</w:t>
      </w:r>
      <w:r w:rsidRPr="002C20B6">
        <w:rPr>
          <w:rFonts w:cs="Times New Roman"/>
        </w:rP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[</w:t>
      </w:r>
      <w:r w:rsidR="002F57DE" w:rsidRPr="002F57DE">
        <w:rPr>
          <w:rFonts w:cs="Times New Roman"/>
        </w:rPr>
        <w:t>8</w:t>
      </w:r>
      <w:r w:rsidRPr="002C20B6">
        <w:rPr>
          <w:rFonts w:cs="Times New Roman"/>
        </w:rPr>
        <w:t>].</w:t>
      </w:r>
    </w:p>
    <w:p w14:paraId="3019E847" w14:textId="1CFF4B97" w:rsidR="00A55626" w:rsidRDefault="00765B63" w:rsidP="00A55626">
      <w:pPr>
        <w:spacing w:after="0"/>
        <w:ind w:firstLine="709"/>
        <w:rPr>
          <w:rFonts w:cs="Times New Roman"/>
        </w:rPr>
      </w:pPr>
      <w:proofErr w:type="spellStart"/>
      <w:r w:rsidRPr="002C20B6">
        <w:rPr>
          <w:rFonts w:cs="Times New Roman"/>
          <w:b/>
        </w:rPr>
        <w:t>Sparx</w:t>
      </w:r>
      <w:proofErr w:type="spellEnd"/>
      <w:r w:rsidRPr="002C20B6">
        <w:rPr>
          <w:rFonts w:cs="Times New Roman"/>
          <w:b/>
        </w:rPr>
        <w:t xml:space="preserve"> Systems Enterprise </w:t>
      </w:r>
      <w:proofErr w:type="spellStart"/>
      <w:r w:rsidRPr="002C20B6">
        <w:rPr>
          <w:rFonts w:cs="Times New Roman"/>
          <w:b/>
        </w:rPr>
        <w:t>Architect</w:t>
      </w:r>
      <w:proofErr w:type="spellEnd"/>
      <w:r w:rsidRPr="002C20B6">
        <w:rPr>
          <w:rFonts w:cs="Times New Roman"/>
        </w:rPr>
        <w:t xml:space="preserve"> –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 [</w:t>
      </w:r>
      <w:r w:rsidR="002F57DE" w:rsidRPr="002F57DE">
        <w:rPr>
          <w:rFonts w:cs="Times New Roman"/>
        </w:rPr>
        <w:t>9</w:t>
      </w:r>
      <w:r w:rsidRPr="002C20B6">
        <w:rPr>
          <w:rFonts w:cs="Times New Roman"/>
        </w:rPr>
        <w:t>].</w:t>
      </w:r>
    </w:p>
    <w:p w14:paraId="70843AED" w14:textId="1FB5E7CB" w:rsidR="00A55626" w:rsidRDefault="00A55626" w:rsidP="00A55626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Диаграмма классов плагина «Меч» представлена на рисунке 3.1</w:t>
      </w:r>
    </w:p>
    <w:p w14:paraId="677F5BB3" w14:textId="1BEDD5A5" w:rsidR="00A55626" w:rsidRDefault="00A55626" w:rsidP="00A55626">
      <w:pPr>
        <w:spacing w:after="0"/>
        <w:rPr>
          <w:rFonts w:cs="Times New Roman"/>
        </w:rPr>
      </w:pPr>
      <w:r w:rsidRPr="00E10A8A">
        <w:rPr>
          <w:rFonts w:eastAsia="Times New Roman" w:cs="Times New Roman"/>
          <w:noProof/>
          <w:szCs w:val="28"/>
        </w:rPr>
        <w:drawing>
          <wp:inline distT="0" distB="0" distL="0" distR="0" wp14:anchorId="0E29D8D6" wp14:editId="623D8909">
            <wp:extent cx="6123143" cy="25812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4688" cy="258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6F17" w14:textId="208A0D12" w:rsidR="004E3A27" w:rsidRDefault="003D2B7D" w:rsidP="00A55626">
      <w:pPr>
        <w:spacing w:after="0"/>
        <w:ind w:firstLine="709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3.1 -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>-диаграмма классов.</w:t>
      </w:r>
    </w:p>
    <w:p w14:paraId="6B243976" w14:textId="4460BD74" w:rsidR="00A55626" w:rsidRPr="002C20B6" w:rsidRDefault="00A55626" w:rsidP="00A55626">
      <w:pPr>
        <w:spacing w:after="0"/>
        <w:ind w:firstLine="709"/>
        <w:jc w:val="left"/>
        <w:rPr>
          <w:rFonts w:cs="Times New Roman"/>
        </w:rPr>
      </w:pPr>
      <w:r>
        <w:rPr>
          <w:rFonts w:cs="Times New Roman"/>
        </w:rPr>
        <w:t>Далее в таблицах 3.1 – 3.4 представлено описание классов</w:t>
      </w:r>
    </w:p>
    <w:p w14:paraId="54F9A69D" w14:textId="6DBF0093" w:rsidR="00A55626" w:rsidRDefault="00A55626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02FA04AA" w14:textId="77777777" w:rsidR="00A55626" w:rsidRDefault="00A55626" w:rsidP="00A55626">
      <w:pPr>
        <w:widowControl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3.1 – Описание полей, методов, сущностей класса «</w:t>
      </w:r>
      <w:r>
        <w:rPr>
          <w:rFonts w:eastAsia="Times New Roman" w:cs="Times New Roman"/>
          <w:szCs w:val="28"/>
          <w:lang w:val="en-US"/>
        </w:rPr>
        <w:t>Sword</w:t>
      </w:r>
      <w:r>
        <w:rPr>
          <w:rFonts w:eastAsia="Times New Roman" w:cs="Times New Roman"/>
          <w:szCs w:val="28"/>
        </w:rPr>
        <w:t>Form»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52"/>
        <w:gridCol w:w="2611"/>
        <w:gridCol w:w="3085"/>
      </w:tblGrid>
      <w:tr w:rsidR="00A55626" w14:paraId="580FB1FF" w14:textId="77777777" w:rsidTr="00925F40">
        <w:tc>
          <w:tcPr>
            <w:tcW w:w="3652" w:type="dxa"/>
          </w:tcPr>
          <w:p w14:paraId="4C91AA13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2611" w:type="dxa"/>
          </w:tcPr>
          <w:p w14:paraId="0B367D37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085" w:type="dxa"/>
          </w:tcPr>
          <w:p w14:paraId="446E5716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A55626" w14:paraId="3882BC67" w14:textId="77777777" w:rsidTr="00925F40">
        <w:tc>
          <w:tcPr>
            <w:tcW w:w="3652" w:type="dxa"/>
          </w:tcPr>
          <w:p w14:paraId="6D2C56A8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_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swordParameters</w:t>
            </w:r>
            <w:proofErr w:type="spellEnd"/>
          </w:p>
        </w:tc>
        <w:tc>
          <w:tcPr>
            <w:tcW w:w="2611" w:type="dxa"/>
            <w:vAlign w:val="center"/>
          </w:tcPr>
          <w:p w14:paraId="59054EC2" w14:textId="076A0B18" w:rsidR="00A55626" w:rsidRPr="00925F40" w:rsidRDefault="00925F40" w:rsidP="006F7A6A">
            <w:pPr>
              <w:widowControl w:val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SwordParameters</w:t>
            </w:r>
            <w:proofErr w:type="spellEnd"/>
          </w:p>
        </w:tc>
        <w:tc>
          <w:tcPr>
            <w:tcW w:w="3085" w:type="dxa"/>
          </w:tcPr>
          <w:p w14:paraId="3BAB5FB0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Хранит в себе набор методов для построения Меча</w:t>
            </w:r>
          </w:p>
        </w:tc>
      </w:tr>
      <w:tr w:rsidR="00A55626" w14:paraId="60404951" w14:textId="77777777" w:rsidTr="00925F40">
        <w:tc>
          <w:tcPr>
            <w:tcW w:w="3652" w:type="dxa"/>
          </w:tcPr>
          <w:p w14:paraId="0A82909D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_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textBoxToParameter</w:t>
            </w:r>
            <w:proofErr w:type="spellEnd"/>
          </w:p>
        </w:tc>
        <w:tc>
          <w:tcPr>
            <w:tcW w:w="2611" w:type="dxa"/>
            <w:vAlign w:val="center"/>
          </w:tcPr>
          <w:p w14:paraId="4DF29EAB" w14:textId="5DCB9F71" w:rsidR="00A55626" w:rsidRPr="00925F40" w:rsidRDefault="00925F40" w:rsidP="006F7A6A">
            <w:pPr>
              <w:widowControl w:val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Dictoinary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>&lt;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TextBox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SwordParametersType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>&gt;</w:t>
            </w:r>
          </w:p>
        </w:tc>
        <w:tc>
          <w:tcPr>
            <w:tcW w:w="3085" w:type="dxa"/>
          </w:tcPr>
          <w:p w14:paraId="6FBDD278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 xml:space="preserve">Хранит в себе набор 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TextBox</w:t>
            </w:r>
            <w:proofErr w:type="spellEnd"/>
            <w:r w:rsidRPr="00C10818">
              <w:rPr>
                <w:rFonts w:cs="Times New Roman"/>
                <w:bCs/>
                <w:szCs w:val="28"/>
              </w:rPr>
              <w:t xml:space="preserve"> и соответствующий ему тип параметра из перечисления «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SwordParametersType</w:t>
            </w:r>
            <w:proofErr w:type="spellEnd"/>
            <w:r w:rsidRPr="00C10818">
              <w:rPr>
                <w:rFonts w:cs="Times New Roman"/>
                <w:bCs/>
                <w:szCs w:val="28"/>
              </w:rPr>
              <w:t>»</w:t>
            </w:r>
          </w:p>
        </w:tc>
      </w:tr>
      <w:tr w:rsidR="00A55626" w14:paraId="0E8288FF" w14:textId="77777777" w:rsidTr="00925F40">
        <w:tc>
          <w:tcPr>
            <w:tcW w:w="3652" w:type="dxa"/>
          </w:tcPr>
          <w:p w14:paraId="1D498EDB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SetParameter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 xml:space="preserve">object, 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EventArgs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611" w:type="dxa"/>
            <w:vAlign w:val="center"/>
          </w:tcPr>
          <w:p w14:paraId="29FA26A6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085" w:type="dxa"/>
          </w:tcPr>
          <w:p w14:paraId="7CA985E4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Устанавливает значение параметра</w:t>
            </w:r>
          </w:p>
        </w:tc>
      </w:tr>
      <w:tr w:rsidR="00A55626" w14:paraId="38745411" w14:textId="77777777" w:rsidTr="00925F40">
        <w:tc>
          <w:tcPr>
            <w:tcW w:w="3652" w:type="dxa"/>
          </w:tcPr>
          <w:p w14:paraId="40CE5A34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SetMinParameters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611" w:type="dxa"/>
            <w:vAlign w:val="center"/>
          </w:tcPr>
          <w:p w14:paraId="4767663D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085" w:type="dxa"/>
          </w:tcPr>
          <w:p w14:paraId="64CA1AD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Устанавливает минимальное значение всех параметров</w:t>
            </w:r>
          </w:p>
        </w:tc>
      </w:tr>
      <w:tr w:rsidR="00A55626" w14:paraId="3450D07B" w14:textId="77777777" w:rsidTr="00925F40">
        <w:tc>
          <w:tcPr>
            <w:tcW w:w="3652" w:type="dxa"/>
          </w:tcPr>
          <w:p w14:paraId="61C9DF39" w14:textId="77777777" w:rsidR="00A55626" w:rsidRPr="00C10818" w:rsidRDefault="00A55626" w:rsidP="00A55626">
            <w:pPr>
              <w:widowControl w:val="0"/>
              <w:numPr>
                <w:ilvl w:val="0"/>
                <w:numId w:val="29"/>
              </w:numPr>
              <w:spacing w:after="0"/>
              <w:ind w:left="24" w:hanging="142"/>
              <w:jc w:val="center"/>
              <w:rPr>
                <w:rFonts w:cs="Times New Roman"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SetMaxParameters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611" w:type="dxa"/>
            <w:vAlign w:val="center"/>
          </w:tcPr>
          <w:p w14:paraId="18857FC0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085" w:type="dxa"/>
          </w:tcPr>
          <w:p w14:paraId="5482ADC2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Устанавливает максимальное значение всех параметров</w:t>
            </w:r>
          </w:p>
        </w:tc>
      </w:tr>
      <w:tr w:rsidR="00A55626" w14:paraId="1BE656CF" w14:textId="77777777" w:rsidTr="00925F40">
        <w:tc>
          <w:tcPr>
            <w:tcW w:w="3652" w:type="dxa"/>
          </w:tcPr>
          <w:p w14:paraId="1B5AD2D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 xml:space="preserve">- </w:t>
            </w: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SetAvgParameters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611" w:type="dxa"/>
            <w:vAlign w:val="center"/>
          </w:tcPr>
          <w:p w14:paraId="0656E82F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085" w:type="dxa"/>
          </w:tcPr>
          <w:p w14:paraId="4F160C6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Устанавливает среднее значение всех параметров</w:t>
            </w:r>
          </w:p>
        </w:tc>
      </w:tr>
      <w:tr w:rsidR="00A55626" w14:paraId="1193B3FD" w14:textId="77777777" w:rsidTr="00925F40">
        <w:tc>
          <w:tcPr>
            <w:tcW w:w="3652" w:type="dxa"/>
          </w:tcPr>
          <w:p w14:paraId="6E9D0E0D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Build(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611" w:type="dxa"/>
            <w:vAlign w:val="center"/>
          </w:tcPr>
          <w:p w14:paraId="1A30F42C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085" w:type="dxa"/>
          </w:tcPr>
          <w:p w14:paraId="631401BE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Строит кружку по заданным параметрам</w:t>
            </w:r>
          </w:p>
        </w:tc>
      </w:tr>
    </w:tbl>
    <w:p w14:paraId="774E02DB" w14:textId="77777777" w:rsidR="00925F40" w:rsidRDefault="00925F40" w:rsidP="00A55626">
      <w:pPr>
        <w:widowControl w:val="0"/>
        <w:spacing w:after="0"/>
        <w:rPr>
          <w:rFonts w:eastAsia="Times New Roman" w:cs="Times New Roman"/>
          <w:szCs w:val="28"/>
        </w:rPr>
      </w:pPr>
    </w:p>
    <w:p w14:paraId="14008E12" w14:textId="7DAD2AC0" w:rsidR="00A55626" w:rsidRDefault="00A55626" w:rsidP="00A55626">
      <w:pPr>
        <w:widowControl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3.2 – Описание полей, методов, сущностей класса «</w:t>
      </w:r>
      <w:r>
        <w:rPr>
          <w:rFonts w:eastAsia="Times New Roman" w:cs="Times New Roman"/>
          <w:szCs w:val="28"/>
          <w:lang w:val="en-US"/>
        </w:rPr>
        <w:t>Sword</w:t>
      </w:r>
      <w:proofErr w:type="spellStart"/>
      <w:r>
        <w:rPr>
          <w:rFonts w:eastAsia="Times New Roman" w:cs="Times New Roman"/>
          <w:szCs w:val="28"/>
        </w:rPr>
        <w:t>Parameters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35"/>
        <w:gridCol w:w="2279"/>
        <w:gridCol w:w="3334"/>
      </w:tblGrid>
      <w:tr w:rsidR="00A55626" w14:paraId="5233D42D" w14:textId="77777777" w:rsidTr="006F7A6A">
        <w:tc>
          <w:tcPr>
            <w:tcW w:w="3735" w:type="dxa"/>
          </w:tcPr>
          <w:p w14:paraId="7457126A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eastAsia="Times New Roman" w:cs="Times New Roman"/>
                <w:szCs w:val="24"/>
              </w:rPr>
              <w:t>Название метода/поля</w:t>
            </w:r>
          </w:p>
        </w:tc>
        <w:tc>
          <w:tcPr>
            <w:tcW w:w="2279" w:type="dxa"/>
          </w:tcPr>
          <w:p w14:paraId="4B6A707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eastAsia="Times New Roman" w:cs="Times New Roman"/>
                <w:szCs w:val="24"/>
              </w:rPr>
              <w:t>Возвращаемый тип</w:t>
            </w:r>
          </w:p>
        </w:tc>
        <w:tc>
          <w:tcPr>
            <w:tcW w:w="3334" w:type="dxa"/>
          </w:tcPr>
          <w:p w14:paraId="4D690D66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eastAsia="Times New Roman" w:cs="Times New Roman"/>
                <w:szCs w:val="24"/>
              </w:rPr>
              <w:t>Описание</w:t>
            </w:r>
          </w:p>
        </w:tc>
      </w:tr>
      <w:tr w:rsidR="00A55626" w14:paraId="568D50A6" w14:textId="77777777" w:rsidTr="006F7A6A">
        <w:tc>
          <w:tcPr>
            <w:tcW w:w="3735" w:type="dxa"/>
          </w:tcPr>
          <w:p w14:paraId="295F9F2F" w14:textId="77777777" w:rsidR="00A55626" w:rsidRPr="00C10818" w:rsidRDefault="00A55626" w:rsidP="006F7A6A">
            <w:pPr>
              <w:widowControl w:val="0"/>
              <w:ind w:left="36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_parameters</w:t>
            </w:r>
          </w:p>
        </w:tc>
        <w:tc>
          <w:tcPr>
            <w:tcW w:w="2279" w:type="dxa"/>
            <w:vAlign w:val="center"/>
          </w:tcPr>
          <w:p w14:paraId="546AA9EF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3334" w:type="dxa"/>
          </w:tcPr>
          <w:p w14:paraId="1B062A31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</w:rPr>
              <w:t>Хранит данные о каждом параметре модели из перечисления «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SwordParametersType</w:t>
            </w:r>
            <w:proofErr w:type="spellEnd"/>
            <w:r w:rsidRPr="00C10818">
              <w:rPr>
                <w:rFonts w:cs="Times New Roman"/>
                <w:bCs/>
                <w:szCs w:val="28"/>
              </w:rPr>
              <w:t>»</w:t>
            </w:r>
          </w:p>
        </w:tc>
      </w:tr>
      <w:tr w:rsidR="00A55626" w14:paraId="426DD245" w14:textId="77777777" w:rsidTr="006F7A6A">
        <w:tc>
          <w:tcPr>
            <w:tcW w:w="3735" w:type="dxa"/>
          </w:tcPr>
          <w:p w14:paraId="065BC8A6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SwordParameters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279" w:type="dxa"/>
            <w:vAlign w:val="center"/>
          </w:tcPr>
          <w:p w14:paraId="0A2D41B4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3334" w:type="dxa"/>
          </w:tcPr>
          <w:p w14:paraId="053E4F1E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</w:rPr>
              <w:t>Конструктор для создания экземпляра класса</w:t>
            </w:r>
          </w:p>
        </w:tc>
      </w:tr>
      <w:tr w:rsidR="00A55626" w14:paraId="551FAAFA" w14:textId="77777777" w:rsidTr="006F7A6A">
        <w:tc>
          <w:tcPr>
            <w:tcW w:w="3735" w:type="dxa"/>
          </w:tcPr>
          <w:p w14:paraId="0A286687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SetParameterValue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ParameterType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, double)</w:t>
            </w:r>
          </w:p>
        </w:tc>
        <w:tc>
          <w:tcPr>
            <w:tcW w:w="2279" w:type="dxa"/>
            <w:vAlign w:val="center"/>
          </w:tcPr>
          <w:p w14:paraId="4AF20B21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334" w:type="dxa"/>
          </w:tcPr>
          <w:p w14:paraId="42A1D2C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</w:rPr>
              <w:t>Устанавливает значение определённого параметра</w:t>
            </w:r>
          </w:p>
        </w:tc>
      </w:tr>
      <w:tr w:rsidR="00A55626" w14:paraId="08881F5B" w14:textId="77777777" w:rsidTr="006F7A6A">
        <w:tc>
          <w:tcPr>
            <w:tcW w:w="3735" w:type="dxa"/>
          </w:tcPr>
          <w:p w14:paraId="3AEF29BD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GetParameterValue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ParameterType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279" w:type="dxa"/>
            <w:vAlign w:val="center"/>
          </w:tcPr>
          <w:p w14:paraId="0421073D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double</w:t>
            </w:r>
          </w:p>
        </w:tc>
        <w:tc>
          <w:tcPr>
            <w:tcW w:w="3334" w:type="dxa"/>
          </w:tcPr>
          <w:p w14:paraId="021F5EE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</w:rPr>
              <w:t>Возвращает значение определённого параметра</w:t>
            </w:r>
          </w:p>
        </w:tc>
      </w:tr>
    </w:tbl>
    <w:p w14:paraId="6927A752" w14:textId="77777777" w:rsidR="00A55626" w:rsidRDefault="00A55626" w:rsidP="00A55626">
      <w:pPr>
        <w:widowControl w:val="0"/>
        <w:spacing w:after="0"/>
        <w:rPr>
          <w:rFonts w:eastAsia="Times New Roman" w:cs="Times New Roman"/>
          <w:szCs w:val="28"/>
        </w:rPr>
      </w:pPr>
    </w:p>
    <w:p w14:paraId="314AEDA4" w14:textId="77777777" w:rsidR="00A55626" w:rsidRDefault="00A55626" w:rsidP="00A55626">
      <w:pPr>
        <w:widowControl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Таблицы 3.</w:t>
      </w:r>
      <w:r w:rsidRPr="00F3488B">
        <w:rPr>
          <w:rFonts w:eastAsia="Times New Roman" w:cs="Times New Roman"/>
          <w:szCs w:val="28"/>
        </w:rPr>
        <w:t>2</w:t>
      </w:r>
      <w:r>
        <w:rPr>
          <w:rFonts w:eastAsia="Times New Roman" w:cs="Times New Roman"/>
          <w:szCs w:val="28"/>
        </w:rPr>
        <w:t xml:space="preserve"> – Описание полей, методов, сущностей класса «</w:t>
      </w:r>
      <w:r>
        <w:rPr>
          <w:rFonts w:eastAsia="Times New Roman" w:cs="Times New Roman"/>
          <w:szCs w:val="28"/>
          <w:lang w:val="en-US"/>
        </w:rPr>
        <w:t>Sword</w:t>
      </w:r>
      <w:proofErr w:type="spellStart"/>
      <w:r>
        <w:rPr>
          <w:rFonts w:eastAsia="Times New Roman" w:cs="Times New Roman"/>
          <w:szCs w:val="28"/>
        </w:rPr>
        <w:t>Parameter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2"/>
        <w:gridCol w:w="3213"/>
        <w:gridCol w:w="3213"/>
      </w:tblGrid>
      <w:tr w:rsidR="00A55626" w14:paraId="1A3558E9" w14:textId="77777777" w:rsidTr="006F7A6A">
        <w:trPr>
          <w:trHeight w:val="443"/>
        </w:trPr>
        <w:tc>
          <w:tcPr>
            <w:tcW w:w="3212" w:type="dxa"/>
          </w:tcPr>
          <w:p w14:paraId="228B769C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213" w:type="dxa"/>
          </w:tcPr>
          <w:p w14:paraId="5B5203D4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213" w:type="dxa"/>
          </w:tcPr>
          <w:p w14:paraId="7469CEF4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A55626" w14:paraId="3BBE029D" w14:textId="77777777" w:rsidTr="00A55626">
        <w:trPr>
          <w:trHeight w:val="799"/>
        </w:trPr>
        <w:tc>
          <w:tcPr>
            <w:tcW w:w="3212" w:type="dxa"/>
          </w:tcPr>
          <w:p w14:paraId="0BA09646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_</w:t>
            </w:r>
            <w:r w:rsidRPr="00C10818">
              <w:rPr>
                <w:rFonts w:cs="Times New Roman"/>
                <w:bCs/>
                <w:szCs w:val="28"/>
                <w:lang w:val="en-US"/>
              </w:rPr>
              <w:t>value</w:t>
            </w:r>
          </w:p>
        </w:tc>
        <w:tc>
          <w:tcPr>
            <w:tcW w:w="3213" w:type="dxa"/>
            <w:vAlign w:val="center"/>
          </w:tcPr>
          <w:p w14:paraId="2AB1B4AD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13" w:type="dxa"/>
          </w:tcPr>
          <w:p w14:paraId="7E6D21FE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Хранит текущее значение</w:t>
            </w:r>
          </w:p>
        </w:tc>
      </w:tr>
      <w:tr w:rsidR="00A55626" w14:paraId="7FA80932" w14:textId="77777777" w:rsidTr="00A55626">
        <w:trPr>
          <w:trHeight w:val="955"/>
        </w:trPr>
        <w:tc>
          <w:tcPr>
            <w:tcW w:w="3212" w:type="dxa"/>
          </w:tcPr>
          <w:p w14:paraId="037705E6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SwordParameter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double, double, double)</w:t>
            </w:r>
          </w:p>
        </w:tc>
        <w:tc>
          <w:tcPr>
            <w:tcW w:w="3213" w:type="dxa"/>
            <w:vAlign w:val="center"/>
          </w:tcPr>
          <w:p w14:paraId="0829F943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13" w:type="dxa"/>
          </w:tcPr>
          <w:p w14:paraId="4D4C355D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Конструктор для создания экземпляра класса</w:t>
            </w:r>
          </w:p>
        </w:tc>
      </w:tr>
      <w:tr w:rsidR="00A55626" w14:paraId="0924A927" w14:textId="77777777" w:rsidTr="006F7A6A">
        <w:tc>
          <w:tcPr>
            <w:tcW w:w="3212" w:type="dxa"/>
          </w:tcPr>
          <w:p w14:paraId="6C75D040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Max ()</w:t>
            </w:r>
          </w:p>
        </w:tc>
        <w:tc>
          <w:tcPr>
            <w:tcW w:w="3213" w:type="dxa"/>
            <w:vAlign w:val="center"/>
          </w:tcPr>
          <w:p w14:paraId="7EC328A6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double</w:t>
            </w:r>
          </w:p>
        </w:tc>
        <w:tc>
          <w:tcPr>
            <w:tcW w:w="3213" w:type="dxa"/>
          </w:tcPr>
          <w:p w14:paraId="1FFB5CD2" w14:textId="03CAB979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Возвращает максимальное допустимое значение параметра</w:t>
            </w:r>
          </w:p>
        </w:tc>
      </w:tr>
    </w:tbl>
    <w:p w14:paraId="5E2A0178" w14:textId="467DDBDB" w:rsidR="00A55626" w:rsidRDefault="00925F40" w:rsidP="00A55626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Окончание</w:t>
      </w:r>
      <w:r w:rsidR="00A55626">
        <w:rPr>
          <w:rFonts w:eastAsia="Times New Roman" w:cs="Times New Roman"/>
          <w:szCs w:val="28"/>
        </w:rPr>
        <w:t xml:space="preserve"> таблицы 3.2– Описание полей, методов, сущностей класса «</w:t>
      </w:r>
      <w:r w:rsidR="00A55626">
        <w:rPr>
          <w:rFonts w:eastAsia="Times New Roman" w:cs="Times New Roman"/>
          <w:szCs w:val="28"/>
          <w:lang w:val="en-US"/>
        </w:rPr>
        <w:t>Sword</w:t>
      </w:r>
      <w:proofErr w:type="spellStart"/>
      <w:r w:rsidR="00A55626">
        <w:rPr>
          <w:rFonts w:eastAsia="Times New Roman" w:cs="Times New Roman"/>
          <w:szCs w:val="28"/>
        </w:rPr>
        <w:t>Parameter</w:t>
      </w:r>
      <w:proofErr w:type="spellEnd"/>
      <w:r w:rsidR="00A55626">
        <w:rPr>
          <w:rFonts w:eastAsia="Times New Roman" w:cs="Times New Roman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8"/>
        <w:gridCol w:w="3192"/>
        <w:gridCol w:w="3190"/>
      </w:tblGrid>
      <w:tr w:rsidR="00A55626" w14:paraId="30FAD2A5" w14:textId="77777777" w:rsidTr="006F7A6A">
        <w:tc>
          <w:tcPr>
            <w:tcW w:w="3209" w:type="dxa"/>
          </w:tcPr>
          <w:p w14:paraId="0C873F53" w14:textId="77777777" w:rsidR="00A55626" w:rsidRPr="00C10818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209" w:type="dxa"/>
          </w:tcPr>
          <w:p w14:paraId="3B9507C1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210" w:type="dxa"/>
          </w:tcPr>
          <w:p w14:paraId="5F573E38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A55626" w14:paraId="069FC04A" w14:textId="77777777" w:rsidTr="006F7A6A">
        <w:tc>
          <w:tcPr>
            <w:tcW w:w="3209" w:type="dxa"/>
          </w:tcPr>
          <w:p w14:paraId="216FD7CA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Min ()</w:t>
            </w:r>
          </w:p>
        </w:tc>
        <w:tc>
          <w:tcPr>
            <w:tcW w:w="3209" w:type="dxa"/>
            <w:vAlign w:val="center"/>
          </w:tcPr>
          <w:p w14:paraId="5AB61DAC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double</w:t>
            </w:r>
          </w:p>
        </w:tc>
        <w:tc>
          <w:tcPr>
            <w:tcW w:w="3210" w:type="dxa"/>
          </w:tcPr>
          <w:p w14:paraId="179D3FA8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Возвращает минимальное допустимое значение параметра</w:t>
            </w:r>
          </w:p>
        </w:tc>
      </w:tr>
      <w:tr w:rsidR="00A55626" w14:paraId="14A80CF7" w14:textId="77777777" w:rsidTr="006F7A6A">
        <w:tc>
          <w:tcPr>
            <w:tcW w:w="3209" w:type="dxa"/>
          </w:tcPr>
          <w:p w14:paraId="39A08976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Value(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3209" w:type="dxa"/>
            <w:vAlign w:val="center"/>
          </w:tcPr>
          <w:p w14:paraId="5EC63EA5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double</w:t>
            </w:r>
          </w:p>
        </w:tc>
        <w:tc>
          <w:tcPr>
            <w:tcW w:w="3210" w:type="dxa"/>
          </w:tcPr>
          <w:p w14:paraId="765E246B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0E062F62" w14:textId="77777777" w:rsidR="00A55626" w:rsidRDefault="00A55626" w:rsidP="00A55626">
      <w:pPr>
        <w:spacing w:after="0"/>
        <w:rPr>
          <w:rFonts w:eastAsia="Times New Roman" w:cs="Times New Roman"/>
          <w:szCs w:val="28"/>
        </w:rPr>
      </w:pPr>
    </w:p>
    <w:p w14:paraId="1E54794D" w14:textId="77777777" w:rsidR="00A55626" w:rsidRDefault="00A55626" w:rsidP="00A55626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3.3 – Описание полей, методов, сущностей класса «</w:t>
      </w:r>
      <w:proofErr w:type="spellStart"/>
      <w:r>
        <w:rPr>
          <w:rFonts w:eastAsia="Times New Roman" w:cs="Times New Roman"/>
          <w:szCs w:val="28"/>
          <w:lang w:val="en-US"/>
        </w:rPr>
        <w:t>SwordBuilder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42"/>
        <w:gridCol w:w="2527"/>
        <w:gridCol w:w="3279"/>
      </w:tblGrid>
      <w:tr w:rsidR="00A55626" w14:paraId="284EEDE5" w14:textId="77777777" w:rsidTr="006F7A6A">
        <w:tc>
          <w:tcPr>
            <w:tcW w:w="3542" w:type="dxa"/>
          </w:tcPr>
          <w:p w14:paraId="29BE4961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2527" w:type="dxa"/>
          </w:tcPr>
          <w:p w14:paraId="0411CFE1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279" w:type="dxa"/>
          </w:tcPr>
          <w:p w14:paraId="3A60A2B6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A55626" w14:paraId="5558804F" w14:textId="77777777" w:rsidTr="006F7A6A">
        <w:tc>
          <w:tcPr>
            <w:tcW w:w="3542" w:type="dxa"/>
          </w:tcPr>
          <w:p w14:paraId="7709327F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kompasConnector</w:t>
            </w:r>
            <w:proofErr w:type="spellEnd"/>
          </w:p>
        </w:tc>
        <w:tc>
          <w:tcPr>
            <w:tcW w:w="2527" w:type="dxa"/>
            <w:vAlign w:val="center"/>
          </w:tcPr>
          <w:p w14:paraId="36E316D7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79" w:type="dxa"/>
          </w:tcPr>
          <w:p w14:paraId="40F014BD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Хранит в себе методы необходимые для связи с КОМПАС 3</w:t>
            </w:r>
            <w:r w:rsidRPr="00C10818">
              <w:rPr>
                <w:rFonts w:cs="Times New Roman"/>
                <w:bCs/>
                <w:szCs w:val="28"/>
                <w:lang w:val="en-US"/>
              </w:rPr>
              <w:t>D</w:t>
            </w:r>
          </w:p>
        </w:tc>
      </w:tr>
      <w:tr w:rsidR="00A55626" w14:paraId="295D2A22" w14:textId="77777777" w:rsidTr="006F7A6A">
        <w:tc>
          <w:tcPr>
            <w:tcW w:w="3542" w:type="dxa"/>
          </w:tcPr>
          <w:p w14:paraId="3F3F34E2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_parameters</w:t>
            </w:r>
          </w:p>
        </w:tc>
        <w:tc>
          <w:tcPr>
            <w:tcW w:w="2527" w:type="dxa"/>
            <w:vAlign w:val="center"/>
          </w:tcPr>
          <w:p w14:paraId="76DCA84D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79" w:type="dxa"/>
          </w:tcPr>
          <w:p w14:paraId="0A3188E3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Хранит данные о каждом параметре модели из перечисления «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SwordParameter</w:t>
            </w:r>
            <w:proofErr w:type="spellEnd"/>
            <w:r w:rsidRPr="00C10818">
              <w:rPr>
                <w:rFonts w:cs="Times New Roman"/>
                <w:bCs/>
                <w:szCs w:val="28"/>
              </w:rPr>
              <w:t>»</w:t>
            </w:r>
          </w:p>
        </w:tc>
      </w:tr>
      <w:tr w:rsidR="00A55626" w14:paraId="714AA381" w14:textId="77777777" w:rsidTr="006F7A6A">
        <w:tc>
          <w:tcPr>
            <w:tcW w:w="3542" w:type="dxa"/>
          </w:tcPr>
          <w:p w14:paraId="762620A2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 xml:space="preserve"> </w:t>
            </w: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BuildSword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SwordParameters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 xml:space="preserve">) </w:t>
            </w:r>
          </w:p>
        </w:tc>
        <w:tc>
          <w:tcPr>
            <w:tcW w:w="2527" w:type="dxa"/>
            <w:vAlign w:val="center"/>
          </w:tcPr>
          <w:p w14:paraId="2FBECF3A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279" w:type="dxa"/>
          </w:tcPr>
          <w:p w14:paraId="4620BEF5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Построение меча по заданным параметрам</w:t>
            </w:r>
          </w:p>
        </w:tc>
      </w:tr>
      <w:tr w:rsidR="00A55626" w14:paraId="765EF44A" w14:textId="77777777" w:rsidTr="006F7A6A">
        <w:tc>
          <w:tcPr>
            <w:tcW w:w="3542" w:type="dxa"/>
          </w:tcPr>
          <w:p w14:paraId="576F7849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CreateSwordBlade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527" w:type="dxa"/>
            <w:vAlign w:val="center"/>
          </w:tcPr>
          <w:p w14:paraId="6A665C10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279" w:type="dxa"/>
          </w:tcPr>
          <w:p w14:paraId="73E6BFF4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Построение лезвия меча</w:t>
            </w:r>
          </w:p>
        </w:tc>
      </w:tr>
      <w:tr w:rsidR="00A55626" w14:paraId="384D105A" w14:textId="77777777" w:rsidTr="006F7A6A">
        <w:tc>
          <w:tcPr>
            <w:tcW w:w="3542" w:type="dxa"/>
          </w:tcPr>
          <w:p w14:paraId="33CEB671" w14:textId="77777777" w:rsidR="00A55626" w:rsidRPr="00C10818" w:rsidRDefault="00A55626" w:rsidP="006F7A6A">
            <w:pPr>
              <w:widowControl w:val="0"/>
              <w:jc w:val="center"/>
              <w:rPr>
                <w:rFonts w:cs="Times New Roman"/>
                <w:bCs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CreateSwordHandleAndGuard</w:t>
            </w:r>
            <w:proofErr w:type="spellEnd"/>
            <w:r w:rsidRPr="00C10818">
              <w:rPr>
                <w:rFonts w:cs="Times New Roman"/>
                <w:bCs/>
                <w:szCs w:val="28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</w:rPr>
              <w:t>)</w:t>
            </w:r>
          </w:p>
        </w:tc>
        <w:tc>
          <w:tcPr>
            <w:tcW w:w="2527" w:type="dxa"/>
            <w:vAlign w:val="center"/>
          </w:tcPr>
          <w:p w14:paraId="1C39D4C2" w14:textId="77777777" w:rsidR="00A55626" w:rsidRPr="00C10818" w:rsidRDefault="00A55626" w:rsidP="006F7A6A">
            <w:pPr>
              <w:widowControl w:val="0"/>
              <w:jc w:val="center"/>
              <w:rPr>
                <w:rFonts w:cs="Times New Roman"/>
                <w:bCs/>
                <w:szCs w:val="28"/>
                <w:lang w:val="en-US"/>
              </w:rPr>
            </w:pPr>
          </w:p>
        </w:tc>
        <w:tc>
          <w:tcPr>
            <w:tcW w:w="3279" w:type="dxa"/>
          </w:tcPr>
          <w:p w14:paraId="71A3E9CB" w14:textId="77777777" w:rsidR="00A55626" w:rsidRPr="00C10818" w:rsidRDefault="00A55626" w:rsidP="006F7A6A">
            <w:pPr>
              <w:widowControl w:val="0"/>
              <w:jc w:val="center"/>
              <w:rPr>
                <w:rFonts w:cs="Times New Roman"/>
                <w:bCs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Построение рукоятки вместе с гардой</w:t>
            </w:r>
          </w:p>
        </w:tc>
      </w:tr>
    </w:tbl>
    <w:p w14:paraId="4389BE5D" w14:textId="16DBBA66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lastRenderedPageBreak/>
        <w:t xml:space="preserve">В процессе реализации библиотеки и её тестирования были изменены поля классов </w:t>
      </w:r>
      <w:proofErr w:type="spellStart"/>
      <w:r w:rsidR="006D5DAB">
        <w:rPr>
          <w:rFonts w:cs="Times New Roman"/>
          <w:lang w:val="en-US"/>
        </w:rPr>
        <w:t>MainForm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="006D5DAB">
        <w:rPr>
          <w:rFonts w:cs="Times New Roman"/>
          <w:lang w:val="en-US"/>
        </w:rPr>
        <w:t>Sword</w:t>
      </w:r>
      <w:r w:rsidRPr="002C20B6">
        <w:rPr>
          <w:rFonts w:cs="Times New Roman"/>
          <w:lang w:val="en-US"/>
        </w:rPr>
        <w:t>Builder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Pr="002C20B6">
        <w:rPr>
          <w:rFonts w:cs="Times New Roman"/>
          <w:lang w:val="en-US"/>
        </w:rPr>
        <w:t>Kompas</w:t>
      </w:r>
      <w:r w:rsidR="00886AC1">
        <w:rPr>
          <w:rFonts w:cs="Times New Roman"/>
          <w:lang w:val="en-US"/>
        </w:rPr>
        <w:t>Connector</w:t>
      </w:r>
      <w:proofErr w:type="spellEnd"/>
      <w:r w:rsidRPr="002C20B6">
        <w:rPr>
          <w:rFonts w:cs="Times New Roman"/>
        </w:rPr>
        <w:t xml:space="preserve">– </w:t>
      </w:r>
      <w:r w:rsidR="00886AC1">
        <w:rPr>
          <w:rFonts w:cs="Times New Roman"/>
        </w:rPr>
        <w:t>теперь реализовано функции для базовых операций</w:t>
      </w:r>
      <w:r w:rsidR="00001187" w:rsidRPr="002C20B6">
        <w:rPr>
          <w:rFonts w:cs="Times New Roman"/>
        </w:rPr>
        <w:t xml:space="preserve">. </w:t>
      </w:r>
    </w:p>
    <w:p w14:paraId="1658D04D" w14:textId="77777777" w:rsidR="00547C8B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</w:t>
      </w:r>
      <w:proofErr w:type="spellStart"/>
      <w:r w:rsidR="00C41FD4" w:rsidRPr="002C20B6">
        <w:rPr>
          <w:rFonts w:cs="Times New Roman"/>
          <w:lang w:val="en-US"/>
        </w:rPr>
        <w:t>KompasWrapper</w:t>
      </w:r>
      <w:proofErr w:type="spellEnd"/>
      <w:r w:rsidR="00C41FD4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был</w:t>
      </w:r>
      <w:r w:rsidR="00C41FD4" w:rsidRPr="002C20B6">
        <w:rPr>
          <w:rFonts w:cs="Times New Roman"/>
        </w:rPr>
        <w:t>и</w:t>
      </w:r>
      <w:r w:rsidRPr="002C20B6">
        <w:rPr>
          <w:rFonts w:cs="Times New Roman"/>
        </w:rPr>
        <w:t xml:space="preserve"> добавлен</w:t>
      </w:r>
      <w:r w:rsidR="00C41FD4" w:rsidRPr="002C20B6">
        <w:rPr>
          <w:rFonts w:cs="Times New Roman"/>
        </w:rPr>
        <w:t>ы новые методы</w:t>
      </w:r>
      <w:r w:rsidR="000769C0" w:rsidRPr="002C20B6">
        <w:rPr>
          <w:rFonts w:cs="Times New Roman"/>
        </w:rPr>
        <w:t>, в том числе для</w:t>
      </w:r>
      <w:r w:rsidR="00171993" w:rsidRPr="002C20B6">
        <w:rPr>
          <w:rFonts w:cs="Times New Roman"/>
        </w:rPr>
        <w:t xml:space="preserve"> дополнительной функциональности</w:t>
      </w:r>
      <w:r w:rsidRPr="002C20B6">
        <w:rPr>
          <w:rFonts w:cs="Times New Roman"/>
        </w:rPr>
        <w:t xml:space="preserve">. В главной форме изменились методы для проверки ошибок введённых значений в режиме реального времени. </w:t>
      </w:r>
    </w:p>
    <w:p w14:paraId="5AABF0D1" w14:textId="339550AC" w:rsidR="00B120A8" w:rsidRDefault="00765B63" w:rsidP="00ED4706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таблицах 3.7-3.12 представлены основные классы </w:t>
      </w:r>
      <w:proofErr w:type="spellStart"/>
      <w:r w:rsidR="00886AC1">
        <w:rPr>
          <w:rFonts w:cs="Times New Roman"/>
          <w:lang w:val="en-US"/>
        </w:rPr>
        <w:t>MainForm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="00886AC1">
        <w:rPr>
          <w:rFonts w:cs="Times New Roman"/>
          <w:lang w:val="en-US"/>
        </w:rPr>
        <w:t>SwordPArameters</w:t>
      </w:r>
      <w:proofErr w:type="spellEnd"/>
      <w:r w:rsidRPr="002C20B6">
        <w:rPr>
          <w:rFonts w:cs="Times New Roman"/>
        </w:rPr>
        <w:t xml:space="preserve">, </w:t>
      </w:r>
      <w:r w:rsidR="00886AC1">
        <w:rPr>
          <w:rFonts w:cs="Times New Roman"/>
          <w:lang w:val="en-US"/>
        </w:rPr>
        <w:t>Parameters</w:t>
      </w:r>
      <w:r w:rsidRPr="002C20B6">
        <w:rPr>
          <w:rFonts w:cs="Times New Roman"/>
        </w:rPr>
        <w:t xml:space="preserve">, </w:t>
      </w:r>
      <w:proofErr w:type="spellStart"/>
      <w:r w:rsidR="00886AC1">
        <w:rPr>
          <w:rFonts w:cs="Times New Roman"/>
          <w:lang w:val="en-US"/>
        </w:rPr>
        <w:t>Sword</w:t>
      </w:r>
      <w:r w:rsidRPr="002C20B6">
        <w:rPr>
          <w:rFonts w:cs="Times New Roman"/>
          <w:lang w:val="en-US"/>
        </w:rPr>
        <w:t>Builder</w:t>
      </w:r>
      <w:proofErr w:type="spellEnd"/>
      <w:r w:rsidRPr="002C20B6">
        <w:rPr>
          <w:rFonts w:cs="Times New Roman"/>
        </w:rPr>
        <w:t xml:space="preserve"> и </w:t>
      </w:r>
      <w:proofErr w:type="spellStart"/>
      <w:r w:rsidR="00611FB9">
        <w:rPr>
          <w:rFonts w:cs="Times New Roman"/>
          <w:lang w:val="en-US"/>
        </w:rPr>
        <w:t>K</w:t>
      </w:r>
      <w:r w:rsidR="00886AC1">
        <w:rPr>
          <w:rFonts w:cs="Times New Roman"/>
          <w:lang w:val="en-US"/>
        </w:rPr>
        <w:t>ompasConnector</w:t>
      </w:r>
      <w:proofErr w:type="spellEnd"/>
      <w:r w:rsidRPr="002C20B6">
        <w:rPr>
          <w:rFonts w:cs="Times New Roman"/>
        </w:rPr>
        <w:t xml:space="preserve">, их поля, методы и </w:t>
      </w:r>
      <w:r w:rsidR="000B4DA4">
        <w:rPr>
          <w:rFonts w:cs="Times New Roman"/>
        </w:rPr>
        <w:t>свойства в итоговой реализации.</w:t>
      </w:r>
    </w:p>
    <w:p w14:paraId="1B866942" w14:textId="47030A38" w:rsidR="008E4044" w:rsidRPr="002C20B6" w:rsidRDefault="008E4044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Итоговая диаграмма представлена на рисунке 3.6.</w:t>
      </w:r>
    </w:p>
    <w:p w14:paraId="7E4B82F8" w14:textId="61AE2F53" w:rsidR="008E4044" w:rsidRPr="002C20B6" w:rsidRDefault="00B320F8" w:rsidP="004C2CD2">
      <w:pPr>
        <w:spacing w:after="0"/>
        <w:rPr>
          <w:rFonts w:cs="Times New Roman"/>
        </w:rPr>
      </w:pPr>
      <w:r w:rsidRPr="00B320F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D4706" w:rsidRPr="00ED4706">
        <w:rPr>
          <w:rFonts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725A6348" wp14:editId="4F97EAD7">
            <wp:extent cx="5939790" cy="3613150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D479" w14:textId="2248777F" w:rsidR="00ED4706" w:rsidRDefault="008E4044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3.6 – Итоговая диаграмма классов</w:t>
      </w:r>
    </w:p>
    <w:p w14:paraId="511CFE8E" w14:textId="77777777" w:rsidR="00ED4706" w:rsidRDefault="00ED4706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1C4D7456" w14:textId="71DE5376" w:rsidR="00ED4706" w:rsidRDefault="00ED4706" w:rsidP="00ED4706">
      <w:pPr>
        <w:widowControl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3.1 – Описание полей, методов, сущностей класса «</w:t>
      </w:r>
      <w:r w:rsidR="006B7919">
        <w:rPr>
          <w:rFonts w:eastAsia="Times New Roman" w:cs="Times New Roman"/>
          <w:szCs w:val="28"/>
          <w:lang w:val="en-US"/>
        </w:rPr>
        <w:t>Main</w:t>
      </w:r>
      <w:r>
        <w:rPr>
          <w:rFonts w:eastAsia="Times New Roman" w:cs="Times New Roman"/>
          <w:szCs w:val="28"/>
        </w:rPr>
        <w:t>Form»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85"/>
        <w:gridCol w:w="3178"/>
        <w:gridCol w:w="3085"/>
      </w:tblGrid>
      <w:tr w:rsidR="00ED4706" w14:paraId="4AD9951F" w14:textId="77777777" w:rsidTr="006B7919">
        <w:tc>
          <w:tcPr>
            <w:tcW w:w="3085" w:type="dxa"/>
          </w:tcPr>
          <w:p w14:paraId="6274D3D1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178" w:type="dxa"/>
          </w:tcPr>
          <w:p w14:paraId="36EEEB31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085" w:type="dxa"/>
          </w:tcPr>
          <w:p w14:paraId="06C190B8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ED4706" w14:paraId="00A58FBE" w14:textId="77777777" w:rsidTr="006B7919">
        <w:tc>
          <w:tcPr>
            <w:tcW w:w="3085" w:type="dxa"/>
          </w:tcPr>
          <w:p w14:paraId="183A9B88" w14:textId="77DA4A2B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swordBuilder</w:t>
            </w:r>
            <w:proofErr w:type="spellEnd"/>
          </w:p>
        </w:tc>
        <w:tc>
          <w:tcPr>
            <w:tcW w:w="3178" w:type="dxa"/>
            <w:vAlign w:val="center"/>
          </w:tcPr>
          <w:p w14:paraId="1B6D7F02" w14:textId="04E0F861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6B7919">
              <w:rPr>
                <w:rFonts w:cs="Times New Roman"/>
                <w:sz w:val="24"/>
                <w:szCs w:val="24"/>
              </w:rPr>
              <w:t>SwordBuilder</w:t>
            </w:r>
            <w:proofErr w:type="spellEnd"/>
          </w:p>
        </w:tc>
        <w:tc>
          <w:tcPr>
            <w:tcW w:w="3085" w:type="dxa"/>
          </w:tcPr>
          <w:p w14:paraId="52AE37F5" w14:textId="3AB3DF34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Объект класса построителя</w:t>
            </w:r>
          </w:p>
        </w:tc>
      </w:tr>
      <w:tr w:rsidR="00ED4706" w14:paraId="4422ED71" w14:textId="77777777" w:rsidTr="006B7919">
        <w:tc>
          <w:tcPr>
            <w:tcW w:w="3085" w:type="dxa"/>
          </w:tcPr>
          <w:p w14:paraId="6A88286A" w14:textId="57906B33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6B7919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swordParameters</w:t>
            </w:r>
            <w:proofErr w:type="spellEnd"/>
          </w:p>
        </w:tc>
        <w:tc>
          <w:tcPr>
            <w:tcW w:w="3178" w:type="dxa"/>
            <w:vAlign w:val="center"/>
          </w:tcPr>
          <w:p w14:paraId="048353CA" w14:textId="55A80F0B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6B7919">
              <w:rPr>
                <w:rFonts w:cs="Times New Roman"/>
                <w:sz w:val="24"/>
                <w:szCs w:val="24"/>
              </w:rPr>
              <w:t>SwordParameters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 xml:space="preserve"> </w:t>
            </w:r>
            <w:r w:rsidRPr="006B791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085" w:type="dxa"/>
          </w:tcPr>
          <w:p w14:paraId="3D320CD4" w14:textId="1CC1BCDD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Объект класса с параметрами</w:t>
            </w:r>
          </w:p>
        </w:tc>
      </w:tr>
      <w:tr w:rsidR="00ED4706" w14:paraId="023AA185" w14:textId="77777777" w:rsidTr="006B7919">
        <w:tc>
          <w:tcPr>
            <w:tcW w:w="3085" w:type="dxa"/>
          </w:tcPr>
          <w:p w14:paraId="5CF79532" w14:textId="77777777" w:rsidR="006B7919" w:rsidRDefault="006B7919" w:rsidP="006B7919">
            <w:pPr>
              <w:widowControl w:val="0"/>
              <w:spacing w:after="0"/>
              <w:jc w:val="center"/>
              <w:rPr>
                <w:rFonts w:cs="Times New Roman"/>
                <w:sz w:val="24"/>
                <w:szCs w:val="24"/>
              </w:rPr>
            </w:pPr>
          </w:p>
          <w:p w14:paraId="0AFBEC62" w14:textId="13486FD9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isValueInTextBoxCorrect</w:t>
            </w:r>
            <w:proofErr w:type="spellEnd"/>
          </w:p>
        </w:tc>
        <w:tc>
          <w:tcPr>
            <w:tcW w:w="3178" w:type="dxa"/>
            <w:vAlign w:val="center"/>
          </w:tcPr>
          <w:p w14:paraId="7DA82764" w14:textId="66BFC072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6B7919">
              <w:rPr>
                <w:rFonts w:cs="Times New Roman"/>
                <w:sz w:val="24"/>
                <w:szCs w:val="24"/>
              </w:rPr>
              <w:t>Dictionary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6B7919">
              <w:rPr>
                <w:rFonts w:cs="Times New Roman"/>
                <w:sz w:val="24"/>
                <w:szCs w:val="24"/>
              </w:rPr>
              <w:t>TextBox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bool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&gt;</w:t>
            </w:r>
          </w:p>
        </w:tc>
        <w:tc>
          <w:tcPr>
            <w:tcW w:w="3085" w:type="dxa"/>
          </w:tcPr>
          <w:p w14:paraId="36FC2595" w14:textId="57D9ED41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Словарь содержащие пары (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Текстбокс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, корректное ли значение в нём)</w:t>
            </w:r>
          </w:p>
        </w:tc>
      </w:tr>
      <w:tr w:rsidR="00ED4706" w14:paraId="07F4F217" w14:textId="77777777" w:rsidTr="006B7919">
        <w:tc>
          <w:tcPr>
            <w:tcW w:w="3085" w:type="dxa"/>
          </w:tcPr>
          <w:p w14:paraId="7F8E5B10" w14:textId="77777777" w:rsidR="006B7919" w:rsidRDefault="006B7919" w:rsidP="006B7919">
            <w:pPr>
              <w:widowControl w:val="0"/>
              <w:spacing w:after="0"/>
              <w:jc w:val="center"/>
              <w:rPr>
                <w:rFonts w:cs="Times New Roman"/>
                <w:sz w:val="24"/>
                <w:szCs w:val="24"/>
              </w:rPr>
            </w:pPr>
          </w:p>
          <w:p w14:paraId="1E531D5F" w14:textId="5D0763D9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textBoxesDictionary</w:t>
            </w:r>
            <w:proofErr w:type="spellEnd"/>
          </w:p>
        </w:tc>
        <w:tc>
          <w:tcPr>
            <w:tcW w:w="3178" w:type="dxa"/>
            <w:vAlign w:val="center"/>
          </w:tcPr>
          <w:p w14:paraId="759A85E0" w14:textId="5658CF98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6B7919">
              <w:rPr>
                <w:rFonts w:cs="Times New Roman"/>
                <w:sz w:val="24"/>
                <w:szCs w:val="24"/>
              </w:rPr>
              <w:t>Dictionary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6B7919">
              <w:rPr>
                <w:rFonts w:cs="Times New Roman"/>
                <w:sz w:val="24"/>
                <w:szCs w:val="24"/>
              </w:rPr>
              <w:t>TextBox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SwordParameterType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&gt;</w:t>
            </w:r>
          </w:p>
        </w:tc>
        <w:tc>
          <w:tcPr>
            <w:tcW w:w="3085" w:type="dxa"/>
          </w:tcPr>
          <w:p w14:paraId="440ED457" w14:textId="02105CE5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gramStart"/>
            <w:r w:rsidRPr="006B7919">
              <w:rPr>
                <w:rFonts w:cs="Times New Roman"/>
                <w:sz w:val="24"/>
                <w:szCs w:val="24"/>
              </w:rPr>
              <w:t>Словарь</w:t>
            </w:r>
            <w:proofErr w:type="gramEnd"/>
            <w:r w:rsidRPr="006B7919">
              <w:rPr>
                <w:rFonts w:cs="Times New Roman"/>
                <w:sz w:val="24"/>
                <w:szCs w:val="24"/>
              </w:rPr>
              <w:t xml:space="preserve"> содержащий пары (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Текстбоксы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, имя параметра)</w:t>
            </w:r>
          </w:p>
        </w:tc>
      </w:tr>
      <w:tr w:rsidR="00ED4706" w14:paraId="67C68905" w14:textId="77777777" w:rsidTr="006B7919">
        <w:tc>
          <w:tcPr>
            <w:tcW w:w="3085" w:type="dxa"/>
          </w:tcPr>
          <w:p w14:paraId="7F48CDFF" w14:textId="5DFB7077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919">
              <w:rPr>
                <w:rFonts w:cs="Times New Roman"/>
                <w:sz w:val="24"/>
                <w:szCs w:val="24"/>
              </w:rPr>
              <w:t>BuildButton_Click</w:t>
            </w:r>
            <w:proofErr w:type="spellEnd"/>
          </w:p>
        </w:tc>
        <w:tc>
          <w:tcPr>
            <w:tcW w:w="3178" w:type="dxa"/>
            <w:vAlign w:val="center"/>
          </w:tcPr>
          <w:p w14:paraId="2713AC18" w14:textId="4DE7A597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6B7919"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38BDE352" w14:textId="041511A5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Обработчик нажатия кнопки "Построить"</w:t>
            </w:r>
          </w:p>
        </w:tc>
      </w:tr>
      <w:tr w:rsidR="00ED4706" w14:paraId="68A99F6C" w14:textId="77777777" w:rsidTr="006B7919">
        <w:tc>
          <w:tcPr>
            <w:tcW w:w="3085" w:type="dxa"/>
          </w:tcPr>
          <w:p w14:paraId="4683628D" w14:textId="19E8AAD5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6B7919">
              <w:rPr>
                <w:rFonts w:cs="Times New Roman"/>
                <w:sz w:val="24"/>
                <w:szCs w:val="24"/>
              </w:rPr>
              <w:t>Validating</w:t>
            </w:r>
            <w:proofErr w:type="spellEnd"/>
          </w:p>
        </w:tc>
        <w:tc>
          <w:tcPr>
            <w:tcW w:w="3178" w:type="dxa"/>
            <w:vAlign w:val="center"/>
          </w:tcPr>
          <w:p w14:paraId="39689DFB" w14:textId="47FCF006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6B7919"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7D816917" w14:textId="7F00133B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 xml:space="preserve">Общий метод валидации 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текстбокса</w:t>
            </w:r>
            <w:proofErr w:type="spellEnd"/>
          </w:p>
        </w:tc>
      </w:tr>
      <w:tr w:rsidR="006B7919" w14:paraId="6BC61399" w14:textId="77777777" w:rsidTr="006B7919">
        <w:tc>
          <w:tcPr>
            <w:tcW w:w="3085" w:type="dxa"/>
          </w:tcPr>
          <w:p w14:paraId="6B0C9BC3" w14:textId="5117D59D" w:rsidR="006B7919" w:rsidRPr="006B7919" w:rsidRDefault="006B7919" w:rsidP="006B7919">
            <w:pPr>
              <w:widowControl w:val="0"/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B7919">
              <w:rPr>
                <w:rFonts w:cs="Times New Roman"/>
                <w:sz w:val="24"/>
                <w:szCs w:val="24"/>
              </w:rPr>
              <w:t>BladeComboBox_SelectedIndexChanged</w:t>
            </w:r>
            <w:proofErr w:type="spellEnd"/>
          </w:p>
        </w:tc>
        <w:tc>
          <w:tcPr>
            <w:tcW w:w="3178" w:type="dxa"/>
            <w:vAlign w:val="center"/>
          </w:tcPr>
          <w:p w14:paraId="5DC07130" w14:textId="28D12D33" w:rsidR="006B7919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6B7919"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3AC32743" w14:textId="35D4A0BD" w:rsidR="006B7919" w:rsidRPr="006B7919" w:rsidRDefault="006B7919" w:rsidP="006B7919">
            <w:pPr>
              <w:widowControl w:val="0"/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Метод выбора типа лезвия</w:t>
            </w:r>
          </w:p>
        </w:tc>
      </w:tr>
    </w:tbl>
    <w:p w14:paraId="3B844259" w14:textId="77777777" w:rsidR="00611FB9" w:rsidRDefault="00611FB9" w:rsidP="00ED4706">
      <w:pPr>
        <w:widowControl w:val="0"/>
        <w:spacing w:after="0"/>
        <w:rPr>
          <w:rFonts w:eastAsia="Times New Roman" w:cs="Times New Roman"/>
          <w:szCs w:val="28"/>
        </w:rPr>
      </w:pPr>
    </w:p>
    <w:p w14:paraId="4E55ED0B" w14:textId="222689E1" w:rsidR="00ED4706" w:rsidRPr="00611FB9" w:rsidRDefault="00ED4706" w:rsidP="00ED4706">
      <w:pPr>
        <w:widowControl w:val="0"/>
        <w:spacing w:after="0"/>
        <w:rPr>
          <w:rFonts w:eastAsia="Times New Roman" w:cs="Times New Roman"/>
          <w:sz w:val="26"/>
          <w:szCs w:val="26"/>
        </w:rPr>
      </w:pPr>
      <w:r w:rsidRPr="00611FB9">
        <w:rPr>
          <w:rFonts w:eastAsia="Times New Roman" w:cs="Times New Roman"/>
          <w:sz w:val="26"/>
          <w:szCs w:val="26"/>
        </w:rPr>
        <w:t>Таблица 3.2 – Описание полей, методов, сущностей класса «</w:t>
      </w:r>
      <w:r w:rsidRPr="00611FB9">
        <w:rPr>
          <w:rFonts w:eastAsia="Times New Roman" w:cs="Times New Roman"/>
          <w:sz w:val="26"/>
          <w:szCs w:val="26"/>
          <w:lang w:val="en-US"/>
        </w:rPr>
        <w:t>Sword</w:t>
      </w:r>
      <w:proofErr w:type="spellStart"/>
      <w:r w:rsidRPr="00611FB9">
        <w:rPr>
          <w:rFonts w:eastAsia="Times New Roman" w:cs="Times New Roman"/>
          <w:sz w:val="26"/>
          <w:szCs w:val="26"/>
        </w:rPr>
        <w:t>Parameters</w:t>
      </w:r>
      <w:proofErr w:type="spellEnd"/>
      <w:r w:rsidRPr="00611FB9">
        <w:rPr>
          <w:rFonts w:eastAsia="Times New Roman" w:cs="Times New Roman"/>
          <w:sz w:val="26"/>
          <w:szCs w:val="26"/>
        </w:rPr>
        <w:t>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35"/>
        <w:gridCol w:w="2279"/>
        <w:gridCol w:w="3334"/>
      </w:tblGrid>
      <w:tr w:rsidR="00ED4706" w14:paraId="51CDB991" w14:textId="77777777" w:rsidTr="00C40FAF">
        <w:tc>
          <w:tcPr>
            <w:tcW w:w="3735" w:type="dxa"/>
          </w:tcPr>
          <w:p w14:paraId="51738DAC" w14:textId="77777777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2279" w:type="dxa"/>
          </w:tcPr>
          <w:p w14:paraId="590ECEAF" w14:textId="77777777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334" w:type="dxa"/>
          </w:tcPr>
          <w:p w14:paraId="281BE931" w14:textId="77777777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Описание</w:t>
            </w:r>
          </w:p>
        </w:tc>
      </w:tr>
      <w:tr w:rsidR="00ED4706" w14:paraId="35761B6B" w14:textId="77777777" w:rsidTr="00C40FAF">
        <w:tc>
          <w:tcPr>
            <w:tcW w:w="3735" w:type="dxa"/>
          </w:tcPr>
          <w:p w14:paraId="5C54D56D" w14:textId="6D28BAA6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443C4C">
              <w:rPr>
                <w:rFonts w:cs="Times New Roman"/>
                <w:bCs/>
                <w:sz w:val="24"/>
                <w:szCs w:val="24"/>
                <w:lang w:val="en-US"/>
              </w:rPr>
              <w:t>_</w:t>
            </w:r>
            <w:proofErr w:type="spellStart"/>
            <w:r w:rsidRPr="00443C4C">
              <w:rPr>
                <w:rFonts w:cs="Times New Roman"/>
                <w:bCs/>
                <w:sz w:val="24"/>
                <w:szCs w:val="24"/>
                <w:lang w:val="en-US"/>
              </w:rPr>
              <w:t>bladeLength</w:t>
            </w:r>
            <w:proofErr w:type="spellEnd"/>
          </w:p>
        </w:tc>
        <w:tc>
          <w:tcPr>
            <w:tcW w:w="2279" w:type="dxa"/>
            <w:vAlign w:val="center"/>
          </w:tcPr>
          <w:p w14:paraId="3D8CAA10" w14:textId="5BD5DF29" w:rsidR="00ED4706" w:rsidRPr="00443C4C" w:rsidRDefault="00925F40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3334" w:type="dxa"/>
          </w:tcPr>
          <w:p w14:paraId="5864FE21" w14:textId="3AD733E4" w:rsidR="00ED4706" w:rsidRPr="00A654A0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cs="Times New Roman"/>
                <w:bCs/>
                <w:sz w:val="24"/>
                <w:szCs w:val="24"/>
              </w:rPr>
              <w:t>Хранит данные о длине лезвия</w:t>
            </w:r>
          </w:p>
        </w:tc>
      </w:tr>
      <w:tr w:rsidR="00ED4706" w14:paraId="1BD0D803" w14:textId="77777777" w:rsidTr="00C40FAF">
        <w:tc>
          <w:tcPr>
            <w:tcW w:w="3735" w:type="dxa"/>
          </w:tcPr>
          <w:p w14:paraId="0F06B323" w14:textId="5AD699E3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cs="Times New Roman"/>
                <w:bCs/>
                <w:sz w:val="24"/>
                <w:szCs w:val="24"/>
                <w:lang w:val="en-US"/>
              </w:rPr>
              <w:t>_</w:t>
            </w:r>
            <w:proofErr w:type="spellStart"/>
            <w:r w:rsidRPr="00443C4C">
              <w:rPr>
                <w:rFonts w:cs="Times New Roman"/>
                <w:bCs/>
                <w:sz w:val="24"/>
                <w:szCs w:val="24"/>
                <w:lang w:val="en-US"/>
              </w:rPr>
              <w:t>bladeThickless</w:t>
            </w:r>
            <w:proofErr w:type="spellEnd"/>
          </w:p>
        </w:tc>
        <w:tc>
          <w:tcPr>
            <w:tcW w:w="2279" w:type="dxa"/>
            <w:vAlign w:val="center"/>
          </w:tcPr>
          <w:p w14:paraId="0F130256" w14:textId="67CF2FBD" w:rsidR="00ED4706" w:rsidRPr="00443C4C" w:rsidRDefault="00925F40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3334" w:type="dxa"/>
          </w:tcPr>
          <w:p w14:paraId="674D4EB1" w14:textId="1E62A168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cs="Times New Roman"/>
                <w:bCs/>
                <w:sz w:val="24"/>
                <w:szCs w:val="24"/>
              </w:rPr>
              <w:t xml:space="preserve">Хранит данные о </w:t>
            </w:r>
            <w:r w:rsidR="00443C4C" w:rsidRPr="00443C4C">
              <w:rPr>
                <w:rFonts w:cs="Times New Roman"/>
                <w:bCs/>
                <w:sz w:val="24"/>
                <w:szCs w:val="24"/>
              </w:rPr>
              <w:t>толщине лезвия</w:t>
            </w:r>
          </w:p>
        </w:tc>
      </w:tr>
      <w:tr w:rsidR="00ED4706" w14:paraId="397DC0E0" w14:textId="77777777" w:rsidTr="00C40FAF">
        <w:tc>
          <w:tcPr>
            <w:tcW w:w="3735" w:type="dxa"/>
          </w:tcPr>
          <w:p w14:paraId="35FB9A4C" w14:textId="4F1CC8BE" w:rsidR="00ED4706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_</w:t>
            </w:r>
            <w:proofErr w:type="spellStart"/>
            <w:r w:rsidRPr="00443C4C">
              <w:rPr>
                <w:rFonts w:eastAsia="Times New Roman" w:cs="Times New Roman"/>
                <w:sz w:val="24"/>
                <w:szCs w:val="24"/>
                <w:lang w:val="en-US"/>
              </w:rPr>
              <w:t>guardWi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g</w:t>
            </w:r>
            <w:r w:rsidRPr="00443C4C">
              <w:rPr>
                <w:rFonts w:eastAsia="Times New Roman" w:cs="Times New Roman"/>
                <w:sz w:val="24"/>
                <w:szCs w:val="24"/>
                <w:lang w:val="en-US"/>
              </w:rPr>
              <w:t>th</w:t>
            </w:r>
            <w:proofErr w:type="spellEnd"/>
          </w:p>
        </w:tc>
        <w:tc>
          <w:tcPr>
            <w:tcW w:w="2279" w:type="dxa"/>
            <w:vAlign w:val="center"/>
          </w:tcPr>
          <w:p w14:paraId="105B19B9" w14:textId="39A26224" w:rsidR="00ED4706" w:rsidRPr="00443C4C" w:rsidRDefault="00925F40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3334" w:type="dxa"/>
          </w:tcPr>
          <w:p w14:paraId="11F685F5" w14:textId="400E8682" w:rsidR="00ED4706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Хранит данные о ширине гарды</w:t>
            </w:r>
          </w:p>
        </w:tc>
      </w:tr>
      <w:tr w:rsidR="00ED4706" w14:paraId="38856DAF" w14:textId="77777777" w:rsidTr="00C40FAF">
        <w:tc>
          <w:tcPr>
            <w:tcW w:w="3735" w:type="dxa"/>
          </w:tcPr>
          <w:p w14:paraId="285D260C" w14:textId="068B31F9" w:rsidR="00ED4706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_</w:t>
            </w:r>
            <w:proofErr w:type="spellStart"/>
            <w:r w:rsidRPr="00443C4C">
              <w:rPr>
                <w:rFonts w:eastAsia="Times New Roman" w:cs="Times New Roman"/>
                <w:sz w:val="24"/>
                <w:szCs w:val="24"/>
                <w:lang w:val="en-US"/>
              </w:rPr>
              <w:t>handleDiameter</w:t>
            </w:r>
            <w:proofErr w:type="spellEnd"/>
          </w:p>
        </w:tc>
        <w:tc>
          <w:tcPr>
            <w:tcW w:w="2279" w:type="dxa"/>
            <w:vAlign w:val="center"/>
          </w:tcPr>
          <w:p w14:paraId="18895794" w14:textId="2CA1CF4C" w:rsidR="00ED4706" w:rsidRPr="00443C4C" w:rsidRDefault="00925F40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3334" w:type="dxa"/>
          </w:tcPr>
          <w:p w14:paraId="67F18B99" w14:textId="2726FFA4" w:rsidR="00ED4706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Хранит данные о диаметре рукоятки</w:t>
            </w:r>
          </w:p>
        </w:tc>
      </w:tr>
      <w:tr w:rsidR="00443C4C" w14:paraId="0F3E4B37" w14:textId="77777777" w:rsidTr="00C40FAF">
        <w:tc>
          <w:tcPr>
            <w:tcW w:w="3735" w:type="dxa"/>
          </w:tcPr>
          <w:p w14:paraId="07FC842E" w14:textId="6C289757" w:rsidR="00443C4C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_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handleLengthWithGuard</w:t>
            </w:r>
            <w:proofErr w:type="spellEnd"/>
          </w:p>
        </w:tc>
        <w:tc>
          <w:tcPr>
            <w:tcW w:w="2279" w:type="dxa"/>
            <w:vAlign w:val="center"/>
          </w:tcPr>
          <w:p w14:paraId="7D678E95" w14:textId="4C9F849C" w:rsidR="00443C4C" w:rsidRPr="00443C4C" w:rsidRDefault="00925F40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3334" w:type="dxa"/>
          </w:tcPr>
          <w:p w14:paraId="08D5DAFA" w14:textId="4CD7D5C9" w:rsidR="00443C4C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Хранит данные о длине рукоятки вместе с гардой</w:t>
            </w:r>
          </w:p>
        </w:tc>
      </w:tr>
      <w:tr w:rsidR="00443C4C" w14:paraId="3168D73A" w14:textId="77777777" w:rsidTr="00C40FAF">
        <w:tc>
          <w:tcPr>
            <w:tcW w:w="3735" w:type="dxa"/>
          </w:tcPr>
          <w:p w14:paraId="4611180D" w14:textId="10977009" w:rsidR="00443C4C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_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swordLength</w:t>
            </w:r>
            <w:proofErr w:type="spellEnd"/>
          </w:p>
        </w:tc>
        <w:tc>
          <w:tcPr>
            <w:tcW w:w="2279" w:type="dxa"/>
            <w:vAlign w:val="center"/>
          </w:tcPr>
          <w:p w14:paraId="18D4749B" w14:textId="13A3A2ED" w:rsidR="00443C4C" w:rsidRPr="00925F40" w:rsidRDefault="00925F40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3334" w:type="dxa"/>
          </w:tcPr>
          <w:p w14:paraId="298A1588" w14:textId="37A3E526" w:rsid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Хранит данные о длине меча</w:t>
            </w:r>
          </w:p>
        </w:tc>
      </w:tr>
    </w:tbl>
    <w:p w14:paraId="6175867E" w14:textId="02D46AA1" w:rsidR="00611FB9" w:rsidRDefault="00925F40" w:rsidP="00611FB9">
      <w:pPr>
        <w:spacing w:after="200" w:line="276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Окончание</w:t>
      </w:r>
      <w:r w:rsidR="00611FB9">
        <w:rPr>
          <w:rFonts w:eastAsia="Times New Roman" w:cs="Times New Roman"/>
          <w:szCs w:val="28"/>
        </w:rPr>
        <w:t xml:space="preserve"> таблицы 3.2 - Описание полей, методов, сущностей класса «</w:t>
      </w:r>
      <w:r w:rsidR="00611FB9">
        <w:rPr>
          <w:rFonts w:eastAsia="Times New Roman" w:cs="Times New Roman"/>
          <w:szCs w:val="28"/>
          <w:lang w:val="en-US"/>
        </w:rPr>
        <w:t>Sword</w:t>
      </w:r>
      <w:proofErr w:type="spellStart"/>
      <w:r w:rsidR="00611FB9">
        <w:rPr>
          <w:rFonts w:eastAsia="Times New Roman" w:cs="Times New Roman"/>
          <w:szCs w:val="28"/>
        </w:rPr>
        <w:t>Parameters</w:t>
      </w:r>
      <w:proofErr w:type="spellEnd"/>
      <w:r w:rsidR="00611FB9">
        <w:rPr>
          <w:rFonts w:eastAsia="Times New Roman" w:cs="Times New Roman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611FB9" w14:paraId="140A6B11" w14:textId="77777777" w:rsidTr="00611FB9">
        <w:tc>
          <w:tcPr>
            <w:tcW w:w="3190" w:type="dxa"/>
          </w:tcPr>
          <w:p w14:paraId="0A82110C" w14:textId="6B8D35DF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3190" w:type="dxa"/>
          </w:tcPr>
          <w:p w14:paraId="3AD4BD2C" w14:textId="235890A4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190" w:type="dxa"/>
          </w:tcPr>
          <w:p w14:paraId="0E6A0339" w14:textId="17B1BB52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Описание</w:t>
            </w:r>
          </w:p>
        </w:tc>
      </w:tr>
      <w:tr w:rsidR="00611FB9" w14:paraId="59E24AC3" w14:textId="77777777" w:rsidTr="00CC29A8">
        <w:tc>
          <w:tcPr>
            <w:tcW w:w="3190" w:type="dxa"/>
          </w:tcPr>
          <w:p w14:paraId="6EBA17FB" w14:textId="399CDB92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BladeLength</w:t>
            </w:r>
            <w:proofErr w:type="spellEnd"/>
          </w:p>
        </w:tc>
        <w:tc>
          <w:tcPr>
            <w:tcW w:w="3190" w:type="dxa"/>
            <w:vAlign w:val="center"/>
          </w:tcPr>
          <w:p w14:paraId="7436E9D9" w14:textId="51A03D97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79B618CC" w14:textId="0B67A3A0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длину лезвия</w:t>
            </w:r>
          </w:p>
        </w:tc>
      </w:tr>
      <w:tr w:rsidR="00611FB9" w14:paraId="2B0A866E" w14:textId="77777777" w:rsidTr="00CC29A8">
        <w:tc>
          <w:tcPr>
            <w:tcW w:w="3190" w:type="dxa"/>
          </w:tcPr>
          <w:p w14:paraId="595AF008" w14:textId="21FCD578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BladeThickless</w:t>
            </w:r>
            <w:proofErr w:type="spellEnd"/>
          </w:p>
        </w:tc>
        <w:tc>
          <w:tcPr>
            <w:tcW w:w="3190" w:type="dxa"/>
            <w:vAlign w:val="center"/>
          </w:tcPr>
          <w:p w14:paraId="10B750E7" w14:textId="7B9613BD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63A77A45" w14:textId="47802DE0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толщину лезвия</w:t>
            </w:r>
          </w:p>
        </w:tc>
      </w:tr>
      <w:tr w:rsidR="00611FB9" w14:paraId="2B81BE4D" w14:textId="77777777" w:rsidTr="00CC29A8">
        <w:tc>
          <w:tcPr>
            <w:tcW w:w="3190" w:type="dxa"/>
          </w:tcPr>
          <w:p w14:paraId="4CAEC317" w14:textId="1B6CB9BA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GuardWigth</w:t>
            </w:r>
            <w:proofErr w:type="spellEnd"/>
          </w:p>
        </w:tc>
        <w:tc>
          <w:tcPr>
            <w:tcW w:w="3190" w:type="dxa"/>
            <w:vAlign w:val="center"/>
          </w:tcPr>
          <w:p w14:paraId="677F3852" w14:textId="351DD5C2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16A0A25E" w14:textId="549E4E5D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ширину гарды</w:t>
            </w:r>
          </w:p>
        </w:tc>
      </w:tr>
      <w:tr w:rsidR="00611FB9" w14:paraId="471C1072" w14:textId="77777777" w:rsidTr="00CC29A8">
        <w:tc>
          <w:tcPr>
            <w:tcW w:w="3190" w:type="dxa"/>
          </w:tcPr>
          <w:p w14:paraId="4DD3E9E0" w14:textId="58312C49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HandleDiameter</w:t>
            </w:r>
            <w:proofErr w:type="spellEnd"/>
          </w:p>
        </w:tc>
        <w:tc>
          <w:tcPr>
            <w:tcW w:w="3190" w:type="dxa"/>
            <w:vAlign w:val="center"/>
          </w:tcPr>
          <w:p w14:paraId="55C00DE4" w14:textId="717CD8F0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43E1C3A9" w14:textId="5D9B6905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диаметр рукоятки</w:t>
            </w:r>
          </w:p>
        </w:tc>
      </w:tr>
      <w:tr w:rsidR="00611FB9" w14:paraId="71D108D3" w14:textId="77777777" w:rsidTr="00CC29A8">
        <w:tc>
          <w:tcPr>
            <w:tcW w:w="3190" w:type="dxa"/>
          </w:tcPr>
          <w:p w14:paraId="1AAFCE64" w14:textId="2E18CC25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HandleLengthWithGuard</w:t>
            </w:r>
            <w:proofErr w:type="spellEnd"/>
          </w:p>
        </w:tc>
        <w:tc>
          <w:tcPr>
            <w:tcW w:w="3190" w:type="dxa"/>
            <w:vAlign w:val="center"/>
          </w:tcPr>
          <w:p w14:paraId="658D9829" w14:textId="085C6D6E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041341D4" w14:textId="5CDEBB19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длину рукоятки вместе с гардой</w:t>
            </w:r>
          </w:p>
        </w:tc>
      </w:tr>
      <w:tr w:rsidR="00611FB9" w14:paraId="3EDD7228" w14:textId="77777777" w:rsidTr="00CC29A8">
        <w:tc>
          <w:tcPr>
            <w:tcW w:w="3190" w:type="dxa"/>
          </w:tcPr>
          <w:p w14:paraId="49ABC3AF" w14:textId="67BC9961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SwordLength</w:t>
            </w:r>
            <w:proofErr w:type="spellEnd"/>
          </w:p>
        </w:tc>
        <w:tc>
          <w:tcPr>
            <w:tcW w:w="3190" w:type="dxa"/>
            <w:vAlign w:val="center"/>
          </w:tcPr>
          <w:p w14:paraId="5D7EFAD2" w14:textId="4954FC46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6B6939DB" w14:textId="5C5EE1B2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длину меча</w:t>
            </w:r>
          </w:p>
        </w:tc>
      </w:tr>
      <w:tr w:rsidR="00611FB9" w14:paraId="7887A8F7" w14:textId="77777777" w:rsidTr="00CC29A8">
        <w:tc>
          <w:tcPr>
            <w:tcW w:w="3190" w:type="dxa"/>
          </w:tcPr>
          <w:p w14:paraId="7B4C8A4C" w14:textId="3F054274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GetParameterValueByName</w:t>
            </w:r>
            <w:proofErr w:type="spellEnd"/>
          </w:p>
        </w:tc>
        <w:tc>
          <w:tcPr>
            <w:tcW w:w="3190" w:type="dxa"/>
            <w:vAlign w:val="center"/>
          </w:tcPr>
          <w:p w14:paraId="42628B5B" w14:textId="47D33F58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598904BD" w14:textId="0E31FFB1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Возвращает значение параметра по имени</w:t>
            </w:r>
          </w:p>
        </w:tc>
      </w:tr>
      <w:tr w:rsidR="00611FB9" w14:paraId="43E751C9" w14:textId="77777777" w:rsidTr="00CC29A8">
        <w:tc>
          <w:tcPr>
            <w:tcW w:w="3190" w:type="dxa"/>
          </w:tcPr>
          <w:p w14:paraId="0769F190" w14:textId="2F2AF248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SetParameterByName</w:t>
            </w:r>
            <w:proofErr w:type="spellEnd"/>
          </w:p>
        </w:tc>
        <w:tc>
          <w:tcPr>
            <w:tcW w:w="3190" w:type="dxa"/>
            <w:vAlign w:val="center"/>
          </w:tcPr>
          <w:p w14:paraId="0664CF19" w14:textId="1D9D8ADA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6469A4E2" w14:textId="3FE486BE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Передаёт значение в сеттер параметра по имени</w:t>
            </w:r>
          </w:p>
        </w:tc>
      </w:tr>
      <w:tr w:rsidR="00611FB9" w14:paraId="3358E43C" w14:textId="77777777" w:rsidTr="00CC29A8">
        <w:tc>
          <w:tcPr>
            <w:tcW w:w="3190" w:type="dxa"/>
          </w:tcPr>
          <w:p w14:paraId="1C396423" w14:textId="3D11EDAE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SwordParameters</w:t>
            </w:r>
            <w:proofErr w:type="spellEnd"/>
          </w:p>
        </w:tc>
        <w:tc>
          <w:tcPr>
            <w:tcW w:w="3190" w:type="dxa"/>
            <w:vAlign w:val="center"/>
          </w:tcPr>
          <w:p w14:paraId="60C35D91" w14:textId="77777777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190" w:type="dxa"/>
          </w:tcPr>
          <w:p w14:paraId="41E96F20" w14:textId="73D81110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Конструктора класса</w:t>
            </w:r>
          </w:p>
        </w:tc>
      </w:tr>
    </w:tbl>
    <w:p w14:paraId="0A2DA821" w14:textId="74B581E3" w:rsidR="00611FB9" w:rsidRPr="00611FB9" w:rsidRDefault="00611FB9" w:rsidP="00ED4706">
      <w:pPr>
        <w:widowControl w:val="0"/>
        <w:spacing w:after="0"/>
        <w:rPr>
          <w:rFonts w:eastAsia="Times New Roman" w:cs="Times New Roman"/>
          <w:szCs w:val="28"/>
        </w:rPr>
      </w:pPr>
    </w:p>
    <w:p w14:paraId="7A2B5260" w14:textId="0E84541D" w:rsidR="00ED4706" w:rsidRDefault="00ED4706" w:rsidP="00ED4706">
      <w:pPr>
        <w:widowControl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Таблицы 3.</w:t>
      </w:r>
      <w:r w:rsidR="002679C9">
        <w:rPr>
          <w:rFonts w:eastAsia="Times New Roman" w:cs="Times New Roman"/>
          <w:szCs w:val="28"/>
        </w:rPr>
        <w:t>3</w:t>
      </w:r>
      <w:r>
        <w:rPr>
          <w:rFonts w:eastAsia="Times New Roman" w:cs="Times New Roman"/>
          <w:szCs w:val="28"/>
        </w:rPr>
        <w:t xml:space="preserve"> – Описание полей, методов, сущностей класса «</w:t>
      </w:r>
      <w:proofErr w:type="spellStart"/>
      <w:r>
        <w:rPr>
          <w:rFonts w:eastAsia="Times New Roman" w:cs="Times New Roman"/>
          <w:szCs w:val="28"/>
        </w:rPr>
        <w:t>Parameter</w:t>
      </w:r>
      <w:proofErr w:type="spellEnd"/>
      <w:r w:rsidR="00924931">
        <w:rPr>
          <w:rFonts w:eastAsia="Times New Roman" w:cs="Times New Roman"/>
          <w:szCs w:val="28"/>
          <w:lang w:val="en-US"/>
        </w:rPr>
        <w:t>s</w:t>
      </w:r>
      <w:r>
        <w:rPr>
          <w:rFonts w:eastAsia="Times New Roman" w:cs="Times New Roman"/>
          <w:szCs w:val="28"/>
        </w:rPr>
        <w:t>»</w:t>
      </w:r>
    </w:p>
    <w:tbl>
      <w:tblPr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2"/>
        <w:gridCol w:w="3213"/>
        <w:gridCol w:w="3213"/>
      </w:tblGrid>
      <w:tr w:rsidR="00ED4706" w14:paraId="003993B2" w14:textId="77777777" w:rsidTr="00C40FAF">
        <w:trPr>
          <w:trHeight w:val="443"/>
        </w:trPr>
        <w:tc>
          <w:tcPr>
            <w:tcW w:w="3212" w:type="dxa"/>
          </w:tcPr>
          <w:p w14:paraId="6B042608" w14:textId="77777777" w:rsidR="00ED4706" w:rsidRPr="00C10818" w:rsidRDefault="00ED4706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213" w:type="dxa"/>
          </w:tcPr>
          <w:p w14:paraId="1933F62C" w14:textId="77777777" w:rsidR="00ED4706" w:rsidRPr="00C10818" w:rsidRDefault="00ED4706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213" w:type="dxa"/>
          </w:tcPr>
          <w:p w14:paraId="7977B3CC" w14:textId="77777777" w:rsidR="00ED4706" w:rsidRPr="00C10818" w:rsidRDefault="00ED4706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924931" w14:paraId="03599F3E" w14:textId="77777777" w:rsidTr="00C40FAF">
        <w:tc>
          <w:tcPr>
            <w:tcW w:w="3212" w:type="dxa"/>
          </w:tcPr>
          <w:p w14:paraId="0EC5208A" w14:textId="37825338" w:rsid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_min</w:t>
            </w:r>
          </w:p>
        </w:tc>
        <w:tc>
          <w:tcPr>
            <w:tcW w:w="3213" w:type="dxa"/>
            <w:vAlign w:val="center"/>
          </w:tcPr>
          <w:p w14:paraId="3B7E0A9A" w14:textId="45881E40" w:rsidR="00924931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13" w:type="dxa"/>
          </w:tcPr>
          <w:p w14:paraId="6D697FD2" w14:textId="25C5A081" w:rsidR="00924931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Минимальное значение параметра</w:t>
            </w:r>
          </w:p>
        </w:tc>
      </w:tr>
      <w:tr w:rsidR="00924931" w14:paraId="669959D3" w14:textId="77777777" w:rsidTr="00C40FAF">
        <w:tc>
          <w:tcPr>
            <w:tcW w:w="3212" w:type="dxa"/>
          </w:tcPr>
          <w:p w14:paraId="790222FD" w14:textId="029A6D7C" w:rsid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_max</w:t>
            </w:r>
          </w:p>
        </w:tc>
        <w:tc>
          <w:tcPr>
            <w:tcW w:w="3213" w:type="dxa"/>
            <w:vAlign w:val="center"/>
          </w:tcPr>
          <w:p w14:paraId="62054336" w14:textId="2313ACE8" w:rsidR="00924931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13" w:type="dxa"/>
          </w:tcPr>
          <w:p w14:paraId="7EF05FD5" w14:textId="664F0BAF" w:rsidR="00924931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Максимальное значение параметра</w:t>
            </w:r>
          </w:p>
        </w:tc>
      </w:tr>
      <w:tr w:rsidR="00ED4706" w14:paraId="7F51117B" w14:textId="77777777" w:rsidTr="00C40FAF">
        <w:tc>
          <w:tcPr>
            <w:tcW w:w="3212" w:type="dxa"/>
          </w:tcPr>
          <w:p w14:paraId="2DE0E6BD" w14:textId="1429FC4B" w:rsidR="00ED4706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_value</w:t>
            </w:r>
          </w:p>
        </w:tc>
        <w:tc>
          <w:tcPr>
            <w:tcW w:w="3213" w:type="dxa"/>
            <w:vAlign w:val="center"/>
          </w:tcPr>
          <w:p w14:paraId="2800BA6D" w14:textId="6FECB831" w:rsidR="00ED4706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13" w:type="dxa"/>
          </w:tcPr>
          <w:p w14:paraId="3EFCB24D" w14:textId="10F153A3" w:rsidR="00ED4706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Присеваемое значение параметра</w:t>
            </w:r>
          </w:p>
        </w:tc>
      </w:tr>
    </w:tbl>
    <w:p w14:paraId="060EB9E8" w14:textId="77777777" w:rsidR="00611FB9" w:rsidRDefault="00611FB9">
      <w:pPr>
        <w:spacing w:after="200" w:line="276" w:lineRule="auto"/>
        <w:jc w:val="left"/>
        <w:rPr>
          <w:rFonts w:eastAsia="Times New Roman" w:cs="Times New Roman"/>
          <w:szCs w:val="28"/>
        </w:rPr>
      </w:pPr>
    </w:p>
    <w:p w14:paraId="2C5EF55C" w14:textId="77777777" w:rsidR="00611FB9" w:rsidRDefault="00611FB9">
      <w:pPr>
        <w:spacing w:after="200" w:line="276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0766FC35" w14:textId="20B4434D" w:rsidR="006B7919" w:rsidRDefault="00925F40">
      <w:pPr>
        <w:spacing w:after="200" w:line="276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Окончание</w:t>
      </w:r>
      <w:r w:rsidR="00611FB9">
        <w:rPr>
          <w:rFonts w:eastAsia="Times New Roman" w:cs="Times New Roman"/>
          <w:szCs w:val="28"/>
        </w:rPr>
        <w:t xml:space="preserve"> таблицы 3.3 - Описание полей, методов, сущностей класса «</w:t>
      </w:r>
      <w:proofErr w:type="spellStart"/>
      <w:r w:rsidR="00611FB9">
        <w:rPr>
          <w:rFonts w:eastAsia="Times New Roman" w:cs="Times New Roman"/>
          <w:szCs w:val="28"/>
        </w:rPr>
        <w:t>Parameter</w:t>
      </w:r>
      <w:proofErr w:type="spellEnd"/>
      <w:r w:rsidR="00611FB9">
        <w:rPr>
          <w:rFonts w:eastAsia="Times New Roman" w:cs="Times New Roman"/>
          <w:szCs w:val="28"/>
          <w:lang w:val="en-US"/>
        </w:rPr>
        <w:t>s</w:t>
      </w:r>
      <w:r w:rsidR="00611FB9">
        <w:rPr>
          <w:rFonts w:eastAsia="Times New Roman" w:cs="Times New Roman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611FB9" w14:paraId="42023981" w14:textId="77777777" w:rsidTr="00611FB9">
        <w:tc>
          <w:tcPr>
            <w:tcW w:w="3190" w:type="dxa"/>
          </w:tcPr>
          <w:p w14:paraId="0A909DE2" w14:textId="50C09BC8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190" w:type="dxa"/>
          </w:tcPr>
          <w:p w14:paraId="6905A7FD" w14:textId="08252CE3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190" w:type="dxa"/>
          </w:tcPr>
          <w:p w14:paraId="190A7A4A" w14:textId="1537C327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611FB9" w14:paraId="495DBC59" w14:textId="77777777" w:rsidTr="00E91E7E">
        <w:tc>
          <w:tcPr>
            <w:tcW w:w="3190" w:type="dxa"/>
          </w:tcPr>
          <w:p w14:paraId="73A4F807" w14:textId="77777777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  <w:p w14:paraId="6A64F4C9" w14:textId="1ACC07E7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_name</w:t>
            </w:r>
          </w:p>
        </w:tc>
        <w:tc>
          <w:tcPr>
            <w:tcW w:w="3190" w:type="dxa"/>
            <w:vAlign w:val="center"/>
          </w:tcPr>
          <w:p w14:paraId="3E0FA494" w14:textId="2057D700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SwordParameterType</w:t>
            </w:r>
            <w:proofErr w:type="spellEnd"/>
          </w:p>
        </w:tc>
        <w:tc>
          <w:tcPr>
            <w:tcW w:w="3190" w:type="dxa"/>
          </w:tcPr>
          <w:p w14:paraId="79298845" w14:textId="64DFE9AC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Название параметра для составления сообщения исключения</w:t>
            </w:r>
          </w:p>
        </w:tc>
      </w:tr>
      <w:tr w:rsidR="00611FB9" w14:paraId="3E7169A4" w14:textId="77777777" w:rsidTr="00BB227C">
        <w:tc>
          <w:tcPr>
            <w:tcW w:w="3190" w:type="dxa"/>
          </w:tcPr>
          <w:p w14:paraId="2C0F70C9" w14:textId="31CA0CC8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Min</w:t>
            </w:r>
          </w:p>
        </w:tc>
        <w:tc>
          <w:tcPr>
            <w:tcW w:w="3190" w:type="dxa"/>
            <w:vAlign w:val="center"/>
          </w:tcPr>
          <w:p w14:paraId="67668950" w14:textId="2F593038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63AEA80A" w14:textId="0B9BACD6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 xml:space="preserve">Передаёт или задаёт минимальное значение </w:t>
            </w:r>
          </w:p>
        </w:tc>
      </w:tr>
      <w:tr w:rsidR="00611FB9" w14:paraId="4F3844B4" w14:textId="77777777" w:rsidTr="00BB227C">
        <w:tc>
          <w:tcPr>
            <w:tcW w:w="3190" w:type="dxa"/>
          </w:tcPr>
          <w:p w14:paraId="1FEE8289" w14:textId="6E425512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Max</w:t>
            </w:r>
          </w:p>
        </w:tc>
        <w:tc>
          <w:tcPr>
            <w:tcW w:w="3190" w:type="dxa"/>
            <w:vAlign w:val="center"/>
          </w:tcPr>
          <w:p w14:paraId="1C127FF6" w14:textId="01C690C0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0CC3D112" w14:textId="39ABB6F2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Передаёт или задаёт максимальное значение</w:t>
            </w:r>
          </w:p>
        </w:tc>
      </w:tr>
      <w:tr w:rsidR="00611FB9" w14:paraId="4736017C" w14:textId="77777777" w:rsidTr="00BB227C">
        <w:tc>
          <w:tcPr>
            <w:tcW w:w="3190" w:type="dxa"/>
          </w:tcPr>
          <w:p w14:paraId="3CB08AD4" w14:textId="0B96274E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3190" w:type="dxa"/>
            <w:vAlign w:val="center"/>
          </w:tcPr>
          <w:p w14:paraId="5BCAADE5" w14:textId="1A6E8719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097E23F4" w14:textId="1D41808F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Передаёт или задаёт значение параметра</w:t>
            </w:r>
          </w:p>
        </w:tc>
      </w:tr>
      <w:tr w:rsidR="00611FB9" w14:paraId="719CA64B" w14:textId="77777777" w:rsidTr="00BB227C">
        <w:tc>
          <w:tcPr>
            <w:tcW w:w="3190" w:type="dxa"/>
          </w:tcPr>
          <w:p w14:paraId="74EDA372" w14:textId="77777777" w:rsidR="00611FB9" w:rsidRP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7DE3D493" w14:textId="5BA440C7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90" w:type="dxa"/>
            <w:vAlign w:val="center"/>
          </w:tcPr>
          <w:p w14:paraId="285F0623" w14:textId="4755EF94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SwordParameterType</w:t>
            </w:r>
            <w:proofErr w:type="spellEnd"/>
          </w:p>
        </w:tc>
        <w:tc>
          <w:tcPr>
            <w:tcW w:w="3190" w:type="dxa"/>
          </w:tcPr>
          <w:p w14:paraId="607B3492" w14:textId="46D4E013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4931">
              <w:rPr>
                <w:rFonts w:cs="Times New Roman"/>
                <w:sz w:val="24"/>
                <w:szCs w:val="24"/>
              </w:rPr>
              <w:t>Передаёт или задаёт имя, которое должно быть не пустым или не является разделяющим знаком</w:t>
            </w:r>
          </w:p>
        </w:tc>
      </w:tr>
      <w:tr w:rsidR="00611FB9" w14:paraId="48383ECF" w14:textId="77777777" w:rsidTr="00BB227C">
        <w:tc>
          <w:tcPr>
            <w:tcW w:w="3190" w:type="dxa"/>
          </w:tcPr>
          <w:p w14:paraId="21A4829C" w14:textId="60F5919F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3190" w:type="dxa"/>
            <w:vAlign w:val="center"/>
          </w:tcPr>
          <w:p w14:paraId="3F335BC9" w14:textId="77777777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190" w:type="dxa"/>
          </w:tcPr>
          <w:p w14:paraId="305501F1" w14:textId="2B11D198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Конструктор шаблона параметра</w:t>
            </w:r>
          </w:p>
        </w:tc>
      </w:tr>
    </w:tbl>
    <w:p w14:paraId="65C9BB19" w14:textId="77777777" w:rsidR="00611FB9" w:rsidRDefault="00611FB9">
      <w:pPr>
        <w:spacing w:after="200" w:line="276" w:lineRule="auto"/>
        <w:jc w:val="left"/>
        <w:rPr>
          <w:rFonts w:eastAsia="Times New Roman" w:cs="Times New Roman"/>
          <w:szCs w:val="28"/>
        </w:rPr>
      </w:pPr>
    </w:p>
    <w:p w14:paraId="0B6BC6B2" w14:textId="3A35E8AE" w:rsidR="00ED4706" w:rsidRDefault="00ED4706" w:rsidP="00ED4706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3.</w:t>
      </w:r>
      <w:r w:rsidR="002679C9">
        <w:rPr>
          <w:rFonts w:eastAsia="Times New Roman" w:cs="Times New Roman"/>
          <w:szCs w:val="28"/>
        </w:rPr>
        <w:t>4</w:t>
      </w:r>
      <w:r>
        <w:rPr>
          <w:rFonts w:eastAsia="Times New Roman" w:cs="Times New Roman"/>
          <w:szCs w:val="28"/>
        </w:rPr>
        <w:t xml:space="preserve"> – Описание полей, методов, сущностей класса «</w:t>
      </w:r>
      <w:proofErr w:type="spellStart"/>
      <w:r>
        <w:rPr>
          <w:rFonts w:eastAsia="Times New Roman" w:cs="Times New Roman"/>
          <w:szCs w:val="28"/>
          <w:lang w:val="en-US"/>
        </w:rPr>
        <w:t>SwordBuilder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42"/>
        <w:gridCol w:w="2527"/>
        <w:gridCol w:w="3279"/>
      </w:tblGrid>
      <w:tr w:rsidR="00ED4706" w14:paraId="580D8FAF" w14:textId="77777777" w:rsidTr="00C40FAF">
        <w:tc>
          <w:tcPr>
            <w:tcW w:w="3542" w:type="dxa"/>
          </w:tcPr>
          <w:p w14:paraId="40B25316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2527" w:type="dxa"/>
          </w:tcPr>
          <w:p w14:paraId="142A4438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279" w:type="dxa"/>
          </w:tcPr>
          <w:p w14:paraId="3487C7ED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ED4706" w14:paraId="5EB84748" w14:textId="77777777" w:rsidTr="00C40FAF">
        <w:tc>
          <w:tcPr>
            <w:tcW w:w="3542" w:type="dxa"/>
          </w:tcPr>
          <w:p w14:paraId="1B4E1C72" w14:textId="6C8F01E0" w:rsidR="00ED4706" w:rsidRPr="006B7919" w:rsidRDefault="006B791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_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connector</w:t>
            </w:r>
          </w:p>
        </w:tc>
        <w:tc>
          <w:tcPr>
            <w:tcW w:w="2527" w:type="dxa"/>
            <w:vAlign w:val="center"/>
          </w:tcPr>
          <w:p w14:paraId="1EA5FC29" w14:textId="4D0BA608" w:rsidR="00ED4706" w:rsidRPr="00925F40" w:rsidRDefault="00925F40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KompasConnector</w:t>
            </w:r>
            <w:proofErr w:type="spellEnd"/>
          </w:p>
        </w:tc>
        <w:tc>
          <w:tcPr>
            <w:tcW w:w="3279" w:type="dxa"/>
          </w:tcPr>
          <w:p w14:paraId="60C773F4" w14:textId="487275DA" w:rsidR="00ED4706" w:rsidRPr="006B7919" w:rsidRDefault="006B791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Объект класса коннектора для связи с Компас-3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ED4706" w14:paraId="0E52017F" w14:textId="77777777" w:rsidTr="00C40FAF">
        <w:tc>
          <w:tcPr>
            <w:tcW w:w="3542" w:type="dxa"/>
          </w:tcPr>
          <w:p w14:paraId="5E9387B8" w14:textId="7B7A8268" w:rsidR="00ED4706" w:rsidRPr="00B3152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BuildSword</w:t>
            </w:r>
            <w:proofErr w:type="spellEnd"/>
          </w:p>
        </w:tc>
        <w:tc>
          <w:tcPr>
            <w:tcW w:w="2527" w:type="dxa"/>
            <w:vAlign w:val="center"/>
          </w:tcPr>
          <w:p w14:paraId="5CCA93A1" w14:textId="651DD4A3" w:rsidR="00ED4706" w:rsidRPr="00B3152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79" w:type="dxa"/>
          </w:tcPr>
          <w:p w14:paraId="628E7601" w14:textId="7306E89A" w:rsidR="00ED4706" w:rsidRPr="006B791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Построение меча по заданным параметрам</w:t>
            </w:r>
          </w:p>
        </w:tc>
      </w:tr>
      <w:tr w:rsidR="00ED4706" w14:paraId="33FDE1F3" w14:textId="77777777" w:rsidTr="00C40FAF">
        <w:tc>
          <w:tcPr>
            <w:tcW w:w="3542" w:type="dxa"/>
          </w:tcPr>
          <w:p w14:paraId="7B1025A6" w14:textId="48B43BD9" w:rsidR="00ED4706" w:rsidRPr="00B3152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BuildBlade</w:t>
            </w:r>
            <w:proofErr w:type="spellEnd"/>
          </w:p>
        </w:tc>
        <w:tc>
          <w:tcPr>
            <w:tcW w:w="2527" w:type="dxa"/>
            <w:vAlign w:val="center"/>
          </w:tcPr>
          <w:p w14:paraId="35813A35" w14:textId="424E9166" w:rsidR="00ED4706" w:rsidRPr="00B3152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79" w:type="dxa"/>
          </w:tcPr>
          <w:p w14:paraId="39A2C21F" w14:textId="285C59ED" w:rsidR="00ED4706" w:rsidRPr="006B791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Построение лезвия меча</w:t>
            </w:r>
          </w:p>
        </w:tc>
      </w:tr>
      <w:tr w:rsidR="00ED4706" w14:paraId="62022DE7" w14:textId="77777777" w:rsidTr="00C40FAF">
        <w:tc>
          <w:tcPr>
            <w:tcW w:w="3542" w:type="dxa"/>
          </w:tcPr>
          <w:p w14:paraId="2DD1F415" w14:textId="45117A22" w:rsidR="00ED4706" w:rsidRPr="00B31529" w:rsidRDefault="00B31529" w:rsidP="00C40FAF">
            <w:pPr>
              <w:widowControl w:val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BuildGuard</w:t>
            </w:r>
            <w:proofErr w:type="spellEnd"/>
          </w:p>
        </w:tc>
        <w:tc>
          <w:tcPr>
            <w:tcW w:w="2527" w:type="dxa"/>
            <w:vAlign w:val="center"/>
          </w:tcPr>
          <w:p w14:paraId="6A8D8412" w14:textId="2DB4DB0C" w:rsidR="00ED4706" w:rsidRPr="00B31529" w:rsidRDefault="00B31529" w:rsidP="00C40FAF">
            <w:pPr>
              <w:widowControl w:val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79" w:type="dxa"/>
          </w:tcPr>
          <w:p w14:paraId="52109A74" w14:textId="2F0836CB" w:rsidR="00ED4706" w:rsidRPr="00B31529" w:rsidRDefault="00B31529" w:rsidP="00C40FAF">
            <w:pPr>
              <w:widowControl w:val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Построение гарды</w:t>
            </w:r>
          </w:p>
        </w:tc>
      </w:tr>
      <w:tr w:rsidR="00ED4706" w14:paraId="42DAFE3F" w14:textId="77777777" w:rsidTr="00C40FAF">
        <w:tc>
          <w:tcPr>
            <w:tcW w:w="3542" w:type="dxa"/>
          </w:tcPr>
          <w:p w14:paraId="08A7E7FD" w14:textId="709BEAA2" w:rsidR="00ED4706" w:rsidRPr="00B31529" w:rsidRDefault="00B31529" w:rsidP="00C40FAF">
            <w:pPr>
              <w:widowControl w:val="0"/>
              <w:jc w:val="center"/>
              <w:rPr>
                <w:rFonts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 w:val="24"/>
                <w:szCs w:val="24"/>
                <w:lang w:val="en-US"/>
              </w:rPr>
              <w:t>BuildHandle</w:t>
            </w:r>
            <w:proofErr w:type="spellEnd"/>
          </w:p>
        </w:tc>
        <w:tc>
          <w:tcPr>
            <w:tcW w:w="2527" w:type="dxa"/>
            <w:vAlign w:val="center"/>
          </w:tcPr>
          <w:p w14:paraId="2C7B8C0F" w14:textId="2FD5C82D" w:rsidR="00ED4706" w:rsidRPr="00B31529" w:rsidRDefault="00B31529" w:rsidP="00C40FAF">
            <w:pPr>
              <w:widowControl w:val="0"/>
              <w:jc w:val="center"/>
              <w:rPr>
                <w:rFonts w:cs="Times New Roman"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79" w:type="dxa"/>
          </w:tcPr>
          <w:p w14:paraId="1AB8E94D" w14:textId="31EDFAC1" w:rsidR="00ED4706" w:rsidRPr="00B31529" w:rsidRDefault="00B31529" w:rsidP="00C40FAF">
            <w:pPr>
              <w:widowControl w:val="0"/>
              <w:jc w:val="center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Построение рукоятки меча</w:t>
            </w:r>
          </w:p>
        </w:tc>
      </w:tr>
    </w:tbl>
    <w:p w14:paraId="17AE7F11" w14:textId="77777777" w:rsidR="00ED4706" w:rsidRDefault="00ED4706" w:rsidP="00ED4706">
      <w:pPr>
        <w:spacing w:after="0"/>
        <w:jc w:val="left"/>
        <w:rPr>
          <w:rFonts w:cs="Times New Roman"/>
        </w:rPr>
      </w:pPr>
    </w:p>
    <w:p w14:paraId="148BF931" w14:textId="77777777" w:rsidR="00ED4706" w:rsidRDefault="00ED4706" w:rsidP="00ED4706">
      <w:pPr>
        <w:spacing w:after="0"/>
        <w:jc w:val="left"/>
        <w:rPr>
          <w:rFonts w:cs="Times New Roman"/>
        </w:rPr>
      </w:pPr>
    </w:p>
    <w:p w14:paraId="0896A709" w14:textId="4A59694A" w:rsidR="002679C9" w:rsidRDefault="002679C9" w:rsidP="00ED4706">
      <w:pPr>
        <w:spacing w:after="0"/>
        <w:jc w:val="left"/>
        <w:rPr>
          <w:rFonts w:eastAsia="Times New Roman" w:cs="Times New Roman"/>
          <w:szCs w:val="28"/>
        </w:rPr>
      </w:pPr>
      <w:proofErr w:type="gramStart"/>
      <w:r>
        <w:rPr>
          <w:rFonts w:cs="Times New Roman"/>
        </w:rPr>
        <w:lastRenderedPageBreak/>
        <w:t>Таблица  3.5</w:t>
      </w:r>
      <w:proofErr w:type="gramEnd"/>
      <w:r>
        <w:rPr>
          <w:rFonts w:cs="Times New Roman"/>
        </w:rPr>
        <w:t xml:space="preserve"> - </w:t>
      </w:r>
      <w:r>
        <w:rPr>
          <w:rFonts w:eastAsia="Times New Roman" w:cs="Times New Roman"/>
          <w:szCs w:val="28"/>
        </w:rPr>
        <w:t>Описание полей, методов, сущностей класса</w:t>
      </w:r>
      <w:r w:rsidR="00A654A0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«</w:t>
      </w:r>
      <w:proofErr w:type="spellStart"/>
      <w:r>
        <w:rPr>
          <w:rFonts w:eastAsia="Times New Roman" w:cs="Times New Roman"/>
          <w:szCs w:val="28"/>
          <w:lang w:val="en-US"/>
        </w:rPr>
        <w:t>KompasConnector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2679C9" w14:paraId="09A1FC2D" w14:textId="77777777" w:rsidTr="002679C9">
        <w:tc>
          <w:tcPr>
            <w:tcW w:w="3190" w:type="dxa"/>
          </w:tcPr>
          <w:p w14:paraId="37017F8D" w14:textId="10E5BD21" w:rsidR="002679C9" w:rsidRDefault="002679C9" w:rsidP="002679C9">
            <w:pPr>
              <w:spacing w:after="0"/>
              <w:jc w:val="center"/>
              <w:rPr>
                <w:rFonts w:cs="Times New Roman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190" w:type="dxa"/>
          </w:tcPr>
          <w:p w14:paraId="4F8704E3" w14:textId="5895574E" w:rsidR="002679C9" w:rsidRDefault="002679C9" w:rsidP="002679C9">
            <w:pPr>
              <w:spacing w:after="0"/>
              <w:jc w:val="center"/>
              <w:rPr>
                <w:rFonts w:cs="Times New Roman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190" w:type="dxa"/>
          </w:tcPr>
          <w:p w14:paraId="09D348F1" w14:textId="74432DA4" w:rsidR="002679C9" w:rsidRDefault="002679C9" w:rsidP="002679C9">
            <w:pPr>
              <w:spacing w:after="0"/>
              <w:jc w:val="center"/>
              <w:rPr>
                <w:rFonts w:cs="Times New Roman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2679C9" w14:paraId="0B85C3EA" w14:textId="77777777" w:rsidTr="002679C9">
        <w:tc>
          <w:tcPr>
            <w:tcW w:w="3190" w:type="dxa"/>
          </w:tcPr>
          <w:p w14:paraId="26540DC9" w14:textId="63912F3C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kompas</w:t>
            </w:r>
            <w:proofErr w:type="spellEnd"/>
          </w:p>
        </w:tc>
        <w:tc>
          <w:tcPr>
            <w:tcW w:w="3190" w:type="dxa"/>
          </w:tcPr>
          <w:p w14:paraId="01A19DC8" w14:textId="6C3DB4DB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KompasObject</w:t>
            </w:r>
            <w:proofErr w:type="spellEnd"/>
          </w:p>
        </w:tc>
        <w:tc>
          <w:tcPr>
            <w:tcW w:w="3190" w:type="dxa"/>
          </w:tcPr>
          <w:p w14:paraId="302EB941" w14:textId="50D11329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Обьект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Компас </w:t>
            </w:r>
            <w:r>
              <w:rPr>
                <w:rFonts w:cs="Times New Roman"/>
                <w:sz w:val="24"/>
                <w:szCs w:val="24"/>
                <w:lang w:val="en-US"/>
              </w:rPr>
              <w:t>API</w:t>
            </w:r>
          </w:p>
        </w:tc>
      </w:tr>
      <w:tr w:rsidR="002679C9" w14:paraId="4CF5146C" w14:textId="77777777" w:rsidTr="002679C9">
        <w:tc>
          <w:tcPr>
            <w:tcW w:w="3190" w:type="dxa"/>
          </w:tcPr>
          <w:p w14:paraId="25B9AA0F" w14:textId="703F1D2C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3190" w:type="dxa"/>
          </w:tcPr>
          <w:p w14:paraId="5EBDCC90" w14:textId="401110B5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ksPart</w:t>
            </w:r>
            <w:proofErr w:type="spellEnd"/>
          </w:p>
        </w:tc>
        <w:tc>
          <w:tcPr>
            <w:tcW w:w="3190" w:type="dxa"/>
          </w:tcPr>
          <w:p w14:paraId="325DA0F8" w14:textId="59E9E2CD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Деталь </w:t>
            </w:r>
          </w:p>
        </w:tc>
      </w:tr>
      <w:tr w:rsidR="002679C9" w14:paraId="1743682E" w14:textId="77777777" w:rsidTr="002679C9">
        <w:tc>
          <w:tcPr>
            <w:tcW w:w="3190" w:type="dxa"/>
          </w:tcPr>
          <w:p w14:paraId="711D5444" w14:textId="79EEE5B3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document</w:t>
            </w:r>
          </w:p>
        </w:tc>
        <w:tc>
          <w:tcPr>
            <w:tcW w:w="3190" w:type="dxa"/>
          </w:tcPr>
          <w:p w14:paraId="0D36972A" w14:textId="02057B4A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ksDocument3D</w:t>
            </w:r>
          </w:p>
        </w:tc>
        <w:tc>
          <w:tcPr>
            <w:tcW w:w="3190" w:type="dxa"/>
          </w:tcPr>
          <w:p w14:paraId="0251CD73" w14:textId="6FA7AC04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Документ-модель</w:t>
            </w:r>
          </w:p>
        </w:tc>
      </w:tr>
      <w:tr w:rsidR="002679C9" w14:paraId="35BEB7FB" w14:textId="77777777" w:rsidTr="002679C9">
        <w:tc>
          <w:tcPr>
            <w:tcW w:w="3190" w:type="dxa"/>
          </w:tcPr>
          <w:p w14:paraId="1000776C" w14:textId="0DBFA023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_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offsetScketchCollection</w:t>
            </w:r>
            <w:proofErr w:type="spellEnd"/>
          </w:p>
        </w:tc>
        <w:tc>
          <w:tcPr>
            <w:tcW w:w="3190" w:type="dxa"/>
          </w:tcPr>
          <w:p w14:paraId="7CF21205" w14:textId="518574AB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ksEntityCollection</w:t>
            </w:r>
            <w:proofErr w:type="spellEnd"/>
          </w:p>
        </w:tc>
        <w:tc>
          <w:tcPr>
            <w:tcW w:w="3190" w:type="dxa"/>
          </w:tcPr>
          <w:p w14:paraId="6DAA34F6" w14:textId="0AA864C0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Коллекция эскизов на смещённых плоскостях</w:t>
            </w:r>
          </w:p>
        </w:tc>
      </w:tr>
      <w:tr w:rsidR="002679C9" w14:paraId="1F18759C" w14:textId="77777777" w:rsidTr="002679C9">
        <w:tc>
          <w:tcPr>
            <w:tcW w:w="3190" w:type="dxa"/>
          </w:tcPr>
          <w:p w14:paraId="70A4E056" w14:textId="3BC84A52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StartKompass</w:t>
            </w:r>
            <w:proofErr w:type="spellEnd"/>
          </w:p>
        </w:tc>
        <w:tc>
          <w:tcPr>
            <w:tcW w:w="3190" w:type="dxa"/>
          </w:tcPr>
          <w:p w14:paraId="003F4060" w14:textId="48FB1BAC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1595638B" w14:textId="65E1FB78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Запуск Компас-3</w:t>
            </w:r>
            <w:r>
              <w:rPr>
                <w:rFonts w:cs="Times New Roman"/>
                <w:sz w:val="24"/>
                <w:szCs w:val="24"/>
                <w:lang w:val="en-US"/>
              </w:rPr>
              <w:t>D</w:t>
            </w:r>
          </w:p>
        </w:tc>
      </w:tr>
      <w:tr w:rsidR="002679C9" w14:paraId="497BAB36" w14:textId="77777777" w:rsidTr="002679C9">
        <w:tc>
          <w:tcPr>
            <w:tcW w:w="3190" w:type="dxa"/>
          </w:tcPr>
          <w:p w14:paraId="0864A6AA" w14:textId="161D7B80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CreateDocument</w:t>
            </w:r>
            <w:proofErr w:type="spellEnd"/>
          </w:p>
        </w:tc>
        <w:tc>
          <w:tcPr>
            <w:tcW w:w="3190" w:type="dxa"/>
          </w:tcPr>
          <w:p w14:paraId="185A8E45" w14:textId="1EFEB185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65109D9E" w14:textId="21AEE3C3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Создание документа в Компас-3</w:t>
            </w:r>
            <w:r>
              <w:rPr>
                <w:rFonts w:cs="Times New Roman"/>
                <w:sz w:val="24"/>
                <w:szCs w:val="24"/>
                <w:lang w:val="en-US"/>
              </w:rPr>
              <w:t>D</w:t>
            </w:r>
          </w:p>
        </w:tc>
      </w:tr>
      <w:tr w:rsidR="002679C9" w14:paraId="058C7857" w14:textId="77777777" w:rsidTr="002679C9">
        <w:tc>
          <w:tcPr>
            <w:tcW w:w="3190" w:type="dxa"/>
          </w:tcPr>
          <w:p w14:paraId="28641747" w14:textId="31C3DB12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SetDetailProporties</w:t>
            </w:r>
            <w:proofErr w:type="spellEnd"/>
          </w:p>
        </w:tc>
        <w:tc>
          <w:tcPr>
            <w:tcW w:w="3190" w:type="dxa"/>
          </w:tcPr>
          <w:p w14:paraId="22DDBE69" w14:textId="465774EA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2FDE7DCA" w14:textId="3981EBBA" w:rsidR="002679C9" w:rsidRPr="002679C9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Установка свойств детали</w:t>
            </w:r>
          </w:p>
        </w:tc>
      </w:tr>
      <w:tr w:rsidR="006D5DAB" w14:paraId="722CA159" w14:textId="77777777" w:rsidTr="002679C9">
        <w:tc>
          <w:tcPr>
            <w:tcW w:w="3190" w:type="dxa"/>
          </w:tcPr>
          <w:p w14:paraId="6D110712" w14:textId="36935601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CreateCircleByOffsetPlane</w:t>
            </w:r>
            <w:proofErr w:type="spellEnd"/>
          </w:p>
        </w:tc>
        <w:tc>
          <w:tcPr>
            <w:tcW w:w="3190" w:type="dxa"/>
          </w:tcPr>
          <w:p w14:paraId="41492A43" w14:textId="57647458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3190" w:type="dxa"/>
          </w:tcPr>
          <w:p w14:paraId="2EE71565" w14:textId="280FA65E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Создание круга на смещённой плоскости</w:t>
            </w:r>
          </w:p>
        </w:tc>
      </w:tr>
      <w:tr w:rsidR="006D5DAB" w14:paraId="56E5EFE4" w14:textId="77777777" w:rsidTr="002679C9">
        <w:tc>
          <w:tcPr>
            <w:tcW w:w="3190" w:type="dxa"/>
          </w:tcPr>
          <w:p w14:paraId="7EF49CBF" w14:textId="56BA3EF0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ExtrudeBySections</w:t>
            </w:r>
            <w:proofErr w:type="spellEnd"/>
          </w:p>
        </w:tc>
        <w:tc>
          <w:tcPr>
            <w:tcW w:w="3190" w:type="dxa"/>
          </w:tcPr>
          <w:p w14:paraId="092E3EDB" w14:textId="0C957D73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4E2E0796" w14:textId="60ECD4F3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Выдавливание по сечениям смещённых эскизов</w:t>
            </w:r>
          </w:p>
        </w:tc>
      </w:tr>
      <w:tr w:rsidR="006D5DAB" w14:paraId="18178801" w14:textId="77777777" w:rsidTr="002679C9">
        <w:tc>
          <w:tcPr>
            <w:tcW w:w="3190" w:type="dxa"/>
          </w:tcPr>
          <w:p w14:paraId="1914BF8C" w14:textId="4B8E772B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CreatePolygonByOffsetPlate</w:t>
            </w:r>
            <w:proofErr w:type="spellEnd"/>
          </w:p>
        </w:tc>
        <w:tc>
          <w:tcPr>
            <w:tcW w:w="3190" w:type="dxa"/>
          </w:tcPr>
          <w:p w14:paraId="4C050A11" w14:textId="78CA08EC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3190" w:type="dxa"/>
          </w:tcPr>
          <w:p w14:paraId="78600E75" w14:textId="0E6C8172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Создание многоугольника по смещённой плоскости</w:t>
            </w:r>
          </w:p>
        </w:tc>
      </w:tr>
      <w:tr w:rsidR="006D5DAB" w14:paraId="355B5B1F" w14:textId="77777777" w:rsidTr="002679C9">
        <w:tc>
          <w:tcPr>
            <w:tcW w:w="3190" w:type="dxa"/>
          </w:tcPr>
          <w:p w14:paraId="7C8389E6" w14:textId="70074CD3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CreatePolygonByDefaultPlane</w:t>
            </w:r>
            <w:proofErr w:type="spellEnd"/>
          </w:p>
        </w:tc>
        <w:tc>
          <w:tcPr>
            <w:tcW w:w="3190" w:type="dxa"/>
          </w:tcPr>
          <w:p w14:paraId="5D4E2C45" w14:textId="739B6348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3190" w:type="dxa"/>
          </w:tcPr>
          <w:p w14:paraId="1B054CAD" w14:textId="79F0F23B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Создание многоугольника по базовой плоскости </w:t>
            </w:r>
            <w:r>
              <w:rPr>
                <w:rFonts w:cs="Times New Roman"/>
                <w:sz w:val="24"/>
                <w:szCs w:val="24"/>
                <w:lang w:val="en-US"/>
              </w:rPr>
              <w:t>YOZ</w:t>
            </w:r>
          </w:p>
        </w:tc>
      </w:tr>
      <w:tr w:rsidR="006D5DAB" w14:paraId="7D775EDA" w14:textId="77777777" w:rsidTr="002679C9">
        <w:tc>
          <w:tcPr>
            <w:tcW w:w="3190" w:type="dxa"/>
          </w:tcPr>
          <w:p w14:paraId="001AC0E9" w14:textId="0E243DDD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CreateOffsetplane</w:t>
            </w:r>
            <w:proofErr w:type="spellEnd"/>
          </w:p>
        </w:tc>
        <w:tc>
          <w:tcPr>
            <w:tcW w:w="3190" w:type="dxa"/>
          </w:tcPr>
          <w:p w14:paraId="1D674805" w14:textId="31F121D9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1E42A317" w14:textId="31F3DDF7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Создание смещённой плоскости</w:t>
            </w:r>
          </w:p>
        </w:tc>
      </w:tr>
      <w:tr w:rsidR="006D5DAB" w14:paraId="755EE603" w14:textId="77777777" w:rsidTr="002679C9">
        <w:tc>
          <w:tcPr>
            <w:tcW w:w="3190" w:type="dxa"/>
          </w:tcPr>
          <w:p w14:paraId="4613E3EF" w14:textId="37839063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ExtrudeSketch</w:t>
            </w:r>
            <w:proofErr w:type="spellEnd"/>
          </w:p>
        </w:tc>
        <w:tc>
          <w:tcPr>
            <w:tcW w:w="3190" w:type="dxa"/>
          </w:tcPr>
          <w:p w14:paraId="041C3466" w14:textId="5029D3DC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4912E819" w14:textId="716746CD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Метод, выполняющий выдавливание по эскизу</w:t>
            </w:r>
          </w:p>
        </w:tc>
      </w:tr>
      <w:tr w:rsidR="006D5DAB" w14:paraId="11711A54" w14:textId="77777777" w:rsidTr="002679C9">
        <w:tc>
          <w:tcPr>
            <w:tcW w:w="3190" w:type="dxa"/>
          </w:tcPr>
          <w:p w14:paraId="04BEE4BC" w14:textId="0F114071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CutExtrusion</w:t>
            </w:r>
            <w:proofErr w:type="spellEnd"/>
          </w:p>
        </w:tc>
        <w:tc>
          <w:tcPr>
            <w:tcW w:w="3190" w:type="dxa"/>
          </w:tcPr>
          <w:p w14:paraId="2A59BCB1" w14:textId="34D48B26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4FA89536" w14:textId="660B5BB0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Метод, выполняющий вырезание по эскизу</w:t>
            </w:r>
          </w:p>
        </w:tc>
      </w:tr>
    </w:tbl>
    <w:p w14:paraId="31EC6592" w14:textId="1692B37A" w:rsidR="002679C9" w:rsidRPr="002C20B6" w:rsidRDefault="002679C9" w:rsidP="00ED4706">
      <w:pPr>
        <w:spacing w:after="0"/>
        <w:jc w:val="left"/>
        <w:rPr>
          <w:rFonts w:cs="Times New Roman"/>
        </w:rPr>
        <w:sectPr w:rsidR="002679C9" w:rsidRPr="002C20B6" w:rsidSect="00D0709B">
          <w:headerReference w:type="default" r:id="rId17"/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55016715" w14:textId="77777777" w:rsidR="00765B63" w:rsidRPr="002C20B6" w:rsidRDefault="00765B63" w:rsidP="004C2CD2">
      <w:pPr>
        <w:pStyle w:val="Heading1"/>
        <w:spacing w:before="0"/>
      </w:pPr>
      <w:bookmarkStart w:id="11" w:name="_Toc122070136"/>
      <w:r w:rsidRPr="002C20B6">
        <w:lastRenderedPageBreak/>
        <w:t>4 ОПИСАНИЕ ПРОГРАММЫ ДЛЯ ПОЛЬЗОВАТЕЛЯ</w:t>
      </w:r>
      <w:bookmarkEnd w:id="11"/>
    </w:p>
    <w:p w14:paraId="31DC70B0" w14:textId="77777777" w:rsidR="002C20B6" w:rsidRPr="002C20B6" w:rsidRDefault="002C20B6" w:rsidP="004C2CD2">
      <w:pPr>
        <w:tabs>
          <w:tab w:val="left" w:pos="3720"/>
        </w:tabs>
        <w:spacing w:after="0"/>
        <w:jc w:val="center"/>
        <w:rPr>
          <w:rFonts w:cs="Times New Roman"/>
          <w:b/>
        </w:rPr>
      </w:pPr>
    </w:p>
    <w:p w14:paraId="70DBE487" w14:textId="69DBCE2D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Пользовательский интерфейс (UI) – интерфейс, обеспечивающий передачу информации между пользователем-человеком и программно-аппаратными компонентами компьютерной системы [1</w:t>
      </w:r>
      <w:r w:rsidR="002F57DE" w:rsidRPr="002F57DE">
        <w:rPr>
          <w:rFonts w:cs="Times New Roman"/>
        </w:rPr>
        <w:t>0</w:t>
      </w:r>
      <w:r w:rsidRPr="002C20B6">
        <w:rPr>
          <w:rFonts w:cs="Times New Roman"/>
        </w:rPr>
        <w:t>].</w:t>
      </w:r>
    </w:p>
    <w:p w14:paraId="3EDB1205" w14:textId="25C5D8D1" w:rsidR="00765B63" w:rsidRPr="002C20B6" w:rsidRDefault="00765B6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форму можно увидеть на рисунке 4.1. Посредством кнопки «</w:t>
      </w:r>
      <w:r w:rsidR="00A55626">
        <w:rPr>
          <w:rFonts w:cs="Times New Roman"/>
          <w:color w:val="000000" w:themeColor="text1"/>
          <w:szCs w:val="28"/>
          <w:lang w:val="en-US"/>
        </w:rPr>
        <w:t>BUILD</w:t>
      </w:r>
      <w:r w:rsidRPr="002C20B6">
        <w:rPr>
          <w:rFonts w:cs="Times New Roman"/>
          <w:color w:val="000000" w:themeColor="text1"/>
          <w:szCs w:val="28"/>
        </w:rPr>
        <w:t>» осуществляется запуск САПР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 xml:space="preserve">», а создает в ней новый документ. В случае </w:t>
      </w:r>
      <w:r w:rsidR="006E0D15" w:rsidRPr="002C20B6">
        <w:rPr>
          <w:rFonts w:cs="Times New Roman"/>
          <w:color w:val="000000" w:themeColor="text1"/>
          <w:szCs w:val="28"/>
        </w:rPr>
        <w:t>ввода значений параметров, не в</w:t>
      </w:r>
      <w:r w:rsidRPr="002C20B6">
        <w:rPr>
          <w:rFonts w:cs="Times New Roman"/>
          <w:color w:val="000000" w:themeColor="text1"/>
          <w:szCs w:val="28"/>
        </w:rPr>
        <w:t xml:space="preserve">ходящих в допустимый диапазон, поле для ввода окрашивается в </w:t>
      </w:r>
      <w:r w:rsidR="00A55626">
        <w:rPr>
          <w:rFonts w:cs="Times New Roman"/>
          <w:color w:val="000000" w:themeColor="text1"/>
          <w:szCs w:val="28"/>
        </w:rPr>
        <w:t>светло-оранжевый</w:t>
      </w:r>
      <w:r w:rsidRPr="002C20B6">
        <w:rPr>
          <w:rFonts w:cs="Times New Roman"/>
          <w:color w:val="000000" w:themeColor="text1"/>
          <w:szCs w:val="28"/>
        </w:rPr>
        <w:t xml:space="preserve"> цвет.</w:t>
      </w:r>
      <w:r w:rsidR="00F4398F" w:rsidRPr="002C20B6">
        <w:rPr>
          <w:rFonts w:cs="Times New Roman"/>
          <w:color w:val="000000" w:themeColor="text1"/>
          <w:szCs w:val="28"/>
        </w:rPr>
        <w:t xml:space="preserve"> Доступен выбор варианта </w:t>
      </w:r>
      <w:r w:rsidR="00323487">
        <w:rPr>
          <w:rFonts w:cs="Times New Roman"/>
          <w:color w:val="000000" w:themeColor="text1"/>
          <w:szCs w:val="28"/>
        </w:rPr>
        <w:t>лезвия меча</w:t>
      </w:r>
      <w:r w:rsidR="00F4398F" w:rsidRPr="002C20B6">
        <w:rPr>
          <w:rFonts w:cs="Times New Roman"/>
          <w:color w:val="000000" w:themeColor="text1"/>
          <w:szCs w:val="28"/>
        </w:rPr>
        <w:t xml:space="preserve">. </w:t>
      </w:r>
      <w:r w:rsidRPr="002C20B6">
        <w:rPr>
          <w:rFonts w:cs="Times New Roman"/>
          <w:color w:val="000000" w:themeColor="text1"/>
          <w:szCs w:val="28"/>
        </w:rPr>
        <w:t>Пример неправильного ввода представлен на рисунке 4.2</w:t>
      </w:r>
      <w:r w:rsidR="00323487">
        <w:rPr>
          <w:rFonts w:cs="Times New Roman"/>
          <w:color w:val="000000" w:themeColor="text1"/>
          <w:szCs w:val="28"/>
        </w:rPr>
        <w:t>.</w:t>
      </w:r>
    </w:p>
    <w:p w14:paraId="754F10C5" w14:textId="157E03A3" w:rsidR="009C629A" w:rsidRPr="002C20B6" w:rsidRDefault="00323487" w:rsidP="004C2CD2">
      <w:pPr>
        <w:spacing w:after="0"/>
        <w:jc w:val="center"/>
        <w:rPr>
          <w:rFonts w:cs="Times New Roman"/>
          <w:color w:val="000000" w:themeColor="text1"/>
          <w:szCs w:val="28"/>
        </w:rPr>
      </w:pPr>
      <w:r w:rsidRPr="0032348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E5E3C90" wp14:editId="04660A85">
            <wp:extent cx="4228877" cy="3712719"/>
            <wp:effectExtent l="0" t="0" r="63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3060" cy="371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564A" w14:textId="77777777" w:rsidR="006E0D15" w:rsidRPr="002C20B6" w:rsidRDefault="006E0D15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4.1 – Макет пользовательского интерфейса</w:t>
      </w:r>
    </w:p>
    <w:p w14:paraId="3352577C" w14:textId="205D68E0" w:rsidR="00765B63" w:rsidRPr="002C20B6" w:rsidRDefault="00323487" w:rsidP="004C2CD2">
      <w:pPr>
        <w:spacing w:after="0"/>
        <w:jc w:val="center"/>
        <w:rPr>
          <w:rFonts w:cs="Times New Roman"/>
        </w:rPr>
      </w:pPr>
      <w:r w:rsidRPr="00323487">
        <w:rPr>
          <w:rFonts w:cs="Times New Roman"/>
          <w:noProof/>
        </w:rPr>
        <w:lastRenderedPageBreak/>
        <w:drawing>
          <wp:inline distT="0" distB="0" distL="0" distR="0" wp14:anchorId="3A8D28BA" wp14:editId="54603442">
            <wp:extent cx="4420217" cy="38581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A99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4.2 – Реакция приложения на ввод некорректных значений</w:t>
      </w:r>
    </w:p>
    <w:p w14:paraId="14589719" w14:textId="77777777" w:rsidR="00323487" w:rsidRDefault="00323487" w:rsidP="00323487">
      <w:pPr>
        <w:spacing w:after="0"/>
        <w:rPr>
          <w:rFonts w:cs="Times New Roman"/>
        </w:rPr>
      </w:pPr>
    </w:p>
    <w:p w14:paraId="02041FA7" w14:textId="75665FD1" w:rsidR="00765B63" w:rsidRPr="002F57DE" w:rsidRDefault="00765B63" w:rsidP="00323487">
      <w:pPr>
        <w:spacing w:after="0"/>
        <w:rPr>
          <w:rFonts w:cs="Times New Roman"/>
        </w:rPr>
      </w:pPr>
      <w:r w:rsidRPr="002C20B6">
        <w:rPr>
          <w:rFonts w:cs="Times New Roman"/>
        </w:rPr>
        <w:tab/>
        <w:t>Если пользователь ввёл правильные значения, при нажатии кнопки «</w:t>
      </w:r>
      <w:r w:rsidR="00323487">
        <w:rPr>
          <w:rFonts w:cs="Times New Roman"/>
          <w:lang w:val="en-US"/>
        </w:rPr>
        <w:t>BUILD</w:t>
      </w:r>
      <w:r w:rsidRPr="002C20B6">
        <w:rPr>
          <w:rFonts w:cs="Times New Roman"/>
        </w:rPr>
        <w:t xml:space="preserve">» происходит построение детали. Трёхмерная модель </w:t>
      </w:r>
      <w:r w:rsidR="00323487">
        <w:rPr>
          <w:rFonts w:cs="Times New Roman"/>
        </w:rPr>
        <w:t>меча</w:t>
      </w:r>
      <w:r w:rsidRPr="002C20B6">
        <w:rPr>
          <w:rFonts w:cs="Times New Roman"/>
        </w:rPr>
        <w:t>, построенная в системе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с помощью разработанной библиотеки</w:t>
      </w:r>
      <w:r w:rsidR="005B391D" w:rsidRPr="002C20B6">
        <w:rPr>
          <w:rFonts w:cs="Times New Roman"/>
        </w:rPr>
        <w:t xml:space="preserve"> представлена на рисунке 4.</w:t>
      </w:r>
      <w:r w:rsidR="002F57DE" w:rsidRPr="002F57DE">
        <w:rPr>
          <w:rFonts w:cs="Times New Roman"/>
        </w:rPr>
        <w:t>3</w:t>
      </w:r>
    </w:p>
    <w:p w14:paraId="733EFEA4" w14:textId="23494AF5" w:rsidR="00765B63" w:rsidRPr="002C20B6" w:rsidRDefault="00323487" w:rsidP="004C2CD2">
      <w:pPr>
        <w:spacing w:after="0"/>
        <w:jc w:val="center"/>
        <w:rPr>
          <w:rFonts w:cs="Times New Roman"/>
        </w:rPr>
      </w:pPr>
      <w:r w:rsidRPr="00C01163">
        <w:rPr>
          <w:rFonts w:eastAsiaTheme="majorEastAsia" w:cs="Times New Roman"/>
          <w:b/>
          <w:noProof/>
          <w:color w:val="000000" w:themeColor="text1"/>
          <w:szCs w:val="32"/>
        </w:rPr>
        <w:lastRenderedPageBreak/>
        <w:drawing>
          <wp:inline distT="0" distB="0" distL="0" distR="0" wp14:anchorId="4DCD698D" wp14:editId="5C572A2D">
            <wp:extent cx="2734057" cy="5525271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387" w14:textId="4D7D685E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</w:t>
      </w:r>
      <w:r w:rsidR="00323487">
        <w:rPr>
          <w:rFonts w:cs="Times New Roman"/>
        </w:rPr>
        <w:t>3</w:t>
      </w:r>
      <w:r w:rsidRPr="002C20B6">
        <w:rPr>
          <w:rFonts w:cs="Times New Roman"/>
        </w:rPr>
        <w:t xml:space="preserve"> – </w:t>
      </w:r>
      <w:r w:rsidR="005B391D" w:rsidRPr="002C20B6">
        <w:rPr>
          <w:rFonts w:cs="Times New Roman"/>
        </w:rPr>
        <w:t xml:space="preserve">Трёхмерная модель </w:t>
      </w:r>
      <w:r w:rsidR="00323487">
        <w:rPr>
          <w:rFonts w:cs="Times New Roman"/>
        </w:rPr>
        <w:t>меча</w:t>
      </w:r>
      <w:r w:rsidRPr="002C20B6">
        <w:rPr>
          <w:rFonts w:cs="Times New Roman"/>
        </w:rPr>
        <w:br w:type="page"/>
      </w:r>
    </w:p>
    <w:p w14:paraId="0848FCD2" w14:textId="77777777" w:rsidR="00765B63" w:rsidRPr="002C20B6" w:rsidRDefault="00765B63" w:rsidP="004C2CD2">
      <w:pPr>
        <w:pStyle w:val="Heading1"/>
        <w:spacing w:before="0"/>
      </w:pPr>
      <w:bookmarkStart w:id="12" w:name="_Toc122070137"/>
      <w:r w:rsidRPr="002C20B6">
        <w:lastRenderedPageBreak/>
        <w:t>5 ТЕСТИРОВАНИЕ ПРОГРАММЫ</w:t>
      </w:r>
      <w:bookmarkEnd w:id="12"/>
    </w:p>
    <w:p w14:paraId="7317B18B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F03169B" w14:textId="77777777" w:rsidR="00765B63" w:rsidRPr="002C20B6" w:rsidRDefault="00765B63" w:rsidP="004C2CD2">
      <w:pPr>
        <w:pStyle w:val="Heading1"/>
        <w:spacing w:before="0"/>
      </w:pPr>
      <w:bookmarkStart w:id="13" w:name="_Toc122070138"/>
      <w:r w:rsidRPr="002C20B6">
        <w:t>5.1 Функциональное тестирование</w:t>
      </w:r>
      <w:bookmarkEnd w:id="13"/>
    </w:p>
    <w:p w14:paraId="648734E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205D18C" w14:textId="2D68AC5D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– это самый примитивный метод из всех видов тестирования. Концепции ручного тестирования не требуют знания какого-либо инструмента тестирования [1</w:t>
      </w:r>
      <w:r w:rsidR="002F57DE" w:rsidRPr="002F57DE">
        <w:rPr>
          <w:rFonts w:cs="Times New Roman"/>
          <w:color w:val="000000"/>
          <w:szCs w:val="28"/>
        </w:rPr>
        <w:t>1</w:t>
      </w:r>
      <w:r w:rsidRPr="002C20B6">
        <w:rPr>
          <w:rFonts w:cs="Times New Roman"/>
          <w:color w:val="000000"/>
          <w:szCs w:val="28"/>
        </w:rPr>
        <w:t>].</w:t>
      </w:r>
    </w:p>
    <w:p w14:paraId="2444A7DA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78E80E50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Тестирование при минимальных параметрах:</w:t>
      </w:r>
    </w:p>
    <w:p w14:paraId="797A1523" w14:textId="732DA52A" w:rsidR="00765B63" w:rsidRPr="002C20B6" w:rsidRDefault="00323487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гарды равна 200 мм</w:t>
      </w:r>
      <w:r w:rsidR="00765B63" w:rsidRPr="002C20B6">
        <w:rPr>
          <w:rFonts w:cs="Times New Roman"/>
          <w:szCs w:val="28"/>
        </w:rPr>
        <w:t>;</w:t>
      </w:r>
    </w:p>
    <w:p w14:paraId="5B89C624" w14:textId="6AB9C0FD" w:rsidR="00765B63" w:rsidRPr="002C20B6" w:rsidRDefault="00323487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меча равна 1000 мм</w:t>
      </w:r>
      <w:r w:rsidR="00765B63" w:rsidRPr="002C20B6">
        <w:rPr>
          <w:rFonts w:cs="Times New Roman"/>
          <w:szCs w:val="28"/>
        </w:rPr>
        <w:t>;</w:t>
      </w:r>
    </w:p>
    <w:p w14:paraId="4F83389B" w14:textId="5C870CF8" w:rsidR="00765B63" w:rsidRPr="002C20B6" w:rsidRDefault="00323487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толщина лезвия равна 5 мм</w:t>
      </w:r>
      <w:r w:rsidR="00765B63" w:rsidRPr="002C20B6">
        <w:rPr>
          <w:rFonts w:cs="Times New Roman"/>
          <w:szCs w:val="28"/>
        </w:rPr>
        <w:t>;</w:t>
      </w:r>
    </w:p>
    <w:p w14:paraId="781F70DD" w14:textId="0CE2F880" w:rsidR="00765B63" w:rsidRPr="002C20B6" w:rsidRDefault="00323487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szCs w:val="28"/>
        </w:rPr>
        <w:t>длина рукоятки вместе с гардой равна 175 мм</w:t>
      </w:r>
      <w:r w:rsidR="00765B63" w:rsidRPr="002C20B6">
        <w:rPr>
          <w:rFonts w:cs="Times New Roman"/>
        </w:rPr>
        <w:t>;</w:t>
      </w:r>
    </w:p>
    <w:p w14:paraId="6939D754" w14:textId="5A3EA32B" w:rsidR="00765B63" w:rsidRDefault="00323487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 равна 700 мм</w:t>
      </w:r>
      <w:r w:rsidR="00765B63" w:rsidRPr="002C20B6">
        <w:rPr>
          <w:rFonts w:cs="Times New Roman"/>
        </w:rPr>
        <w:t>;</w:t>
      </w:r>
    </w:p>
    <w:p w14:paraId="300691F9" w14:textId="234B6FF0" w:rsidR="00323487" w:rsidRPr="002C20B6" w:rsidRDefault="00323487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диаметр рукоятки равен 10 мм</w:t>
      </w:r>
    </w:p>
    <w:p w14:paraId="6B0693E5" w14:textId="1FB72E5E" w:rsidR="00323487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5.1-5.2.</w:t>
      </w:r>
    </w:p>
    <w:p w14:paraId="517A9A73" w14:textId="77777777" w:rsidR="00323487" w:rsidRDefault="00323487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7664A4FC" w14:textId="3E35D146" w:rsidR="00765B63" w:rsidRPr="002C20B6" w:rsidRDefault="00323487" w:rsidP="004C2CD2">
      <w:pPr>
        <w:spacing w:after="0"/>
        <w:jc w:val="center"/>
        <w:rPr>
          <w:rFonts w:cs="Times New Roman"/>
        </w:rPr>
      </w:pPr>
      <w:r w:rsidRPr="00323487">
        <w:rPr>
          <w:rFonts w:cs="Times New Roman"/>
          <w:noProof/>
        </w:rPr>
        <w:lastRenderedPageBreak/>
        <w:drawing>
          <wp:inline distT="0" distB="0" distL="0" distR="0" wp14:anchorId="31AA2E8A" wp14:editId="4EB9D505">
            <wp:extent cx="5939790" cy="141414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4DDD" w14:textId="56DC15EF" w:rsidR="00765B63" w:rsidRPr="002C20B6" w:rsidRDefault="00BC55B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5.1 – Вид на модель </w:t>
      </w:r>
      <w:r w:rsidR="00323487">
        <w:rPr>
          <w:rFonts w:cs="Times New Roman"/>
        </w:rPr>
        <w:t>спереди</w:t>
      </w:r>
    </w:p>
    <w:p w14:paraId="2229C392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</w:p>
    <w:p w14:paraId="374078EE" w14:textId="469D4478" w:rsidR="00765B63" w:rsidRPr="002C20B6" w:rsidRDefault="00323487" w:rsidP="004C2CD2">
      <w:pPr>
        <w:spacing w:after="0"/>
        <w:jc w:val="center"/>
        <w:rPr>
          <w:rFonts w:cs="Times New Roman"/>
        </w:rPr>
      </w:pPr>
      <w:r w:rsidRPr="00323487">
        <w:rPr>
          <w:rFonts w:cs="Times New Roman"/>
          <w:noProof/>
        </w:rPr>
        <w:drawing>
          <wp:inline distT="0" distB="0" distL="0" distR="0" wp14:anchorId="1A589C3E" wp14:editId="0EFB54F1">
            <wp:extent cx="5939790" cy="36893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017A" w14:textId="17AE0AA6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5.2</w:t>
      </w:r>
      <w:r w:rsidR="00BC55B3" w:rsidRPr="002C20B6">
        <w:rPr>
          <w:rFonts w:cs="Times New Roman"/>
        </w:rPr>
        <w:t xml:space="preserve"> – Вид на модель </w:t>
      </w:r>
      <w:r w:rsidR="00323487">
        <w:rPr>
          <w:rFonts w:cs="Times New Roman"/>
        </w:rPr>
        <w:t>сбоку</w:t>
      </w:r>
    </w:p>
    <w:p w14:paraId="2D8175F2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5A968979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</w:rPr>
        <w:t>Те</w:t>
      </w:r>
      <w:r w:rsidRPr="002C20B6">
        <w:rPr>
          <w:rFonts w:cs="Times New Roman"/>
          <w:szCs w:val="28"/>
        </w:rPr>
        <w:t>стирование при средних параметрах:</w:t>
      </w:r>
    </w:p>
    <w:p w14:paraId="511B9282" w14:textId="2A7F2471" w:rsidR="00323487" w:rsidRPr="002C20B6" w:rsidRDefault="00323487" w:rsidP="00323487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гарды равна 250 мм</w:t>
      </w:r>
      <w:r w:rsidRPr="002C20B6">
        <w:rPr>
          <w:rFonts w:cs="Times New Roman"/>
          <w:szCs w:val="28"/>
        </w:rPr>
        <w:t>;</w:t>
      </w:r>
    </w:p>
    <w:p w14:paraId="29D05600" w14:textId="7DA8A190" w:rsidR="00323487" w:rsidRPr="002C20B6" w:rsidRDefault="00323487" w:rsidP="00323487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меча равна 1250 мм</w:t>
      </w:r>
      <w:r w:rsidRPr="002C20B6">
        <w:rPr>
          <w:rFonts w:cs="Times New Roman"/>
          <w:szCs w:val="28"/>
        </w:rPr>
        <w:t>;</w:t>
      </w:r>
    </w:p>
    <w:p w14:paraId="3880107F" w14:textId="6955B59D" w:rsidR="00323487" w:rsidRPr="002C20B6" w:rsidRDefault="00323487" w:rsidP="00323487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толщина лезвия равна 10 мм</w:t>
      </w:r>
      <w:r w:rsidRPr="002C20B6">
        <w:rPr>
          <w:rFonts w:cs="Times New Roman"/>
          <w:szCs w:val="28"/>
        </w:rPr>
        <w:t>;</w:t>
      </w:r>
    </w:p>
    <w:p w14:paraId="2405B174" w14:textId="62FAC644" w:rsidR="00323487" w:rsidRPr="002C20B6" w:rsidRDefault="00323487" w:rsidP="00323487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szCs w:val="28"/>
        </w:rPr>
        <w:t>длина рукоятки вместе с гардой равна 210 мм</w:t>
      </w:r>
      <w:r w:rsidRPr="002C20B6">
        <w:rPr>
          <w:rFonts w:cs="Times New Roman"/>
        </w:rPr>
        <w:t>;</w:t>
      </w:r>
    </w:p>
    <w:p w14:paraId="09757667" w14:textId="04279619" w:rsidR="00323487" w:rsidRDefault="00323487" w:rsidP="00323487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 равна 850 мм</w:t>
      </w:r>
      <w:r w:rsidRPr="002C20B6">
        <w:rPr>
          <w:rFonts w:cs="Times New Roman"/>
        </w:rPr>
        <w:t>;</w:t>
      </w:r>
    </w:p>
    <w:p w14:paraId="7A4BF6ED" w14:textId="0F52D821" w:rsidR="00323487" w:rsidRPr="002C20B6" w:rsidRDefault="00323487" w:rsidP="00323487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диаметр рукоятки равен 20 мм</w:t>
      </w:r>
    </w:p>
    <w:p w14:paraId="20C52D3B" w14:textId="77777777" w:rsidR="00765B63" w:rsidRPr="002C20B6" w:rsidRDefault="00765B63" w:rsidP="004C2CD2">
      <w:pPr>
        <w:spacing w:after="0"/>
        <w:ind w:firstLine="708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Результат построения при заданных параметрах представлен на рисунках 5.3-5.4.</w:t>
      </w:r>
    </w:p>
    <w:p w14:paraId="4764EC27" w14:textId="3545F85B" w:rsidR="00765B63" w:rsidRPr="002C20B6" w:rsidRDefault="00323487" w:rsidP="004C2CD2">
      <w:pPr>
        <w:spacing w:after="0"/>
        <w:ind w:firstLine="426"/>
        <w:jc w:val="center"/>
        <w:rPr>
          <w:rFonts w:cs="Times New Roman"/>
        </w:rPr>
      </w:pPr>
      <w:r w:rsidRPr="00323487">
        <w:rPr>
          <w:rFonts w:cs="Times New Roman"/>
          <w:noProof/>
        </w:rPr>
        <w:drawing>
          <wp:inline distT="0" distB="0" distL="0" distR="0" wp14:anchorId="5855992B" wp14:editId="46AB5C82">
            <wp:extent cx="5939790" cy="1481455"/>
            <wp:effectExtent l="0" t="0" r="381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518" w14:textId="3BEAE4A4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5.3 – Вид на модель </w:t>
      </w:r>
      <w:r w:rsidR="00323487">
        <w:rPr>
          <w:rFonts w:cs="Times New Roman"/>
        </w:rPr>
        <w:t>спереди</w:t>
      </w:r>
    </w:p>
    <w:p w14:paraId="5A6703C9" w14:textId="77777777" w:rsidR="00765B63" w:rsidRPr="002C20B6" w:rsidRDefault="00765B63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D092D75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DC8140F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FB66FB8" w14:textId="5ECE55CB" w:rsidR="001C28ED" w:rsidRPr="002C20B6" w:rsidRDefault="00323487" w:rsidP="004C2CD2">
      <w:pPr>
        <w:spacing w:after="0"/>
        <w:jc w:val="center"/>
        <w:rPr>
          <w:rFonts w:cs="Times New Roman"/>
        </w:rPr>
      </w:pPr>
      <w:r w:rsidRPr="00323487">
        <w:rPr>
          <w:rFonts w:cs="Times New Roman"/>
          <w:noProof/>
        </w:rPr>
        <w:drawing>
          <wp:inline distT="0" distB="0" distL="0" distR="0" wp14:anchorId="2CBE40A9" wp14:editId="597CED91">
            <wp:extent cx="5939790" cy="452120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D1BD" w14:textId="221E7E80" w:rsidR="00765B63" w:rsidRPr="002C20B6" w:rsidRDefault="00C06358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5.4 – Вид на модель </w:t>
      </w:r>
      <w:r w:rsidR="00323487">
        <w:rPr>
          <w:rFonts w:cs="Times New Roman"/>
        </w:rPr>
        <w:t>сбоку</w:t>
      </w:r>
    </w:p>
    <w:p w14:paraId="22C32F1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34F1F00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Тестирование при максимальных параметрах:</w:t>
      </w:r>
    </w:p>
    <w:p w14:paraId="7D551725" w14:textId="5BF670C6" w:rsidR="006A4FA9" w:rsidRPr="002C20B6" w:rsidRDefault="006A4FA9" w:rsidP="006A4FA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гарды равна 300 мм</w:t>
      </w:r>
      <w:r w:rsidRPr="002C20B6">
        <w:rPr>
          <w:rFonts w:cs="Times New Roman"/>
          <w:szCs w:val="28"/>
        </w:rPr>
        <w:t>;</w:t>
      </w:r>
    </w:p>
    <w:p w14:paraId="4465DE41" w14:textId="64AF12E0" w:rsidR="006A4FA9" w:rsidRPr="002C20B6" w:rsidRDefault="006A4FA9" w:rsidP="006A4FA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меча равна 1500 мм</w:t>
      </w:r>
      <w:r w:rsidRPr="002C20B6">
        <w:rPr>
          <w:rFonts w:cs="Times New Roman"/>
          <w:szCs w:val="28"/>
        </w:rPr>
        <w:t>;</w:t>
      </w:r>
    </w:p>
    <w:p w14:paraId="130C3F1B" w14:textId="1C08BFD8" w:rsidR="006A4FA9" w:rsidRPr="002C20B6" w:rsidRDefault="006A4FA9" w:rsidP="006A4FA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толщина лезвия равна 15 мм</w:t>
      </w:r>
      <w:r w:rsidRPr="002C20B6">
        <w:rPr>
          <w:rFonts w:cs="Times New Roman"/>
          <w:szCs w:val="28"/>
        </w:rPr>
        <w:t>;</w:t>
      </w:r>
    </w:p>
    <w:p w14:paraId="57DD99F7" w14:textId="261A56C3" w:rsidR="006A4FA9" w:rsidRPr="002C20B6" w:rsidRDefault="006A4FA9" w:rsidP="006A4FA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szCs w:val="28"/>
        </w:rPr>
        <w:t>длина рукоятки вместе с гардой равна 250 мм</w:t>
      </w:r>
      <w:r w:rsidRPr="002C20B6">
        <w:rPr>
          <w:rFonts w:cs="Times New Roman"/>
        </w:rPr>
        <w:t>;</w:t>
      </w:r>
    </w:p>
    <w:p w14:paraId="6B688A8B" w14:textId="12B14632" w:rsidR="006A4FA9" w:rsidRDefault="006A4FA9" w:rsidP="006A4FA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 равна 1000 мм</w:t>
      </w:r>
      <w:r w:rsidRPr="002C20B6">
        <w:rPr>
          <w:rFonts w:cs="Times New Roman"/>
        </w:rPr>
        <w:t>;</w:t>
      </w:r>
    </w:p>
    <w:p w14:paraId="2497F354" w14:textId="3BC1242B" w:rsidR="006A4FA9" w:rsidRPr="002C20B6" w:rsidRDefault="006A4FA9" w:rsidP="006A4FA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диаметр рукоятки равен 30 мм</w:t>
      </w:r>
    </w:p>
    <w:p w14:paraId="15870EEB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5.5-5.6.</w:t>
      </w:r>
    </w:p>
    <w:p w14:paraId="317D2EA8" w14:textId="0358AA45" w:rsidR="00765B63" w:rsidRPr="002C20B6" w:rsidRDefault="006A4FA9" w:rsidP="004C2CD2">
      <w:pPr>
        <w:spacing w:after="0"/>
        <w:jc w:val="center"/>
        <w:rPr>
          <w:rFonts w:cs="Times New Roman"/>
        </w:rPr>
      </w:pPr>
      <w:r w:rsidRPr="006A4FA9">
        <w:rPr>
          <w:rFonts w:cs="Times New Roman"/>
          <w:noProof/>
        </w:rPr>
        <w:drawing>
          <wp:inline distT="0" distB="0" distL="0" distR="0" wp14:anchorId="7B88DAED" wp14:editId="395D93CF">
            <wp:extent cx="5939790" cy="148907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71A" w14:textId="74F5A7B8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5.5 – Вид на модель в </w:t>
      </w:r>
      <w:r w:rsidR="006A4FA9">
        <w:rPr>
          <w:rFonts w:cs="Times New Roman"/>
        </w:rPr>
        <w:t>спереди</w:t>
      </w:r>
    </w:p>
    <w:p w14:paraId="344432A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757A162" w14:textId="6F6C8ECD" w:rsidR="00765B63" w:rsidRPr="002C20B6" w:rsidRDefault="006A4FA9" w:rsidP="004C2CD2">
      <w:pPr>
        <w:spacing w:after="0"/>
        <w:jc w:val="center"/>
        <w:rPr>
          <w:rFonts w:cs="Times New Roman"/>
        </w:rPr>
      </w:pPr>
      <w:r w:rsidRPr="006A4FA9">
        <w:rPr>
          <w:rFonts w:cs="Times New Roman"/>
          <w:noProof/>
        </w:rPr>
        <w:drawing>
          <wp:inline distT="0" distB="0" distL="0" distR="0" wp14:anchorId="32AF3EF1" wp14:editId="0196C9A7">
            <wp:extent cx="5939790" cy="32893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458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5.6 – Вид на модель </w:t>
      </w:r>
      <w:r w:rsidR="0070106E" w:rsidRPr="002C20B6">
        <w:rPr>
          <w:rFonts w:cs="Times New Roman"/>
        </w:rPr>
        <w:t>снизу</w:t>
      </w:r>
    </w:p>
    <w:p w14:paraId="1C25A95B" w14:textId="77777777" w:rsidR="006A4FA9" w:rsidRDefault="006A4FA9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14" w:name="_Toc122070139"/>
      <w:r>
        <w:br w:type="page"/>
      </w:r>
    </w:p>
    <w:p w14:paraId="4ECE7258" w14:textId="10C2CC56" w:rsidR="00765B63" w:rsidRPr="002C20B6" w:rsidRDefault="00765B63" w:rsidP="004C2CD2">
      <w:pPr>
        <w:pStyle w:val="Heading1"/>
        <w:spacing w:before="0"/>
      </w:pPr>
      <w:r w:rsidRPr="002C20B6">
        <w:lastRenderedPageBreak/>
        <w:t>5.2 Модульное тестирование</w:t>
      </w:r>
      <w:bookmarkEnd w:id="14"/>
    </w:p>
    <w:p w14:paraId="610573A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932DE22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 w:val="30"/>
          <w:szCs w:val="30"/>
        </w:rPr>
      </w:pPr>
      <w:r w:rsidRPr="002C20B6">
        <w:rPr>
          <w:rStyle w:val="Strong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 xml:space="preserve">Модульное тестирование (Unit </w:t>
      </w:r>
      <w:proofErr w:type="spellStart"/>
      <w:r w:rsidRPr="002C20B6">
        <w:rPr>
          <w:rStyle w:val="Strong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Testing</w:t>
      </w:r>
      <w:proofErr w:type="spellEnd"/>
      <w:r w:rsidRPr="002C20B6">
        <w:rPr>
          <w:rStyle w:val="Strong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)</w:t>
      </w:r>
      <w:r w:rsidRPr="002C20B6">
        <w:rPr>
          <w:rStyle w:val="Strong"/>
          <w:rFonts w:cs="Times New Roman"/>
          <w:color w:val="000000"/>
          <w:sz w:val="30"/>
          <w:szCs w:val="30"/>
        </w:rPr>
        <w:t> </w:t>
      </w:r>
      <w:r w:rsidRPr="002C20B6">
        <w:rPr>
          <w:rFonts w:cs="Times New Roman"/>
          <w:color w:val="000000"/>
          <w:sz w:val="30"/>
          <w:szCs w:val="30"/>
        </w:rPr>
        <w:t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[13].</w:t>
      </w:r>
    </w:p>
    <w:p w14:paraId="1F80799F" w14:textId="29ED0161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cs="Times New Roman"/>
          <w:color w:val="000000"/>
          <w:sz w:val="30"/>
          <w:szCs w:val="30"/>
        </w:rPr>
        <w:t xml:space="preserve">Для тестирования используется библиотеки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 xml:space="preserve"> 3.13.3 [5] 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>3</w:t>
      </w:r>
      <w:proofErr w:type="spellStart"/>
      <w:r w:rsidRPr="002C20B6">
        <w:rPr>
          <w:rFonts w:eastAsia="Calibri" w:cs="Times New Roman"/>
          <w:lang w:val="en-US"/>
        </w:rPr>
        <w:t>TestAdapter</w:t>
      </w:r>
      <w:proofErr w:type="spellEnd"/>
      <w:r w:rsidRPr="002C20B6">
        <w:rPr>
          <w:rFonts w:eastAsia="Calibri" w:cs="Times New Roman"/>
        </w:rPr>
        <w:t xml:space="preserve"> 4.2.1 [5]. Тестами покрыта вся логика программы. Всего было написано </w:t>
      </w:r>
      <w:r w:rsidR="00E37F8B" w:rsidRPr="002C20B6">
        <w:rPr>
          <w:rFonts w:eastAsia="Calibri" w:cs="Times New Roman"/>
        </w:rPr>
        <w:t>1</w:t>
      </w:r>
      <w:r w:rsidR="00361824">
        <w:rPr>
          <w:rFonts w:eastAsia="Calibri" w:cs="Times New Roman"/>
        </w:rPr>
        <w:t>4</w:t>
      </w:r>
      <w:r w:rsidR="00991C7B" w:rsidRPr="002C20B6">
        <w:rPr>
          <w:rFonts w:eastAsia="Calibri" w:cs="Times New Roman"/>
        </w:rPr>
        <w:t xml:space="preserve"> тестов</w:t>
      </w:r>
      <w:r w:rsidR="000F267F" w:rsidRPr="002C20B6">
        <w:rPr>
          <w:rFonts w:eastAsia="Calibri" w:cs="Times New Roman"/>
        </w:rPr>
        <w:t>. На рисунке 5.7</w:t>
      </w:r>
      <w:r w:rsidRPr="002C20B6">
        <w:rPr>
          <w:rFonts w:eastAsia="Calibri" w:cs="Times New Roman"/>
        </w:rPr>
        <w:t xml:space="preserve"> представлено тестирование логики.</w:t>
      </w:r>
    </w:p>
    <w:p w14:paraId="1EC6963D" w14:textId="6F1EBA5E" w:rsidR="00765B63" w:rsidRPr="002C20B6" w:rsidRDefault="00361824" w:rsidP="004C2CD2">
      <w:pPr>
        <w:spacing w:after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4B3E2CA1" wp14:editId="6B9C881D">
            <wp:extent cx="3648075" cy="37338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74F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E37F8B" w:rsidRPr="002C20B6">
        <w:rPr>
          <w:rFonts w:cs="Times New Roman"/>
        </w:rPr>
        <w:t>7 – Тестирование логики программы</w:t>
      </w:r>
    </w:p>
    <w:p w14:paraId="6559A9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BD50727" w14:textId="77777777" w:rsidR="00765B63" w:rsidRPr="002C20B6" w:rsidRDefault="00765B63" w:rsidP="004C2CD2">
      <w:pPr>
        <w:pStyle w:val="Heading1"/>
        <w:spacing w:before="0"/>
      </w:pPr>
      <w:bookmarkStart w:id="15" w:name="_Toc122070140"/>
      <w:r w:rsidRPr="002C20B6">
        <w:t>5.3 Нагрузочное тестирование</w:t>
      </w:r>
      <w:bookmarkEnd w:id="15"/>
    </w:p>
    <w:p w14:paraId="76803489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F6C7603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– 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[14].</w:t>
      </w:r>
    </w:p>
    <w:p w14:paraId="6EF82FD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проводилось на персональном компьютере со следующей конфигурацией:</w:t>
      </w:r>
    </w:p>
    <w:p w14:paraId="42517599" w14:textId="77777777" w:rsidR="00765B63" w:rsidRPr="002C20B6" w:rsidRDefault="00765B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>процессор</w:t>
      </w:r>
      <w:r w:rsidR="00B93BB2" w:rsidRPr="002C20B6">
        <w:rPr>
          <w:rFonts w:cs="Times New Roman"/>
          <w:lang w:val="en-US"/>
        </w:rPr>
        <w:t xml:space="preserve"> Intel(R) </w:t>
      </w:r>
      <w:proofErr w:type="gramStart"/>
      <w:r w:rsidR="00B93BB2" w:rsidRPr="002C20B6">
        <w:rPr>
          <w:rFonts w:cs="Times New Roman"/>
          <w:lang w:val="en-US"/>
        </w:rPr>
        <w:t>Core(</w:t>
      </w:r>
      <w:proofErr w:type="gramEnd"/>
      <w:r w:rsidR="00B93BB2" w:rsidRPr="002C20B6">
        <w:rPr>
          <w:rFonts w:cs="Times New Roman"/>
          <w:lang w:val="en-US"/>
        </w:rPr>
        <w:t>TM) i5-8250</w:t>
      </w:r>
      <w:r w:rsidR="00CE23BC">
        <w:rPr>
          <w:rFonts w:cs="Times New Roman"/>
          <w:lang w:val="en-US"/>
        </w:rPr>
        <w:t>U</w:t>
      </w:r>
      <w:r w:rsidR="00B93BB2" w:rsidRPr="002C20B6">
        <w:rPr>
          <w:rFonts w:cs="Times New Roman"/>
          <w:lang w:val="en-US"/>
        </w:rPr>
        <w:t xml:space="preserve"> CPU @ 1.60GHz</w:t>
      </w:r>
      <w:r w:rsidRPr="002C20B6">
        <w:rPr>
          <w:rFonts w:cs="Times New Roman"/>
          <w:lang w:val="en-US"/>
        </w:rPr>
        <w:t>;</w:t>
      </w:r>
    </w:p>
    <w:p w14:paraId="4A194486" w14:textId="77777777" w:rsidR="00765B63" w:rsidRPr="002C20B6" w:rsidRDefault="00765B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 xml:space="preserve">оперативная память </w:t>
      </w:r>
      <w:r w:rsidR="00FA7D1B" w:rsidRPr="002C20B6">
        <w:rPr>
          <w:rFonts w:cs="Times New Roman"/>
        </w:rPr>
        <w:t>8</w:t>
      </w:r>
      <w:r w:rsidRPr="002C20B6">
        <w:rPr>
          <w:rFonts w:cs="Times New Roman"/>
        </w:rPr>
        <w:t>,0 ГБ;</w:t>
      </w:r>
    </w:p>
    <w:p w14:paraId="4666AFA2" w14:textId="77777777" w:rsidR="00765B63" w:rsidRPr="002C20B6" w:rsidRDefault="00FA7D1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видеокарта </w:t>
      </w:r>
      <w:r w:rsidRPr="002C20B6">
        <w:rPr>
          <w:rFonts w:cs="Times New Roman"/>
          <w:lang w:val="en-US"/>
        </w:rPr>
        <w:t>NVIDIA GeForce MX130</w:t>
      </w:r>
      <w:r w:rsidR="00765B63" w:rsidRPr="002C20B6">
        <w:rPr>
          <w:rFonts w:cs="Times New Roman"/>
        </w:rPr>
        <w:t>.</w:t>
      </w:r>
    </w:p>
    <w:p w14:paraId="6C6CA35B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Для тестирования будет зациклено построение модели со следующими параметрами:</w:t>
      </w:r>
    </w:p>
    <w:p w14:paraId="3FDF3EF3" w14:textId="77777777" w:rsidR="00611FB9" w:rsidRPr="002C20B6" w:rsidRDefault="00611FB9" w:rsidP="00611FB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гарды равна 200 мм</w:t>
      </w:r>
      <w:r w:rsidRPr="002C20B6">
        <w:rPr>
          <w:rFonts w:cs="Times New Roman"/>
          <w:szCs w:val="28"/>
        </w:rPr>
        <w:t>;</w:t>
      </w:r>
    </w:p>
    <w:p w14:paraId="727EBD9A" w14:textId="77777777" w:rsidR="00611FB9" w:rsidRPr="002C20B6" w:rsidRDefault="00611FB9" w:rsidP="00611FB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меча равна 1000 мм</w:t>
      </w:r>
      <w:r w:rsidRPr="002C20B6">
        <w:rPr>
          <w:rFonts w:cs="Times New Roman"/>
          <w:szCs w:val="28"/>
        </w:rPr>
        <w:t>;</w:t>
      </w:r>
    </w:p>
    <w:p w14:paraId="033CA82C" w14:textId="77777777" w:rsidR="00611FB9" w:rsidRPr="002C20B6" w:rsidRDefault="00611FB9" w:rsidP="00611FB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толщина лезвия равна 5 мм</w:t>
      </w:r>
      <w:r w:rsidRPr="002C20B6">
        <w:rPr>
          <w:rFonts w:cs="Times New Roman"/>
          <w:szCs w:val="28"/>
        </w:rPr>
        <w:t>;</w:t>
      </w:r>
    </w:p>
    <w:p w14:paraId="490C50C3" w14:textId="77777777" w:rsidR="00611FB9" w:rsidRPr="002C20B6" w:rsidRDefault="00611FB9" w:rsidP="00611FB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szCs w:val="28"/>
        </w:rPr>
        <w:t>длина рукоятки вместе с гардой равна 175 мм</w:t>
      </w:r>
      <w:r w:rsidRPr="002C20B6">
        <w:rPr>
          <w:rFonts w:cs="Times New Roman"/>
        </w:rPr>
        <w:t>;</w:t>
      </w:r>
    </w:p>
    <w:p w14:paraId="78832C32" w14:textId="77777777" w:rsidR="00611FB9" w:rsidRDefault="00611FB9" w:rsidP="00611FB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 равна 700 мм</w:t>
      </w:r>
      <w:r w:rsidRPr="002C20B6">
        <w:rPr>
          <w:rFonts w:cs="Times New Roman"/>
        </w:rPr>
        <w:t>;</w:t>
      </w:r>
    </w:p>
    <w:p w14:paraId="5B436576" w14:textId="77777777" w:rsidR="00611FB9" w:rsidRPr="002C20B6" w:rsidRDefault="00611FB9" w:rsidP="00611FB9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диаметр рукоятки равен 10 мм</w:t>
      </w:r>
    </w:p>
    <w:p w14:paraId="2BBCA2BB" w14:textId="77777777" w:rsidR="00765B63" w:rsidRPr="002C20B6" w:rsidRDefault="00D453B9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результате тестирования было построено 36</w:t>
      </w:r>
      <w:r w:rsidR="00765B63" w:rsidRPr="002C20B6">
        <w:rPr>
          <w:rFonts w:cs="Times New Roman"/>
        </w:rPr>
        <w:t xml:space="preserve"> деталей. По полученным измерениям был рассчитан средний результат, по которому были построены графики. 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7EBBB293" w14:textId="77777777" w:rsidR="00765B63" w:rsidRPr="002C20B6" w:rsidRDefault="006D0ED9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08313FF6" wp14:editId="646F78A3">
            <wp:extent cx="5939790" cy="35674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BF0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5.13 – Зависимость оперативной памяти от количества деталей</w:t>
      </w:r>
    </w:p>
    <w:p w14:paraId="0DB2E1FC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229438BF" w14:textId="48D06D3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Из графика видно, что зависимость является линейной</w:t>
      </w:r>
      <w:r w:rsidR="00E73B32">
        <w:rPr>
          <w:rFonts w:cs="Times New Roman"/>
        </w:rPr>
        <w:t xml:space="preserve"> пока оперативная память на загружена практически полностью</w:t>
      </w:r>
      <w:r w:rsidRPr="002C20B6">
        <w:rPr>
          <w:rFonts w:cs="Times New Roman"/>
        </w:rPr>
        <w:t>. На графики имеются скачки вниз, то есть происходит уменьшение нагрузки на оперативную память. Это обусловлено устройством оперативной памяти, что для её регенерации периодически приостанавливается обращение, это снижает среднюю скорост</w:t>
      </w:r>
      <w:r w:rsidR="00F42ABF">
        <w:rPr>
          <w:rFonts w:cs="Times New Roman"/>
        </w:rPr>
        <w:t>ь обмена и понижает нагрузку [12</w:t>
      </w:r>
      <w:r w:rsidRPr="002C20B6">
        <w:rPr>
          <w:rFonts w:cs="Times New Roman"/>
        </w:rPr>
        <w:t xml:space="preserve">]. Также в </w:t>
      </w:r>
      <w:r w:rsidR="00E73B32">
        <w:rPr>
          <w:rFonts w:cs="Times New Roman"/>
        </w:rPr>
        <w:t>середине</w:t>
      </w:r>
      <w:r w:rsidRPr="002C20B6">
        <w:rPr>
          <w:rFonts w:cs="Times New Roman"/>
        </w:rPr>
        <w:t xml:space="preserve"> графика видно, что нагрузка на память не </w:t>
      </w:r>
      <w:r w:rsidR="00E73B32">
        <w:rPr>
          <w:rFonts w:cs="Times New Roman"/>
        </w:rPr>
        <w:t>увеличивается</w:t>
      </w:r>
      <w:r w:rsidRPr="002C20B6">
        <w:rPr>
          <w:rFonts w:cs="Times New Roman"/>
        </w:rPr>
        <w:t>. Это связано с тем, что операционная система имеет файл подкачки, в который выгружаются неактивные и неиспользуемые данные, снимая н</w:t>
      </w:r>
      <w:r w:rsidR="00F42ABF">
        <w:rPr>
          <w:rFonts w:cs="Times New Roman"/>
        </w:rPr>
        <w:t>агрузку с оперативной памяти [13</w:t>
      </w:r>
      <w:r w:rsidRPr="002C20B6">
        <w:rPr>
          <w:rFonts w:cs="Times New Roman"/>
        </w:rPr>
        <w:t>].</w:t>
      </w:r>
    </w:p>
    <w:p w14:paraId="2B51CAB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На рисунке 5.14 показана зависимость потраченного времени от количества построенных деталей. </w:t>
      </w:r>
    </w:p>
    <w:p w14:paraId="7BDA5AFD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E1A8EE" w14:textId="77777777" w:rsidR="00765B63" w:rsidRPr="002C20B6" w:rsidRDefault="00B514FF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2373EEDE" wp14:editId="319F7279">
            <wp:extent cx="5895975" cy="3514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603E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5.14 – Зависимость времени от количества построенных деталей</w:t>
      </w:r>
    </w:p>
    <w:p w14:paraId="5CEB03B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EF96DA0" w14:textId="118BB96C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ab/>
        <w:t>Из графика видно, что зависимость количества необходимого времени от числа деталей является линейной</w:t>
      </w:r>
      <w:r w:rsidR="00E73B32">
        <w:rPr>
          <w:rFonts w:cs="Times New Roman"/>
        </w:rPr>
        <w:t xml:space="preserve"> с изменением угла наклона в течение теста</w:t>
      </w:r>
      <w:r w:rsidRPr="002C20B6">
        <w:rPr>
          <w:rFonts w:cs="Times New Roman"/>
        </w:rPr>
        <w:t>.</w:t>
      </w:r>
      <w:r w:rsidR="00E73B32">
        <w:rPr>
          <w:rFonts w:cs="Times New Roman"/>
        </w:rPr>
        <w:t xml:space="preserve"> Это связано с тем, что </w:t>
      </w:r>
      <w:r w:rsidR="00A94039">
        <w:rPr>
          <w:rFonts w:cs="Times New Roman"/>
        </w:rPr>
        <w:t>при большой загрузке</w:t>
      </w:r>
      <w:r w:rsidR="00E73B32">
        <w:rPr>
          <w:rFonts w:cs="Times New Roman"/>
        </w:rPr>
        <w:t xml:space="preserve"> оперативной памяти и центрального процессора падает скорость построения одной детали. Поэтому увеличивается коэффициент наклона прямой.</w:t>
      </w:r>
    </w:p>
    <w:p w14:paraId="01EF622E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br w:type="page"/>
      </w:r>
    </w:p>
    <w:p w14:paraId="57962406" w14:textId="77777777" w:rsidR="00765B63" w:rsidRPr="002C20B6" w:rsidRDefault="00765B63" w:rsidP="004C2CD2">
      <w:pPr>
        <w:pStyle w:val="Heading1"/>
        <w:spacing w:before="0"/>
      </w:pPr>
      <w:bookmarkStart w:id="16" w:name="_Toc122070141"/>
      <w:r w:rsidRPr="002C20B6">
        <w:lastRenderedPageBreak/>
        <w:t>Заключение</w:t>
      </w:r>
      <w:bookmarkEnd w:id="16"/>
    </w:p>
    <w:p w14:paraId="35F0E58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5A34E3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2C20B6">
        <w:rPr>
          <w:rFonts w:cs="Times New Roman"/>
          <w:lang w:val="en-US"/>
        </w:rPr>
        <w:t>API</w:t>
      </w:r>
      <w:r w:rsidRPr="002C20B6">
        <w:rPr>
          <w:rFonts w:cs="Times New Roman"/>
        </w:rPr>
        <w:t xml:space="preserve"> приложения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Также были найдены аналоги разрабатываемого плагина. Были спроектированы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</w:p>
    <w:p w14:paraId="14FCF884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47D693BA" w14:textId="77777777" w:rsidR="00765B63" w:rsidRPr="002C20B6" w:rsidRDefault="00765B63" w:rsidP="004C2CD2">
      <w:pPr>
        <w:spacing w:after="0"/>
        <w:ind w:firstLine="709"/>
        <w:rPr>
          <w:rFonts w:cs="Times New Roman"/>
        </w:rPr>
        <w:sectPr w:rsidR="00765B63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0DEE341E" w14:textId="77777777" w:rsidR="00765B63" w:rsidRPr="002C20B6" w:rsidRDefault="00765B63" w:rsidP="004C2CD2">
      <w:pPr>
        <w:pStyle w:val="Heading1"/>
        <w:spacing w:before="0"/>
      </w:pPr>
      <w:bookmarkStart w:id="17" w:name="_Toc122070142"/>
      <w:r w:rsidRPr="002C20B6">
        <w:lastRenderedPageBreak/>
        <w:t>Список использованных источников</w:t>
      </w:r>
      <w:bookmarkEnd w:id="17"/>
    </w:p>
    <w:p w14:paraId="06522BCF" w14:textId="77777777" w:rsidR="00765B63" w:rsidRPr="002C20B6" w:rsidRDefault="00765B63" w:rsidP="004C2CD2">
      <w:pPr>
        <w:spacing w:after="0"/>
        <w:jc w:val="left"/>
        <w:rPr>
          <w:rFonts w:eastAsiaTheme="majorEastAsia" w:cs="Times New Roman"/>
          <w:b/>
          <w:color w:val="000000" w:themeColor="text1"/>
          <w:szCs w:val="32"/>
        </w:rPr>
      </w:pPr>
    </w:p>
    <w:p w14:paraId="19674D90" w14:textId="3B5A8439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 w:rsidR="00B04463">
        <w:rPr>
          <w:rFonts w:eastAsia="Times New Roman" w:cs="Times New Roman"/>
          <w:color w:val="000000"/>
          <w:szCs w:val="28"/>
        </w:rPr>
        <w:t>07.10.2022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2B174AFB" w14:textId="3E29D69A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 w:rsidR="00B04463">
        <w:rPr>
          <w:rFonts w:eastAsia="Times New Roman" w:cs="Times New Roman"/>
          <w:color w:val="000000"/>
          <w:szCs w:val="28"/>
        </w:rPr>
        <w:t>17.10.2022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37A44578" w14:textId="0D1F29BE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Заметки о выпуске Visual Studio 2019 версии 16.10 2019 [Электронный ресурс] – Режим доступа: https://learn.microsoft.com/ru-ru/visualstudio/releases/2019/release-notes-v16.10 (дата обращения: </w:t>
      </w:r>
      <w:r w:rsidR="00B04463">
        <w:rPr>
          <w:rFonts w:cs="Times New Roman"/>
          <w:color w:val="000000" w:themeColor="text1"/>
          <w:szCs w:val="28"/>
        </w:rPr>
        <w:t>14.01.22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3409CE9B" w14:textId="7FEF2F78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Платформа .</w:t>
      </w:r>
      <w:r w:rsidRPr="002C20B6">
        <w:rPr>
          <w:rFonts w:cs="Times New Roman"/>
          <w:color w:val="000000" w:themeColor="text1"/>
          <w:szCs w:val="28"/>
          <w:lang w:val="en-US"/>
        </w:rPr>
        <w:t>NET</w:t>
      </w:r>
      <w:r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  <w:lang w:val="en-US"/>
        </w:rPr>
        <w:t>Framework</w:t>
      </w:r>
      <w:r w:rsidRPr="002C20B6">
        <w:rPr>
          <w:rFonts w:cs="Times New Roman"/>
          <w:color w:val="000000" w:themeColor="text1"/>
          <w:szCs w:val="28"/>
        </w:rPr>
        <w:t xml:space="preserve"> 4.7.2 для </w:t>
      </w:r>
      <w:r w:rsidRPr="002C20B6">
        <w:rPr>
          <w:rFonts w:cs="Times New Roman"/>
          <w:color w:val="000000" w:themeColor="text1"/>
          <w:szCs w:val="28"/>
          <w:lang w:val="en-US"/>
        </w:rPr>
        <w:t>Windows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 xml:space="preserve">//support.microsoft.com/ru-ru/topic/автономный-установщик-microsoft-платформа-net-framework-4-7-2-для-windows-05a72734-2127-a15d-50cf-daf56d5faec2 (дата обращения: </w:t>
      </w:r>
      <w:r w:rsidR="00B04463">
        <w:rPr>
          <w:rFonts w:cs="Times New Roman"/>
          <w:color w:val="000000" w:themeColor="text1"/>
          <w:szCs w:val="28"/>
        </w:rPr>
        <w:t>14.01.22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7747EB1E" w14:textId="07267AEF" w:rsidR="00C81ED0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Фреймворк </w:t>
      </w:r>
      <w:proofErr w:type="spellStart"/>
      <w:r w:rsidRPr="002C20B6">
        <w:rPr>
          <w:rFonts w:cs="Times New Roman"/>
          <w:color w:val="000000" w:themeColor="text1"/>
          <w:szCs w:val="28"/>
          <w:lang w:val="en-US"/>
        </w:rPr>
        <w:t>NUnit</w:t>
      </w:r>
      <w:proofErr w:type="spellEnd"/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https://nunit.org/ (дата обращения: </w:t>
      </w:r>
      <w:r w:rsidR="00B04463">
        <w:rPr>
          <w:rFonts w:cs="Times New Roman"/>
          <w:color w:val="000000" w:themeColor="text1"/>
          <w:szCs w:val="28"/>
        </w:rPr>
        <w:t>14.01.22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63464B91" w14:textId="4F2C5DBB" w:rsidR="007D77F5" w:rsidRPr="007D77F5" w:rsidRDefault="007D77F5" w:rsidP="007D77F5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Программа автоматического построения 3D моделей </w:t>
      </w:r>
      <w:r>
        <w:rPr>
          <w:rFonts w:eastAsia="Times New Roman" w:cs="Times New Roman"/>
          <w:szCs w:val="28"/>
        </w:rPr>
        <w:t>труб</w:t>
      </w:r>
      <w:r>
        <w:rPr>
          <w:rFonts w:eastAsia="Times New Roman" w:cs="Times New Roman"/>
          <w:color w:val="000000"/>
          <w:szCs w:val="28"/>
        </w:rPr>
        <w:t xml:space="preserve"> в AutoCAD [Электронный ресурс] – Режим доступа: </w:t>
      </w:r>
      <w:r>
        <w:rPr>
          <w:rFonts w:eastAsia="Times New Roman" w:cs="Times New Roman"/>
          <w:szCs w:val="28"/>
        </w:rPr>
        <w:t>https://apps.autodesk.com/ACD/ru/Detail/Index?id=6989112356543811151&amp;appLang=en&amp;os=Win32_64</w:t>
      </w:r>
      <w:r>
        <w:rPr>
          <w:rFonts w:eastAsia="Times New Roman" w:cs="Times New Roman"/>
          <w:color w:val="000000"/>
          <w:szCs w:val="28"/>
        </w:rPr>
        <w:t xml:space="preserve"> (дата обращения: </w:t>
      </w:r>
      <w:r>
        <w:rPr>
          <w:rFonts w:eastAsia="Times New Roman" w:cs="Times New Roman"/>
          <w:szCs w:val="28"/>
        </w:rPr>
        <w:t>17</w:t>
      </w:r>
      <w:r>
        <w:rPr>
          <w:rFonts w:eastAsia="Times New Roman" w:cs="Times New Roman"/>
          <w:color w:val="000000"/>
          <w:szCs w:val="28"/>
        </w:rPr>
        <w:t>.10.2022)</w:t>
      </w:r>
    </w:p>
    <w:p w14:paraId="7414A8EB" w14:textId="0B5762FE" w:rsidR="007D77F5" w:rsidRPr="007D77F5" w:rsidRDefault="007D77F5" w:rsidP="007D77F5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Обзор функционала </w:t>
      </w:r>
      <w:r>
        <w:rPr>
          <w:rFonts w:eastAsia="Times New Roman" w:cs="Times New Roman"/>
          <w:color w:val="000000"/>
          <w:szCs w:val="28"/>
          <w:lang w:val="en-US"/>
        </w:rPr>
        <w:t>SOLIDWORKS</w:t>
      </w:r>
      <w:r w:rsidRPr="007D77F5">
        <w:rPr>
          <w:rFonts w:eastAsia="Times New Roman" w:cs="Times New Roman"/>
          <w:color w:val="000000"/>
          <w:szCs w:val="28"/>
        </w:rPr>
        <w:t xml:space="preserve"> 2022 </w:t>
      </w:r>
      <w:r>
        <w:rPr>
          <w:rFonts w:eastAsia="Times New Roman" w:cs="Times New Roman"/>
          <w:szCs w:val="28"/>
        </w:rPr>
        <w:t>[Электронный ресурс] – Режим доступа: https://kb20.ru/articles/chto-novogo-v-solidworks-2022-beta/ (дата обращения: 17.10.2022)</w:t>
      </w:r>
    </w:p>
    <w:p w14:paraId="2424D4CE" w14:textId="017EEC20" w:rsidR="00B55D8B" w:rsidRDefault="00765B63" w:rsidP="00B55D8B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UML-диаграммы классов [Электронный ресурс] – Режим доступа: </w:t>
      </w:r>
      <w:r w:rsidR="00621F6F" w:rsidRPr="00621F6F">
        <w:rPr>
          <w:rFonts w:cs="Times New Roman"/>
          <w:color w:val="000000" w:themeColor="text1"/>
          <w:szCs w:val="28"/>
        </w:rPr>
        <w:t>http://www.uml.org/</w:t>
      </w:r>
      <w:r w:rsidRPr="002C20B6">
        <w:rPr>
          <w:rFonts w:cs="Times New Roman"/>
          <w:color w:val="000000" w:themeColor="text1"/>
          <w:szCs w:val="28"/>
        </w:rPr>
        <w:t xml:space="preserve"> (дата обращения: </w:t>
      </w:r>
      <w:r w:rsidR="00B04463">
        <w:rPr>
          <w:rFonts w:eastAsia="Times New Roman" w:cs="Times New Roman"/>
          <w:color w:val="000000"/>
          <w:szCs w:val="28"/>
        </w:rPr>
        <w:t>17.10.2022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1D711B69" w14:textId="1E55C78A" w:rsidR="00765B63" w:rsidRPr="00B55D8B" w:rsidRDefault="00765B63" w:rsidP="00B55D8B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55D8B">
        <w:rPr>
          <w:rFonts w:cs="Times New Roman"/>
          <w:color w:val="000000" w:themeColor="text1"/>
          <w:szCs w:val="28"/>
        </w:rPr>
        <w:t xml:space="preserve">Enterprise </w:t>
      </w:r>
      <w:proofErr w:type="spellStart"/>
      <w:r w:rsidRPr="00B55D8B">
        <w:rPr>
          <w:rFonts w:cs="Times New Roman"/>
          <w:color w:val="000000" w:themeColor="text1"/>
          <w:szCs w:val="28"/>
        </w:rPr>
        <w:t>Architect</w:t>
      </w:r>
      <w:proofErr w:type="spellEnd"/>
      <w:r w:rsidRPr="00B55D8B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Pr="00B55D8B">
        <w:rPr>
          <w:rFonts w:cs="Times New Roman"/>
          <w:color w:val="000000" w:themeColor="text1"/>
          <w:szCs w:val="28"/>
        </w:rPr>
        <w:t>software</w:t>
      </w:r>
      <w:proofErr w:type="spellEnd"/>
      <w:r w:rsidRPr="00B55D8B">
        <w:rPr>
          <w:rFonts w:cs="Times New Roman"/>
          <w:color w:val="000000" w:themeColor="text1"/>
          <w:szCs w:val="28"/>
        </w:rPr>
        <w:t>) [Электронный ресурс] – Режим доступа:</w:t>
      </w:r>
      <w:r w:rsidR="00861A58" w:rsidRPr="00861A58">
        <w:t xml:space="preserve"> </w:t>
      </w:r>
      <w:r w:rsidR="00861A58" w:rsidRPr="00B55D8B">
        <w:rPr>
          <w:rFonts w:cs="Times New Roman"/>
          <w:color w:val="000000" w:themeColor="text1"/>
          <w:szCs w:val="28"/>
        </w:rPr>
        <w:t>https://sparxsystems.com/</w:t>
      </w:r>
      <w:r w:rsidRPr="00B55D8B">
        <w:rPr>
          <w:rFonts w:cs="Times New Roman"/>
          <w:color w:val="000000" w:themeColor="text1"/>
          <w:szCs w:val="28"/>
        </w:rPr>
        <w:t xml:space="preserve"> (дата обращения: </w:t>
      </w:r>
      <w:r w:rsidR="00B04463">
        <w:rPr>
          <w:rFonts w:cs="Times New Roman"/>
          <w:color w:val="000000" w:themeColor="text1"/>
          <w:szCs w:val="28"/>
        </w:rPr>
        <w:t>17</w:t>
      </w:r>
      <w:r w:rsidRPr="00B55D8B">
        <w:rPr>
          <w:rFonts w:cs="Times New Roman"/>
          <w:color w:val="000000" w:themeColor="text1"/>
          <w:szCs w:val="28"/>
        </w:rPr>
        <w:t>.10.2022)</w:t>
      </w:r>
    </w:p>
    <w:p w14:paraId="1735582C" w14:textId="32EDE70E" w:rsidR="00765B63" w:rsidRPr="0037213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color w:val="000000" w:themeColor="text1"/>
          <w:szCs w:val="28"/>
        </w:rPr>
        <w:lastRenderedPageBreak/>
        <w:t xml:space="preserve">Интерфейс пользователя [Электронный ресурс] – Режим доступа: https://ru.wikipedia.org/wiki/Интерфейс_пользователя (дата обращения: </w:t>
      </w:r>
      <w:r w:rsidR="00B04463">
        <w:rPr>
          <w:rFonts w:eastAsia="Times New Roman" w:cs="Times New Roman"/>
          <w:color w:val="000000"/>
          <w:szCs w:val="28"/>
        </w:rPr>
        <w:t>17.10.2022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0881F077" w14:textId="3EB2DC82" w:rsidR="00372136" w:rsidRPr="00372136" w:rsidRDefault="00372136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szCs w:val="28"/>
        </w:rPr>
      </w:pPr>
      <w:r w:rsidRPr="00372136">
        <w:rPr>
          <w:rFonts w:cs="Times New Roman"/>
          <w:color w:val="000000"/>
          <w:szCs w:val="28"/>
          <w:shd w:val="clear" w:color="auto" w:fill="FFFFFF"/>
        </w:rPr>
        <w:t>Куликов С. Тестирование программного обеспечения. Базовый курс. 3-е издание, 301 с</w:t>
      </w:r>
    </w:p>
    <w:p w14:paraId="5EA30813" w14:textId="4CDAD0E5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Оперативная память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https://ru.wikipedia.org/wiki/Оперативная_память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B04463">
        <w:rPr>
          <w:rFonts w:cs="Times New Roman"/>
          <w:color w:val="000000" w:themeColor="text1"/>
          <w:szCs w:val="28"/>
        </w:rPr>
        <w:t>14.01.22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2F79A515" w14:textId="74DF2BE8" w:rsidR="00765B63" w:rsidRPr="00B04463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Файл подкачки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https://www.zeluslugi.ru/info-czentr/it-glossary/term-file-podkachki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B04463">
        <w:rPr>
          <w:rFonts w:cs="Times New Roman"/>
          <w:color w:val="000000" w:themeColor="text1"/>
          <w:szCs w:val="28"/>
        </w:rPr>
        <w:t>14.01.22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17B41277" w14:textId="245FD85B" w:rsidR="00B04463" w:rsidRPr="002C20B6" w:rsidRDefault="00B044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color w:val="000000" w:themeColor="text1"/>
          <w:szCs w:val="28"/>
        </w:rPr>
        <w:t xml:space="preserve">Нагрузочное тестирование </w:t>
      </w:r>
      <w:r w:rsidRPr="00B04463">
        <w:rPr>
          <w:rFonts w:cs="Times New Roman"/>
          <w:color w:val="000000" w:themeColor="text1"/>
          <w:szCs w:val="28"/>
        </w:rPr>
        <w:t>[</w:t>
      </w:r>
      <w:r>
        <w:rPr>
          <w:rFonts w:cs="Times New Roman"/>
          <w:color w:val="000000" w:themeColor="text1"/>
          <w:szCs w:val="28"/>
        </w:rPr>
        <w:t>Электронный курс</w:t>
      </w:r>
      <w:r w:rsidRPr="00B04463">
        <w:rPr>
          <w:rFonts w:cs="Times New Roman"/>
          <w:color w:val="000000" w:themeColor="text1"/>
          <w:szCs w:val="28"/>
        </w:rPr>
        <w:t>]</w:t>
      </w:r>
      <w:r>
        <w:rPr>
          <w:rFonts w:cs="Times New Roman"/>
          <w:color w:val="000000" w:themeColor="text1"/>
          <w:szCs w:val="28"/>
        </w:rPr>
        <w:t xml:space="preserve"> – Режим доступа: </w:t>
      </w:r>
      <w:r w:rsidRPr="00B04463">
        <w:rPr>
          <w:rFonts w:cs="Times New Roman"/>
          <w:color w:val="000000" w:themeColor="text1"/>
          <w:szCs w:val="28"/>
        </w:rPr>
        <w:t>https://ru.wikipedia.org/wiki/Нагрузочное_тестирование</w:t>
      </w:r>
      <w:r>
        <w:rPr>
          <w:rFonts w:cs="Times New Roman"/>
          <w:color w:val="000000" w:themeColor="text1"/>
          <w:szCs w:val="28"/>
        </w:rPr>
        <w:t xml:space="preserve"> (Дата обращения: 14.01.22)</w:t>
      </w:r>
    </w:p>
    <w:p w14:paraId="68BEEAD9" w14:textId="77777777" w:rsidR="001A501B" w:rsidRPr="002C20B6" w:rsidRDefault="001A501B" w:rsidP="004C2CD2">
      <w:pPr>
        <w:spacing w:after="0"/>
        <w:rPr>
          <w:rFonts w:cs="Times New Roman"/>
        </w:rPr>
      </w:pPr>
    </w:p>
    <w:sectPr w:rsidR="001A501B" w:rsidRPr="002C20B6" w:rsidSect="00D0709B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BCD32" w14:textId="77777777" w:rsidR="00000678" w:rsidRDefault="00000678">
      <w:pPr>
        <w:spacing w:after="0" w:line="240" w:lineRule="auto"/>
      </w:pPr>
      <w:r>
        <w:separator/>
      </w:r>
    </w:p>
  </w:endnote>
  <w:endnote w:type="continuationSeparator" w:id="0">
    <w:p w14:paraId="5B4FD68D" w14:textId="77777777" w:rsidR="00000678" w:rsidRDefault="000006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66430A60" w14:textId="0CCA27E3" w:rsidR="001D02D7" w:rsidRPr="00B1341B" w:rsidRDefault="001D02D7">
        <w:pPr>
          <w:pStyle w:val="Footer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FD1CF8"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34F1F4BE" w14:textId="77777777" w:rsidR="001D02D7" w:rsidRDefault="001D02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02169" w14:textId="77777777" w:rsidR="001D02D7" w:rsidRDefault="001D02D7">
    <w:pPr>
      <w:pStyle w:val="Footer"/>
    </w:pPr>
  </w:p>
  <w:p w14:paraId="435EA8CA" w14:textId="77777777" w:rsidR="001D02D7" w:rsidRDefault="001D02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8D1E7" w14:textId="77777777" w:rsidR="00000678" w:rsidRDefault="00000678">
      <w:pPr>
        <w:spacing w:after="0" w:line="240" w:lineRule="auto"/>
      </w:pPr>
      <w:r>
        <w:separator/>
      </w:r>
    </w:p>
  </w:footnote>
  <w:footnote w:type="continuationSeparator" w:id="0">
    <w:p w14:paraId="67818912" w14:textId="77777777" w:rsidR="00000678" w:rsidRDefault="000006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6DE0" w14:textId="77777777" w:rsidR="001D02D7" w:rsidRDefault="001D02D7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85EEA" w14:textId="77777777" w:rsidR="001D02D7" w:rsidRDefault="001D02D7" w:rsidP="00D0709B">
    <w:pPr>
      <w:pStyle w:val="a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EC7A4D"/>
    <w:multiLevelType w:val="multilevel"/>
    <w:tmpl w:val="4A2AC5BC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49813948">
    <w:abstractNumId w:val="7"/>
  </w:num>
  <w:num w:numId="2" w16cid:durableId="836380956">
    <w:abstractNumId w:val="9"/>
  </w:num>
  <w:num w:numId="3" w16cid:durableId="1033117289">
    <w:abstractNumId w:val="0"/>
  </w:num>
  <w:num w:numId="4" w16cid:durableId="655110148">
    <w:abstractNumId w:val="20"/>
  </w:num>
  <w:num w:numId="5" w16cid:durableId="1897277598">
    <w:abstractNumId w:val="27"/>
  </w:num>
  <w:num w:numId="6" w16cid:durableId="957641959">
    <w:abstractNumId w:val="2"/>
  </w:num>
  <w:num w:numId="7" w16cid:durableId="1544125571">
    <w:abstractNumId w:val="25"/>
  </w:num>
  <w:num w:numId="8" w16cid:durableId="557516782">
    <w:abstractNumId w:val="23"/>
  </w:num>
  <w:num w:numId="9" w16cid:durableId="1580284583">
    <w:abstractNumId w:val="15"/>
  </w:num>
  <w:num w:numId="10" w16cid:durableId="502821944">
    <w:abstractNumId w:val="4"/>
  </w:num>
  <w:num w:numId="11" w16cid:durableId="1603802138">
    <w:abstractNumId w:val="3"/>
  </w:num>
  <w:num w:numId="12" w16cid:durableId="314534045">
    <w:abstractNumId w:val="21"/>
  </w:num>
  <w:num w:numId="13" w16cid:durableId="1928152120">
    <w:abstractNumId w:val="6"/>
  </w:num>
  <w:num w:numId="14" w16cid:durableId="144049278">
    <w:abstractNumId w:val="11"/>
  </w:num>
  <w:num w:numId="15" w16cid:durableId="2143649373">
    <w:abstractNumId w:val="12"/>
  </w:num>
  <w:num w:numId="16" w16cid:durableId="180557289">
    <w:abstractNumId w:val="28"/>
  </w:num>
  <w:num w:numId="17" w16cid:durableId="115025196">
    <w:abstractNumId w:val="18"/>
  </w:num>
  <w:num w:numId="18" w16cid:durableId="412432077">
    <w:abstractNumId w:val="16"/>
  </w:num>
  <w:num w:numId="19" w16cid:durableId="620499049">
    <w:abstractNumId w:val="5"/>
  </w:num>
  <w:num w:numId="20" w16cid:durableId="1050882327">
    <w:abstractNumId w:val="13"/>
  </w:num>
  <w:num w:numId="21" w16cid:durableId="1126657497">
    <w:abstractNumId w:val="1"/>
  </w:num>
  <w:num w:numId="22" w16cid:durableId="96103738">
    <w:abstractNumId w:val="14"/>
  </w:num>
  <w:num w:numId="23" w16cid:durableId="441656568">
    <w:abstractNumId w:val="10"/>
  </w:num>
  <w:num w:numId="24" w16cid:durableId="2023162319">
    <w:abstractNumId w:val="24"/>
  </w:num>
  <w:num w:numId="25" w16cid:durableId="489256631">
    <w:abstractNumId w:val="26"/>
  </w:num>
  <w:num w:numId="26" w16cid:durableId="1962035279">
    <w:abstractNumId w:val="22"/>
  </w:num>
  <w:num w:numId="27" w16cid:durableId="108012681">
    <w:abstractNumId w:val="17"/>
  </w:num>
  <w:num w:numId="28" w16cid:durableId="1347557287">
    <w:abstractNumId w:val="19"/>
  </w:num>
  <w:num w:numId="29" w16cid:durableId="176718659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5B63"/>
    <w:rsid w:val="00000678"/>
    <w:rsid w:val="00001187"/>
    <w:rsid w:val="00005167"/>
    <w:rsid w:val="000063A7"/>
    <w:rsid w:val="000273A0"/>
    <w:rsid w:val="00030C8E"/>
    <w:rsid w:val="00035510"/>
    <w:rsid w:val="00040B1F"/>
    <w:rsid w:val="00043A4F"/>
    <w:rsid w:val="000448C5"/>
    <w:rsid w:val="00054CBE"/>
    <w:rsid w:val="00060D2D"/>
    <w:rsid w:val="00073780"/>
    <w:rsid w:val="000769C0"/>
    <w:rsid w:val="00077AA0"/>
    <w:rsid w:val="00080572"/>
    <w:rsid w:val="00090B61"/>
    <w:rsid w:val="000B4DA4"/>
    <w:rsid w:val="000C26BF"/>
    <w:rsid w:val="000C429A"/>
    <w:rsid w:val="000C458E"/>
    <w:rsid w:val="000D4B63"/>
    <w:rsid w:val="000F267F"/>
    <w:rsid w:val="000F416A"/>
    <w:rsid w:val="001203AE"/>
    <w:rsid w:val="00120C76"/>
    <w:rsid w:val="00122FE4"/>
    <w:rsid w:val="001300CD"/>
    <w:rsid w:val="00131417"/>
    <w:rsid w:val="001327F8"/>
    <w:rsid w:val="00136608"/>
    <w:rsid w:val="00137ABB"/>
    <w:rsid w:val="00140E3E"/>
    <w:rsid w:val="00150EAF"/>
    <w:rsid w:val="00165A39"/>
    <w:rsid w:val="00171993"/>
    <w:rsid w:val="00181D01"/>
    <w:rsid w:val="0018441A"/>
    <w:rsid w:val="00186271"/>
    <w:rsid w:val="00193003"/>
    <w:rsid w:val="0019388A"/>
    <w:rsid w:val="0019425F"/>
    <w:rsid w:val="00194D9E"/>
    <w:rsid w:val="001A501B"/>
    <w:rsid w:val="001B732E"/>
    <w:rsid w:val="001C1414"/>
    <w:rsid w:val="001C1810"/>
    <w:rsid w:val="001C28ED"/>
    <w:rsid w:val="001C6920"/>
    <w:rsid w:val="001D02D7"/>
    <w:rsid w:val="00200C9F"/>
    <w:rsid w:val="0020577E"/>
    <w:rsid w:val="00211824"/>
    <w:rsid w:val="00221253"/>
    <w:rsid w:val="00221D22"/>
    <w:rsid w:val="00227CFC"/>
    <w:rsid w:val="00231196"/>
    <w:rsid w:val="002323AB"/>
    <w:rsid w:val="002338EC"/>
    <w:rsid w:val="00251312"/>
    <w:rsid w:val="002634A0"/>
    <w:rsid w:val="002679C9"/>
    <w:rsid w:val="00272FF2"/>
    <w:rsid w:val="00275719"/>
    <w:rsid w:val="0027775F"/>
    <w:rsid w:val="00283C05"/>
    <w:rsid w:val="002873BF"/>
    <w:rsid w:val="00295CC2"/>
    <w:rsid w:val="002A10A7"/>
    <w:rsid w:val="002A41EE"/>
    <w:rsid w:val="002C20B6"/>
    <w:rsid w:val="002E7A32"/>
    <w:rsid w:val="002F5443"/>
    <w:rsid w:val="002F57DE"/>
    <w:rsid w:val="003066B3"/>
    <w:rsid w:val="00307365"/>
    <w:rsid w:val="003074F8"/>
    <w:rsid w:val="00323487"/>
    <w:rsid w:val="00326E4C"/>
    <w:rsid w:val="003338EF"/>
    <w:rsid w:val="00342C6E"/>
    <w:rsid w:val="00344064"/>
    <w:rsid w:val="003464BA"/>
    <w:rsid w:val="0034730D"/>
    <w:rsid w:val="003517C8"/>
    <w:rsid w:val="003535B1"/>
    <w:rsid w:val="00361824"/>
    <w:rsid w:val="00363AA9"/>
    <w:rsid w:val="00364B1F"/>
    <w:rsid w:val="00372136"/>
    <w:rsid w:val="00373453"/>
    <w:rsid w:val="00386248"/>
    <w:rsid w:val="003930F9"/>
    <w:rsid w:val="003A48A7"/>
    <w:rsid w:val="003C6D24"/>
    <w:rsid w:val="003C779A"/>
    <w:rsid w:val="003D0462"/>
    <w:rsid w:val="003D2B7D"/>
    <w:rsid w:val="003E3DF3"/>
    <w:rsid w:val="003E42F3"/>
    <w:rsid w:val="003F3279"/>
    <w:rsid w:val="004077ED"/>
    <w:rsid w:val="00420D8F"/>
    <w:rsid w:val="00421F91"/>
    <w:rsid w:val="004315B2"/>
    <w:rsid w:val="00443779"/>
    <w:rsid w:val="00443C4C"/>
    <w:rsid w:val="00443EF0"/>
    <w:rsid w:val="0045031E"/>
    <w:rsid w:val="0045691A"/>
    <w:rsid w:val="00461A06"/>
    <w:rsid w:val="00465E22"/>
    <w:rsid w:val="00466A3C"/>
    <w:rsid w:val="00470269"/>
    <w:rsid w:val="00476B89"/>
    <w:rsid w:val="00477B42"/>
    <w:rsid w:val="00482E55"/>
    <w:rsid w:val="00482E64"/>
    <w:rsid w:val="00491957"/>
    <w:rsid w:val="00491FA8"/>
    <w:rsid w:val="004A0B50"/>
    <w:rsid w:val="004A12D0"/>
    <w:rsid w:val="004A5380"/>
    <w:rsid w:val="004A64D5"/>
    <w:rsid w:val="004C2CD2"/>
    <w:rsid w:val="004C44F2"/>
    <w:rsid w:val="004C6616"/>
    <w:rsid w:val="004D474E"/>
    <w:rsid w:val="004E3A27"/>
    <w:rsid w:val="004F1287"/>
    <w:rsid w:val="005003C4"/>
    <w:rsid w:val="00502665"/>
    <w:rsid w:val="0050533C"/>
    <w:rsid w:val="00512EE6"/>
    <w:rsid w:val="00522824"/>
    <w:rsid w:val="00527EA8"/>
    <w:rsid w:val="00547C8B"/>
    <w:rsid w:val="005645A8"/>
    <w:rsid w:val="00575C56"/>
    <w:rsid w:val="00576C0B"/>
    <w:rsid w:val="00584ECB"/>
    <w:rsid w:val="00585929"/>
    <w:rsid w:val="00586DE9"/>
    <w:rsid w:val="00595649"/>
    <w:rsid w:val="005A4921"/>
    <w:rsid w:val="005A4A40"/>
    <w:rsid w:val="005B391D"/>
    <w:rsid w:val="005C7A2E"/>
    <w:rsid w:val="005C7A9E"/>
    <w:rsid w:val="005E0037"/>
    <w:rsid w:val="005E4788"/>
    <w:rsid w:val="005E59E3"/>
    <w:rsid w:val="00607BCB"/>
    <w:rsid w:val="00611FB9"/>
    <w:rsid w:val="00612AD6"/>
    <w:rsid w:val="00612CD3"/>
    <w:rsid w:val="00620089"/>
    <w:rsid w:val="00621F6F"/>
    <w:rsid w:val="006225D1"/>
    <w:rsid w:val="006471AF"/>
    <w:rsid w:val="00672FBA"/>
    <w:rsid w:val="00685FA1"/>
    <w:rsid w:val="006938E0"/>
    <w:rsid w:val="006A4091"/>
    <w:rsid w:val="006A4FA9"/>
    <w:rsid w:val="006B232E"/>
    <w:rsid w:val="006B761E"/>
    <w:rsid w:val="006B7919"/>
    <w:rsid w:val="006C217C"/>
    <w:rsid w:val="006C609C"/>
    <w:rsid w:val="006D0ED9"/>
    <w:rsid w:val="006D5DAB"/>
    <w:rsid w:val="006E0D15"/>
    <w:rsid w:val="006E37CE"/>
    <w:rsid w:val="006E5773"/>
    <w:rsid w:val="006E6C01"/>
    <w:rsid w:val="006F14AB"/>
    <w:rsid w:val="006F78F4"/>
    <w:rsid w:val="0070106E"/>
    <w:rsid w:val="007124F3"/>
    <w:rsid w:val="00716F3B"/>
    <w:rsid w:val="0073790B"/>
    <w:rsid w:val="00744E74"/>
    <w:rsid w:val="0074675F"/>
    <w:rsid w:val="00765B63"/>
    <w:rsid w:val="0077797A"/>
    <w:rsid w:val="00781EDD"/>
    <w:rsid w:val="00785005"/>
    <w:rsid w:val="00790E7C"/>
    <w:rsid w:val="007A19AE"/>
    <w:rsid w:val="007D77F5"/>
    <w:rsid w:val="007E2D52"/>
    <w:rsid w:val="0080275B"/>
    <w:rsid w:val="00804183"/>
    <w:rsid w:val="00820EDC"/>
    <w:rsid w:val="00847968"/>
    <w:rsid w:val="00850566"/>
    <w:rsid w:val="00861A58"/>
    <w:rsid w:val="0087464B"/>
    <w:rsid w:val="0088393A"/>
    <w:rsid w:val="00884CFC"/>
    <w:rsid w:val="00886AC1"/>
    <w:rsid w:val="008C4EA3"/>
    <w:rsid w:val="008E3722"/>
    <w:rsid w:val="008E4044"/>
    <w:rsid w:val="00910EBF"/>
    <w:rsid w:val="00913853"/>
    <w:rsid w:val="00920EC3"/>
    <w:rsid w:val="00924931"/>
    <w:rsid w:val="00925F40"/>
    <w:rsid w:val="00941922"/>
    <w:rsid w:val="00956EFA"/>
    <w:rsid w:val="0095701C"/>
    <w:rsid w:val="0096365B"/>
    <w:rsid w:val="009638E5"/>
    <w:rsid w:val="00970851"/>
    <w:rsid w:val="009833D0"/>
    <w:rsid w:val="00983C1A"/>
    <w:rsid w:val="009863E5"/>
    <w:rsid w:val="00991352"/>
    <w:rsid w:val="00991C7B"/>
    <w:rsid w:val="00995500"/>
    <w:rsid w:val="009B1B6E"/>
    <w:rsid w:val="009B488F"/>
    <w:rsid w:val="009C47E1"/>
    <w:rsid w:val="009C629A"/>
    <w:rsid w:val="009D72C2"/>
    <w:rsid w:val="009D78ED"/>
    <w:rsid w:val="009E1D51"/>
    <w:rsid w:val="00A02FF7"/>
    <w:rsid w:val="00A05736"/>
    <w:rsid w:val="00A068BE"/>
    <w:rsid w:val="00A06CFC"/>
    <w:rsid w:val="00A06FCD"/>
    <w:rsid w:val="00A114CE"/>
    <w:rsid w:val="00A36440"/>
    <w:rsid w:val="00A42F28"/>
    <w:rsid w:val="00A446C7"/>
    <w:rsid w:val="00A44D1F"/>
    <w:rsid w:val="00A52CE8"/>
    <w:rsid w:val="00A547CF"/>
    <w:rsid w:val="00A55626"/>
    <w:rsid w:val="00A55A5D"/>
    <w:rsid w:val="00A61FD4"/>
    <w:rsid w:val="00A6231C"/>
    <w:rsid w:val="00A647C7"/>
    <w:rsid w:val="00A654A0"/>
    <w:rsid w:val="00A90618"/>
    <w:rsid w:val="00A91FDC"/>
    <w:rsid w:val="00A92262"/>
    <w:rsid w:val="00A94039"/>
    <w:rsid w:val="00AA526E"/>
    <w:rsid w:val="00AA675C"/>
    <w:rsid w:val="00AB136B"/>
    <w:rsid w:val="00AB66D0"/>
    <w:rsid w:val="00AC2BA2"/>
    <w:rsid w:val="00AC6BE8"/>
    <w:rsid w:val="00AC76B7"/>
    <w:rsid w:val="00AD24A7"/>
    <w:rsid w:val="00AD31BD"/>
    <w:rsid w:val="00B04463"/>
    <w:rsid w:val="00B04E4C"/>
    <w:rsid w:val="00B11F97"/>
    <w:rsid w:val="00B120A8"/>
    <w:rsid w:val="00B1331C"/>
    <w:rsid w:val="00B14072"/>
    <w:rsid w:val="00B16AF5"/>
    <w:rsid w:val="00B31529"/>
    <w:rsid w:val="00B320F8"/>
    <w:rsid w:val="00B514FF"/>
    <w:rsid w:val="00B5589E"/>
    <w:rsid w:val="00B55D8B"/>
    <w:rsid w:val="00B631A2"/>
    <w:rsid w:val="00B6611C"/>
    <w:rsid w:val="00B70C10"/>
    <w:rsid w:val="00B72F82"/>
    <w:rsid w:val="00B87BBF"/>
    <w:rsid w:val="00B90265"/>
    <w:rsid w:val="00B93BB2"/>
    <w:rsid w:val="00BC55B3"/>
    <w:rsid w:val="00BD16DF"/>
    <w:rsid w:val="00BE5AFA"/>
    <w:rsid w:val="00C01163"/>
    <w:rsid w:val="00C06358"/>
    <w:rsid w:val="00C078A8"/>
    <w:rsid w:val="00C3404C"/>
    <w:rsid w:val="00C41D66"/>
    <w:rsid w:val="00C41E88"/>
    <w:rsid w:val="00C41FD4"/>
    <w:rsid w:val="00C52109"/>
    <w:rsid w:val="00C5722E"/>
    <w:rsid w:val="00C60E72"/>
    <w:rsid w:val="00C6450A"/>
    <w:rsid w:val="00C64689"/>
    <w:rsid w:val="00C65FA3"/>
    <w:rsid w:val="00C73341"/>
    <w:rsid w:val="00C80B03"/>
    <w:rsid w:val="00C81ED0"/>
    <w:rsid w:val="00C9290B"/>
    <w:rsid w:val="00CA534E"/>
    <w:rsid w:val="00CA5F60"/>
    <w:rsid w:val="00CD0B42"/>
    <w:rsid w:val="00CD111B"/>
    <w:rsid w:val="00CD2251"/>
    <w:rsid w:val="00CE23BC"/>
    <w:rsid w:val="00CF274F"/>
    <w:rsid w:val="00CF515F"/>
    <w:rsid w:val="00D00BF4"/>
    <w:rsid w:val="00D0318A"/>
    <w:rsid w:val="00D0709B"/>
    <w:rsid w:val="00D07238"/>
    <w:rsid w:val="00D162C2"/>
    <w:rsid w:val="00D24B03"/>
    <w:rsid w:val="00D262BA"/>
    <w:rsid w:val="00D3722F"/>
    <w:rsid w:val="00D453B9"/>
    <w:rsid w:val="00D61DEB"/>
    <w:rsid w:val="00D76ACB"/>
    <w:rsid w:val="00D80A26"/>
    <w:rsid w:val="00D942FE"/>
    <w:rsid w:val="00DA4422"/>
    <w:rsid w:val="00DA60AE"/>
    <w:rsid w:val="00DA7F63"/>
    <w:rsid w:val="00DB7BF4"/>
    <w:rsid w:val="00DB7CCA"/>
    <w:rsid w:val="00DC0604"/>
    <w:rsid w:val="00DE1A15"/>
    <w:rsid w:val="00DF0A87"/>
    <w:rsid w:val="00DF67EF"/>
    <w:rsid w:val="00E34E42"/>
    <w:rsid w:val="00E37F8B"/>
    <w:rsid w:val="00E579FA"/>
    <w:rsid w:val="00E57CA4"/>
    <w:rsid w:val="00E73B32"/>
    <w:rsid w:val="00E81FA9"/>
    <w:rsid w:val="00E824EE"/>
    <w:rsid w:val="00E84A17"/>
    <w:rsid w:val="00E84C63"/>
    <w:rsid w:val="00E86BF9"/>
    <w:rsid w:val="00EA5AAD"/>
    <w:rsid w:val="00EA67F2"/>
    <w:rsid w:val="00EA68D6"/>
    <w:rsid w:val="00EB44B7"/>
    <w:rsid w:val="00ED440E"/>
    <w:rsid w:val="00ED4706"/>
    <w:rsid w:val="00EE7BB7"/>
    <w:rsid w:val="00EF2E23"/>
    <w:rsid w:val="00F0566C"/>
    <w:rsid w:val="00F41E26"/>
    <w:rsid w:val="00F42ABF"/>
    <w:rsid w:val="00F4398F"/>
    <w:rsid w:val="00F44545"/>
    <w:rsid w:val="00F47928"/>
    <w:rsid w:val="00F5025D"/>
    <w:rsid w:val="00F511F9"/>
    <w:rsid w:val="00F556FA"/>
    <w:rsid w:val="00F6373F"/>
    <w:rsid w:val="00F832CA"/>
    <w:rsid w:val="00F85295"/>
    <w:rsid w:val="00FA7D1B"/>
    <w:rsid w:val="00FB53F9"/>
    <w:rsid w:val="00FC5AF4"/>
    <w:rsid w:val="00FD1CF8"/>
    <w:rsid w:val="00FD49B9"/>
    <w:rsid w:val="00FD7999"/>
    <w:rsid w:val="00FF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4F9B2"/>
  <w15:chartTrackingRefBased/>
  <w15:docId w15:val="{4B0951E1-0150-490C-8A91-7B55701EA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FB9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65B6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5B63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5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B6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5B63"/>
    <w:rPr>
      <w:rFonts w:ascii="Times New Roman" w:eastAsiaTheme="majorEastAsia" w:hAnsi="Times New Roman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5B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">
    <w:name w:val="???????"/>
    <w:rsid w:val="00765B6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0">
    <w:name w:val="???????? ????? ??????"/>
    <w:uiPriority w:val="99"/>
    <w:rsid w:val="00765B63"/>
  </w:style>
  <w:style w:type="paragraph" w:styleId="Header">
    <w:name w:val="header"/>
    <w:basedOn w:val="Normal"/>
    <w:link w:val="HeaderChar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B63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B6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765B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5B63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65B63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65B63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65B63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2C20B6"/>
    <w:pPr>
      <w:tabs>
        <w:tab w:val="right" w:leader="dot" w:pos="9344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TableGrid">
    <w:name w:val="Table Grid"/>
    <w:basedOn w:val="TableNormal"/>
    <w:uiPriority w:val="59"/>
    <w:rsid w:val="00765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мой стиль"/>
    <w:basedOn w:val="Normal"/>
    <w:link w:val="a2"/>
    <w:qFormat/>
    <w:rsid w:val="00765B63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2">
    <w:name w:val="мой стиль Знак"/>
    <w:link w:val="a1"/>
    <w:rsid w:val="00765B63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CommentReference">
    <w:name w:val="annotation reference"/>
    <w:basedOn w:val="DefaultParagraphFont"/>
    <w:uiPriority w:val="99"/>
    <w:semiHidden/>
    <w:unhideWhenUsed/>
    <w:rsid w:val="00765B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5B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5B63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5B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5B63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5B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B63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765B63"/>
    <w:rPr>
      <w:b/>
      <w:bCs/>
    </w:rPr>
  </w:style>
  <w:style w:type="character" w:customStyle="1" w:styleId="pl-k">
    <w:name w:val="pl-k"/>
    <w:basedOn w:val="DefaultParagraphFont"/>
    <w:rsid w:val="00765B63"/>
  </w:style>
  <w:style w:type="character" w:customStyle="1" w:styleId="pl-en">
    <w:name w:val="pl-en"/>
    <w:basedOn w:val="DefaultParagraphFont"/>
    <w:rsid w:val="00765B63"/>
  </w:style>
  <w:style w:type="character" w:customStyle="1" w:styleId="pl-token">
    <w:name w:val="pl-token"/>
    <w:basedOn w:val="DefaultParagraphFont"/>
    <w:rsid w:val="00765B63"/>
  </w:style>
  <w:style w:type="paragraph" w:styleId="Caption">
    <w:name w:val="caption"/>
    <w:basedOn w:val="Normal"/>
    <w:next w:val="Normal"/>
    <w:uiPriority w:val="35"/>
    <w:unhideWhenUsed/>
    <w:qFormat/>
    <w:rsid w:val="0080418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B044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84838-D98E-4A6D-BFC3-81E540840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</Pages>
  <Words>3671</Words>
  <Characters>20927</Characters>
  <Application>Microsoft Office Word</Application>
  <DocSecurity>0</DocSecurity>
  <Lines>174</Lines>
  <Paragraphs>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HomePC</dc:creator>
  <cp:keywords/>
  <dc:description/>
  <cp:lastModifiedBy>Vladimir Shvoev</cp:lastModifiedBy>
  <cp:revision>89</cp:revision>
  <dcterms:created xsi:type="dcterms:W3CDTF">2022-12-15T15:23:00Z</dcterms:created>
  <dcterms:modified xsi:type="dcterms:W3CDTF">2023-01-15T05:56:00Z</dcterms:modified>
</cp:coreProperties>
</file>