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7777777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ПЛАГИН «ПЕПЕЛЬНИЦА»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5C1E0AEF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01163">
        <w:rPr>
          <w:rFonts w:eastAsia="Times New Roman" w:cs="Times New Roman"/>
          <w:color w:val="000000"/>
          <w:szCs w:val="28"/>
          <w:lang w:eastAsia="ru-RU"/>
        </w:rPr>
        <w:t>Сотник Д.А.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>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5A5500F6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</w:t>
      </w:r>
      <w:r w:rsidR="00B04463">
        <w:rPr>
          <w:rFonts w:cs="Times New Roman"/>
        </w:rPr>
        <w:t>2</w:t>
      </w:r>
      <w:r w:rsidR="00765B63" w:rsidRPr="002C20B6">
        <w:rPr>
          <w:rFonts w:cs="Times New Roman"/>
        </w:rPr>
        <w:t xml:space="preserve"> страниц, 12 таблиц, </w:t>
      </w:r>
      <w:r w:rsidR="00B04463">
        <w:rPr>
          <w:rFonts w:cs="Times New Roman"/>
        </w:rPr>
        <w:t>18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1DDB0A88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52795EA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08D25D8F" w:rsidR="004C2CD2" w:rsidRPr="004C2CD2" w:rsidRDefault="004C2CD2" w:rsidP="004C2CD2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32AD223A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aa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aa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0A52AD03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F57DE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37F0D2F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C01163">
        <w:rPr>
          <w:rFonts w:eastAsia="Calibri" w:cs="Times New Roman"/>
        </w:rPr>
        <w:t>меча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6FB62FDB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гарды</w:t>
      </w:r>
      <w:r w:rsidR="00765B63" w:rsidRPr="002C20B6">
        <w:rPr>
          <w:rFonts w:cs="Times New Roman"/>
        </w:rPr>
        <w:t>;</w:t>
      </w:r>
    </w:p>
    <w:p w14:paraId="417F2E34" w14:textId="1EE8C075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471C5616" w14:textId="6E3B62D2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лезвия</w:t>
      </w:r>
      <w:r w:rsidR="00765B63" w:rsidRPr="002C20B6">
        <w:rPr>
          <w:rFonts w:cs="Times New Roman"/>
        </w:rPr>
        <w:t>;</w:t>
      </w:r>
    </w:p>
    <w:p w14:paraId="251F51A0" w14:textId="216B6AF5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рукоятки вместе с гардой</w:t>
      </w:r>
      <w:r w:rsidR="00765B63" w:rsidRPr="002C20B6">
        <w:rPr>
          <w:rFonts w:cs="Times New Roman"/>
        </w:rPr>
        <w:t>;</w:t>
      </w:r>
    </w:p>
    <w:p w14:paraId="3D8B337A" w14:textId="759DE344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2042ACAF" w14:textId="082ED409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34208A9D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C01163">
        <w:rPr>
          <w:rFonts w:cs="Times New Roman"/>
          <w:color w:val="000000" w:themeColor="text1"/>
          <w:szCs w:val="28"/>
        </w:rPr>
        <w:t>меч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C01163">
        <w:rPr>
          <w:rFonts w:cs="Times New Roman"/>
          <w:color w:val="000000" w:themeColor="text1"/>
          <w:szCs w:val="28"/>
        </w:rPr>
        <w:t>меча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43152297" w:rsidR="00EF2E23" w:rsidRPr="002C20B6" w:rsidRDefault="00C01163" w:rsidP="004C2CD2">
      <w:pPr>
        <w:spacing w:after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DCCD34" wp14:editId="7B43DFAF">
            <wp:extent cx="2812415" cy="8324850"/>
            <wp:effectExtent l="0" t="0" r="6985" b="0"/>
            <wp:docPr id="10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83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8E441" w14:textId="41F10DC1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C01163">
        <w:rPr>
          <w:rFonts w:cs="Times New Roman"/>
          <w:color w:val="000000" w:themeColor="text1"/>
          <w:szCs w:val="28"/>
        </w:rPr>
        <w:t>меча</w:t>
      </w:r>
    </w:p>
    <w:p w14:paraId="6871EF7F" w14:textId="3C958FE9" w:rsidR="00765B63" w:rsidRPr="002C20B6" w:rsidRDefault="00765B63" w:rsidP="00C01163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lastRenderedPageBreak/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C01163">
        <w:rPr>
          <w:rFonts w:cs="Times New Roman"/>
        </w:rPr>
        <w:t>меча</w:t>
      </w:r>
    </w:p>
    <w:p w14:paraId="75FDBDBD" w14:textId="497D0509" w:rsidR="00765B63" w:rsidRPr="002C20B6" w:rsidRDefault="00C01163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drawing>
          <wp:inline distT="0" distB="0" distL="0" distR="0" wp14:anchorId="5C370FB9" wp14:editId="476303CC">
            <wp:extent cx="2734057" cy="552527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6135DAC8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C01163">
        <w:rPr>
          <w:rFonts w:cs="Times New Roman"/>
        </w:rPr>
        <w:t>меча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143DCF92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C01163">
        <w:rPr>
          <w:rFonts w:cs="Times New Roman"/>
        </w:rPr>
        <w:t>меча</w:t>
      </w:r>
      <w:r w:rsidRPr="002C20B6">
        <w:rPr>
          <w:rFonts w:cs="Times New Roman"/>
        </w:rPr>
        <w:t>:</w:t>
      </w:r>
    </w:p>
    <w:p w14:paraId="0A4E7CDE" w14:textId="7DDD1490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Ширина гарды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200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3</w:t>
      </w:r>
      <w:r w:rsidR="00443779" w:rsidRPr="002C20B6">
        <w:rPr>
          <w:rFonts w:cs="Times New Roman"/>
        </w:rPr>
        <w:t>00 мм</w:t>
      </w:r>
      <w:r w:rsidR="00443779" w:rsidRPr="00C01163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79DAA43C" w:rsidR="00443779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Длина меча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1000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150</w:t>
      </w:r>
      <w:r w:rsidR="00443779" w:rsidRPr="002C20B6">
        <w:rPr>
          <w:rFonts w:cs="Times New Roman"/>
        </w:rPr>
        <w:t>0 мм</w:t>
      </w:r>
      <w:proofErr w:type="gramStart"/>
      <w:r w:rsidR="00443779" w:rsidRPr="002C20B6">
        <w:rPr>
          <w:rFonts w:cs="Times New Roman"/>
        </w:rPr>
        <w:t>) ;</w:t>
      </w:r>
      <w:proofErr w:type="gramEnd"/>
    </w:p>
    <w:p w14:paraId="59A37E19" w14:textId="1C0ABDF7" w:rsidR="00443779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H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Толщина лезвия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5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</w:t>
      </w:r>
      <w:r w:rsidR="00443779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Толщина лезвия не может быть больше половины диаметра рукоятки</w:t>
      </w:r>
      <w:r w:rsidR="00443779" w:rsidRPr="002C20B6">
        <w:rPr>
          <w:rFonts w:cs="Times New Roman"/>
        </w:rPr>
        <w:t xml:space="preserve">; </w:t>
      </w:r>
    </w:p>
    <w:p w14:paraId="702976D2" w14:textId="2A9A9FE4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рукоятки вместе с гардой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175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250</w:t>
      </w:r>
      <w:r w:rsidR="00B04E4C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Длина рукоятки вместе с гардой не может быть меньше ¼ от длины лезвия</w:t>
      </w:r>
      <w:r w:rsidR="00B04E4C" w:rsidRPr="002C20B6">
        <w:rPr>
          <w:rFonts w:cs="Times New Roman"/>
        </w:rPr>
        <w:t>;</w:t>
      </w:r>
    </w:p>
    <w:p w14:paraId="01C059CB" w14:textId="6487E699" w:rsidR="00B04E4C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lastRenderedPageBreak/>
        <w:t>d</w:t>
      </w:r>
      <w:r w:rsidRPr="00C01163">
        <w:rPr>
          <w:rFonts w:cs="Times New Roman"/>
        </w:rPr>
        <w:t>2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лезвия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700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1000</w:t>
      </w:r>
      <w:r w:rsidR="00B04E4C" w:rsidRPr="002C20B6">
        <w:rPr>
          <w:rFonts w:cs="Times New Roman"/>
        </w:rPr>
        <w:t xml:space="preserve"> мм);</w:t>
      </w:r>
    </w:p>
    <w:p w14:paraId="4B416BD4" w14:textId="38534003" w:rsidR="00765B63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Диаметр рукоятки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30</w:t>
      </w:r>
      <w:r w:rsidR="00B04E4C" w:rsidRPr="002C20B6">
        <w:rPr>
          <w:rFonts w:cs="Times New Roman"/>
        </w:rPr>
        <w:t xml:space="preserve"> мм). Высота пепельницы (</w:t>
      </w:r>
      <w:r w:rsidR="00B04E4C" w:rsidRPr="002C20B6">
        <w:rPr>
          <w:rFonts w:cs="Times New Roman"/>
          <w:lang w:val="en-US"/>
        </w:rPr>
        <w:t>B</w:t>
      </w:r>
      <w:r w:rsidR="00B04E4C" w:rsidRPr="002C20B6">
        <w:rPr>
          <w:rFonts w:cs="Times New Roman"/>
        </w:rPr>
        <w:t>) относится к толщине дна (</w:t>
      </w:r>
      <w:r w:rsidR="00B04E4C" w:rsidRPr="002C20B6">
        <w:rPr>
          <w:rFonts w:cs="Times New Roman"/>
          <w:lang w:val="en-US"/>
        </w:rPr>
        <w:t>D</w:t>
      </w:r>
      <w:r w:rsidR="00B04E4C" w:rsidRPr="002C20B6">
        <w:rPr>
          <w:rFonts w:cs="Times New Roman"/>
        </w:rPr>
        <w:t>) как 5 к 1;</w:t>
      </w:r>
    </w:p>
    <w:p w14:paraId="6CCB8954" w14:textId="77777777" w:rsidR="002F57DE" w:rsidRPr="002C20B6" w:rsidRDefault="002F57D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</w:p>
    <w:p w14:paraId="27D28EDE" w14:textId="77777777" w:rsidR="00765B63" w:rsidRPr="002C20B6" w:rsidRDefault="00765B63" w:rsidP="004C2CD2">
      <w:pPr>
        <w:pStyle w:val="1"/>
        <w:spacing w:before="0"/>
      </w:pPr>
      <w:bookmarkStart w:id="3" w:name="_Toc122070129"/>
      <w:r w:rsidRPr="002C20B6"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5623BB82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</w:t>
      </w:r>
      <w:r w:rsidR="00DA4422">
        <w:rPr>
          <w:rFonts w:eastAsia="Calibri" w:cs="Times New Roman"/>
        </w:rPr>
        <w:t>15.2</w:t>
      </w:r>
      <w:r w:rsidRPr="002C20B6">
        <w:rPr>
          <w:rFonts w:eastAsia="Calibri" w:cs="Times New Roman"/>
        </w:rPr>
        <w:t xml:space="preserve">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09862EA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DA4422">
        <w:rPr>
          <w:rFonts w:cs="Times New Roman"/>
        </w:rPr>
        <w:t>Меч</w:t>
      </w:r>
      <w:r w:rsidRPr="002C20B6">
        <w:rPr>
          <w:rFonts w:cs="Times New Roman"/>
        </w:rPr>
        <w:t>».</w:t>
      </w:r>
    </w:p>
    <w:p w14:paraId="42EC7ABD" w14:textId="7BB77AC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выделения.</w:t>
      </w:r>
    </w:p>
    <w:p w14:paraId="052D8566" w14:textId="63F3AAF0" w:rsidR="00765B63" w:rsidRPr="002C20B6" w:rsidRDefault="00DA442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При попытке запустить моделирование с некорректными введёнными данными кнопка для построения становится неактивной</w:t>
      </w:r>
      <w:r w:rsidR="00765B63" w:rsidRPr="002C20B6">
        <w:rPr>
          <w:rFonts w:cs="Times New Roman"/>
        </w:rPr>
        <w:t>.</w:t>
      </w:r>
    </w:p>
    <w:p w14:paraId="3E633A46" w14:textId="4B40B64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DA4422">
        <w:rPr>
          <w:rFonts w:cs="Times New Roman"/>
        </w:rPr>
        <w:t>меча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2B7B26" w14:textId="581CCD0F" w:rsidR="00765B63" w:rsidRPr="002F57DE" w:rsidRDefault="00765B63" w:rsidP="002F57DE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1201CFA" w14:textId="77777777" w:rsidR="00765B63" w:rsidRPr="002C20B6" w:rsidRDefault="00765B63" w:rsidP="004C2CD2">
      <w:pPr>
        <w:pStyle w:val="1"/>
        <w:spacing w:before="0"/>
      </w:pPr>
      <w:bookmarkStart w:id="5" w:name="_Toc122070131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5A65C0D2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DA4422">
        <w:rPr>
          <w:lang w:val="ru-RU"/>
        </w:rPr>
        <w:t xml:space="preserve">Модуль для </w:t>
      </w:r>
      <w:r w:rsidR="00DA4422">
        <w:rPr>
          <w:lang w:val="en-US"/>
        </w:rPr>
        <w:t>Autodesk</w:t>
      </w:r>
      <w:r w:rsidR="00DA4422" w:rsidRPr="00DA4422">
        <w:rPr>
          <w:lang w:val="ru-RU"/>
        </w:rPr>
        <w:t xml:space="preserve"> </w:t>
      </w:r>
      <w:r w:rsidR="00DA4422">
        <w:rPr>
          <w:lang w:val="en-US"/>
        </w:rPr>
        <w:t>AutoCAD</w:t>
      </w:r>
      <w:r w:rsidR="00DA4422" w:rsidRPr="00DA4422">
        <w:rPr>
          <w:lang w:val="ru-RU"/>
        </w:rPr>
        <w:t xml:space="preserve"> 3</w:t>
      </w:r>
      <w:proofErr w:type="spellStart"/>
      <w:r w:rsidR="00DA4422">
        <w:rPr>
          <w:lang w:val="en-US"/>
        </w:rPr>
        <w:t>DPiping</w:t>
      </w:r>
      <w:proofErr w:type="spellEnd"/>
      <w:r w:rsidR="00120C76" w:rsidRPr="002C20B6">
        <w:rPr>
          <w:lang w:val="ru-RU"/>
        </w:rPr>
        <w:t xml:space="preserve"> </w:t>
      </w:r>
    </w:p>
    <w:p w14:paraId="469BD5BA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3DPiping – подключаемый модуль для Autodesk AutoCAD, который был разработан инженерами-трубопроводчиками для своих коллег. Данный подключаемый модуль содержит библиотеку САПР из более чем 3900 3D-блоков трубопроводов для моделирования даже сложных трубопроводных систем в 3D. Эта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версия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плагина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основана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стандартах</w:t>
      </w:r>
      <w:r w:rsidRPr="0044038C">
        <w:rPr>
          <w:rFonts w:eastAsia="Times New Roman" w:cs="Times New Roman"/>
          <w:szCs w:val="28"/>
          <w:lang w:val="en-US"/>
        </w:rPr>
        <w:t xml:space="preserve"> ASME (American Society of Mechanical Engineers). </w:t>
      </w:r>
      <w:r>
        <w:rPr>
          <w:rFonts w:eastAsia="Times New Roman" w:cs="Times New Roman"/>
          <w:szCs w:val="28"/>
        </w:rPr>
        <w:t>Это означает, что все 3D блоки в данном плагине были разработаны в соответствии со стандартами ASME.</w:t>
      </w:r>
    </w:p>
    <w:p w14:paraId="51923887" w14:textId="7DFE3F9A" w:rsidR="002C20B6" w:rsidRDefault="00DA4422" w:rsidP="00DA4422">
      <w:pPr>
        <w:pStyle w:val="ad"/>
        <w:spacing w:before="0" w:after="0"/>
        <w:ind w:firstLine="708"/>
        <w:jc w:val="left"/>
        <w:outlineLvl w:val="2"/>
        <w:rPr>
          <w:rFonts w:eastAsia="Times New Roman"/>
          <w:b w:val="0"/>
          <w:bCs/>
          <w:szCs w:val="28"/>
        </w:rPr>
      </w:pPr>
      <w:bookmarkStart w:id="7" w:name="_heading=h.tyjcwt" w:colFirst="0" w:colLast="0"/>
      <w:bookmarkEnd w:id="7"/>
      <w:r w:rsidRPr="00DA4422">
        <w:rPr>
          <w:rFonts w:eastAsia="Times New Roman"/>
          <w:b w:val="0"/>
          <w:bCs/>
          <w:szCs w:val="28"/>
        </w:rPr>
        <w:t xml:space="preserve">Библиотека 3DPiping содержит большое разнообразие различных труб, сварных и резьбовых фитингов, </w:t>
      </w:r>
      <w:proofErr w:type="spellStart"/>
      <w:r w:rsidRPr="00DA4422">
        <w:rPr>
          <w:rFonts w:eastAsia="Times New Roman"/>
          <w:b w:val="0"/>
          <w:bCs/>
          <w:szCs w:val="28"/>
        </w:rPr>
        <w:t>фланцов</w:t>
      </w:r>
      <w:proofErr w:type="spellEnd"/>
      <w:r w:rsidRPr="00DA4422">
        <w:rPr>
          <w:rFonts w:eastAsia="Times New Roman"/>
          <w:b w:val="0"/>
          <w:bCs/>
          <w:szCs w:val="28"/>
        </w:rPr>
        <w:t>, прокладок, наборов болтов, крепежных элементов, клапанов с фланцами и резьбой, опор для труб, стальных профилей и других типов компонентов трубопроводов, что позволяет легко и с уверенностью создавать профессиональные чертежи трубопроводных систем</w:t>
      </w:r>
      <w:r w:rsidR="002F57DE" w:rsidRPr="002F57DE">
        <w:rPr>
          <w:rFonts w:eastAsia="Times New Roman"/>
          <w:b w:val="0"/>
          <w:bCs/>
          <w:szCs w:val="28"/>
          <w:lang w:val="ru-RU"/>
        </w:rPr>
        <w:t xml:space="preserve"> [6]</w:t>
      </w:r>
      <w:r w:rsidRPr="00DA4422">
        <w:rPr>
          <w:rFonts w:eastAsia="Times New Roman"/>
          <w:b w:val="0"/>
          <w:bCs/>
          <w:szCs w:val="28"/>
        </w:rPr>
        <w:t>.</w:t>
      </w:r>
    </w:p>
    <w:p w14:paraId="1B89699F" w14:textId="64ABC2DD" w:rsidR="00DA4422" w:rsidRDefault="00DA4422" w:rsidP="00DA4422">
      <w:pPr>
        <w:pStyle w:val="ad"/>
        <w:spacing w:before="0" w:after="0"/>
        <w:outlineLvl w:val="2"/>
        <w:rPr>
          <w:b w:val="0"/>
          <w:bCs/>
          <w:lang w:val="ru-RU"/>
        </w:rPr>
      </w:pPr>
      <w:r>
        <w:rPr>
          <w:rFonts w:eastAsia="Times New Roman"/>
          <w:noProof/>
          <w:szCs w:val="28"/>
        </w:rPr>
        <w:drawing>
          <wp:inline distT="114300" distB="114300" distL="114300" distR="114300" wp14:anchorId="0E002BD5" wp14:editId="766A3CCF">
            <wp:extent cx="5810250" cy="32194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15" cy="321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F8741" w14:textId="69209CC6" w:rsidR="00DA4422" w:rsidRPr="00DA4422" w:rsidRDefault="00DA4422" w:rsidP="00DA4422">
      <w:pPr>
        <w:pStyle w:val="ad"/>
        <w:spacing w:before="0" w:after="0"/>
        <w:outlineLvl w:val="2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Рисунок 2.1 – Интерфейс программы </w:t>
      </w:r>
      <w:r w:rsidRPr="00DA4422">
        <w:rPr>
          <w:b w:val="0"/>
          <w:bCs/>
          <w:lang w:val="ru-RU"/>
        </w:rPr>
        <w:t>3</w:t>
      </w:r>
      <w:proofErr w:type="spellStart"/>
      <w:r>
        <w:rPr>
          <w:b w:val="0"/>
          <w:bCs/>
          <w:lang w:val="en-US"/>
        </w:rPr>
        <w:t>DPiping</w:t>
      </w:r>
      <w:proofErr w:type="spellEnd"/>
    </w:p>
    <w:p w14:paraId="588A0EF6" w14:textId="00478A64" w:rsidR="00765B63" w:rsidRPr="00DA4422" w:rsidRDefault="00765B63" w:rsidP="004C2CD2">
      <w:pPr>
        <w:pStyle w:val="1"/>
        <w:spacing w:before="0"/>
      </w:pPr>
      <w:bookmarkStart w:id="8" w:name="_Toc122070133"/>
      <w:r w:rsidRPr="00DA4422">
        <w:lastRenderedPageBreak/>
        <w:t xml:space="preserve">2.2 </w:t>
      </w:r>
      <w:bookmarkEnd w:id="8"/>
      <w:r w:rsidR="00DA4422">
        <w:t xml:space="preserve">Функционал </w:t>
      </w:r>
      <w:r w:rsidR="00DA4422">
        <w:rPr>
          <w:lang w:val="en-US"/>
        </w:rPr>
        <w:t>SOLIDWORKS</w:t>
      </w:r>
    </w:p>
    <w:p w14:paraId="4AF87C61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SOLIDWORKS 2022 можно создать гибридное твердое тело или тело поверхности, которое включает геометрию сетки BREP и стандартную геометрию SOLIDWORKS BREP.</w:t>
      </w:r>
    </w:p>
    <w:p w14:paraId="39C8656A" w14:textId="77777777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 многих случаях гибридное моделирование может помочь избежать преобразования стандартного тела BREP в сетку BREP, которая часто использовалась для сравнения стандартного тела BREP с телом сетки BREP. В гибридном моделировании можно добавить стандартную геометрию BREP непосредственно в тело сетки BREP. </w:t>
      </w:r>
    </w:p>
    <w:p w14:paraId="57E7549F" w14:textId="75EA4B2F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bookmarkStart w:id="9" w:name="_heading=h.anu9bygqc53n" w:colFirst="0" w:colLast="0"/>
      <w:bookmarkEnd w:id="9"/>
      <w:r>
        <w:rPr>
          <w:rFonts w:eastAsia="Times New Roman" w:cs="Times New Roman"/>
          <w:szCs w:val="28"/>
        </w:rPr>
        <w:t>В прошлых версиях факт объединения сетки BREP и стандартные геометрии SOLIDWORKS BREP в одном теле отсутствовал</w:t>
      </w:r>
      <w:r w:rsidR="002F57DE" w:rsidRPr="002F57DE">
        <w:rPr>
          <w:rFonts w:eastAsia="Times New Roman" w:cs="Times New Roman"/>
          <w:szCs w:val="28"/>
        </w:rPr>
        <w:t xml:space="preserve"> [7]</w:t>
      </w:r>
      <w:r>
        <w:rPr>
          <w:rFonts w:eastAsia="Times New Roman" w:cs="Times New Roman"/>
          <w:szCs w:val="28"/>
        </w:rPr>
        <w:t>.</w:t>
      </w:r>
    </w:p>
    <w:p w14:paraId="436CCD48" w14:textId="20A5714A" w:rsidR="00765B63" w:rsidRPr="00DA4422" w:rsidRDefault="00DA4422" w:rsidP="004C2CD2">
      <w:pPr>
        <w:spacing w:after="0"/>
        <w:rPr>
          <w:rFonts w:cs="Times New Roman"/>
        </w:rPr>
      </w:pPr>
      <w:r>
        <w:rPr>
          <w:rFonts w:eastAsia="Times New Roman" w:cs="Times New Roman"/>
          <w:noProof/>
          <w:color w:val="4A4A48"/>
          <w:sz w:val="21"/>
          <w:szCs w:val="21"/>
        </w:rPr>
        <w:drawing>
          <wp:inline distT="114300" distB="114300" distL="114300" distR="114300" wp14:anchorId="05F7DEB5" wp14:editId="00C44A93">
            <wp:extent cx="5939790" cy="3193335"/>
            <wp:effectExtent l="0" t="0" r="3810" b="762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235E" w14:textId="0755B7B9" w:rsidR="00C60E72" w:rsidRPr="00DA4422" w:rsidRDefault="00DA4422" w:rsidP="004C2CD2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Пример готовой модели</w:t>
      </w:r>
    </w:p>
    <w:p w14:paraId="0F1A55A9" w14:textId="77777777" w:rsidR="00DA4422" w:rsidRDefault="00DA4422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0" w:name="_Toc122070135"/>
      <w:r>
        <w:br w:type="page"/>
      </w:r>
    </w:p>
    <w:p w14:paraId="57DA509E" w14:textId="7E75FA90" w:rsidR="00765B63" w:rsidRPr="002C20B6" w:rsidRDefault="00765B63" w:rsidP="004C2CD2">
      <w:pPr>
        <w:pStyle w:val="1"/>
        <w:spacing w:before="0"/>
      </w:pPr>
      <w:r w:rsidRPr="002C20B6">
        <w:lastRenderedPageBreak/>
        <w:t>3 ОПИСАНИЕ РЕАЛИЗАЦИИ</w:t>
      </w:r>
      <w:bookmarkEnd w:id="10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2C7210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</w:t>
      </w:r>
      <w:r w:rsidR="002F57DE" w:rsidRPr="002F57DE">
        <w:rPr>
          <w:rFonts w:cs="Times New Roman"/>
        </w:rPr>
        <w:t>8</w:t>
      </w:r>
      <w:r w:rsidRPr="002C20B6">
        <w:rPr>
          <w:rFonts w:cs="Times New Roman"/>
        </w:rPr>
        <w:t>].</w:t>
      </w:r>
    </w:p>
    <w:p w14:paraId="3019E847" w14:textId="1CFF4B97" w:rsidR="00A55626" w:rsidRDefault="00765B63" w:rsidP="00A55626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</w:t>
      </w:r>
      <w:r w:rsidR="002F57DE" w:rsidRPr="002F57DE">
        <w:rPr>
          <w:rFonts w:cs="Times New Roman"/>
        </w:rPr>
        <w:t>9</w:t>
      </w:r>
      <w:r w:rsidRPr="002C20B6">
        <w:rPr>
          <w:rFonts w:cs="Times New Roman"/>
        </w:rPr>
        <w:t>].</w:t>
      </w:r>
    </w:p>
    <w:p w14:paraId="70843AED" w14:textId="1FB5E7CB" w:rsidR="00A55626" w:rsidRDefault="00A55626" w:rsidP="00A55626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Диаграмма классов плагина «Меч» представлена на рисунке 3.1</w:t>
      </w:r>
    </w:p>
    <w:p w14:paraId="677F5BB3" w14:textId="1BEDD5A5" w:rsidR="00A55626" w:rsidRDefault="00A55626" w:rsidP="00A55626">
      <w:pPr>
        <w:spacing w:after="0"/>
        <w:rPr>
          <w:rFonts w:cs="Times New Roman"/>
        </w:rPr>
      </w:pPr>
      <w:r w:rsidRPr="00E10A8A">
        <w:rPr>
          <w:rFonts w:eastAsia="Times New Roman" w:cs="Times New Roman"/>
          <w:noProof/>
          <w:szCs w:val="28"/>
        </w:rPr>
        <w:drawing>
          <wp:inline distT="0" distB="0" distL="0" distR="0" wp14:anchorId="0E29D8D6" wp14:editId="623D8909">
            <wp:extent cx="6123143" cy="2581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688" cy="25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F17" w14:textId="208A0D12" w:rsidR="004E3A27" w:rsidRDefault="003D2B7D" w:rsidP="00A55626">
      <w:pPr>
        <w:spacing w:after="0"/>
        <w:ind w:firstLine="709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6B243976" w14:textId="4460BD74" w:rsidR="00A55626" w:rsidRPr="002C20B6" w:rsidRDefault="00A55626" w:rsidP="00A55626">
      <w:pPr>
        <w:spacing w:after="0"/>
        <w:ind w:firstLine="709"/>
        <w:jc w:val="left"/>
        <w:rPr>
          <w:rFonts w:cs="Times New Roman"/>
        </w:rPr>
      </w:pPr>
      <w:r>
        <w:rPr>
          <w:rFonts w:cs="Times New Roman"/>
        </w:rPr>
        <w:t>Далее в таблицах 3.1 – 3.4 представлено описание классов</w:t>
      </w:r>
    </w:p>
    <w:p w14:paraId="54F9A69D" w14:textId="6DBF0093" w:rsidR="00A55626" w:rsidRDefault="00A5562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2FA04AA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93"/>
        <w:gridCol w:w="2270"/>
        <w:gridCol w:w="3085"/>
      </w:tblGrid>
      <w:tr w:rsidR="00A55626" w14:paraId="580FB1FF" w14:textId="77777777" w:rsidTr="006F7A6A">
        <w:tc>
          <w:tcPr>
            <w:tcW w:w="3993" w:type="dxa"/>
          </w:tcPr>
          <w:p w14:paraId="4C91AA13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270" w:type="dxa"/>
          </w:tcPr>
          <w:p w14:paraId="0B367D3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446E571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882BC67" w14:textId="77777777" w:rsidTr="006F7A6A">
        <w:tc>
          <w:tcPr>
            <w:tcW w:w="3993" w:type="dxa"/>
          </w:tcPr>
          <w:p w14:paraId="6D2C56A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</w:p>
        </w:tc>
        <w:tc>
          <w:tcPr>
            <w:tcW w:w="2270" w:type="dxa"/>
            <w:vAlign w:val="center"/>
          </w:tcPr>
          <w:p w14:paraId="59054EC2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85" w:type="dxa"/>
          </w:tcPr>
          <w:p w14:paraId="3BAB5FB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набор методов для построения Меча</w:t>
            </w:r>
          </w:p>
        </w:tc>
      </w:tr>
      <w:tr w:rsidR="00A55626" w14:paraId="60404951" w14:textId="77777777" w:rsidTr="006F7A6A">
        <w:tc>
          <w:tcPr>
            <w:tcW w:w="3993" w:type="dxa"/>
          </w:tcPr>
          <w:p w14:paraId="0A82909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textBoxToParameter</w:t>
            </w:r>
            <w:proofErr w:type="spellEnd"/>
          </w:p>
        </w:tc>
        <w:tc>
          <w:tcPr>
            <w:tcW w:w="2270" w:type="dxa"/>
            <w:vAlign w:val="center"/>
          </w:tcPr>
          <w:p w14:paraId="4DF29EAB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085" w:type="dxa"/>
          </w:tcPr>
          <w:p w14:paraId="6FBDD27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Хранит в себе набор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 xml:space="preserve"> и соответствующий ему тип параметра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0E8288FF" w14:textId="77777777" w:rsidTr="006F7A6A">
        <w:tc>
          <w:tcPr>
            <w:tcW w:w="3993" w:type="dxa"/>
          </w:tcPr>
          <w:p w14:paraId="1D498EDB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object,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EventArgs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29FA26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7CA985E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параметра</w:t>
            </w:r>
          </w:p>
        </w:tc>
      </w:tr>
      <w:tr w:rsidR="00A55626" w14:paraId="38745411" w14:textId="77777777" w:rsidTr="006F7A6A">
        <w:tc>
          <w:tcPr>
            <w:tcW w:w="3993" w:type="dxa"/>
          </w:tcPr>
          <w:p w14:paraId="40CE5A3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SetMinParameters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476766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4CA1A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минимальное значение всех параметров</w:t>
            </w:r>
          </w:p>
        </w:tc>
      </w:tr>
      <w:tr w:rsidR="00A55626" w14:paraId="3450D07B" w14:textId="77777777" w:rsidTr="006F7A6A">
        <w:tc>
          <w:tcPr>
            <w:tcW w:w="3993" w:type="dxa"/>
          </w:tcPr>
          <w:p w14:paraId="61C9DF39" w14:textId="77777777" w:rsidR="00A55626" w:rsidRPr="00C10818" w:rsidRDefault="00A55626" w:rsidP="00A55626">
            <w:pPr>
              <w:widowControl w:val="0"/>
              <w:numPr>
                <w:ilvl w:val="0"/>
                <w:numId w:val="29"/>
              </w:numPr>
              <w:spacing w:after="0"/>
              <w:ind w:left="24" w:hanging="142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SetMaxParameters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18857FC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5482ADC2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максимальное значение всех параметров</w:t>
            </w:r>
          </w:p>
        </w:tc>
      </w:tr>
      <w:tr w:rsidR="00A55626" w14:paraId="1BE656CF" w14:textId="77777777" w:rsidTr="006F7A6A">
        <w:tc>
          <w:tcPr>
            <w:tcW w:w="3993" w:type="dxa"/>
          </w:tcPr>
          <w:p w14:paraId="1B5AD2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-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SetAvgParameters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0656E82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4F160C6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среднее значение всех параметров</w:t>
            </w:r>
          </w:p>
        </w:tc>
      </w:tr>
      <w:tr w:rsidR="00A55626" w14:paraId="1193B3FD" w14:textId="77777777" w:rsidTr="006F7A6A">
        <w:tc>
          <w:tcPr>
            <w:tcW w:w="3993" w:type="dxa"/>
          </w:tcPr>
          <w:p w14:paraId="6E9D0E0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0" w:type="dxa"/>
            <w:vAlign w:val="center"/>
          </w:tcPr>
          <w:p w14:paraId="1A30F42C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31401BE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Строит кружку по заданным параметрам</w:t>
            </w:r>
          </w:p>
        </w:tc>
      </w:tr>
    </w:tbl>
    <w:p w14:paraId="14008E12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3.2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Parameters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A55626" w14:paraId="5233D42D" w14:textId="77777777" w:rsidTr="006F7A6A">
        <w:tc>
          <w:tcPr>
            <w:tcW w:w="3735" w:type="dxa"/>
          </w:tcPr>
          <w:p w14:paraId="7457126A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4B6A707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4D690D6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Описание</w:t>
            </w:r>
          </w:p>
        </w:tc>
      </w:tr>
      <w:tr w:rsidR="00A55626" w14:paraId="568D50A6" w14:textId="77777777" w:rsidTr="006F7A6A">
        <w:tc>
          <w:tcPr>
            <w:tcW w:w="3735" w:type="dxa"/>
          </w:tcPr>
          <w:p w14:paraId="295F9F2F" w14:textId="77777777" w:rsidR="00A55626" w:rsidRPr="00C10818" w:rsidRDefault="00A55626" w:rsidP="006F7A6A">
            <w:pPr>
              <w:widowControl w:val="0"/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279" w:type="dxa"/>
            <w:vAlign w:val="center"/>
          </w:tcPr>
          <w:p w14:paraId="546AA9E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1B062A31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426DD245" w14:textId="77777777" w:rsidTr="006F7A6A">
        <w:tc>
          <w:tcPr>
            <w:tcW w:w="3735" w:type="dxa"/>
          </w:tcPr>
          <w:p w14:paraId="065BC8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A2D41B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053E4F1E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551FAAFA" w14:textId="77777777" w:rsidTr="006F7A6A">
        <w:tc>
          <w:tcPr>
            <w:tcW w:w="3735" w:type="dxa"/>
          </w:tcPr>
          <w:p w14:paraId="0A28668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, double)</w:t>
            </w:r>
          </w:p>
        </w:tc>
        <w:tc>
          <w:tcPr>
            <w:tcW w:w="2279" w:type="dxa"/>
            <w:vAlign w:val="center"/>
          </w:tcPr>
          <w:p w14:paraId="4AF20B2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334" w:type="dxa"/>
          </w:tcPr>
          <w:p w14:paraId="42A1D2C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A55626" w14:paraId="08881F5B" w14:textId="77777777" w:rsidTr="006F7A6A">
        <w:tc>
          <w:tcPr>
            <w:tcW w:w="3735" w:type="dxa"/>
          </w:tcPr>
          <w:p w14:paraId="3AEF29B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GetParameterValue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42107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334" w:type="dxa"/>
          </w:tcPr>
          <w:p w14:paraId="021F5EE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6927A752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</w:p>
    <w:p w14:paraId="314AEDA4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Pr="00F3488B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A55626" w14:paraId="1A3558E9" w14:textId="77777777" w:rsidTr="006F7A6A">
        <w:trPr>
          <w:trHeight w:val="443"/>
        </w:trPr>
        <w:tc>
          <w:tcPr>
            <w:tcW w:w="3212" w:type="dxa"/>
          </w:tcPr>
          <w:p w14:paraId="228B769C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5B5203D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469CEF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BBE029D" w14:textId="77777777" w:rsidTr="00A55626">
        <w:trPr>
          <w:trHeight w:val="799"/>
        </w:trPr>
        <w:tc>
          <w:tcPr>
            <w:tcW w:w="3212" w:type="dxa"/>
          </w:tcPr>
          <w:p w14:paraId="0BA0964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_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3213" w:type="dxa"/>
            <w:vAlign w:val="center"/>
          </w:tcPr>
          <w:p w14:paraId="2AB1B4A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7E6D21FE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текущее значение</w:t>
            </w:r>
          </w:p>
        </w:tc>
      </w:tr>
      <w:tr w:rsidR="00A55626" w14:paraId="7FA80932" w14:textId="77777777" w:rsidTr="00A55626">
        <w:trPr>
          <w:trHeight w:val="955"/>
        </w:trPr>
        <w:tc>
          <w:tcPr>
            <w:tcW w:w="3212" w:type="dxa"/>
          </w:tcPr>
          <w:p w14:paraId="037705E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double, double, double)</w:t>
            </w:r>
          </w:p>
        </w:tc>
        <w:tc>
          <w:tcPr>
            <w:tcW w:w="3213" w:type="dxa"/>
            <w:vAlign w:val="center"/>
          </w:tcPr>
          <w:p w14:paraId="0829F943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4D4C355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0924A927" w14:textId="77777777" w:rsidTr="006F7A6A">
        <w:tc>
          <w:tcPr>
            <w:tcW w:w="3212" w:type="dxa"/>
          </w:tcPr>
          <w:p w14:paraId="6C75D040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Max ()</w:t>
            </w:r>
          </w:p>
        </w:tc>
        <w:tc>
          <w:tcPr>
            <w:tcW w:w="3213" w:type="dxa"/>
            <w:vAlign w:val="center"/>
          </w:tcPr>
          <w:p w14:paraId="7EC328A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3" w:type="dxa"/>
          </w:tcPr>
          <w:p w14:paraId="1FFB5CD2" w14:textId="03CAB979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максимальное допустимое значение параметра</w:t>
            </w:r>
          </w:p>
        </w:tc>
      </w:tr>
    </w:tbl>
    <w:p w14:paraId="5E2A0178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Продолжение таблицы 3.2–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88"/>
        <w:gridCol w:w="3192"/>
        <w:gridCol w:w="3190"/>
      </w:tblGrid>
      <w:tr w:rsidR="00A55626" w14:paraId="30FAD2A5" w14:textId="77777777" w:rsidTr="006F7A6A">
        <w:tc>
          <w:tcPr>
            <w:tcW w:w="3209" w:type="dxa"/>
          </w:tcPr>
          <w:p w14:paraId="0C873F53" w14:textId="77777777" w:rsidR="00A55626" w:rsidRPr="00C10818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09" w:type="dxa"/>
          </w:tcPr>
          <w:p w14:paraId="3B9507C1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0" w:type="dxa"/>
          </w:tcPr>
          <w:p w14:paraId="5F573E3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069FC04A" w14:textId="77777777" w:rsidTr="006F7A6A">
        <w:tc>
          <w:tcPr>
            <w:tcW w:w="3209" w:type="dxa"/>
          </w:tcPr>
          <w:p w14:paraId="216FD7CA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Min ()</w:t>
            </w:r>
          </w:p>
        </w:tc>
        <w:tc>
          <w:tcPr>
            <w:tcW w:w="3209" w:type="dxa"/>
            <w:vAlign w:val="center"/>
          </w:tcPr>
          <w:p w14:paraId="5AB61DAC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179D3FA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минимальное допустимое значение параметра</w:t>
            </w:r>
          </w:p>
        </w:tc>
      </w:tr>
      <w:tr w:rsidR="00A55626" w14:paraId="14A80CF7" w14:textId="77777777" w:rsidTr="006F7A6A">
        <w:tc>
          <w:tcPr>
            <w:tcW w:w="3209" w:type="dxa"/>
          </w:tcPr>
          <w:p w14:paraId="39A08976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Value(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3209" w:type="dxa"/>
            <w:vAlign w:val="center"/>
          </w:tcPr>
          <w:p w14:paraId="5EC63EA5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765E246B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E062F62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</w:p>
    <w:p w14:paraId="1E54794D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3.3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A55626" w14:paraId="284EEDE5" w14:textId="77777777" w:rsidTr="006F7A6A">
        <w:tc>
          <w:tcPr>
            <w:tcW w:w="3542" w:type="dxa"/>
          </w:tcPr>
          <w:p w14:paraId="29BE496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0411CFE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A60A2B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5558804F" w14:textId="77777777" w:rsidTr="006F7A6A">
        <w:tc>
          <w:tcPr>
            <w:tcW w:w="3542" w:type="dxa"/>
          </w:tcPr>
          <w:p w14:paraId="7709327F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527" w:type="dxa"/>
            <w:vAlign w:val="center"/>
          </w:tcPr>
          <w:p w14:paraId="36E316D7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40F014B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методы необходимые для связи с КОМПАС 3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D</w:t>
            </w:r>
          </w:p>
        </w:tc>
      </w:tr>
      <w:tr w:rsidR="00A55626" w14:paraId="295D2A22" w14:textId="77777777" w:rsidTr="006F7A6A">
        <w:tc>
          <w:tcPr>
            <w:tcW w:w="3542" w:type="dxa"/>
          </w:tcPr>
          <w:p w14:paraId="3F3F34E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527" w:type="dxa"/>
            <w:vAlign w:val="center"/>
          </w:tcPr>
          <w:p w14:paraId="76DCA84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0A3188E3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714AA381" w14:textId="77777777" w:rsidTr="006F7A6A">
        <w:tc>
          <w:tcPr>
            <w:tcW w:w="3542" w:type="dxa"/>
          </w:tcPr>
          <w:p w14:paraId="762620A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BuildSword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</w:tc>
        <w:tc>
          <w:tcPr>
            <w:tcW w:w="2527" w:type="dxa"/>
            <w:vAlign w:val="center"/>
          </w:tcPr>
          <w:p w14:paraId="2FBECF3A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4620BEF5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меча по заданным параметрам</w:t>
            </w:r>
          </w:p>
        </w:tc>
      </w:tr>
      <w:tr w:rsidR="00A55626" w14:paraId="765EF44A" w14:textId="77777777" w:rsidTr="006F7A6A">
        <w:tc>
          <w:tcPr>
            <w:tcW w:w="3542" w:type="dxa"/>
          </w:tcPr>
          <w:p w14:paraId="576F7849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CreateSwordBlade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6A665C1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73E6BFF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лезвия меча</w:t>
            </w:r>
          </w:p>
        </w:tc>
      </w:tr>
      <w:tr w:rsidR="00A55626" w14:paraId="384D105A" w14:textId="77777777" w:rsidTr="006F7A6A">
        <w:tc>
          <w:tcPr>
            <w:tcW w:w="3542" w:type="dxa"/>
          </w:tcPr>
          <w:p w14:paraId="33CEB671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CreateSwordHandleAndGuard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</w:rPr>
              <w:t>)</w:t>
            </w:r>
          </w:p>
        </w:tc>
        <w:tc>
          <w:tcPr>
            <w:tcW w:w="2527" w:type="dxa"/>
            <w:vAlign w:val="center"/>
          </w:tcPr>
          <w:p w14:paraId="1C39D4C2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  <w:lang w:val="en-US"/>
              </w:rPr>
            </w:pPr>
          </w:p>
        </w:tc>
        <w:tc>
          <w:tcPr>
            <w:tcW w:w="3279" w:type="dxa"/>
          </w:tcPr>
          <w:p w14:paraId="71A3E9CB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рукоятки вместе с гардой</w:t>
            </w:r>
          </w:p>
        </w:tc>
      </w:tr>
    </w:tbl>
    <w:p w14:paraId="4389BE5D" w14:textId="16DBBA66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процессе реализации библиотеки и её тестирования были изменены поля классов </w:t>
      </w:r>
      <w:proofErr w:type="spellStart"/>
      <w:r w:rsidR="006D5DAB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6D5DAB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886AC1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– </w:t>
      </w:r>
      <w:r w:rsidR="00886AC1">
        <w:rPr>
          <w:rFonts w:cs="Times New Roman"/>
        </w:rPr>
        <w:t>теперь реализовано функции для базовых операций</w:t>
      </w:r>
      <w:r w:rsidR="00001187" w:rsidRPr="002C20B6">
        <w:rPr>
          <w:rFonts w:cs="Times New Roman"/>
        </w:rPr>
        <w:t xml:space="preserve">. 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KompasWrapper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5AABF0D1" w14:textId="339550AC" w:rsidR="00B120A8" w:rsidRDefault="00765B63" w:rsidP="00ED4706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proofErr w:type="spellStart"/>
      <w:r w:rsidR="00886AC1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SwordPArameters</w:t>
      </w:r>
      <w:proofErr w:type="spellEnd"/>
      <w:r w:rsidRPr="002C20B6">
        <w:rPr>
          <w:rFonts w:cs="Times New Roman"/>
        </w:rPr>
        <w:t xml:space="preserve">, </w:t>
      </w:r>
      <w:r w:rsidR="00886AC1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="00611FB9">
        <w:rPr>
          <w:rFonts w:cs="Times New Roman"/>
          <w:lang w:val="en-US"/>
        </w:rPr>
        <w:t>K</w:t>
      </w:r>
      <w:r w:rsidR="00886AC1">
        <w:rPr>
          <w:rFonts w:cs="Times New Roman"/>
          <w:lang w:val="en-US"/>
        </w:rPr>
        <w:t>ompasConnector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7E4B82F8" w14:textId="61AE2F53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4706" w:rsidRPr="00ED470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25A6348" wp14:editId="4F97EAD7">
            <wp:extent cx="5939790" cy="36131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D479" w14:textId="2248777F" w:rsidR="00ED470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3.6 – Итоговая диаграмма классов</w:t>
      </w:r>
    </w:p>
    <w:p w14:paraId="511CFE8E" w14:textId="77777777" w:rsidR="00ED4706" w:rsidRDefault="00ED470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C4D7456" w14:textId="71DE5376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 w:rsidR="006B7919">
        <w:rPr>
          <w:rFonts w:eastAsia="Times New Roman" w:cs="Times New Roman"/>
          <w:szCs w:val="28"/>
          <w:lang w:val="en-US"/>
        </w:rPr>
        <w:t>Main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3178"/>
        <w:gridCol w:w="3085"/>
      </w:tblGrid>
      <w:tr w:rsidR="00ED4706" w14:paraId="4AD9951F" w14:textId="77777777" w:rsidTr="006B7919">
        <w:tc>
          <w:tcPr>
            <w:tcW w:w="3085" w:type="dxa"/>
          </w:tcPr>
          <w:p w14:paraId="6274D3D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78" w:type="dxa"/>
          </w:tcPr>
          <w:p w14:paraId="36EEEB3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06C190B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00A58FBE" w14:textId="77777777" w:rsidTr="006B7919">
        <w:tc>
          <w:tcPr>
            <w:tcW w:w="3085" w:type="dxa"/>
          </w:tcPr>
          <w:p w14:paraId="183A9B88" w14:textId="77DA4A2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178" w:type="dxa"/>
            <w:vAlign w:val="center"/>
          </w:tcPr>
          <w:p w14:paraId="1B6D7F02" w14:textId="04E0F86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085" w:type="dxa"/>
          </w:tcPr>
          <w:p w14:paraId="52AE37F5" w14:textId="3AB3DF34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построителя</w:t>
            </w:r>
          </w:p>
        </w:tc>
      </w:tr>
      <w:tr w:rsidR="00ED4706" w14:paraId="4422ED71" w14:textId="77777777" w:rsidTr="006B7919">
        <w:tc>
          <w:tcPr>
            <w:tcW w:w="3085" w:type="dxa"/>
          </w:tcPr>
          <w:p w14:paraId="6A88286A" w14:textId="57906B33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</w:p>
        </w:tc>
        <w:tc>
          <w:tcPr>
            <w:tcW w:w="3178" w:type="dxa"/>
            <w:vAlign w:val="center"/>
          </w:tcPr>
          <w:p w14:paraId="048353CA" w14:textId="55A80F0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85" w:type="dxa"/>
          </w:tcPr>
          <w:p w14:paraId="3D320CD4" w14:textId="1CC1BCDD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с параметрами</w:t>
            </w:r>
          </w:p>
        </w:tc>
      </w:tr>
      <w:tr w:rsidR="00ED4706" w14:paraId="023AA185" w14:textId="77777777" w:rsidTr="006B7919">
        <w:tc>
          <w:tcPr>
            <w:tcW w:w="3085" w:type="dxa"/>
          </w:tcPr>
          <w:p w14:paraId="5CF79532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0AFBEC62" w14:textId="13486F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isValueInTextBoxCorrect</w:t>
            </w:r>
            <w:proofErr w:type="spellEnd"/>
          </w:p>
        </w:tc>
        <w:tc>
          <w:tcPr>
            <w:tcW w:w="3178" w:type="dxa"/>
            <w:vAlign w:val="center"/>
          </w:tcPr>
          <w:p w14:paraId="7DA82764" w14:textId="66BFC072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bool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36FC2595" w14:textId="57D9ED4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Словарь содержащие пары</w:t>
            </w:r>
            <w:r w:rsidRPr="006B7919">
              <w:rPr>
                <w:rFonts w:cs="Times New Roman"/>
                <w:sz w:val="24"/>
                <w:szCs w:val="24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корректное ли значение в нём)</w:t>
            </w:r>
          </w:p>
        </w:tc>
      </w:tr>
      <w:tr w:rsidR="00ED4706" w14:paraId="07F4F217" w14:textId="77777777" w:rsidTr="006B7919">
        <w:tc>
          <w:tcPr>
            <w:tcW w:w="3085" w:type="dxa"/>
          </w:tcPr>
          <w:p w14:paraId="7F8E5B10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1E531D5F" w14:textId="5D0763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textBoxesDictionary</w:t>
            </w:r>
            <w:proofErr w:type="spellEnd"/>
          </w:p>
        </w:tc>
        <w:tc>
          <w:tcPr>
            <w:tcW w:w="3178" w:type="dxa"/>
            <w:vAlign w:val="center"/>
          </w:tcPr>
          <w:p w14:paraId="759A85E0" w14:textId="5658CF98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SwordParameterType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440ED457" w14:textId="02105CE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6B7919">
              <w:rPr>
                <w:rFonts w:cs="Times New Roman"/>
                <w:sz w:val="24"/>
                <w:szCs w:val="24"/>
              </w:rPr>
              <w:t>Словарь</w:t>
            </w:r>
            <w:proofErr w:type="gramEnd"/>
            <w:r w:rsidRPr="006B7919">
              <w:rPr>
                <w:rFonts w:cs="Times New Roman"/>
                <w:sz w:val="24"/>
                <w:szCs w:val="24"/>
              </w:rPr>
              <w:t xml:space="preserve"> содержащий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Текстбоксы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имя параметра)</w:t>
            </w:r>
          </w:p>
        </w:tc>
      </w:tr>
      <w:tr w:rsidR="00ED4706" w14:paraId="67C68905" w14:textId="77777777" w:rsidTr="006B7919">
        <w:tc>
          <w:tcPr>
            <w:tcW w:w="3085" w:type="dxa"/>
          </w:tcPr>
          <w:p w14:paraId="7F48CDFF" w14:textId="5DFB707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BuildButton_Click</w:t>
            </w:r>
            <w:proofErr w:type="spellEnd"/>
          </w:p>
        </w:tc>
        <w:tc>
          <w:tcPr>
            <w:tcW w:w="3178" w:type="dxa"/>
            <w:vAlign w:val="center"/>
          </w:tcPr>
          <w:p w14:paraId="2713AC18" w14:textId="4DE7A59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8BDE352" w14:textId="041511A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Обработчик нажатия кнопки "Построить"</w:t>
            </w:r>
          </w:p>
        </w:tc>
      </w:tr>
      <w:tr w:rsidR="00ED4706" w14:paraId="68A99F6C" w14:textId="77777777" w:rsidTr="006B7919">
        <w:tc>
          <w:tcPr>
            <w:tcW w:w="3085" w:type="dxa"/>
          </w:tcPr>
          <w:p w14:paraId="4683628D" w14:textId="19E8AAD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Validating</w:t>
            </w:r>
            <w:proofErr w:type="spellEnd"/>
          </w:p>
        </w:tc>
        <w:tc>
          <w:tcPr>
            <w:tcW w:w="3178" w:type="dxa"/>
            <w:vAlign w:val="center"/>
          </w:tcPr>
          <w:p w14:paraId="39689DFB" w14:textId="47FCF006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7D816917" w14:textId="7F00133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 xml:space="preserve">Общий метод валидации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текстбокса</w:t>
            </w:r>
            <w:proofErr w:type="spellEnd"/>
          </w:p>
        </w:tc>
      </w:tr>
      <w:tr w:rsidR="006B7919" w14:paraId="6BC61399" w14:textId="77777777" w:rsidTr="006B7919">
        <w:tc>
          <w:tcPr>
            <w:tcW w:w="3085" w:type="dxa"/>
          </w:tcPr>
          <w:p w14:paraId="6B0C9BC3" w14:textId="5117D59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BladeComboBox_SelectedIndexChanged</w:t>
            </w:r>
            <w:proofErr w:type="spellEnd"/>
          </w:p>
        </w:tc>
        <w:tc>
          <w:tcPr>
            <w:tcW w:w="3178" w:type="dxa"/>
            <w:vAlign w:val="center"/>
          </w:tcPr>
          <w:p w14:paraId="5DC07130" w14:textId="28D12D33" w:rsidR="006B7919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AC32743" w14:textId="35D4A0B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Метод выбора типа лезвия</w:t>
            </w:r>
          </w:p>
        </w:tc>
      </w:tr>
    </w:tbl>
    <w:p w14:paraId="3B844259" w14:textId="77777777" w:rsid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4E55ED0B" w14:textId="222689E1" w:rsidR="00ED4706" w:rsidRPr="00611FB9" w:rsidRDefault="00ED4706" w:rsidP="00ED4706">
      <w:pPr>
        <w:widowControl w:val="0"/>
        <w:spacing w:after="0"/>
        <w:rPr>
          <w:rFonts w:eastAsia="Times New Roman" w:cs="Times New Roman"/>
          <w:sz w:val="26"/>
          <w:szCs w:val="26"/>
        </w:rPr>
      </w:pPr>
      <w:r w:rsidRPr="00611FB9">
        <w:rPr>
          <w:rFonts w:eastAsia="Times New Roman" w:cs="Times New Roman"/>
          <w:sz w:val="26"/>
          <w:szCs w:val="26"/>
        </w:rPr>
        <w:t>Таблица 3.2 – Описание полей, методов, сущностей класса «</w:t>
      </w:r>
      <w:r w:rsidRPr="00611FB9">
        <w:rPr>
          <w:rFonts w:eastAsia="Times New Roman" w:cs="Times New Roman"/>
          <w:sz w:val="26"/>
          <w:szCs w:val="26"/>
          <w:lang w:val="en-US"/>
        </w:rPr>
        <w:t>Sword</w:t>
      </w:r>
      <w:proofErr w:type="spellStart"/>
      <w:r w:rsidRPr="00611FB9">
        <w:rPr>
          <w:rFonts w:eastAsia="Times New Roman" w:cs="Times New Roman"/>
          <w:sz w:val="26"/>
          <w:szCs w:val="26"/>
        </w:rPr>
        <w:t>Parameters</w:t>
      </w:r>
      <w:proofErr w:type="spellEnd"/>
      <w:r w:rsidRPr="00611FB9">
        <w:rPr>
          <w:rFonts w:eastAsia="Times New Roman" w:cs="Times New Roman"/>
          <w:sz w:val="26"/>
          <w:szCs w:val="26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ED4706" w14:paraId="51CDB991" w14:textId="77777777" w:rsidTr="00C40FAF">
        <w:tc>
          <w:tcPr>
            <w:tcW w:w="3735" w:type="dxa"/>
          </w:tcPr>
          <w:p w14:paraId="51738DAC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590ECEAF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281BE931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ED4706" w14:paraId="35761B6B" w14:textId="77777777" w:rsidTr="00C40FAF">
        <w:tc>
          <w:tcPr>
            <w:tcW w:w="3735" w:type="dxa"/>
          </w:tcPr>
          <w:p w14:paraId="5C54D56D" w14:textId="6D28BAA6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2279" w:type="dxa"/>
            <w:vAlign w:val="center"/>
          </w:tcPr>
          <w:p w14:paraId="3D8CAA10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5864FE21" w14:textId="3AD733E4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 xml:space="preserve">Хранит данные о </w:t>
            </w:r>
            <w:r w:rsidRPr="00443C4C">
              <w:rPr>
                <w:rFonts w:cs="Times New Roman"/>
                <w:bCs/>
                <w:sz w:val="24"/>
                <w:szCs w:val="24"/>
              </w:rPr>
              <w:t>длине лезвия</w:t>
            </w:r>
          </w:p>
        </w:tc>
      </w:tr>
      <w:tr w:rsidR="00ED4706" w14:paraId="1BD0D803" w14:textId="77777777" w:rsidTr="00C40FAF">
        <w:tc>
          <w:tcPr>
            <w:tcW w:w="3735" w:type="dxa"/>
          </w:tcPr>
          <w:p w14:paraId="0F06B323" w14:textId="5AD699E3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2279" w:type="dxa"/>
            <w:vAlign w:val="center"/>
          </w:tcPr>
          <w:p w14:paraId="0F130256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674D4EB1" w14:textId="1E62A168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 xml:space="preserve">Хранит данные о </w:t>
            </w:r>
            <w:r w:rsidR="00443C4C" w:rsidRPr="00443C4C">
              <w:rPr>
                <w:rFonts w:cs="Times New Roman"/>
                <w:bCs/>
                <w:sz w:val="24"/>
                <w:szCs w:val="24"/>
              </w:rPr>
              <w:t>толщине лезвия</w:t>
            </w:r>
          </w:p>
        </w:tc>
      </w:tr>
      <w:tr w:rsidR="00ED4706" w14:paraId="397DC0E0" w14:textId="77777777" w:rsidTr="00C40FAF">
        <w:tc>
          <w:tcPr>
            <w:tcW w:w="3735" w:type="dxa"/>
          </w:tcPr>
          <w:p w14:paraId="35FB9A4C" w14:textId="4F1CC8BE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guardWi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g</w:t>
            </w:r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th</w:t>
            </w:r>
            <w:proofErr w:type="spellEnd"/>
          </w:p>
        </w:tc>
        <w:tc>
          <w:tcPr>
            <w:tcW w:w="2279" w:type="dxa"/>
            <w:vAlign w:val="center"/>
          </w:tcPr>
          <w:p w14:paraId="105B19B9" w14:textId="73CE14A5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11F685F5" w14:textId="400E8682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ширине гарды</w:t>
            </w:r>
          </w:p>
        </w:tc>
      </w:tr>
      <w:tr w:rsidR="00ED4706" w14:paraId="38856DAF" w14:textId="77777777" w:rsidTr="00C40FAF">
        <w:tc>
          <w:tcPr>
            <w:tcW w:w="3735" w:type="dxa"/>
          </w:tcPr>
          <w:p w14:paraId="285D260C" w14:textId="068B31F9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2279" w:type="dxa"/>
            <w:vAlign w:val="center"/>
          </w:tcPr>
          <w:p w14:paraId="18895794" w14:textId="604378D1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67F18B99" w14:textId="2726FFA4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диаметре рукоятки</w:t>
            </w:r>
          </w:p>
        </w:tc>
      </w:tr>
      <w:tr w:rsidR="00443C4C" w14:paraId="0F3E4B37" w14:textId="77777777" w:rsidTr="00C40FAF">
        <w:tc>
          <w:tcPr>
            <w:tcW w:w="3735" w:type="dxa"/>
          </w:tcPr>
          <w:p w14:paraId="07FC842E" w14:textId="6C28975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2279" w:type="dxa"/>
            <w:vAlign w:val="center"/>
          </w:tcPr>
          <w:p w14:paraId="7D678E95" w14:textId="7777777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08D5DAFA" w14:textId="4CD7D5C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рукоятки вместе с гардой</w:t>
            </w:r>
          </w:p>
        </w:tc>
      </w:tr>
      <w:tr w:rsidR="00443C4C" w14:paraId="3168D73A" w14:textId="77777777" w:rsidTr="00C40FAF">
        <w:tc>
          <w:tcPr>
            <w:tcW w:w="3735" w:type="dxa"/>
          </w:tcPr>
          <w:p w14:paraId="4611180D" w14:textId="1097700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proofErr w:type="spellEnd"/>
          </w:p>
        </w:tc>
        <w:tc>
          <w:tcPr>
            <w:tcW w:w="2279" w:type="dxa"/>
            <w:vAlign w:val="center"/>
          </w:tcPr>
          <w:p w14:paraId="18D4749B" w14:textId="7777777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298A1588" w14:textId="37A3E526" w:rsid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меча</w:t>
            </w:r>
          </w:p>
        </w:tc>
      </w:tr>
    </w:tbl>
    <w:p w14:paraId="6175867E" w14:textId="20177261" w:rsidR="00611FB9" w:rsidRDefault="00611FB9" w:rsidP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Продолжение таблицы 3.2 - </w:t>
      </w:r>
      <w:r>
        <w:rPr>
          <w:rFonts w:eastAsia="Times New Roman" w:cs="Times New Roman"/>
          <w:szCs w:val="28"/>
        </w:rPr>
        <w:t>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Parameters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140A6B11" w14:textId="77777777" w:rsidTr="00611FB9">
        <w:tc>
          <w:tcPr>
            <w:tcW w:w="3190" w:type="dxa"/>
          </w:tcPr>
          <w:p w14:paraId="0A82110C" w14:textId="6B8D35DF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3190" w:type="dxa"/>
          </w:tcPr>
          <w:p w14:paraId="3AD4BD2C" w14:textId="235890A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190" w:type="dxa"/>
          </w:tcPr>
          <w:p w14:paraId="0E6A0339" w14:textId="17B1BB5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611FB9" w14:paraId="59E24AC3" w14:textId="77777777" w:rsidTr="00CC29A8">
        <w:tc>
          <w:tcPr>
            <w:tcW w:w="3190" w:type="dxa"/>
          </w:tcPr>
          <w:p w14:paraId="6EBA17FB" w14:textId="399CDB9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3190" w:type="dxa"/>
            <w:vAlign w:val="center"/>
          </w:tcPr>
          <w:p w14:paraId="7436E9D9" w14:textId="51A03D9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79B618CC" w14:textId="0B67A3A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лезвия</w:t>
            </w:r>
          </w:p>
        </w:tc>
      </w:tr>
      <w:tr w:rsidR="00611FB9" w14:paraId="2B0A866E" w14:textId="77777777" w:rsidTr="00CC29A8">
        <w:tc>
          <w:tcPr>
            <w:tcW w:w="3190" w:type="dxa"/>
          </w:tcPr>
          <w:p w14:paraId="595AF008" w14:textId="21FCD57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3190" w:type="dxa"/>
            <w:vAlign w:val="center"/>
          </w:tcPr>
          <w:p w14:paraId="10B750E7" w14:textId="7B9613B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77A45" w14:textId="47802DE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толщину лезвия</w:t>
            </w:r>
          </w:p>
        </w:tc>
      </w:tr>
      <w:tr w:rsidR="00611FB9" w14:paraId="2B81BE4D" w14:textId="77777777" w:rsidTr="00CC29A8">
        <w:tc>
          <w:tcPr>
            <w:tcW w:w="3190" w:type="dxa"/>
          </w:tcPr>
          <w:p w14:paraId="4CAEC317" w14:textId="1B6CB9B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GuardWigth</w:t>
            </w:r>
            <w:proofErr w:type="spellEnd"/>
          </w:p>
        </w:tc>
        <w:tc>
          <w:tcPr>
            <w:tcW w:w="3190" w:type="dxa"/>
            <w:vAlign w:val="center"/>
          </w:tcPr>
          <w:p w14:paraId="677F3852" w14:textId="351DD5C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16A0A25E" w14:textId="549E4E5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ширину гарды</w:t>
            </w:r>
          </w:p>
        </w:tc>
      </w:tr>
      <w:tr w:rsidR="00611FB9" w14:paraId="471C1072" w14:textId="77777777" w:rsidTr="00CC29A8">
        <w:tc>
          <w:tcPr>
            <w:tcW w:w="3190" w:type="dxa"/>
          </w:tcPr>
          <w:p w14:paraId="4DD3E9E0" w14:textId="58312C4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3190" w:type="dxa"/>
            <w:vAlign w:val="center"/>
          </w:tcPr>
          <w:p w14:paraId="55C00DE4" w14:textId="717CD8F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43E1C3A9" w14:textId="5D9B690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диаметр рукоятки</w:t>
            </w:r>
          </w:p>
        </w:tc>
      </w:tr>
      <w:tr w:rsidR="00611FB9" w14:paraId="71D108D3" w14:textId="77777777" w:rsidTr="00CC29A8">
        <w:tc>
          <w:tcPr>
            <w:tcW w:w="3190" w:type="dxa"/>
          </w:tcPr>
          <w:p w14:paraId="1AAFCE64" w14:textId="2E18CC2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3190" w:type="dxa"/>
            <w:vAlign w:val="center"/>
          </w:tcPr>
          <w:p w14:paraId="658D9829" w14:textId="085C6D6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41341D4" w14:textId="5CDEBB1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рукоятки вместе с гардой</w:t>
            </w:r>
          </w:p>
        </w:tc>
      </w:tr>
      <w:tr w:rsidR="00611FB9" w14:paraId="3EDD7228" w14:textId="77777777" w:rsidTr="00CC29A8">
        <w:tc>
          <w:tcPr>
            <w:tcW w:w="3190" w:type="dxa"/>
          </w:tcPr>
          <w:p w14:paraId="49ABC3AF" w14:textId="67BC996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proofErr w:type="spellEnd"/>
          </w:p>
        </w:tc>
        <w:tc>
          <w:tcPr>
            <w:tcW w:w="3190" w:type="dxa"/>
            <w:vAlign w:val="center"/>
          </w:tcPr>
          <w:p w14:paraId="5D7EFAD2" w14:textId="4954FC46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B6939DB" w14:textId="5C5EE1B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меча</w:t>
            </w:r>
          </w:p>
        </w:tc>
      </w:tr>
      <w:tr w:rsidR="00611FB9" w14:paraId="7887A8F7" w14:textId="77777777" w:rsidTr="00CC29A8">
        <w:tc>
          <w:tcPr>
            <w:tcW w:w="3190" w:type="dxa"/>
          </w:tcPr>
          <w:p w14:paraId="7B4C8A4C" w14:textId="3F05427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GetParameterValueByName</w:t>
            </w:r>
            <w:proofErr w:type="spellEnd"/>
          </w:p>
        </w:tc>
        <w:tc>
          <w:tcPr>
            <w:tcW w:w="3190" w:type="dxa"/>
            <w:vAlign w:val="center"/>
          </w:tcPr>
          <w:p w14:paraId="42628B5B" w14:textId="47D33F5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598904BD" w14:textId="0E31FFB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Возвращает значение параметра по имени</w:t>
            </w:r>
          </w:p>
        </w:tc>
      </w:tr>
      <w:tr w:rsidR="00611FB9" w14:paraId="43E751C9" w14:textId="77777777" w:rsidTr="00CC29A8">
        <w:tc>
          <w:tcPr>
            <w:tcW w:w="3190" w:type="dxa"/>
          </w:tcPr>
          <w:p w14:paraId="0769F190" w14:textId="2F2AF24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SetParameterByName</w:t>
            </w:r>
            <w:proofErr w:type="spellEnd"/>
          </w:p>
        </w:tc>
        <w:tc>
          <w:tcPr>
            <w:tcW w:w="3190" w:type="dxa"/>
            <w:vAlign w:val="center"/>
          </w:tcPr>
          <w:p w14:paraId="0664CF19" w14:textId="1D9D8AD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469A4E2" w14:textId="3FE486B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значение в сеттер параметра по имени</w:t>
            </w:r>
          </w:p>
        </w:tc>
      </w:tr>
      <w:tr w:rsidR="00611FB9" w14:paraId="3358E43C" w14:textId="77777777" w:rsidTr="00CC29A8">
        <w:tc>
          <w:tcPr>
            <w:tcW w:w="3190" w:type="dxa"/>
          </w:tcPr>
          <w:p w14:paraId="1C396423" w14:textId="3D11EDA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SwordParameters</w:t>
            </w:r>
            <w:proofErr w:type="spellEnd"/>
          </w:p>
        </w:tc>
        <w:tc>
          <w:tcPr>
            <w:tcW w:w="3190" w:type="dxa"/>
            <w:vAlign w:val="center"/>
          </w:tcPr>
          <w:p w14:paraId="60C35D91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90" w:type="dxa"/>
          </w:tcPr>
          <w:p w14:paraId="41E96F20" w14:textId="73D8111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Конструктора класса</w:t>
            </w:r>
          </w:p>
        </w:tc>
      </w:tr>
    </w:tbl>
    <w:p w14:paraId="0A2DA821" w14:textId="74B581E3" w:rsidR="00611FB9" w:rsidRP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7A2B5260" w14:textId="0E84541D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="002679C9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 w:rsidR="00924931"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ED4706" w14:paraId="003993B2" w14:textId="77777777" w:rsidTr="00C40FAF">
        <w:trPr>
          <w:trHeight w:val="443"/>
        </w:trPr>
        <w:tc>
          <w:tcPr>
            <w:tcW w:w="3212" w:type="dxa"/>
          </w:tcPr>
          <w:p w14:paraId="6B042608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1933F62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977B3C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924931" w14:paraId="03599F3E" w14:textId="77777777" w:rsidTr="00C40FAF">
        <w:tc>
          <w:tcPr>
            <w:tcW w:w="3212" w:type="dxa"/>
          </w:tcPr>
          <w:p w14:paraId="0EC5208A" w14:textId="37825338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_min</w:t>
            </w:r>
          </w:p>
        </w:tc>
        <w:tc>
          <w:tcPr>
            <w:tcW w:w="3213" w:type="dxa"/>
            <w:vAlign w:val="center"/>
          </w:tcPr>
          <w:p w14:paraId="3B7E0A9A" w14:textId="45881E40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6D697FD2" w14:textId="25C5A081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Минимальное значение параметра</w:t>
            </w:r>
          </w:p>
        </w:tc>
      </w:tr>
      <w:tr w:rsidR="00924931" w14:paraId="669959D3" w14:textId="77777777" w:rsidTr="00C40FAF">
        <w:tc>
          <w:tcPr>
            <w:tcW w:w="3212" w:type="dxa"/>
          </w:tcPr>
          <w:p w14:paraId="790222FD" w14:textId="029A6D7C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_max</w:t>
            </w:r>
          </w:p>
        </w:tc>
        <w:tc>
          <w:tcPr>
            <w:tcW w:w="3213" w:type="dxa"/>
            <w:vAlign w:val="center"/>
          </w:tcPr>
          <w:p w14:paraId="62054336" w14:textId="2313ACE8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7EF05FD5" w14:textId="664F0BAF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Максимальное значение параметра</w:t>
            </w:r>
          </w:p>
        </w:tc>
      </w:tr>
      <w:tr w:rsidR="00ED4706" w14:paraId="7F51117B" w14:textId="77777777" w:rsidTr="00C40FAF">
        <w:tc>
          <w:tcPr>
            <w:tcW w:w="3212" w:type="dxa"/>
          </w:tcPr>
          <w:p w14:paraId="2DE0E6BD" w14:textId="1429FC4B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_value</w:t>
            </w:r>
          </w:p>
        </w:tc>
        <w:tc>
          <w:tcPr>
            <w:tcW w:w="3213" w:type="dxa"/>
            <w:vAlign w:val="center"/>
          </w:tcPr>
          <w:p w14:paraId="2800BA6D" w14:textId="6FECB831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3EFCB24D" w14:textId="10F153A3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Присеваемое значение параметра</w:t>
            </w:r>
          </w:p>
        </w:tc>
      </w:tr>
    </w:tbl>
    <w:p w14:paraId="060EB9E8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2C5EF55C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766FC35" w14:textId="7DFEA077" w:rsidR="006B791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 Продолжение таблицы 3.3 - </w:t>
      </w:r>
      <w:r>
        <w:rPr>
          <w:rFonts w:eastAsia="Times New Roman" w:cs="Times New Roman"/>
          <w:szCs w:val="28"/>
        </w:rPr>
        <w:t>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42023981" w14:textId="77777777" w:rsidTr="00611FB9">
        <w:tc>
          <w:tcPr>
            <w:tcW w:w="3190" w:type="dxa"/>
          </w:tcPr>
          <w:p w14:paraId="0A909DE2" w14:textId="50C09B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6905A7FD" w14:textId="08252CE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190A7A4A" w14:textId="1537C32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11FB9" w14:paraId="495DBC59" w14:textId="77777777" w:rsidTr="00E91E7E">
        <w:tc>
          <w:tcPr>
            <w:tcW w:w="3190" w:type="dxa"/>
          </w:tcPr>
          <w:p w14:paraId="73A4F807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14:paraId="6A64F4C9" w14:textId="1ACC07E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3190" w:type="dxa"/>
            <w:vAlign w:val="center"/>
          </w:tcPr>
          <w:p w14:paraId="3E0FA494" w14:textId="2057D70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79298845" w14:textId="64DFE9AC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Название параметра для составления сообщения исключения</w:t>
            </w:r>
          </w:p>
        </w:tc>
      </w:tr>
      <w:tr w:rsidR="00611FB9" w14:paraId="3E7169A4" w14:textId="77777777" w:rsidTr="00BB227C">
        <w:tc>
          <w:tcPr>
            <w:tcW w:w="3190" w:type="dxa"/>
          </w:tcPr>
          <w:p w14:paraId="2C0F70C9" w14:textId="31CA0C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3190" w:type="dxa"/>
            <w:vAlign w:val="center"/>
          </w:tcPr>
          <w:p w14:paraId="67668950" w14:textId="2F59303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EA80A" w14:textId="0B9BACD6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Передаёт или задаёт минимальное значение </w:t>
            </w:r>
          </w:p>
        </w:tc>
      </w:tr>
      <w:tr w:rsidR="00611FB9" w14:paraId="4F3844B4" w14:textId="77777777" w:rsidTr="00BB227C">
        <w:tc>
          <w:tcPr>
            <w:tcW w:w="3190" w:type="dxa"/>
          </w:tcPr>
          <w:p w14:paraId="1FEE8289" w14:textId="6E42551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3190" w:type="dxa"/>
            <w:vAlign w:val="center"/>
          </w:tcPr>
          <w:p w14:paraId="1C127FF6" w14:textId="01C690C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CC3D112" w14:textId="39ABB6F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максимальное значение</w:t>
            </w:r>
          </w:p>
        </w:tc>
      </w:tr>
      <w:tr w:rsidR="00611FB9" w14:paraId="4736017C" w14:textId="77777777" w:rsidTr="00BB227C">
        <w:tc>
          <w:tcPr>
            <w:tcW w:w="3190" w:type="dxa"/>
          </w:tcPr>
          <w:p w14:paraId="3CB08AD4" w14:textId="0B96274E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3190" w:type="dxa"/>
            <w:vAlign w:val="center"/>
          </w:tcPr>
          <w:p w14:paraId="5BCAADE5" w14:textId="1A6E8719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97E23F4" w14:textId="1D41808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значение параметра</w:t>
            </w:r>
          </w:p>
        </w:tc>
      </w:tr>
      <w:tr w:rsidR="00611FB9" w14:paraId="719CA64B" w14:textId="77777777" w:rsidTr="00BB227C">
        <w:tc>
          <w:tcPr>
            <w:tcW w:w="3190" w:type="dxa"/>
          </w:tcPr>
          <w:p w14:paraId="74EDA372" w14:textId="77777777" w:rsidR="00611FB9" w:rsidRP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7DE3D493" w14:textId="5BA440C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90" w:type="dxa"/>
            <w:vAlign w:val="center"/>
          </w:tcPr>
          <w:p w14:paraId="285F0623" w14:textId="4755EF94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607B3492" w14:textId="46D4E01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4931">
              <w:rPr>
                <w:rFonts w:cs="Times New Roman"/>
                <w:sz w:val="24"/>
                <w:szCs w:val="24"/>
              </w:rPr>
              <w:t>Передаёт или задаёт имя, которое должно быть не пустым или не является разделяющим знаком</w:t>
            </w:r>
          </w:p>
        </w:tc>
      </w:tr>
      <w:tr w:rsidR="00611FB9" w14:paraId="48383ECF" w14:textId="77777777" w:rsidTr="00BB227C">
        <w:tc>
          <w:tcPr>
            <w:tcW w:w="3190" w:type="dxa"/>
          </w:tcPr>
          <w:p w14:paraId="21A4829C" w14:textId="6FA51489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190" w:type="dxa"/>
            <w:vAlign w:val="center"/>
          </w:tcPr>
          <w:p w14:paraId="3F335BC9" w14:textId="7777777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</w:tcPr>
          <w:p w14:paraId="305501F1" w14:textId="2B11D19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Конструктор шаблона параметра</w:t>
            </w:r>
          </w:p>
        </w:tc>
      </w:tr>
    </w:tbl>
    <w:p w14:paraId="65C9BB19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0B6BC6B2" w14:textId="3A35E8AE" w:rsidR="00ED4706" w:rsidRDefault="00ED4706" w:rsidP="00ED470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</w:t>
      </w:r>
      <w:r w:rsidR="002679C9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ED4706" w14:paraId="580D8FAF" w14:textId="77777777" w:rsidTr="00C40FAF">
        <w:tc>
          <w:tcPr>
            <w:tcW w:w="3542" w:type="dxa"/>
          </w:tcPr>
          <w:p w14:paraId="40B25316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142A443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487C7ED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5EB84748" w14:textId="77777777" w:rsidTr="00C40FAF">
        <w:tc>
          <w:tcPr>
            <w:tcW w:w="3542" w:type="dxa"/>
          </w:tcPr>
          <w:p w14:paraId="1B4E1C72" w14:textId="6C8F01E0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connector</w:t>
            </w:r>
          </w:p>
        </w:tc>
        <w:tc>
          <w:tcPr>
            <w:tcW w:w="2527" w:type="dxa"/>
            <w:vAlign w:val="center"/>
          </w:tcPr>
          <w:p w14:paraId="1EA5FC29" w14:textId="77777777" w:rsidR="00ED4706" w:rsidRPr="006B7919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60C773F4" w14:textId="487275DA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Объект класса коннектора для связи с Компас-3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D4706" w14:paraId="0E52017F" w14:textId="77777777" w:rsidTr="00C40FAF">
        <w:tc>
          <w:tcPr>
            <w:tcW w:w="3542" w:type="dxa"/>
          </w:tcPr>
          <w:p w14:paraId="5E9387B8" w14:textId="7B7A8268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BuildSword</w:t>
            </w:r>
            <w:proofErr w:type="spellEnd"/>
          </w:p>
        </w:tc>
        <w:tc>
          <w:tcPr>
            <w:tcW w:w="2527" w:type="dxa"/>
            <w:vAlign w:val="center"/>
          </w:tcPr>
          <w:p w14:paraId="5CCA93A1" w14:textId="651DD4A3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628E7601" w14:textId="7306E89A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меча по заданным параметрам</w:t>
            </w:r>
          </w:p>
        </w:tc>
      </w:tr>
      <w:tr w:rsidR="00ED4706" w14:paraId="33FDE1F3" w14:textId="77777777" w:rsidTr="00C40FAF">
        <w:tc>
          <w:tcPr>
            <w:tcW w:w="3542" w:type="dxa"/>
          </w:tcPr>
          <w:p w14:paraId="7B1025A6" w14:textId="48B43BD9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527" w:type="dxa"/>
            <w:vAlign w:val="center"/>
          </w:tcPr>
          <w:p w14:paraId="35813A35" w14:textId="424E9166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39A2C21F" w14:textId="285C59ED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лезвия меча</w:t>
            </w:r>
          </w:p>
        </w:tc>
      </w:tr>
      <w:tr w:rsidR="00ED4706" w14:paraId="62022DE7" w14:textId="77777777" w:rsidTr="00C40FAF">
        <w:tc>
          <w:tcPr>
            <w:tcW w:w="3542" w:type="dxa"/>
          </w:tcPr>
          <w:p w14:paraId="2DD1F415" w14:textId="45117A22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BuildGuard</w:t>
            </w:r>
            <w:proofErr w:type="spellEnd"/>
          </w:p>
        </w:tc>
        <w:tc>
          <w:tcPr>
            <w:tcW w:w="2527" w:type="dxa"/>
            <w:vAlign w:val="center"/>
          </w:tcPr>
          <w:p w14:paraId="6A8D8412" w14:textId="2DB4DB0C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52109A74" w14:textId="2F0836CB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гарды</w:t>
            </w:r>
          </w:p>
        </w:tc>
      </w:tr>
      <w:tr w:rsidR="00ED4706" w14:paraId="42DAFE3F" w14:textId="77777777" w:rsidTr="00C40FAF">
        <w:tc>
          <w:tcPr>
            <w:tcW w:w="3542" w:type="dxa"/>
          </w:tcPr>
          <w:p w14:paraId="08A7E7FD" w14:textId="709BEAA2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527" w:type="dxa"/>
            <w:vAlign w:val="center"/>
          </w:tcPr>
          <w:p w14:paraId="2C7B8C0F" w14:textId="2FD5C82D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1AB8E94D" w14:textId="31EDFAC1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Построение рукоятки меча</w:t>
            </w:r>
          </w:p>
        </w:tc>
      </w:tr>
    </w:tbl>
    <w:p w14:paraId="17AE7F1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148BF93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0896A709" w14:textId="77777777" w:rsidR="002679C9" w:rsidRDefault="002679C9" w:rsidP="00ED4706">
      <w:pPr>
        <w:spacing w:after="0"/>
        <w:jc w:val="left"/>
        <w:rPr>
          <w:rFonts w:eastAsia="Times New Roman" w:cs="Times New Roman"/>
          <w:szCs w:val="28"/>
        </w:rPr>
      </w:pPr>
      <w:proofErr w:type="gramStart"/>
      <w:r>
        <w:rPr>
          <w:rFonts w:cs="Times New Roman"/>
        </w:rPr>
        <w:lastRenderedPageBreak/>
        <w:t>Таблица  3.5</w:t>
      </w:r>
      <w:proofErr w:type="gramEnd"/>
      <w:r>
        <w:rPr>
          <w:rFonts w:cs="Times New Roman"/>
        </w:rPr>
        <w:t xml:space="preserve"> - </w:t>
      </w:r>
      <w:r>
        <w:rPr>
          <w:rFonts w:eastAsia="Times New Roman" w:cs="Times New Roman"/>
          <w:szCs w:val="28"/>
        </w:rPr>
        <w:t>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KompasConnector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679C9" w14:paraId="09A1FC2D" w14:textId="77777777" w:rsidTr="002679C9">
        <w:tc>
          <w:tcPr>
            <w:tcW w:w="3190" w:type="dxa"/>
          </w:tcPr>
          <w:p w14:paraId="37017F8D" w14:textId="10E5BD21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4F8704E3" w14:textId="5895574E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09D348F1" w14:textId="74432DA4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2679C9" w14:paraId="0B85C3EA" w14:textId="77777777" w:rsidTr="002679C9">
        <w:tc>
          <w:tcPr>
            <w:tcW w:w="3190" w:type="dxa"/>
          </w:tcPr>
          <w:p w14:paraId="26540DC9" w14:textId="63912F3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3190" w:type="dxa"/>
          </w:tcPr>
          <w:p w14:paraId="01A19DC8" w14:textId="6C3DB4D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3190" w:type="dxa"/>
          </w:tcPr>
          <w:p w14:paraId="302EB941" w14:textId="50D11329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Обьект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Компас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2679C9" w14:paraId="4CF5146C" w14:textId="77777777" w:rsidTr="002679C9">
        <w:tc>
          <w:tcPr>
            <w:tcW w:w="3190" w:type="dxa"/>
          </w:tcPr>
          <w:p w14:paraId="25B9AA0F" w14:textId="703F1D2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90" w:type="dxa"/>
          </w:tcPr>
          <w:p w14:paraId="5EBDCC90" w14:textId="401110B5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3190" w:type="dxa"/>
          </w:tcPr>
          <w:p w14:paraId="325DA0F8" w14:textId="59E9E2CD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Деталь </w:t>
            </w:r>
          </w:p>
        </w:tc>
      </w:tr>
      <w:tr w:rsidR="002679C9" w14:paraId="1743682E" w14:textId="77777777" w:rsidTr="002679C9">
        <w:tc>
          <w:tcPr>
            <w:tcW w:w="3190" w:type="dxa"/>
          </w:tcPr>
          <w:p w14:paraId="711D5444" w14:textId="79EEE5B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3190" w:type="dxa"/>
          </w:tcPr>
          <w:p w14:paraId="0D36972A" w14:textId="02057B4A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ksDocument3D</w:t>
            </w:r>
          </w:p>
        </w:tc>
        <w:tc>
          <w:tcPr>
            <w:tcW w:w="3190" w:type="dxa"/>
          </w:tcPr>
          <w:p w14:paraId="0251CD73" w14:textId="6FA7AC04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Документ-модель</w:t>
            </w:r>
          </w:p>
        </w:tc>
      </w:tr>
      <w:tr w:rsidR="002679C9" w14:paraId="35BEB7FB" w14:textId="77777777" w:rsidTr="002679C9">
        <w:tc>
          <w:tcPr>
            <w:tcW w:w="3190" w:type="dxa"/>
          </w:tcPr>
          <w:p w14:paraId="1000776C" w14:textId="0DBFA02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offsetScketchCollection</w:t>
            </w:r>
            <w:proofErr w:type="spellEnd"/>
          </w:p>
        </w:tc>
        <w:tc>
          <w:tcPr>
            <w:tcW w:w="3190" w:type="dxa"/>
          </w:tcPr>
          <w:p w14:paraId="7CF21205" w14:textId="518574A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ksEntityCollection</w:t>
            </w:r>
            <w:proofErr w:type="spellEnd"/>
          </w:p>
        </w:tc>
        <w:tc>
          <w:tcPr>
            <w:tcW w:w="3190" w:type="dxa"/>
          </w:tcPr>
          <w:p w14:paraId="6DAA34F6" w14:textId="0AA864C0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Коллекция эскизов на смещённых плоскостях</w:t>
            </w:r>
          </w:p>
        </w:tc>
      </w:tr>
      <w:tr w:rsidR="002679C9" w14:paraId="1F18759C" w14:textId="77777777" w:rsidTr="002679C9">
        <w:tc>
          <w:tcPr>
            <w:tcW w:w="3190" w:type="dxa"/>
          </w:tcPr>
          <w:p w14:paraId="70A4E056" w14:textId="3BC84A5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StartKompass</w:t>
            </w:r>
            <w:proofErr w:type="spellEnd"/>
          </w:p>
        </w:tc>
        <w:tc>
          <w:tcPr>
            <w:tcW w:w="3190" w:type="dxa"/>
          </w:tcPr>
          <w:p w14:paraId="003F4060" w14:textId="48FB1BAC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595638B" w14:textId="65E1FB78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Запуск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497BAB36" w14:textId="77777777" w:rsidTr="002679C9">
        <w:tc>
          <w:tcPr>
            <w:tcW w:w="3190" w:type="dxa"/>
          </w:tcPr>
          <w:p w14:paraId="0864A6AA" w14:textId="161D7B80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CreateDocument</w:t>
            </w:r>
            <w:proofErr w:type="spellEnd"/>
          </w:p>
        </w:tc>
        <w:tc>
          <w:tcPr>
            <w:tcW w:w="3190" w:type="dxa"/>
          </w:tcPr>
          <w:p w14:paraId="185A8E45" w14:textId="1EFEB185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65109D9E" w14:textId="21AEE3C3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документа в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058C7857" w14:textId="77777777" w:rsidTr="002679C9">
        <w:tc>
          <w:tcPr>
            <w:tcW w:w="3190" w:type="dxa"/>
          </w:tcPr>
          <w:p w14:paraId="28641747" w14:textId="31C3DB1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SetDetailProporties</w:t>
            </w:r>
            <w:proofErr w:type="spellEnd"/>
          </w:p>
        </w:tc>
        <w:tc>
          <w:tcPr>
            <w:tcW w:w="3190" w:type="dxa"/>
          </w:tcPr>
          <w:p w14:paraId="22DDBE69" w14:textId="465774EA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2FDE7DCA" w14:textId="3981EBBA" w:rsidR="002679C9" w:rsidRPr="002679C9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Установка свойств детали</w:t>
            </w:r>
          </w:p>
        </w:tc>
      </w:tr>
      <w:tr w:rsidR="006D5DAB" w14:paraId="722CA159" w14:textId="77777777" w:rsidTr="002679C9">
        <w:tc>
          <w:tcPr>
            <w:tcW w:w="3190" w:type="dxa"/>
          </w:tcPr>
          <w:p w14:paraId="6D110712" w14:textId="36935601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CreateCircleByOffsetPlane</w:t>
            </w:r>
            <w:proofErr w:type="spellEnd"/>
          </w:p>
        </w:tc>
        <w:tc>
          <w:tcPr>
            <w:tcW w:w="3190" w:type="dxa"/>
          </w:tcPr>
          <w:p w14:paraId="41492A43" w14:textId="5764745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2EE71565" w14:textId="280FA65E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круга на смещённой плоскости</w:t>
            </w:r>
          </w:p>
        </w:tc>
      </w:tr>
      <w:tr w:rsidR="006D5DAB" w14:paraId="56E5EFE4" w14:textId="77777777" w:rsidTr="002679C9">
        <w:tc>
          <w:tcPr>
            <w:tcW w:w="3190" w:type="dxa"/>
          </w:tcPr>
          <w:p w14:paraId="7EF49CBF" w14:textId="56BA3EF0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ExtrudeBySections</w:t>
            </w:r>
            <w:proofErr w:type="spellEnd"/>
          </w:p>
        </w:tc>
        <w:tc>
          <w:tcPr>
            <w:tcW w:w="3190" w:type="dxa"/>
          </w:tcPr>
          <w:p w14:paraId="092E3EDB" w14:textId="0C957D7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E2E0796" w14:textId="60ECD4F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Выдавливание по сечениям смещённых эскизов</w:t>
            </w:r>
          </w:p>
        </w:tc>
      </w:tr>
      <w:tr w:rsidR="006D5DAB" w14:paraId="18178801" w14:textId="77777777" w:rsidTr="002679C9">
        <w:tc>
          <w:tcPr>
            <w:tcW w:w="3190" w:type="dxa"/>
          </w:tcPr>
          <w:p w14:paraId="1914BF8C" w14:textId="4B8E772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CreatePolygonByOffsetPlate</w:t>
            </w:r>
            <w:proofErr w:type="spellEnd"/>
          </w:p>
        </w:tc>
        <w:tc>
          <w:tcPr>
            <w:tcW w:w="3190" w:type="dxa"/>
          </w:tcPr>
          <w:p w14:paraId="4C050A11" w14:textId="78CA08E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78600E75" w14:textId="0E6C8172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многоугольника по смещённой плоскости</w:t>
            </w:r>
          </w:p>
        </w:tc>
      </w:tr>
      <w:tr w:rsidR="006D5DAB" w14:paraId="355B5B1F" w14:textId="77777777" w:rsidTr="002679C9">
        <w:tc>
          <w:tcPr>
            <w:tcW w:w="3190" w:type="dxa"/>
          </w:tcPr>
          <w:p w14:paraId="7C8389E6" w14:textId="70074CD3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CreatePolygonByDefaultPlane</w:t>
            </w:r>
            <w:proofErr w:type="spellEnd"/>
          </w:p>
        </w:tc>
        <w:tc>
          <w:tcPr>
            <w:tcW w:w="3190" w:type="dxa"/>
          </w:tcPr>
          <w:p w14:paraId="5D4E2C45" w14:textId="739B634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1B054CAD" w14:textId="79F0F23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Создание многоугольника по базовой плоскости </w:t>
            </w:r>
            <w:r>
              <w:rPr>
                <w:rFonts w:cs="Times New Roman"/>
                <w:sz w:val="24"/>
                <w:szCs w:val="24"/>
                <w:lang w:val="en-US"/>
              </w:rPr>
              <w:t>YOZ</w:t>
            </w:r>
          </w:p>
        </w:tc>
      </w:tr>
      <w:tr w:rsidR="006D5DAB" w14:paraId="7D775EDA" w14:textId="77777777" w:rsidTr="002679C9">
        <w:tc>
          <w:tcPr>
            <w:tcW w:w="3190" w:type="dxa"/>
          </w:tcPr>
          <w:p w14:paraId="001AC0E9" w14:textId="0E243DD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3190" w:type="dxa"/>
          </w:tcPr>
          <w:p w14:paraId="1D674805" w14:textId="31F121D9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E42A317" w14:textId="31F3DDF7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смещённой плоскости</w:t>
            </w:r>
          </w:p>
        </w:tc>
      </w:tr>
      <w:tr w:rsidR="006D5DAB" w14:paraId="755EE603" w14:textId="77777777" w:rsidTr="002679C9">
        <w:tc>
          <w:tcPr>
            <w:tcW w:w="3190" w:type="dxa"/>
          </w:tcPr>
          <w:p w14:paraId="4613E3EF" w14:textId="3783906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3190" w:type="dxa"/>
          </w:tcPr>
          <w:p w14:paraId="041C3466" w14:textId="5029D3D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912E819" w14:textId="716746C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выдавливание по эскизу</w:t>
            </w:r>
          </w:p>
        </w:tc>
      </w:tr>
      <w:tr w:rsidR="006D5DAB" w14:paraId="11711A54" w14:textId="77777777" w:rsidTr="002679C9">
        <w:tc>
          <w:tcPr>
            <w:tcW w:w="3190" w:type="dxa"/>
          </w:tcPr>
          <w:p w14:paraId="04BEE4BC" w14:textId="0F114071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CutExtrusion</w:t>
            </w:r>
            <w:proofErr w:type="spellEnd"/>
          </w:p>
        </w:tc>
        <w:tc>
          <w:tcPr>
            <w:tcW w:w="3190" w:type="dxa"/>
          </w:tcPr>
          <w:p w14:paraId="2A59BCB1" w14:textId="34D48B26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FA89536" w14:textId="660B5BB0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вырезание по эскизу</w:t>
            </w:r>
          </w:p>
        </w:tc>
      </w:tr>
    </w:tbl>
    <w:p w14:paraId="31EC6592" w14:textId="1692B37A" w:rsidR="002679C9" w:rsidRPr="002C20B6" w:rsidRDefault="002679C9" w:rsidP="00ED4706">
      <w:pPr>
        <w:spacing w:after="0"/>
        <w:jc w:val="left"/>
        <w:rPr>
          <w:rFonts w:cs="Times New Roman"/>
        </w:rPr>
        <w:sectPr w:rsidR="002679C9" w:rsidRPr="002C20B6" w:rsidSect="00D0709B">
          <w:headerReference w:type="default" r:id="rId17"/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5016715" w14:textId="77777777" w:rsidR="00765B63" w:rsidRPr="002C20B6" w:rsidRDefault="00765B63" w:rsidP="004C2CD2">
      <w:pPr>
        <w:pStyle w:val="1"/>
        <w:spacing w:before="0"/>
      </w:pPr>
      <w:bookmarkStart w:id="11" w:name="_Toc122070136"/>
      <w:r w:rsidRPr="002C20B6">
        <w:lastRenderedPageBreak/>
        <w:t>4 ОПИСАНИЕ ПРОГРАММЫ ДЛЯ ПОЛЬЗОВАТЕЛЯ</w:t>
      </w:r>
      <w:bookmarkEnd w:id="11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69DBCE2D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</w:t>
      </w:r>
      <w:r w:rsidR="002F57DE" w:rsidRPr="002F57DE">
        <w:rPr>
          <w:rFonts w:cs="Times New Roman"/>
        </w:rPr>
        <w:t>0</w:t>
      </w:r>
      <w:r w:rsidRPr="002C20B6">
        <w:rPr>
          <w:rFonts w:cs="Times New Roman"/>
        </w:rPr>
        <w:t>].</w:t>
      </w:r>
    </w:p>
    <w:p w14:paraId="3EDB1205" w14:textId="25C5D8D1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</w:t>
      </w:r>
      <w:r w:rsidR="00A55626">
        <w:rPr>
          <w:rFonts w:cs="Times New Roman"/>
          <w:color w:val="000000" w:themeColor="text1"/>
          <w:szCs w:val="28"/>
          <w:lang w:val="en-US"/>
        </w:rPr>
        <w:t>BUILD</w:t>
      </w:r>
      <w:r w:rsidRPr="002C20B6">
        <w:rPr>
          <w:rFonts w:cs="Times New Roman"/>
          <w:color w:val="000000" w:themeColor="text1"/>
          <w:szCs w:val="28"/>
        </w:rPr>
        <w:t>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 xml:space="preserve">ходящих в допустимый диапазон, поле для ввода окрашивается в </w:t>
      </w:r>
      <w:r w:rsidR="00A55626">
        <w:rPr>
          <w:rFonts w:cs="Times New Roman"/>
          <w:color w:val="000000" w:themeColor="text1"/>
          <w:szCs w:val="28"/>
        </w:rPr>
        <w:t>светло-оранжевый</w:t>
      </w:r>
      <w:r w:rsidRPr="002C20B6">
        <w:rPr>
          <w:rFonts w:cs="Times New Roman"/>
          <w:color w:val="000000" w:themeColor="text1"/>
          <w:szCs w:val="28"/>
        </w:rPr>
        <w:t xml:space="preserve"> цвет.</w:t>
      </w:r>
      <w:r w:rsidR="00F4398F" w:rsidRPr="002C20B6">
        <w:rPr>
          <w:rFonts w:cs="Times New Roman"/>
          <w:color w:val="000000" w:themeColor="text1"/>
          <w:szCs w:val="28"/>
        </w:rPr>
        <w:t xml:space="preserve"> Доступен выбор варианта </w:t>
      </w:r>
      <w:r w:rsidR="00323487">
        <w:rPr>
          <w:rFonts w:cs="Times New Roman"/>
          <w:color w:val="000000" w:themeColor="text1"/>
          <w:szCs w:val="28"/>
        </w:rPr>
        <w:t>лезвия меча</w:t>
      </w:r>
      <w:r w:rsidR="00F4398F" w:rsidRPr="002C20B6">
        <w:rPr>
          <w:rFonts w:cs="Times New Roman"/>
          <w:color w:val="000000" w:themeColor="text1"/>
          <w:szCs w:val="28"/>
        </w:rPr>
        <w:t xml:space="preserve">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</w:t>
      </w:r>
      <w:r w:rsidR="00323487">
        <w:rPr>
          <w:rFonts w:cs="Times New Roman"/>
          <w:color w:val="000000" w:themeColor="text1"/>
          <w:szCs w:val="28"/>
        </w:rPr>
        <w:t>.</w:t>
      </w:r>
    </w:p>
    <w:p w14:paraId="754F10C5" w14:textId="157E03A3" w:rsidR="009C629A" w:rsidRPr="002C20B6" w:rsidRDefault="00323487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32348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E5E3C90" wp14:editId="04660A85">
            <wp:extent cx="4228877" cy="3712719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060" cy="37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05D68E0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A8D28BA" wp14:editId="54603442">
            <wp:extent cx="4420217" cy="38581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4589719" w14:textId="77777777" w:rsidR="00323487" w:rsidRDefault="00323487" w:rsidP="00323487">
      <w:pPr>
        <w:spacing w:after="0"/>
        <w:rPr>
          <w:rFonts w:cs="Times New Roman"/>
        </w:rPr>
      </w:pPr>
    </w:p>
    <w:p w14:paraId="02041FA7" w14:textId="75665FD1" w:rsidR="00765B63" w:rsidRPr="002F57DE" w:rsidRDefault="00765B63" w:rsidP="00323487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Если пользователь ввёл правильные значения, при нажатии кнопки «</w:t>
      </w:r>
      <w:r w:rsidR="00323487">
        <w:rPr>
          <w:rFonts w:cs="Times New Roman"/>
          <w:lang w:val="en-US"/>
        </w:rPr>
        <w:t>BUILD</w:t>
      </w:r>
      <w:r w:rsidRPr="002C20B6">
        <w:rPr>
          <w:rFonts w:cs="Times New Roman"/>
        </w:rPr>
        <w:t xml:space="preserve">» происходит построение детали. 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</w:t>
      </w:r>
      <w:r w:rsidR="002F57DE" w:rsidRPr="002F57DE">
        <w:rPr>
          <w:rFonts w:cs="Times New Roman"/>
        </w:rPr>
        <w:t>3</w:t>
      </w:r>
    </w:p>
    <w:p w14:paraId="733EFEA4" w14:textId="23494AF5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lastRenderedPageBreak/>
        <w:drawing>
          <wp:inline distT="0" distB="0" distL="0" distR="0" wp14:anchorId="4DCD698D" wp14:editId="5C572A2D">
            <wp:extent cx="2734057" cy="552527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D7D685E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</w:t>
      </w:r>
      <w:r w:rsidR="00323487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5B391D" w:rsidRPr="002C20B6">
        <w:rPr>
          <w:rFonts w:cs="Times New Roman"/>
        </w:rPr>
        <w:t xml:space="preserve">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2" w:name="_Toc122070137"/>
      <w:r w:rsidRPr="002C20B6">
        <w:lastRenderedPageBreak/>
        <w:t>5 ТЕСТИРОВАНИЕ ПРОГРАММЫ</w:t>
      </w:r>
      <w:bookmarkEnd w:id="12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13" w:name="_Toc122070138"/>
      <w:r w:rsidRPr="002C20B6">
        <w:t>5.1 Функциональное тестирование</w:t>
      </w:r>
      <w:bookmarkEnd w:id="13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2D68AC5D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</w:t>
      </w:r>
      <w:r w:rsidR="002F57DE" w:rsidRPr="002F57DE">
        <w:rPr>
          <w:rFonts w:cs="Times New Roman"/>
          <w:color w:val="000000"/>
          <w:szCs w:val="28"/>
        </w:rPr>
        <w:t>1</w:t>
      </w:r>
      <w:r w:rsidRPr="002C20B6">
        <w:rPr>
          <w:rFonts w:cs="Times New Roman"/>
          <w:color w:val="000000"/>
          <w:szCs w:val="28"/>
        </w:rPr>
        <w:t>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32DA52A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="00765B63" w:rsidRPr="002C20B6">
        <w:rPr>
          <w:rFonts w:cs="Times New Roman"/>
          <w:szCs w:val="28"/>
        </w:rPr>
        <w:t>;</w:t>
      </w:r>
    </w:p>
    <w:p w14:paraId="5B89C624" w14:textId="6AB9C0FD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="00765B63" w:rsidRPr="002C20B6">
        <w:rPr>
          <w:rFonts w:cs="Times New Roman"/>
          <w:szCs w:val="28"/>
        </w:rPr>
        <w:t>;</w:t>
      </w:r>
    </w:p>
    <w:p w14:paraId="4F83389B" w14:textId="5C870CF8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="00765B63" w:rsidRPr="002C20B6">
        <w:rPr>
          <w:rFonts w:cs="Times New Roman"/>
          <w:szCs w:val="28"/>
        </w:rPr>
        <w:t>;</w:t>
      </w:r>
    </w:p>
    <w:p w14:paraId="781F70DD" w14:textId="0CE2F880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="00765B63" w:rsidRPr="002C20B6">
        <w:rPr>
          <w:rFonts w:cs="Times New Roman"/>
        </w:rPr>
        <w:t>;</w:t>
      </w:r>
    </w:p>
    <w:p w14:paraId="6939D754" w14:textId="5A3EA32B" w:rsidR="00765B63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="00765B63" w:rsidRPr="002C20B6">
        <w:rPr>
          <w:rFonts w:cs="Times New Roman"/>
        </w:rPr>
        <w:t>;</w:t>
      </w:r>
    </w:p>
    <w:p w14:paraId="300691F9" w14:textId="234B6FF0" w:rsidR="00323487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6B0693E5" w14:textId="1FB72E5E" w:rsidR="00323487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517A9A73" w14:textId="77777777" w:rsidR="00323487" w:rsidRDefault="00323487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664A4FC" w14:textId="3E35D146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1AA2E8A" wp14:editId="4EB9D505">
            <wp:extent cx="5939790" cy="141414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56DC15EF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5.1 – Вид на модель </w:t>
      </w:r>
      <w:r w:rsidR="00323487">
        <w:rPr>
          <w:rFonts w:cs="Times New Roman"/>
        </w:rPr>
        <w:t>спереди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469D4478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1A589C3E" wp14:editId="0EFB54F1">
            <wp:extent cx="5939790" cy="3689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7AE0AA6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</w:t>
      </w:r>
      <w:r w:rsidR="00323487">
        <w:rPr>
          <w:rFonts w:cs="Times New Roman"/>
        </w:rPr>
        <w:t>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11B9282" w14:textId="2A7F2471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250 мм</w:t>
      </w:r>
      <w:r w:rsidRPr="002C20B6">
        <w:rPr>
          <w:rFonts w:cs="Times New Roman"/>
          <w:szCs w:val="28"/>
        </w:rPr>
        <w:t>;</w:t>
      </w:r>
    </w:p>
    <w:p w14:paraId="29D05600" w14:textId="7DA8A190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1250 мм</w:t>
      </w:r>
      <w:r w:rsidRPr="002C20B6">
        <w:rPr>
          <w:rFonts w:cs="Times New Roman"/>
          <w:szCs w:val="28"/>
        </w:rPr>
        <w:t>;</w:t>
      </w:r>
    </w:p>
    <w:p w14:paraId="3880107F" w14:textId="6955B59D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10 мм</w:t>
      </w:r>
      <w:r w:rsidRPr="002C20B6">
        <w:rPr>
          <w:rFonts w:cs="Times New Roman"/>
          <w:szCs w:val="28"/>
        </w:rPr>
        <w:t>;</w:t>
      </w:r>
    </w:p>
    <w:p w14:paraId="2405B174" w14:textId="62FAC644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210 мм</w:t>
      </w:r>
      <w:r w:rsidRPr="002C20B6">
        <w:rPr>
          <w:rFonts w:cs="Times New Roman"/>
        </w:rPr>
        <w:t>;</w:t>
      </w:r>
    </w:p>
    <w:p w14:paraId="09757667" w14:textId="04279619" w:rsidR="00323487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850 мм</w:t>
      </w:r>
      <w:r w:rsidRPr="002C20B6">
        <w:rPr>
          <w:rFonts w:cs="Times New Roman"/>
        </w:rPr>
        <w:t>;</w:t>
      </w:r>
    </w:p>
    <w:p w14:paraId="7A4BF6ED" w14:textId="0F52D821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20 мм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3545F85B" w:rsidR="00765B63" w:rsidRPr="002C20B6" w:rsidRDefault="00323487" w:rsidP="004C2CD2">
      <w:pPr>
        <w:spacing w:after="0"/>
        <w:ind w:firstLine="426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5855992B" wp14:editId="46AB5C82">
            <wp:extent cx="5939790" cy="148145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3BEAE4A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323487">
        <w:rPr>
          <w:rFonts w:cs="Times New Roman"/>
        </w:rPr>
        <w:t>спереди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5ECE55CB" w:rsidR="001C28ED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2CBE40A9" wp14:editId="597CED91">
            <wp:extent cx="5939790" cy="45212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221E7E80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5.4 – Вид на модель </w:t>
      </w:r>
      <w:r w:rsidR="00323487">
        <w:rPr>
          <w:rFonts w:cs="Times New Roman"/>
        </w:rPr>
        <w:t>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7D551725" w14:textId="5BF670C6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300 мм</w:t>
      </w:r>
      <w:r w:rsidRPr="002C20B6">
        <w:rPr>
          <w:rFonts w:cs="Times New Roman"/>
          <w:szCs w:val="28"/>
        </w:rPr>
        <w:t>;</w:t>
      </w:r>
    </w:p>
    <w:p w14:paraId="4465DE41" w14:textId="64AF12E0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1500 мм</w:t>
      </w:r>
      <w:r w:rsidRPr="002C20B6">
        <w:rPr>
          <w:rFonts w:cs="Times New Roman"/>
          <w:szCs w:val="28"/>
        </w:rPr>
        <w:t>;</w:t>
      </w:r>
    </w:p>
    <w:p w14:paraId="130C3F1B" w14:textId="1C08BFD8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15 мм</w:t>
      </w:r>
      <w:r w:rsidRPr="002C20B6">
        <w:rPr>
          <w:rFonts w:cs="Times New Roman"/>
          <w:szCs w:val="28"/>
        </w:rPr>
        <w:t>;</w:t>
      </w:r>
    </w:p>
    <w:p w14:paraId="57DD99F7" w14:textId="261A56C3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250 мм</w:t>
      </w:r>
      <w:r w:rsidRPr="002C20B6">
        <w:rPr>
          <w:rFonts w:cs="Times New Roman"/>
        </w:rPr>
        <w:t>;</w:t>
      </w:r>
    </w:p>
    <w:p w14:paraId="6B688A8B" w14:textId="12B14632" w:rsidR="006A4FA9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1000 мм</w:t>
      </w:r>
      <w:r w:rsidRPr="002C20B6">
        <w:rPr>
          <w:rFonts w:cs="Times New Roman"/>
        </w:rPr>
        <w:t>;</w:t>
      </w:r>
    </w:p>
    <w:p w14:paraId="2497F354" w14:textId="3BC1242B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30 мм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317D2EA8" w14:textId="0358AA45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7B88DAED" wp14:editId="395D93CF">
            <wp:extent cx="5939790" cy="148907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4F5A7B8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6A4FA9">
        <w:rPr>
          <w:rFonts w:cs="Times New Roman"/>
        </w:rPr>
        <w:t>спереди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6F6C8ECD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32AF3EF1" wp14:editId="0196C9A7">
            <wp:extent cx="5939790" cy="3289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1C25A95B" w14:textId="77777777" w:rsidR="006A4FA9" w:rsidRDefault="006A4FA9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4" w:name="_Toc122070139"/>
      <w:r>
        <w:br w:type="page"/>
      </w:r>
    </w:p>
    <w:p w14:paraId="4ECE7258" w14:textId="10C2CC56" w:rsidR="00765B63" w:rsidRPr="002C20B6" w:rsidRDefault="00765B63" w:rsidP="004C2CD2">
      <w:pPr>
        <w:pStyle w:val="1"/>
        <w:spacing w:before="0"/>
      </w:pPr>
      <w:r w:rsidRPr="002C20B6">
        <w:lastRenderedPageBreak/>
        <w:t>5.2 Модульное тестирование</w:t>
      </w:r>
      <w:bookmarkEnd w:id="14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29ED0161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</w:t>
      </w:r>
      <w:r w:rsidR="00361824">
        <w:rPr>
          <w:rFonts w:eastAsia="Calibri" w:cs="Times New Roman"/>
        </w:rPr>
        <w:t>4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6F1EBA5E" w:rsidR="00765B63" w:rsidRPr="002C20B6" w:rsidRDefault="00361824" w:rsidP="004C2CD2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B3E2CA1" wp14:editId="6B9C881D">
            <wp:extent cx="3648075" cy="3733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1"/>
        <w:spacing w:before="0"/>
      </w:pPr>
      <w:bookmarkStart w:id="15" w:name="_Toc122070140"/>
      <w:r w:rsidRPr="002C20B6">
        <w:t>5.3 Нагрузочное тестирование</w:t>
      </w:r>
      <w:bookmarkEnd w:id="15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3FDF3EF3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Pr="002C20B6">
        <w:rPr>
          <w:rFonts w:cs="Times New Roman"/>
          <w:szCs w:val="28"/>
        </w:rPr>
        <w:t>;</w:t>
      </w:r>
    </w:p>
    <w:p w14:paraId="727EBD9A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Pr="002C20B6">
        <w:rPr>
          <w:rFonts w:cs="Times New Roman"/>
          <w:szCs w:val="28"/>
        </w:rPr>
        <w:t>;</w:t>
      </w:r>
    </w:p>
    <w:p w14:paraId="033CA82C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Pr="002C20B6">
        <w:rPr>
          <w:rFonts w:cs="Times New Roman"/>
          <w:szCs w:val="28"/>
        </w:rPr>
        <w:t>;</w:t>
      </w:r>
    </w:p>
    <w:p w14:paraId="490C50C3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Pr="002C20B6">
        <w:rPr>
          <w:rFonts w:cs="Times New Roman"/>
        </w:rPr>
        <w:t>;</w:t>
      </w:r>
    </w:p>
    <w:p w14:paraId="78832C32" w14:textId="77777777" w:rsidR="00611FB9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Pr="002C20B6">
        <w:rPr>
          <w:rFonts w:cs="Times New Roman"/>
        </w:rPr>
        <w:t>;</w:t>
      </w:r>
    </w:p>
    <w:p w14:paraId="5B436576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16" w:name="_Toc122070141"/>
      <w:r w:rsidRPr="002C20B6">
        <w:lastRenderedPageBreak/>
        <w:t>Заключение</w:t>
      </w:r>
      <w:bookmarkEnd w:id="16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1"/>
        <w:spacing w:before="0"/>
      </w:pPr>
      <w:bookmarkStart w:id="17" w:name="_Toc122070142"/>
      <w:r w:rsidRPr="002C20B6">
        <w:lastRenderedPageBreak/>
        <w:t>Список использованных источников</w:t>
      </w:r>
      <w:bookmarkEnd w:id="17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3B5A8439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 w:rsidR="00B04463">
        <w:rPr>
          <w:rFonts w:eastAsia="Times New Roman" w:cs="Times New Roman"/>
          <w:color w:val="000000"/>
          <w:szCs w:val="28"/>
        </w:rPr>
        <w:t>07.10.2022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B174AFB" w14:textId="3E29D69A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7A44578" w14:textId="0D1F29BE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Заметки о выпуске Visual Studio 2019 версии 16.10 2019 [Электронный ресурс] – Режим доступа: https://learn.microsoft.com/ru-ru/visualstudio/releases/2019/release-notes-v16.10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409CE9B" w14:textId="7FEF2F78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 xml:space="preserve">//support.microsoft.com/ru-ru/topic/автономный-установщик-microsoft-платформа-net-framework-4-7-2-для-windows-05a72734-2127-a15d-50cf-daf56d5faec2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7747EB1E" w14:textId="07267AEF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3464B91" w14:textId="4F2C5DBB" w:rsidR="007D77F5" w:rsidRPr="007D77F5" w:rsidRDefault="007D77F5" w:rsidP="007D77F5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Программа автоматического построения 3D моделей </w:t>
      </w:r>
      <w:r>
        <w:rPr>
          <w:rFonts w:eastAsia="Times New Roman" w:cs="Times New Roman"/>
          <w:szCs w:val="28"/>
        </w:rPr>
        <w:t>труб</w:t>
      </w:r>
      <w:r>
        <w:rPr>
          <w:rFonts w:eastAsia="Times New Roman" w:cs="Times New Roman"/>
          <w:color w:val="000000"/>
          <w:szCs w:val="28"/>
        </w:rPr>
        <w:t xml:space="preserve"> в AutoCAD [Электронный ресурс] – Режим доступа: </w:t>
      </w:r>
      <w:r>
        <w:rPr>
          <w:rFonts w:eastAsia="Times New Roman" w:cs="Times New Roman"/>
          <w:szCs w:val="28"/>
        </w:rPr>
        <w:t>https://apps.autodesk.com/ACD/ru/Detail/Index?id=6989112356543811151&amp;appLang=en&amp;os=Win32_64</w:t>
      </w:r>
      <w:r>
        <w:rPr>
          <w:rFonts w:eastAsia="Times New Roman" w:cs="Times New Roman"/>
          <w:color w:val="000000"/>
          <w:szCs w:val="28"/>
        </w:rPr>
        <w:t xml:space="preserve"> (дата обращения: </w:t>
      </w:r>
      <w:r>
        <w:rPr>
          <w:rFonts w:eastAsia="Times New Roman" w:cs="Times New Roman"/>
          <w:szCs w:val="28"/>
        </w:rPr>
        <w:t>17</w:t>
      </w:r>
      <w:r>
        <w:rPr>
          <w:rFonts w:eastAsia="Times New Roman" w:cs="Times New Roman"/>
          <w:color w:val="000000"/>
          <w:szCs w:val="28"/>
        </w:rPr>
        <w:t>.10.2022)</w:t>
      </w:r>
    </w:p>
    <w:p w14:paraId="7414A8EB" w14:textId="0B5762FE" w:rsidR="007D77F5" w:rsidRPr="007D77F5" w:rsidRDefault="007D77F5" w:rsidP="007D77F5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Обзор функционала </w:t>
      </w:r>
      <w:r>
        <w:rPr>
          <w:rFonts w:eastAsia="Times New Roman" w:cs="Times New Roman"/>
          <w:color w:val="000000"/>
          <w:szCs w:val="28"/>
          <w:lang w:val="en-US"/>
        </w:rPr>
        <w:t>SOLIDWORKS</w:t>
      </w:r>
      <w:r w:rsidRPr="007D77F5">
        <w:rPr>
          <w:rFonts w:eastAsia="Times New Roman" w:cs="Times New Roman"/>
          <w:color w:val="000000"/>
          <w:szCs w:val="28"/>
        </w:rPr>
        <w:t xml:space="preserve"> 2022 </w:t>
      </w:r>
      <w:r>
        <w:rPr>
          <w:rFonts w:eastAsia="Times New Roman" w:cs="Times New Roman"/>
          <w:szCs w:val="28"/>
        </w:rPr>
        <w:t>[Электронный ресурс] – Режим доступа: https://kb20.ru/articles/chto-novogo-v-solidworks-2022-beta/ (дата обращения: 17.10.2022)</w:t>
      </w:r>
    </w:p>
    <w:p w14:paraId="2424D4CE" w14:textId="017EEC20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D711B69" w14:textId="1E55C78A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cs="Times New Roman"/>
          <w:color w:val="000000" w:themeColor="text1"/>
          <w:szCs w:val="28"/>
        </w:rPr>
        <w:t>17</w:t>
      </w:r>
      <w:r w:rsidRPr="00B55D8B">
        <w:rPr>
          <w:rFonts w:cs="Times New Roman"/>
          <w:color w:val="000000" w:themeColor="text1"/>
          <w:szCs w:val="28"/>
        </w:rPr>
        <w:t>.10.2022)</w:t>
      </w:r>
    </w:p>
    <w:p w14:paraId="1735582C" w14:textId="32EDE70E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4CDAD0E5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4DF2BE8" w:rsidR="00765B63" w:rsidRPr="00B04463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7B41277" w14:textId="245FD85B" w:rsidR="00B04463" w:rsidRPr="002C20B6" w:rsidRDefault="00B044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Нагрузочное тестирование </w:t>
      </w:r>
      <w:r w:rsidRPr="00B04463">
        <w:rPr>
          <w:rFonts w:cs="Times New Roman"/>
          <w:color w:val="000000" w:themeColor="text1"/>
          <w:szCs w:val="28"/>
        </w:rPr>
        <w:t>[</w:t>
      </w:r>
      <w:r>
        <w:rPr>
          <w:rFonts w:cs="Times New Roman"/>
          <w:color w:val="000000" w:themeColor="text1"/>
          <w:szCs w:val="28"/>
        </w:rPr>
        <w:t>Электронный курс</w:t>
      </w:r>
      <w:r w:rsidRPr="00B04463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 xml:space="preserve"> – Режим доступа: </w:t>
      </w:r>
      <w:r w:rsidRPr="00B04463">
        <w:rPr>
          <w:rFonts w:cs="Times New Roman"/>
          <w:color w:val="000000" w:themeColor="text1"/>
          <w:szCs w:val="28"/>
        </w:rPr>
        <w:t>https://ru.wikipedia.org/wiki/Нагрузочное_тестирование</w:t>
      </w:r>
      <w:r>
        <w:rPr>
          <w:rFonts w:cs="Times New Roman"/>
          <w:color w:val="000000" w:themeColor="text1"/>
          <w:szCs w:val="28"/>
        </w:rPr>
        <w:t xml:space="preserve"> (Дата обращения: 14.01.22)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CB390" w14:textId="77777777" w:rsidR="00DA7F63" w:rsidRDefault="00DA7F63">
      <w:pPr>
        <w:spacing w:after="0" w:line="240" w:lineRule="auto"/>
      </w:pPr>
      <w:r>
        <w:separator/>
      </w:r>
    </w:p>
  </w:endnote>
  <w:endnote w:type="continuationSeparator" w:id="0">
    <w:p w14:paraId="04B8565B" w14:textId="77777777" w:rsidR="00DA7F63" w:rsidRDefault="00DA7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1D02D7" w:rsidRPr="00B1341B" w:rsidRDefault="001D02D7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D1CF8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1D02D7" w:rsidRDefault="001D02D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1D02D7" w:rsidRDefault="001D02D7">
    <w:pPr>
      <w:pStyle w:val="a7"/>
    </w:pPr>
  </w:p>
  <w:p w14:paraId="435EA8CA" w14:textId="77777777" w:rsidR="001D02D7" w:rsidRDefault="001D02D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79EB7" w14:textId="77777777" w:rsidR="00DA7F63" w:rsidRDefault="00DA7F63">
      <w:pPr>
        <w:spacing w:after="0" w:line="240" w:lineRule="auto"/>
      </w:pPr>
      <w:r>
        <w:separator/>
      </w:r>
    </w:p>
  </w:footnote>
  <w:footnote w:type="continuationSeparator" w:id="0">
    <w:p w14:paraId="794510BC" w14:textId="77777777" w:rsidR="00DA7F63" w:rsidRDefault="00DA7F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1D02D7" w:rsidRDefault="001D02D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1D02D7" w:rsidRDefault="001D02D7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C7A4D"/>
    <w:multiLevelType w:val="multilevel"/>
    <w:tmpl w:val="4A2AC5B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9813948">
    <w:abstractNumId w:val="7"/>
  </w:num>
  <w:num w:numId="2" w16cid:durableId="836380956">
    <w:abstractNumId w:val="9"/>
  </w:num>
  <w:num w:numId="3" w16cid:durableId="1033117289">
    <w:abstractNumId w:val="0"/>
  </w:num>
  <w:num w:numId="4" w16cid:durableId="655110148">
    <w:abstractNumId w:val="20"/>
  </w:num>
  <w:num w:numId="5" w16cid:durableId="1897277598">
    <w:abstractNumId w:val="27"/>
  </w:num>
  <w:num w:numId="6" w16cid:durableId="957641959">
    <w:abstractNumId w:val="2"/>
  </w:num>
  <w:num w:numId="7" w16cid:durableId="1544125571">
    <w:abstractNumId w:val="25"/>
  </w:num>
  <w:num w:numId="8" w16cid:durableId="557516782">
    <w:abstractNumId w:val="23"/>
  </w:num>
  <w:num w:numId="9" w16cid:durableId="1580284583">
    <w:abstractNumId w:val="15"/>
  </w:num>
  <w:num w:numId="10" w16cid:durableId="502821944">
    <w:abstractNumId w:val="4"/>
  </w:num>
  <w:num w:numId="11" w16cid:durableId="1603802138">
    <w:abstractNumId w:val="3"/>
  </w:num>
  <w:num w:numId="12" w16cid:durableId="314534045">
    <w:abstractNumId w:val="21"/>
  </w:num>
  <w:num w:numId="13" w16cid:durableId="1928152120">
    <w:abstractNumId w:val="6"/>
  </w:num>
  <w:num w:numId="14" w16cid:durableId="144049278">
    <w:abstractNumId w:val="11"/>
  </w:num>
  <w:num w:numId="15" w16cid:durableId="2143649373">
    <w:abstractNumId w:val="12"/>
  </w:num>
  <w:num w:numId="16" w16cid:durableId="180557289">
    <w:abstractNumId w:val="28"/>
  </w:num>
  <w:num w:numId="17" w16cid:durableId="115025196">
    <w:abstractNumId w:val="18"/>
  </w:num>
  <w:num w:numId="18" w16cid:durableId="412432077">
    <w:abstractNumId w:val="16"/>
  </w:num>
  <w:num w:numId="19" w16cid:durableId="620499049">
    <w:abstractNumId w:val="5"/>
  </w:num>
  <w:num w:numId="20" w16cid:durableId="1050882327">
    <w:abstractNumId w:val="13"/>
  </w:num>
  <w:num w:numId="21" w16cid:durableId="1126657497">
    <w:abstractNumId w:val="1"/>
  </w:num>
  <w:num w:numId="22" w16cid:durableId="96103738">
    <w:abstractNumId w:val="14"/>
  </w:num>
  <w:num w:numId="23" w16cid:durableId="441656568">
    <w:abstractNumId w:val="10"/>
  </w:num>
  <w:num w:numId="24" w16cid:durableId="2023162319">
    <w:abstractNumId w:val="24"/>
  </w:num>
  <w:num w:numId="25" w16cid:durableId="489256631">
    <w:abstractNumId w:val="26"/>
  </w:num>
  <w:num w:numId="26" w16cid:durableId="1962035279">
    <w:abstractNumId w:val="22"/>
  </w:num>
  <w:num w:numId="27" w16cid:durableId="108012681">
    <w:abstractNumId w:val="17"/>
  </w:num>
  <w:num w:numId="28" w16cid:durableId="1347557287">
    <w:abstractNumId w:val="19"/>
  </w:num>
  <w:num w:numId="29" w16cid:durableId="17671865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679C9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2F57DE"/>
    <w:rsid w:val="003066B3"/>
    <w:rsid w:val="00307365"/>
    <w:rsid w:val="003074F8"/>
    <w:rsid w:val="00323487"/>
    <w:rsid w:val="00326E4C"/>
    <w:rsid w:val="003338EF"/>
    <w:rsid w:val="00342C6E"/>
    <w:rsid w:val="00344064"/>
    <w:rsid w:val="003464BA"/>
    <w:rsid w:val="0034730D"/>
    <w:rsid w:val="003517C8"/>
    <w:rsid w:val="003535B1"/>
    <w:rsid w:val="00361824"/>
    <w:rsid w:val="00363AA9"/>
    <w:rsid w:val="00364B1F"/>
    <w:rsid w:val="00372136"/>
    <w:rsid w:val="00373453"/>
    <w:rsid w:val="00386248"/>
    <w:rsid w:val="003930F9"/>
    <w:rsid w:val="003A48A7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C4C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4F128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84ECB"/>
    <w:rsid w:val="00585929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607BCB"/>
    <w:rsid w:val="00611FB9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A4FA9"/>
    <w:rsid w:val="006B232E"/>
    <w:rsid w:val="006B761E"/>
    <w:rsid w:val="006B7919"/>
    <w:rsid w:val="006C217C"/>
    <w:rsid w:val="006C609C"/>
    <w:rsid w:val="006D0ED9"/>
    <w:rsid w:val="006D5DAB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D77F5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86AC1"/>
    <w:rsid w:val="008C4EA3"/>
    <w:rsid w:val="008E3722"/>
    <w:rsid w:val="008E4044"/>
    <w:rsid w:val="00910EBF"/>
    <w:rsid w:val="00913853"/>
    <w:rsid w:val="00920EC3"/>
    <w:rsid w:val="00924931"/>
    <w:rsid w:val="00941922"/>
    <w:rsid w:val="00956EFA"/>
    <w:rsid w:val="0095701C"/>
    <w:rsid w:val="0096365B"/>
    <w:rsid w:val="009638E5"/>
    <w:rsid w:val="00970851"/>
    <w:rsid w:val="009833D0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52CE8"/>
    <w:rsid w:val="00A547CF"/>
    <w:rsid w:val="00A55626"/>
    <w:rsid w:val="00A55A5D"/>
    <w:rsid w:val="00A61FD4"/>
    <w:rsid w:val="00A6231C"/>
    <w:rsid w:val="00A647C7"/>
    <w:rsid w:val="00A90618"/>
    <w:rsid w:val="00A91FDC"/>
    <w:rsid w:val="00A92262"/>
    <w:rsid w:val="00A94039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463"/>
    <w:rsid w:val="00B04E4C"/>
    <w:rsid w:val="00B11F97"/>
    <w:rsid w:val="00B120A8"/>
    <w:rsid w:val="00B1331C"/>
    <w:rsid w:val="00B14072"/>
    <w:rsid w:val="00B16AF5"/>
    <w:rsid w:val="00B31529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1163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4422"/>
    <w:rsid w:val="00DA60AE"/>
    <w:rsid w:val="00DA7F63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D4706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FB9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B04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32</Pages>
  <Words>3654</Words>
  <Characters>20834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/>
  <dc:description/>
  <cp:lastModifiedBy>HomePC</cp:lastModifiedBy>
  <cp:revision>84</cp:revision>
  <dcterms:created xsi:type="dcterms:W3CDTF">2022-12-15T15:23:00Z</dcterms:created>
  <dcterms:modified xsi:type="dcterms:W3CDTF">2023-01-15T05:13:00Z</dcterms:modified>
</cp:coreProperties>
</file>