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0294371"/>
        <w:docPartObj>
          <w:docPartGallery w:val="Cover Pages"/>
          <w:docPartUnique/>
        </w:docPartObj>
      </w:sdtPr>
      <w:sdtEndPr/>
      <w:sdtContent>
        <w:p w14:paraId="3DA5E146" w14:textId="73823AA5" w:rsidR="00170D38" w:rsidRDefault="00170D38">
          <w:r>
            <w:rPr>
              <w:noProof/>
            </w:rPr>
            <mc:AlternateContent>
              <mc:Choice Requires="wps">
                <w:drawing>
                  <wp:anchor distT="0" distB="0" distL="114300" distR="114300" simplePos="0" relativeHeight="251659264" behindDoc="0" locked="0" layoutInCell="1" allowOverlap="1" wp14:anchorId="2477E807" wp14:editId="270D211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7EAF428" w14:textId="5E44730F" w:rsidR="00170D38" w:rsidRDefault="00170D38">
                                    <w:pPr>
                                      <w:pStyle w:val="Titel"/>
                                      <w:jc w:val="right"/>
                                      <w:rPr>
                                        <w:caps/>
                                        <w:color w:val="FFFFFF" w:themeColor="background1"/>
                                        <w:sz w:val="80"/>
                                        <w:szCs w:val="80"/>
                                      </w:rPr>
                                    </w:pPr>
                                    <w:r>
                                      <w:rPr>
                                        <w:caps/>
                                        <w:color w:val="FFFFFF" w:themeColor="background1"/>
                                        <w:sz w:val="80"/>
                                        <w:szCs w:val="80"/>
                                      </w:rPr>
                                      <w:t>Computer Vision Final Project</w:t>
                                    </w:r>
                                  </w:p>
                                </w:sdtContent>
                              </w:sdt>
                              <w:p w14:paraId="0BA59BC5" w14:textId="77777777" w:rsidR="00170D38" w:rsidRDefault="00170D3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6B558425" w14:textId="77777777" w:rsidR="00170D38" w:rsidRDefault="00170D38">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477E80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7EAF428" w14:textId="5E44730F" w:rsidR="00170D38" w:rsidRDefault="00170D38">
                              <w:pPr>
                                <w:pStyle w:val="Titel"/>
                                <w:jc w:val="right"/>
                                <w:rPr>
                                  <w:caps/>
                                  <w:color w:val="FFFFFF" w:themeColor="background1"/>
                                  <w:sz w:val="80"/>
                                  <w:szCs w:val="80"/>
                                </w:rPr>
                              </w:pPr>
                              <w:r>
                                <w:rPr>
                                  <w:caps/>
                                  <w:color w:val="FFFFFF" w:themeColor="background1"/>
                                  <w:sz w:val="80"/>
                                  <w:szCs w:val="80"/>
                                </w:rPr>
                                <w:t>Computer Vision Final Project</w:t>
                              </w:r>
                            </w:p>
                          </w:sdtContent>
                        </w:sdt>
                        <w:p w14:paraId="0BA59BC5" w14:textId="77777777" w:rsidR="00170D38" w:rsidRDefault="00170D3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6B558425" w14:textId="77777777" w:rsidR="00170D38" w:rsidRDefault="00170D38">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BC6E2A" wp14:editId="00DB1B2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1253FA59" w14:textId="77777777" w:rsidR="00170D38" w:rsidRDefault="00170D38">
                                    <w:pPr>
                                      <w:pStyle w:val="Ondertitel"/>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BC6E2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1253FA59" w14:textId="77777777" w:rsidR="00170D38" w:rsidRDefault="00170D38">
                              <w:pPr>
                                <w:pStyle w:val="Ondertitel"/>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p>
        <w:p w14:paraId="1FC00476" w14:textId="77777777" w:rsidR="00170D38" w:rsidRDefault="00170D38"/>
        <w:p w14:paraId="1B7321E8" w14:textId="70AE3F9F" w:rsidR="00170D38" w:rsidRDefault="00170D38">
          <w:r>
            <w:br w:type="page"/>
          </w:r>
        </w:p>
      </w:sdtContent>
    </w:sdt>
    <w:p w14:paraId="76C3492A" w14:textId="6CFF883C" w:rsidR="000C5BC4" w:rsidRDefault="000C5BC4" w:rsidP="00FA6B06">
      <w:pPr>
        <w:pStyle w:val="Kop1"/>
      </w:pPr>
      <w:r>
        <w:lastRenderedPageBreak/>
        <w:t>Introduction</w:t>
      </w:r>
    </w:p>
    <w:p w14:paraId="221A5478" w14:textId="4B33088E" w:rsidR="000C5BC4" w:rsidRDefault="000C5BC4" w:rsidP="000C5BC4"/>
    <w:p w14:paraId="3506213B" w14:textId="363DEBA4" w:rsidR="000C5BC4" w:rsidRPr="000C5BC4" w:rsidRDefault="000C5BC4" w:rsidP="000C5BC4">
      <w:r>
        <w:t>The program is divided in several modules as seen in Figure 1. The division is made by functionality.  This made it easy to test and evaluate the modules individually. A description of each modules will be given with an explanation of the used algorithm and the necessary visualization. In this way it will become clear how the total program works.</w:t>
      </w:r>
    </w:p>
    <w:p w14:paraId="494F4EB9" w14:textId="548E6B9D" w:rsidR="00FA6B06" w:rsidRDefault="00FA6B06" w:rsidP="000C5BC4">
      <w:pPr>
        <w:pStyle w:val="Kop1"/>
        <w:jc w:val="center"/>
      </w:pPr>
      <w:r>
        <w:rPr>
          <w:noProof/>
        </w:rPr>
        <w:drawing>
          <wp:inline distT="0" distB="0" distL="0" distR="0" wp14:anchorId="15D15DBE" wp14:editId="149E2B79">
            <wp:extent cx="5064981" cy="3244132"/>
            <wp:effectExtent l="0" t="0" r="0" b="139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DE8627" w14:textId="1784F728" w:rsidR="00FA6B06" w:rsidRDefault="00FA6B06" w:rsidP="00FA6B06">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1</w:t>
      </w:r>
      <w:r w:rsidR="00080B65">
        <w:rPr>
          <w:noProof/>
        </w:rPr>
        <w:fldChar w:fldCharType="end"/>
      </w:r>
      <w:r>
        <w:t>: Program modules</w:t>
      </w:r>
    </w:p>
    <w:p w14:paraId="3A47BBFE" w14:textId="33D855E9" w:rsidR="00167477" w:rsidRPr="00167477" w:rsidRDefault="000C5BC4" w:rsidP="00167477">
      <w:pPr>
        <w:pStyle w:val="Kop1"/>
      </w:pPr>
      <w:r>
        <w:t>File Manager</w:t>
      </w:r>
    </w:p>
    <w:p w14:paraId="131EE6AD" w14:textId="55B0853C" w:rsidR="00AA2CC6" w:rsidRDefault="000C5BC4" w:rsidP="000C5BC4">
      <w:r>
        <w:t>The purpose of the File Manager is to have a module where the necessary files are loaded, where some basic processing gets done and visualize the loaded items. The available files are</w:t>
      </w:r>
      <w:r w:rsidR="00D8739A">
        <w:t xml:space="preserve"> dental</w:t>
      </w:r>
      <w:r>
        <w:t xml:space="preserve"> radiographs</w:t>
      </w:r>
      <w:r w:rsidR="00D8739A">
        <w:t>, landmarks of the teeth that need to be extracted and the segmentations of these teeth. The goal of the project is to achieve the segmentation</w:t>
      </w:r>
      <w:r w:rsidR="00AA2CC6">
        <w:t xml:space="preserve"> the 8 </w:t>
      </w:r>
      <w:r w:rsidR="00AA2CC6" w:rsidRPr="00AA2CC6">
        <w:t>incisors</w:t>
      </w:r>
      <w:r w:rsidR="00D8739A">
        <w:t xml:space="preserve"> out of the dental radiograph. </w:t>
      </w:r>
    </w:p>
    <w:p w14:paraId="352B5081" w14:textId="1EDB6351" w:rsidR="000C5BC4" w:rsidRDefault="00AA2CC6" w:rsidP="000C5BC4">
      <w:r>
        <w:t xml:space="preserve">The </w:t>
      </w:r>
      <w:r w:rsidRPr="00AA2CC6">
        <w:t>Procrustes</w:t>
      </w:r>
      <w:r>
        <w:t xml:space="preserve"> analysis gets executed on the landmarks of the teeth. The </w:t>
      </w:r>
      <w:r w:rsidRPr="00AA2CC6">
        <w:t>Procrustes</w:t>
      </w:r>
      <w:r>
        <w:t xml:space="preserve"> will </w:t>
      </w:r>
      <w:r>
        <w:rPr>
          <w:color w:val="FF0000"/>
        </w:rPr>
        <w:t xml:space="preserve">explanation of what this does. </w:t>
      </w:r>
      <w:r w:rsidR="003C51C8">
        <w:t xml:space="preserve">This is necessary to have a mutual axis and scaling to be able to do further processing with the landmarks of the teeth. Figure 2 shows the results of the </w:t>
      </w:r>
      <w:r w:rsidR="003C51C8" w:rsidRPr="00AA2CC6">
        <w:t>Procrustes</w:t>
      </w:r>
      <w:r w:rsidR="003C51C8">
        <w:t xml:space="preserve"> analysis </w:t>
      </w:r>
      <w:r w:rsidR="00167477">
        <w:t>of the variations of one tooth.</w:t>
      </w:r>
    </w:p>
    <w:p w14:paraId="659B5873" w14:textId="77777777" w:rsidR="003944F3" w:rsidRDefault="003944F3" w:rsidP="003944F3">
      <w:pPr>
        <w:keepNext/>
        <w:jc w:val="center"/>
      </w:pPr>
      <w:r>
        <w:rPr>
          <w:noProof/>
        </w:rPr>
        <w:lastRenderedPageBreak/>
        <w:drawing>
          <wp:inline distT="0" distB="0" distL="0" distR="0" wp14:anchorId="20ABA990" wp14:editId="743560B5">
            <wp:extent cx="5025225" cy="2317059"/>
            <wp:effectExtent l="0" t="0" r="444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783" cy="2322849"/>
                    </a:xfrm>
                    <a:prstGeom prst="rect">
                      <a:avLst/>
                    </a:prstGeom>
                    <a:noFill/>
                    <a:ln>
                      <a:noFill/>
                    </a:ln>
                  </pic:spPr>
                </pic:pic>
              </a:graphicData>
            </a:graphic>
          </wp:inline>
        </w:drawing>
      </w:r>
    </w:p>
    <w:p w14:paraId="2D79F4DE" w14:textId="473BD2C2" w:rsidR="003C51C8" w:rsidRPr="00AA2CC6" w:rsidRDefault="003944F3" w:rsidP="003944F3">
      <w:pPr>
        <w:pStyle w:val="Bijschrift"/>
        <w:jc w:val="center"/>
        <w:rPr>
          <w:color w:val="auto"/>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2</w:t>
      </w:r>
      <w:r w:rsidR="00080B65">
        <w:rPr>
          <w:noProof/>
        </w:rPr>
        <w:fldChar w:fldCharType="end"/>
      </w:r>
      <w:r>
        <w:t xml:space="preserve">: </w:t>
      </w:r>
      <w:proofErr w:type="spellStart"/>
      <w:r>
        <w:t>Procusteres</w:t>
      </w:r>
      <w:proofErr w:type="spellEnd"/>
      <w:r>
        <w:t xml:space="preserve"> of the variations of one tooth</w:t>
      </w:r>
    </w:p>
    <w:p w14:paraId="0D64ACFB" w14:textId="3FFB0BA8" w:rsidR="00167477" w:rsidRPr="00745531" w:rsidRDefault="00167477" w:rsidP="00167477">
      <w:pPr>
        <w:pStyle w:val="Kop1"/>
        <w:rPr>
          <w:lang w:val="en-GB"/>
        </w:rPr>
      </w:pPr>
      <w:r w:rsidRPr="00745531">
        <w:rPr>
          <w:lang w:val="en-GB"/>
        </w:rPr>
        <w:t>PCA Analysis</w:t>
      </w:r>
    </w:p>
    <w:p w14:paraId="1CFAF384" w14:textId="6EA669D8" w:rsidR="00167477" w:rsidRDefault="00167477" w:rsidP="00167477">
      <w:pPr>
        <w:rPr>
          <w:lang w:val="en-GB"/>
        </w:rPr>
      </w:pPr>
      <w:r>
        <w:rPr>
          <w:lang w:val="en-GB"/>
        </w:rPr>
        <w:t xml:space="preserve">This is a small module where the PCA analysis gets executed. </w:t>
      </w:r>
      <w:r w:rsidR="00CA08D1">
        <w:rPr>
          <w:lang w:val="en-GB"/>
        </w:rPr>
        <w:t xml:space="preserve">The PCA is implemented via the </w:t>
      </w:r>
      <w:proofErr w:type="spellStart"/>
      <w:r w:rsidR="00CA08D1">
        <w:rPr>
          <w:lang w:val="en-GB"/>
        </w:rPr>
        <w:t>Scikit</w:t>
      </w:r>
      <w:proofErr w:type="spellEnd"/>
      <w:r w:rsidR="00CA08D1">
        <w:rPr>
          <w:lang w:val="en-GB"/>
        </w:rPr>
        <w:t xml:space="preserve"> learn library. The understanding of the PCA algorithm was already proven with the previous assignment. This is why an existing implementation of the PCA was used instead of the manual way. The eigenvectors of a single tooth are visualised in Figure 3. </w:t>
      </w:r>
    </w:p>
    <w:p w14:paraId="693C19FC" w14:textId="77777777" w:rsidR="00CA08D1" w:rsidRDefault="00CA08D1" w:rsidP="00CA08D1">
      <w:pPr>
        <w:keepNext/>
        <w:jc w:val="center"/>
      </w:pPr>
      <w:r>
        <w:rPr>
          <w:noProof/>
          <w:lang w:val="en-GB"/>
        </w:rPr>
        <w:drawing>
          <wp:inline distT="0" distB="0" distL="0" distR="0" wp14:anchorId="359B7D46" wp14:editId="09221CC1">
            <wp:extent cx="4731026" cy="2181408"/>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466" cy="2192216"/>
                    </a:xfrm>
                    <a:prstGeom prst="rect">
                      <a:avLst/>
                    </a:prstGeom>
                    <a:noFill/>
                    <a:ln>
                      <a:noFill/>
                    </a:ln>
                  </pic:spPr>
                </pic:pic>
              </a:graphicData>
            </a:graphic>
          </wp:inline>
        </w:drawing>
      </w:r>
    </w:p>
    <w:p w14:paraId="06ED5988" w14:textId="23F1BA31" w:rsidR="00CA08D1" w:rsidRDefault="00CA08D1" w:rsidP="00CA08D1">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3</w:t>
      </w:r>
      <w:r w:rsidR="00080B65">
        <w:rPr>
          <w:noProof/>
        </w:rPr>
        <w:fldChar w:fldCharType="end"/>
      </w:r>
      <w:r>
        <w:t>: PCA analysis, the eigenvectors  of a tooth</w:t>
      </w:r>
    </w:p>
    <w:p w14:paraId="6A4CCAC9" w14:textId="2A8439C0" w:rsidR="00167477" w:rsidRDefault="00CA08D1" w:rsidP="00167477">
      <w:pPr>
        <w:pStyle w:val="Kop1"/>
        <w:rPr>
          <w:lang w:val="en-GB"/>
        </w:rPr>
      </w:pPr>
      <w:r>
        <w:rPr>
          <w:lang w:val="en-GB"/>
        </w:rPr>
        <w:t>I</w:t>
      </w:r>
      <w:r w:rsidR="00167477" w:rsidRPr="00167477">
        <w:rPr>
          <w:lang w:val="en-GB"/>
        </w:rPr>
        <w:t xml:space="preserve">mage </w:t>
      </w:r>
      <w:r w:rsidRPr="00167477">
        <w:rPr>
          <w:lang w:val="en-GB"/>
        </w:rPr>
        <w:t>Preparation</w:t>
      </w:r>
    </w:p>
    <w:p w14:paraId="521D0313" w14:textId="77777777" w:rsidR="00EE5D71" w:rsidRDefault="00F27D59" w:rsidP="00CA08D1">
      <w:pPr>
        <w:rPr>
          <w:lang w:val="en-GB"/>
        </w:rPr>
      </w:pPr>
      <w:r>
        <w:rPr>
          <w:lang w:val="en-GB"/>
        </w:rPr>
        <w:t xml:space="preserve">Some pre-processing algoritms get tested  and evaluated in the Image Preparation module. This is done in order to pick the right pre-processing for the given images of the radiographs. </w:t>
      </w:r>
      <w:r w:rsidR="00745531">
        <w:rPr>
          <w:lang w:val="en-GB"/>
        </w:rPr>
        <w:t>T</w:t>
      </w:r>
      <w:r>
        <w:rPr>
          <w:lang w:val="en-GB"/>
        </w:rPr>
        <w:t xml:space="preserve">he contrast in the picture </w:t>
      </w:r>
      <w:r w:rsidR="00644530">
        <w:rPr>
          <w:lang w:val="en-GB"/>
        </w:rPr>
        <w:t xml:space="preserve">needs to be </w:t>
      </w:r>
      <w:r>
        <w:rPr>
          <w:lang w:val="en-GB"/>
        </w:rPr>
        <w:t xml:space="preserve">stretched as much without getting to much unwanted bright spots. </w:t>
      </w:r>
      <w:r w:rsidR="00644530">
        <w:rPr>
          <w:lang w:val="en-GB"/>
        </w:rPr>
        <w:t>An</w:t>
      </w:r>
      <w:r w:rsidR="00216B46">
        <w:rPr>
          <w:lang w:val="en-GB"/>
        </w:rPr>
        <w:t xml:space="preserve"> edge detection</w:t>
      </w:r>
      <w:r w:rsidR="00644530">
        <w:rPr>
          <w:lang w:val="en-GB"/>
        </w:rPr>
        <w:t xml:space="preserve"> is executed</w:t>
      </w:r>
      <w:r w:rsidR="00216B46">
        <w:rPr>
          <w:lang w:val="en-GB"/>
        </w:rPr>
        <w:t xml:space="preserve"> to the obtained image. This</w:t>
      </w:r>
      <w:r w:rsidR="00644530">
        <w:rPr>
          <w:lang w:val="en-GB"/>
        </w:rPr>
        <w:t xml:space="preserve"> image</w:t>
      </w:r>
      <w:r w:rsidR="00216B46">
        <w:rPr>
          <w:lang w:val="en-GB"/>
        </w:rPr>
        <w:t xml:space="preserve"> will be necessary for other modules to have</w:t>
      </w:r>
      <w:r w:rsidR="00584E45">
        <w:rPr>
          <w:lang w:val="en-GB"/>
        </w:rPr>
        <w:t xml:space="preserve"> clear well defined edge</w:t>
      </w:r>
      <w:r w:rsidR="00BC443A">
        <w:rPr>
          <w:lang w:val="en-GB"/>
        </w:rPr>
        <w:t xml:space="preserve">s. These edges will be used to detect where the teeth are in the radiograph. The comparison of the different </w:t>
      </w:r>
      <w:r w:rsidR="00644530">
        <w:rPr>
          <w:lang w:val="en-GB"/>
        </w:rPr>
        <w:t xml:space="preserve">pre-processing techniques is seen in Figure 4. </w:t>
      </w:r>
    </w:p>
    <w:p w14:paraId="2DA84A40" w14:textId="24806C6B" w:rsidR="00CA08D1" w:rsidRPr="00EE5D71" w:rsidRDefault="00644530" w:rsidP="00CA08D1">
      <w:pPr>
        <w:rPr>
          <w:color w:val="FF0000"/>
          <w:lang w:val="en-GB"/>
        </w:rPr>
      </w:pPr>
      <w:r>
        <w:rPr>
          <w:lang w:val="en-GB"/>
        </w:rPr>
        <w:lastRenderedPageBreak/>
        <w:t xml:space="preserve">The median filter is </w:t>
      </w:r>
      <w:r w:rsidR="00EE5D71">
        <w:rPr>
          <w:lang w:val="en-GB"/>
        </w:rPr>
        <w:t xml:space="preserve">used, because it will filter out the some of the noise in the image. It will even out the image. The contrast stretching will </w:t>
      </w:r>
      <w:r w:rsidR="00EE5D71">
        <w:rPr>
          <w:color w:val="FF0000"/>
          <w:lang w:val="en-GB"/>
        </w:rPr>
        <w:t>explanation of the different filters. Which filter we are going to use.</w:t>
      </w:r>
    </w:p>
    <w:p w14:paraId="48D2EF10" w14:textId="77777777" w:rsidR="00BC443A" w:rsidRDefault="00F27D59" w:rsidP="00BC443A">
      <w:pPr>
        <w:keepNext/>
      </w:pPr>
      <w:r>
        <w:rPr>
          <w:noProof/>
          <w:lang w:val="en-GB"/>
        </w:rPr>
        <w:drawing>
          <wp:inline distT="0" distB="0" distL="0" distR="0" wp14:anchorId="6454B89D" wp14:editId="2FB3318C">
            <wp:extent cx="6194066" cy="29241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671" cy="2932958"/>
                    </a:xfrm>
                    <a:prstGeom prst="rect">
                      <a:avLst/>
                    </a:prstGeom>
                    <a:noFill/>
                    <a:ln>
                      <a:noFill/>
                    </a:ln>
                  </pic:spPr>
                </pic:pic>
              </a:graphicData>
            </a:graphic>
          </wp:inline>
        </w:drawing>
      </w:r>
    </w:p>
    <w:p w14:paraId="775CCACA" w14:textId="434B79DC" w:rsidR="00F27D59" w:rsidRPr="00CA08D1" w:rsidRDefault="00BC443A" w:rsidP="00BC443A">
      <w:pPr>
        <w:pStyle w:val="Bijschrift"/>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4</w:t>
      </w:r>
      <w:r w:rsidR="00080B65">
        <w:rPr>
          <w:noProof/>
        </w:rPr>
        <w:fldChar w:fldCharType="end"/>
      </w:r>
      <w:r>
        <w:t>: Pre-processing comparison of a) median filter, b) contrast stretching, c) adaptive equalization and d) local equalization</w:t>
      </w:r>
    </w:p>
    <w:p w14:paraId="5A8CFB81" w14:textId="77777777" w:rsidR="00CA08D1" w:rsidRPr="00CA08D1" w:rsidRDefault="00CA08D1" w:rsidP="00CA08D1">
      <w:pPr>
        <w:rPr>
          <w:lang w:val="en-GB"/>
        </w:rPr>
      </w:pPr>
    </w:p>
    <w:p w14:paraId="1F0C644D" w14:textId="6D9969B0" w:rsidR="00167477" w:rsidRDefault="00167477" w:rsidP="00167477">
      <w:pPr>
        <w:pStyle w:val="Kop1"/>
        <w:rPr>
          <w:lang w:val="en-GB"/>
        </w:rPr>
      </w:pPr>
      <w:r w:rsidRPr="00167477">
        <w:rPr>
          <w:lang w:val="en-GB"/>
        </w:rPr>
        <w:t>Initial Pose Estimator</w:t>
      </w:r>
    </w:p>
    <w:p w14:paraId="31787F5F" w14:textId="66B88FFB" w:rsidR="00CA08D1" w:rsidRDefault="00A42E86" w:rsidP="00CA08D1">
      <w:pPr>
        <w:rPr>
          <w:lang w:val="en-GB"/>
        </w:rPr>
      </w:pPr>
      <w:r>
        <w:rPr>
          <w:lang w:val="en-GB"/>
        </w:rPr>
        <w:t>The initial pose estimator is going to give an estimate of the location of the gap between the teeth. This module can be used to automate the estimation of the teeth location. Initial position of the landmarks on the radiograph will be positioned according to this estimate.</w:t>
      </w:r>
    </w:p>
    <w:p w14:paraId="51E73AF7" w14:textId="56617143" w:rsidR="007B1D0A" w:rsidRDefault="00A42E86" w:rsidP="00CA08D1">
      <w:pPr>
        <w:rPr>
          <w:noProof/>
        </w:rPr>
      </w:pPr>
      <w:r>
        <w:rPr>
          <w:lang w:val="en-GB"/>
        </w:rPr>
        <w:t xml:space="preserve">The module looks at the intensities of the pixels along the vertical axis. The gap between the teeth have a lower intensity than the teeth themselves. This drop in intensity is used the locate the gap. </w:t>
      </w:r>
      <w:r w:rsidR="006C6924">
        <w:rPr>
          <w:lang w:val="en-GB"/>
        </w:rPr>
        <w:t>Darker spots than the intensity of the gap can occur at the edges of the image or at other location. Therefore the lowest intensity cannot be used. The solution was to give an initial estimate and the variance of the location of the gap.</w:t>
      </w:r>
      <w:r w:rsidR="00ED7A2E">
        <w:rPr>
          <w:lang w:val="en-GB"/>
        </w:rPr>
        <w:t xml:space="preserve"> In this way the unwanted darker spots are ignored.</w:t>
      </w:r>
      <w:r w:rsidR="007B1D0A" w:rsidRPr="007B1D0A">
        <w:rPr>
          <w:noProof/>
        </w:rPr>
        <w:t xml:space="preserve"> </w:t>
      </w:r>
      <w:r w:rsidR="007B1D0A">
        <w:rPr>
          <w:noProof/>
        </w:rPr>
        <w:t>Figure 5 shows the intensity summed</w:t>
      </w:r>
      <w:r w:rsidR="006E420B">
        <w:rPr>
          <w:noProof/>
        </w:rPr>
        <w:t xml:space="preserve"> along the horizontal axis</w:t>
      </w:r>
      <w:r w:rsidR="007B1D0A">
        <w:rPr>
          <w:noProof/>
        </w:rPr>
        <w:t xml:space="preserve"> </w:t>
      </w:r>
      <w:r w:rsidR="006E420B">
        <w:rPr>
          <w:noProof/>
        </w:rPr>
        <w:t>that is marked by t</w:t>
      </w:r>
      <w:r w:rsidR="007B1D0A">
        <w:rPr>
          <w:noProof/>
        </w:rPr>
        <w:t xml:space="preserve">he green </w:t>
      </w:r>
      <w:r w:rsidR="006E420B">
        <w:rPr>
          <w:noProof/>
        </w:rPr>
        <w:t>area. The radiograph shows where the gaps are located.</w:t>
      </w:r>
    </w:p>
    <w:p w14:paraId="3ECB8554" w14:textId="77777777" w:rsidR="007B1D0A" w:rsidRDefault="007B1D0A" w:rsidP="007B1D0A">
      <w:pPr>
        <w:keepNext/>
        <w:jc w:val="center"/>
      </w:pPr>
      <w:r>
        <w:rPr>
          <w:noProof/>
        </w:rPr>
        <w:lastRenderedPageBreak/>
        <w:drawing>
          <wp:inline distT="0" distB="0" distL="0" distR="0" wp14:anchorId="3F5164D5" wp14:editId="10A40A4E">
            <wp:extent cx="5921931" cy="2743022"/>
            <wp:effectExtent l="0" t="0" r="317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 t="5510" r="4952" b="7959"/>
                    <a:stretch/>
                  </pic:blipFill>
                  <pic:spPr bwMode="auto">
                    <a:xfrm>
                      <a:off x="0" y="0"/>
                      <a:ext cx="5934383" cy="2748790"/>
                    </a:xfrm>
                    <a:prstGeom prst="rect">
                      <a:avLst/>
                    </a:prstGeom>
                    <a:noFill/>
                    <a:ln>
                      <a:noFill/>
                    </a:ln>
                    <a:extLst>
                      <a:ext uri="{53640926-AAD7-44D8-BBD7-CCE9431645EC}">
                        <a14:shadowObscured xmlns:a14="http://schemas.microsoft.com/office/drawing/2010/main"/>
                      </a:ext>
                    </a:extLst>
                  </pic:spPr>
                </pic:pic>
              </a:graphicData>
            </a:graphic>
          </wp:inline>
        </w:drawing>
      </w:r>
    </w:p>
    <w:p w14:paraId="5B4A0A5F" w14:textId="3A862FB2" w:rsidR="00ED7A2E" w:rsidRDefault="007B1D0A" w:rsidP="006E420B">
      <w:pPr>
        <w:pStyle w:val="Bijschrift"/>
        <w:jc w:val="cente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5</w:t>
      </w:r>
      <w:r w:rsidR="00080B65">
        <w:rPr>
          <w:noProof/>
        </w:rPr>
        <w:fldChar w:fldCharType="end"/>
      </w:r>
      <w:r>
        <w:t>: a) Intensity along vertical axis and b) radiograph with gap detection</w:t>
      </w:r>
    </w:p>
    <w:p w14:paraId="15A13AC6" w14:textId="77777777" w:rsidR="006E420B" w:rsidRPr="006E420B" w:rsidRDefault="006E420B" w:rsidP="006E420B"/>
    <w:p w14:paraId="3970AB4D" w14:textId="76BB31DB" w:rsidR="00167477" w:rsidRDefault="00167477" w:rsidP="00167477">
      <w:pPr>
        <w:pStyle w:val="Kop1"/>
        <w:rPr>
          <w:lang w:val="en-GB"/>
        </w:rPr>
      </w:pPr>
      <w:r w:rsidRPr="00167477">
        <w:rPr>
          <w:lang w:val="en-GB"/>
        </w:rPr>
        <w:t>Initialisation</w:t>
      </w:r>
    </w:p>
    <w:p w14:paraId="0674904E" w14:textId="77777777" w:rsidR="00CA08D1" w:rsidRPr="00CA08D1" w:rsidRDefault="00CA08D1" w:rsidP="00CA08D1">
      <w:pPr>
        <w:rPr>
          <w:lang w:val="en-GB"/>
        </w:rPr>
      </w:pPr>
    </w:p>
    <w:p w14:paraId="32686DD5" w14:textId="40D0A99F" w:rsidR="00167477" w:rsidRDefault="00167477" w:rsidP="00167477">
      <w:pPr>
        <w:pStyle w:val="Kop1"/>
        <w:rPr>
          <w:lang w:val="en-GB"/>
        </w:rPr>
      </w:pPr>
      <w:r w:rsidRPr="00167477">
        <w:rPr>
          <w:lang w:val="en-GB"/>
        </w:rPr>
        <w:t>Interface</w:t>
      </w:r>
    </w:p>
    <w:p w14:paraId="200815D3" w14:textId="32436ED5" w:rsidR="00ED52F8" w:rsidRDefault="00ED52F8">
      <w:pPr>
        <w:rPr>
          <w:lang w:val="en-GB"/>
        </w:rPr>
      </w:pPr>
      <w:r>
        <w:rPr>
          <w:lang w:val="en-GB"/>
        </w:rPr>
        <w:br w:type="page"/>
      </w:r>
    </w:p>
    <w:p w14:paraId="6B4A5B71" w14:textId="713A0A0E" w:rsidR="00167477" w:rsidRDefault="00167477" w:rsidP="00167477">
      <w:pPr>
        <w:pStyle w:val="Kop1"/>
        <w:rPr>
          <w:lang w:val="en-GB"/>
        </w:rPr>
      </w:pPr>
      <w:r w:rsidRPr="00167477">
        <w:rPr>
          <w:lang w:val="en-GB"/>
        </w:rPr>
        <w:lastRenderedPageBreak/>
        <w:t>Fit Function</w:t>
      </w:r>
    </w:p>
    <w:p w14:paraId="0D231B6A" w14:textId="77777777" w:rsidR="00ED52F8" w:rsidRDefault="006E420B" w:rsidP="00CA08D1">
      <w:pPr>
        <w:rPr>
          <w:lang w:val="en-GB"/>
        </w:rPr>
      </w:pPr>
      <w:r>
        <w:rPr>
          <w:lang w:val="en-GB"/>
        </w:rPr>
        <w:t xml:space="preserve">The fit </w:t>
      </w:r>
      <w:r w:rsidR="00717A0A">
        <w:rPr>
          <w:lang w:val="en-GB"/>
        </w:rPr>
        <w:t xml:space="preserve">function module is going to look for the biggest edge on the normal of the given points for a certain distance. The landmarks of the teeth are given as input. New points are expected as output that indicate the new shape. This shape is sought by looking at the nearby edges on the normal </w:t>
      </w:r>
      <w:r w:rsidR="005F3DD8">
        <w:rPr>
          <w:lang w:val="en-GB"/>
        </w:rPr>
        <w:t>to the boundary</w:t>
      </w:r>
      <w:r w:rsidR="00717A0A">
        <w:rPr>
          <w:lang w:val="en-GB"/>
        </w:rPr>
        <w:t>. This procedure will not maintain the shape of the tooth. It only cares about the edge strength.</w:t>
      </w:r>
      <w:r w:rsidR="005C5B3C">
        <w:rPr>
          <w:lang w:val="en-GB"/>
        </w:rPr>
        <w:t xml:space="preserve"> </w:t>
      </w:r>
    </w:p>
    <w:p w14:paraId="5AA0A316" w14:textId="56DEDD7A" w:rsidR="00CA08D1" w:rsidRDefault="005C5B3C" w:rsidP="00CA08D1">
      <w:pPr>
        <w:rPr>
          <w:lang w:val="en-GB"/>
        </w:rPr>
      </w:pPr>
      <w:r>
        <w:rPr>
          <w:lang w:val="en-GB"/>
        </w:rPr>
        <w:t xml:space="preserve">In Figure </w:t>
      </w:r>
      <w:r w:rsidR="00ED52F8">
        <w:rPr>
          <w:lang w:val="en-GB"/>
        </w:rPr>
        <w:t>6</w:t>
      </w:r>
      <w:r w:rsidR="004972FE">
        <w:rPr>
          <w:lang w:val="en-GB"/>
        </w:rPr>
        <w:t>.a</w:t>
      </w:r>
      <w:r w:rsidR="00ED52F8">
        <w:rPr>
          <w:lang w:val="en-GB"/>
        </w:rPr>
        <w:t xml:space="preserve"> the radiograph is seen with a few landmarks which represent the boundary of an estimation of the tooth. The normal on this boundary is drawn </w:t>
      </w:r>
      <w:r w:rsidR="004972FE">
        <w:rPr>
          <w:lang w:val="en-GB"/>
        </w:rPr>
        <w:t xml:space="preserve">a certain range of view. The edge strength on this line is plotted on Figure 6.b. It is seen that there is a nearby edge on one side. The point with the maximum edge strength will be chosen as a next estimate. This is done for all landmarks and we get a new estimation of the tooth of interest. </w:t>
      </w:r>
    </w:p>
    <w:p w14:paraId="07B62EB9" w14:textId="77777777" w:rsidR="00ED52F8" w:rsidRDefault="00FF3DE5" w:rsidP="00ED52F8">
      <w:pPr>
        <w:keepNext/>
        <w:jc w:val="center"/>
      </w:pPr>
      <w:r>
        <w:rPr>
          <w:noProof/>
        </w:rPr>
        <w:drawing>
          <wp:inline distT="0" distB="0" distL="0" distR="0" wp14:anchorId="24711EDC" wp14:editId="1D82AB82">
            <wp:extent cx="5426544" cy="2472538"/>
            <wp:effectExtent l="0" t="0" r="3175"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686" b="6326"/>
                    <a:stretch/>
                  </pic:blipFill>
                  <pic:spPr bwMode="auto">
                    <a:xfrm>
                      <a:off x="0" y="0"/>
                      <a:ext cx="5446599" cy="2481676"/>
                    </a:xfrm>
                    <a:prstGeom prst="rect">
                      <a:avLst/>
                    </a:prstGeom>
                    <a:noFill/>
                    <a:ln>
                      <a:noFill/>
                    </a:ln>
                    <a:extLst>
                      <a:ext uri="{53640926-AAD7-44D8-BBD7-CCE9431645EC}">
                        <a14:shadowObscured xmlns:a14="http://schemas.microsoft.com/office/drawing/2010/main"/>
                      </a:ext>
                    </a:extLst>
                  </pic:spPr>
                </pic:pic>
              </a:graphicData>
            </a:graphic>
          </wp:inline>
        </w:drawing>
      </w:r>
    </w:p>
    <w:p w14:paraId="778F188C" w14:textId="5D1904B4" w:rsidR="00FF3DE5" w:rsidRDefault="00ED52F8" w:rsidP="00ED52F8">
      <w:pPr>
        <w:pStyle w:val="Bijschrift"/>
        <w:jc w:val="center"/>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sidR="00DC423F">
        <w:rPr>
          <w:noProof/>
        </w:rPr>
        <w:t>6</w:t>
      </w:r>
      <w:r w:rsidR="00080B65">
        <w:rPr>
          <w:noProof/>
        </w:rPr>
        <w:fldChar w:fldCharType="end"/>
      </w:r>
      <w:r>
        <w:t>: Edge strength normal on boundary</w:t>
      </w:r>
    </w:p>
    <w:p w14:paraId="67EFDE88" w14:textId="09D3210C" w:rsidR="004972FE" w:rsidRDefault="004972FE" w:rsidP="004972FE">
      <w:pPr>
        <w:rPr>
          <w:color w:val="FF0000"/>
          <w:lang w:val="nl-BE"/>
        </w:rPr>
      </w:pPr>
      <w:r w:rsidRPr="004972FE">
        <w:rPr>
          <w:color w:val="FF0000"/>
          <w:lang w:val="nl-BE"/>
        </w:rPr>
        <w:t>Eventueel nog uitleggen hoe w</w:t>
      </w:r>
      <w:r>
        <w:rPr>
          <w:color w:val="FF0000"/>
          <w:lang w:val="nl-BE"/>
        </w:rPr>
        <w:t>e de hoek berekenen</w:t>
      </w:r>
      <w:r w:rsidR="00C53F1D">
        <w:rPr>
          <w:color w:val="FF0000"/>
          <w:lang w:val="nl-BE"/>
        </w:rPr>
        <w:t>.</w:t>
      </w:r>
    </w:p>
    <w:p w14:paraId="57559AA8" w14:textId="4879ACCB" w:rsidR="00C53F1D" w:rsidRDefault="00C53F1D" w:rsidP="00C53F1D">
      <w:pPr>
        <w:pStyle w:val="Kop1"/>
        <w:rPr>
          <w:lang w:val="en-GB"/>
        </w:rPr>
      </w:pPr>
      <w:r w:rsidRPr="00167477">
        <w:rPr>
          <w:lang w:val="en-GB"/>
        </w:rPr>
        <w:t>Active</w:t>
      </w:r>
      <w:r w:rsidRPr="00C53F1D">
        <w:rPr>
          <w:lang w:val="en-GB"/>
        </w:rPr>
        <w:t xml:space="preserve"> </w:t>
      </w:r>
      <w:r w:rsidRPr="00167477">
        <w:rPr>
          <w:lang w:val="en-GB"/>
        </w:rPr>
        <w:t>Contour</w:t>
      </w:r>
    </w:p>
    <w:p w14:paraId="03A78289" w14:textId="6F3ED348" w:rsidR="00C53F1D" w:rsidRDefault="00C53F1D" w:rsidP="004972FE">
      <w:pPr>
        <w:rPr>
          <w:lang w:val="en-GB"/>
        </w:rPr>
      </w:pPr>
      <w:r>
        <w:rPr>
          <w:lang w:val="en-GB"/>
        </w:rPr>
        <w:t>An implementation of an active contour algorithm was implemented in the Active Contour module. This module was not used in the final result due to bad point estimation. The algorithm is based on the Viterbi algorithm with the use of an energy function for the</w:t>
      </w:r>
      <w:r w:rsidR="006216E7" w:rsidRPr="006216E7">
        <w:rPr>
          <w:lang w:val="en-GB"/>
        </w:rPr>
        <w:t xml:space="preserve"> </w:t>
      </w:r>
      <w:r w:rsidR="006216E7" w:rsidRPr="00C53F1D">
        <w:rPr>
          <w:lang w:val="en-GB"/>
        </w:rPr>
        <w:t>likelihood</w:t>
      </w:r>
      <w:r w:rsidR="006216E7">
        <w:rPr>
          <w:lang w:val="en-GB"/>
        </w:rPr>
        <w:t xml:space="preserve"> of a</w:t>
      </w:r>
      <w:r>
        <w:rPr>
          <w:lang w:val="en-GB"/>
        </w:rPr>
        <w:t xml:space="preserve"> point.</w:t>
      </w:r>
    </w:p>
    <w:p w14:paraId="583C5C01" w14:textId="52D6DACB" w:rsidR="006C5F3F" w:rsidRDefault="00634B8A" w:rsidP="004972FE">
      <w:pPr>
        <w:rPr>
          <w:lang w:val="en-GB"/>
        </w:rPr>
      </w:pPr>
      <w:r>
        <w:rPr>
          <w:lang w:val="en-GB"/>
        </w:rPr>
        <w:t xml:space="preserve">The energy function consisted of internal and external energy. Internal energy take the structure of the object into account. Whereas the external energy which keeps the edges into account so there is a need to converge to an edge. The internal energy looks at the distances between </w:t>
      </w:r>
      <w:r w:rsidRPr="00634B8A">
        <w:rPr>
          <w:lang w:val="en-GB"/>
        </w:rPr>
        <w:t>consecutive</w:t>
      </w:r>
      <w:r>
        <w:rPr>
          <w:lang w:val="en-GB"/>
        </w:rPr>
        <w:t xml:space="preserve"> points. The energy will increase when the points lay farther apart. The external energy will decrease when there is a strong edge. The goal is to minimize the energy function.</w:t>
      </w:r>
    </w:p>
    <w:p w14:paraId="17948693" w14:textId="09E10FDC" w:rsidR="00634B8A" w:rsidRDefault="00634B8A" w:rsidP="004972FE">
      <w:pPr>
        <w:rPr>
          <w:lang w:val="en-GB"/>
        </w:rPr>
      </w:pPr>
      <w:r>
        <w:rPr>
          <w:lang w:val="en-GB"/>
        </w:rPr>
        <w:t xml:space="preserve">The Viterbi algorithm tries to find the optimal combination of points to minimize the total energy function. </w:t>
      </w:r>
      <w:r w:rsidR="00FA7FED">
        <w:rPr>
          <w:lang w:val="en-GB"/>
        </w:rPr>
        <w:t xml:space="preserve">The points gets a window with certain size to look for new possible points. </w:t>
      </w:r>
      <w:r>
        <w:rPr>
          <w:lang w:val="en-GB"/>
        </w:rPr>
        <w:t>The algorithm</w:t>
      </w:r>
      <w:r w:rsidR="008840A9">
        <w:rPr>
          <w:lang w:val="en-GB"/>
        </w:rPr>
        <w:t xml:space="preserve"> tries to find the best predecessor point for each possible position of the current point. It stores those results and we can backtrack from the last point to get the optimal configuration.</w:t>
      </w:r>
    </w:p>
    <w:p w14:paraId="1A2A19FB" w14:textId="401F688D" w:rsidR="008840A9" w:rsidRDefault="008840A9" w:rsidP="004972FE">
      <w:pPr>
        <w:rPr>
          <w:lang w:val="en-GB"/>
        </w:rPr>
      </w:pPr>
      <w:r>
        <w:rPr>
          <w:lang w:val="en-GB"/>
        </w:rPr>
        <w:lastRenderedPageBreak/>
        <w:t xml:space="preserve">Some problems occurred when using this algorithm. Points where converging to each other because the internal energy was the lowest here. The shapes became unrecognizable, because there was not restriction on how to manoeuvre to other point states. The points were convergence to the wrong elements. Upscaling the  energy function from considering two points to three points did not improve performance. </w:t>
      </w:r>
    </w:p>
    <w:p w14:paraId="0FFABCC5" w14:textId="177D5CAA" w:rsidR="00125F03" w:rsidRPr="00125F03" w:rsidRDefault="00125F03" w:rsidP="004972FE">
      <w:pPr>
        <w:rPr>
          <w:color w:val="FF0000"/>
          <w:lang w:val="nl-BE"/>
        </w:rPr>
      </w:pPr>
      <w:r w:rsidRPr="00125F03">
        <w:rPr>
          <w:color w:val="FF0000"/>
          <w:lang w:val="nl-BE"/>
        </w:rPr>
        <w:t>Misschien nog foto van</w:t>
      </w:r>
      <w:r>
        <w:rPr>
          <w:color w:val="FF0000"/>
          <w:lang w:val="nl-BE"/>
        </w:rPr>
        <w:t xml:space="preserve"> slechte resultaten hier.</w:t>
      </w:r>
    </w:p>
    <w:p w14:paraId="1EA300CE" w14:textId="1EFCEBD4" w:rsidR="00167477" w:rsidRPr="00445F98" w:rsidRDefault="00167477" w:rsidP="00167477">
      <w:pPr>
        <w:pStyle w:val="Kop1"/>
        <w:rPr>
          <w:lang w:val="en-GB"/>
        </w:rPr>
      </w:pPr>
      <w:r w:rsidRPr="00445F98">
        <w:rPr>
          <w:lang w:val="en-GB"/>
        </w:rPr>
        <w:t>Active Fit Contour</w:t>
      </w:r>
    </w:p>
    <w:p w14:paraId="33ABA14B" w14:textId="66FBBCCF" w:rsidR="00CA08D1" w:rsidRDefault="00125F03" w:rsidP="00CA08D1">
      <w:pPr>
        <w:rPr>
          <w:lang w:val="en-GB"/>
        </w:rPr>
      </w:pPr>
      <w:r w:rsidRPr="00125F03">
        <w:rPr>
          <w:lang w:val="en-GB"/>
        </w:rPr>
        <w:t xml:space="preserve">The </w:t>
      </w:r>
      <w:r>
        <w:rPr>
          <w:lang w:val="en-GB"/>
        </w:rPr>
        <w:t>A</w:t>
      </w:r>
      <w:r w:rsidRPr="00125F03">
        <w:rPr>
          <w:lang w:val="en-GB"/>
        </w:rPr>
        <w:t xml:space="preserve">ctive </w:t>
      </w:r>
      <w:r>
        <w:rPr>
          <w:lang w:val="en-GB"/>
        </w:rPr>
        <w:t>Fi</w:t>
      </w:r>
      <w:r w:rsidRPr="00125F03">
        <w:rPr>
          <w:lang w:val="en-GB"/>
        </w:rPr>
        <w:t xml:space="preserve">t </w:t>
      </w:r>
      <w:r>
        <w:rPr>
          <w:lang w:val="en-GB"/>
        </w:rPr>
        <w:t>Contour module is a combination of the Active Contour and Fit Function module. This is done to</w:t>
      </w:r>
      <w:r w:rsidR="001F65D7">
        <w:rPr>
          <w:lang w:val="en-GB"/>
        </w:rPr>
        <w:t xml:space="preserve"> </w:t>
      </w:r>
      <w:r w:rsidR="00CC3C1C">
        <w:rPr>
          <w:lang w:val="en-GB"/>
        </w:rPr>
        <w:t>overcome the problems of</w:t>
      </w:r>
      <w:r w:rsidR="001F65D7">
        <w:rPr>
          <w:lang w:val="en-GB"/>
        </w:rPr>
        <w:t xml:space="preserve"> the </w:t>
      </w:r>
      <w:r w:rsidR="00CC3C1C">
        <w:rPr>
          <w:lang w:val="en-GB"/>
        </w:rPr>
        <w:t>normal the normal Active Contour module. It</w:t>
      </w:r>
      <w:r>
        <w:rPr>
          <w:lang w:val="en-GB"/>
        </w:rPr>
        <w:t xml:space="preserve"> restrict</w:t>
      </w:r>
      <w:r w:rsidR="00CC3C1C">
        <w:rPr>
          <w:lang w:val="en-GB"/>
        </w:rPr>
        <w:t>s</w:t>
      </w:r>
      <w:r>
        <w:rPr>
          <w:lang w:val="en-GB"/>
        </w:rPr>
        <w:t xml:space="preserve"> the </w:t>
      </w:r>
      <w:r w:rsidR="00CC3C1C">
        <w:rPr>
          <w:lang w:val="en-GB"/>
        </w:rPr>
        <w:t xml:space="preserve">new </w:t>
      </w:r>
      <w:r>
        <w:rPr>
          <w:lang w:val="en-GB"/>
        </w:rPr>
        <w:t>possible point location to only the points on the normal of the boundary. This w</w:t>
      </w:r>
      <w:r w:rsidR="00CC3C1C">
        <w:rPr>
          <w:lang w:val="en-GB"/>
        </w:rPr>
        <w:t>ill keep the shape of the tooth in a more consistent way. The problem of points converging to the same location is excluded with this approach as well.</w:t>
      </w:r>
    </w:p>
    <w:p w14:paraId="558FC25E" w14:textId="77777777" w:rsidR="002413D8" w:rsidRDefault="002413D8" w:rsidP="00CA08D1">
      <w:pPr>
        <w:rPr>
          <w:lang w:val="en-GB"/>
        </w:rPr>
      </w:pPr>
      <w:r>
        <w:rPr>
          <w:lang w:val="en-GB"/>
        </w:rPr>
        <w:t>The internal function is also updated. Here the mean distance between each point is calculated. The new distance between the points is divided by the mean distance. In this way, the measure is more normalised. The same goes for the external energy which will be divided by the maximum absolute value in the picture.</w:t>
      </w:r>
    </w:p>
    <w:p w14:paraId="1220472F" w14:textId="0753015C" w:rsidR="00306658" w:rsidRPr="00445F98" w:rsidRDefault="002413D8" w:rsidP="00CA08D1">
      <w:pPr>
        <w:rPr>
          <w:color w:val="FF0000"/>
          <w:lang w:val="nl-BE"/>
        </w:rPr>
      </w:pPr>
      <w:r w:rsidRPr="00445F98">
        <w:rPr>
          <w:color w:val="FF0000"/>
          <w:lang w:val="nl-BE"/>
        </w:rPr>
        <w:t xml:space="preserve">Hier ook wat afbeeldingen  </w:t>
      </w:r>
    </w:p>
    <w:p w14:paraId="6E6290F6" w14:textId="5A57828D" w:rsidR="00167477" w:rsidRPr="00445F98" w:rsidRDefault="00167477" w:rsidP="00167477">
      <w:pPr>
        <w:pStyle w:val="Kop1"/>
        <w:rPr>
          <w:lang w:val="nl-BE"/>
        </w:rPr>
      </w:pPr>
      <w:r w:rsidRPr="00445F98">
        <w:rPr>
          <w:lang w:val="nl-BE"/>
        </w:rPr>
        <w:t>Matching Model Points</w:t>
      </w:r>
    </w:p>
    <w:p w14:paraId="6A383FED" w14:textId="30ED77D6" w:rsidR="00CA08D1" w:rsidRDefault="002413D8" w:rsidP="00CA08D1">
      <w:pPr>
        <w:rPr>
          <w:lang w:val="en-GB"/>
        </w:rPr>
      </w:pPr>
      <w:r>
        <w:rPr>
          <w:lang w:val="en-GB"/>
        </w:rPr>
        <w:t xml:space="preserve">In this module </w:t>
      </w:r>
      <w:r w:rsidR="00627038">
        <w:rPr>
          <w:lang w:val="en-GB"/>
        </w:rPr>
        <w:t>the given points get</w:t>
      </w:r>
      <w:r>
        <w:rPr>
          <w:lang w:val="en-GB"/>
        </w:rPr>
        <w:t xml:space="preserve"> match</w:t>
      </w:r>
      <w:r w:rsidR="00627038">
        <w:rPr>
          <w:lang w:val="en-GB"/>
        </w:rPr>
        <w:t>ed</w:t>
      </w:r>
      <w:r>
        <w:rPr>
          <w:lang w:val="en-GB"/>
        </w:rPr>
        <w:t xml:space="preserve"> </w:t>
      </w:r>
      <w:r w:rsidR="00627038">
        <w:rPr>
          <w:lang w:val="en-GB"/>
        </w:rPr>
        <w:t xml:space="preserve">to </w:t>
      </w:r>
      <w:r>
        <w:rPr>
          <w:lang w:val="en-GB"/>
        </w:rPr>
        <w:t>the model points.</w:t>
      </w:r>
      <w:r w:rsidR="00627038">
        <w:rPr>
          <w:lang w:val="en-GB"/>
        </w:rPr>
        <w:t xml:space="preserve"> </w:t>
      </w:r>
      <w:r w:rsidR="005613C5">
        <w:rPr>
          <w:lang w:val="en-GB"/>
        </w:rPr>
        <w:t xml:space="preserve">This </w:t>
      </w:r>
      <w:r w:rsidR="00DC423F">
        <w:rPr>
          <w:lang w:val="en-GB"/>
        </w:rPr>
        <w:t xml:space="preserve">module is an implementation of the protocol described in Figure 7. </w:t>
      </w:r>
      <w:r w:rsidR="00627038">
        <w:rPr>
          <w:lang w:val="en-GB"/>
        </w:rPr>
        <w:t xml:space="preserve">The model is generated by the PCA analysis. Here </w:t>
      </w:r>
      <w:r w:rsidR="005613C5">
        <w:rPr>
          <w:lang w:val="en-GB"/>
        </w:rPr>
        <w:t xml:space="preserve">a limit is placed on the amount of variance from the mean shape. </w:t>
      </w:r>
      <w:r w:rsidR="00DC423F">
        <w:rPr>
          <w:lang w:val="en-GB"/>
        </w:rPr>
        <w:t xml:space="preserve">The absolute value of the shape parameter b may only variate till </w:t>
      </w:r>
      <m:oMath>
        <m:r>
          <w:rPr>
            <w:rFonts w:ascii="Cambria Math" w:hAnsi="Cambria Math"/>
            <w:lang w:val="en-GB"/>
          </w:rPr>
          <m:t>3</m:t>
        </m:r>
        <m:rad>
          <m:radPr>
            <m:degHide m:val="1"/>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e>
        </m:rad>
      </m:oMath>
      <w:r w:rsidR="00DC423F">
        <w:rPr>
          <w:rFonts w:eastAsiaTheme="minorEastAsia"/>
          <w:lang w:val="en-GB"/>
        </w:rPr>
        <w:t xml:space="preserve"> to ensure plausible shapes.</w:t>
      </w:r>
      <w:r w:rsidR="004F5816">
        <w:rPr>
          <w:rFonts w:eastAsiaTheme="minorEastAsia"/>
          <w:lang w:val="en-GB"/>
        </w:rPr>
        <w:t xml:space="preserve"> The transformation gets calculated </w:t>
      </w:r>
      <w:r w:rsidR="00F375E6">
        <w:rPr>
          <w:rFonts w:eastAsiaTheme="minorEastAsia"/>
          <w:lang w:val="en-GB"/>
        </w:rPr>
        <w:t xml:space="preserve">to be able to compare the model points to the target points. </w:t>
      </w:r>
    </w:p>
    <w:p w14:paraId="72E34014" w14:textId="77777777" w:rsidR="00DC423F" w:rsidRDefault="005613C5" w:rsidP="00DC423F">
      <w:pPr>
        <w:keepNext/>
        <w:jc w:val="center"/>
      </w:pPr>
      <w:r>
        <w:rPr>
          <w:noProof/>
          <w:lang w:val="en-GB"/>
        </w:rPr>
        <w:drawing>
          <wp:inline distT="0" distB="0" distL="0" distR="0" wp14:anchorId="1914ECA7" wp14:editId="793F0D6B">
            <wp:extent cx="3855110" cy="280128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261" cy="2813017"/>
                    </a:xfrm>
                    <a:prstGeom prst="rect">
                      <a:avLst/>
                    </a:prstGeom>
                    <a:noFill/>
                    <a:ln>
                      <a:noFill/>
                    </a:ln>
                  </pic:spPr>
                </pic:pic>
              </a:graphicData>
            </a:graphic>
          </wp:inline>
        </w:drawing>
      </w:r>
    </w:p>
    <w:p w14:paraId="72E7543B" w14:textId="120C419A" w:rsidR="005613C5" w:rsidRPr="00CA08D1" w:rsidRDefault="00DC423F" w:rsidP="00DC423F">
      <w:pPr>
        <w:pStyle w:val="Bijschrift"/>
        <w:jc w:val="center"/>
        <w:rPr>
          <w:lang w:val="en-GB"/>
        </w:rPr>
      </w:pPr>
      <w:r>
        <w:t xml:space="preserve">Figure </w:t>
      </w:r>
      <w:r w:rsidR="00080B65">
        <w:rPr>
          <w:noProof/>
        </w:rPr>
        <w:fldChar w:fldCharType="begin"/>
      </w:r>
      <w:r w:rsidR="00080B65">
        <w:rPr>
          <w:noProof/>
        </w:rPr>
        <w:instrText xml:space="preserve"> SEQ Figure \* ARABIC </w:instrText>
      </w:r>
      <w:r w:rsidR="00080B65">
        <w:rPr>
          <w:noProof/>
        </w:rPr>
        <w:fldChar w:fldCharType="separate"/>
      </w:r>
      <w:r>
        <w:rPr>
          <w:noProof/>
        </w:rPr>
        <w:t>7</w:t>
      </w:r>
      <w:r w:rsidR="00080B65">
        <w:rPr>
          <w:noProof/>
        </w:rPr>
        <w:fldChar w:fldCharType="end"/>
      </w:r>
      <w:r>
        <w:t>: Protocol for matching model points to target points</w:t>
      </w:r>
    </w:p>
    <w:p w14:paraId="608F17B3" w14:textId="4CD61FBE" w:rsidR="00D14E68" w:rsidRDefault="00D14E68" w:rsidP="00D14E68">
      <w:pPr>
        <w:rPr>
          <w:color w:val="FF0000"/>
          <w:lang w:val="nl-BE"/>
        </w:rPr>
      </w:pPr>
      <w:r w:rsidRPr="00D14E68">
        <w:rPr>
          <w:color w:val="FF0000"/>
          <w:lang w:val="nl-BE"/>
        </w:rPr>
        <w:lastRenderedPageBreak/>
        <w:t xml:space="preserve">Hier kunnen </w:t>
      </w:r>
      <w:r>
        <w:rPr>
          <w:color w:val="FF0000"/>
          <w:lang w:val="nl-BE"/>
        </w:rPr>
        <w:t>ook wat afbeeldingen.</w:t>
      </w:r>
    </w:p>
    <w:p w14:paraId="4D8C8C1F" w14:textId="41E9F95A" w:rsidR="003D445A" w:rsidRPr="003D445A" w:rsidRDefault="003D445A" w:rsidP="00D14E68">
      <w:pPr>
        <w:rPr>
          <w:lang w:val="en-GB"/>
        </w:rPr>
      </w:pPr>
      <w:r w:rsidRPr="003D445A">
        <w:rPr>
          <w:lang w:val="en-GB"/>
        </w:rPr>
        <w:t xml:space="preserve">There is still some room for improvement in this module. </w:t>
      </w:r>
      <w:r>
        <w:rPr>
          <w:lang w:val="en-GB"/>
        </w:rPr>
        <w:t>The pose parameters have to be calculated n step 3 of the protocol seen in Figure 7. The</w:t>
      </w:r>
      <w:r w:rsidR="00095957">
        <w:rPr>
          <w:lang w:val="en-GB"/>
        </w:rPr>
        <w:t xml:space="preserve"> purpose of the</w:t>
      </w:r>
      <w:r>
        <w:rPr>
          <w:lang w:val="en-GB"/>
        </w:rPr>
        <w:t xml:space="preserve"> pose parameters </w:t>
      </w:r>
      <w:r w:rsidR="00095957">
        <w:rPr>
          <w:lang w:val="en-GB"/>
        </w:rPr>
        <w:t>is</w:t>
      </w:r>
      <w:r>
        <w:rPr>
          <w:lang w:val="en-GB"/>
        </w:rPr>
        <w:t xml:space="preserve"> </w:t>
      </w:r>
      <w:r w:rsidR="00095957">
        <w:rPr>
          <w:lang w:val="en-GB"/>
        </w:rPr>
        <w:t>for the</w:t>
      </w:r>
      <w:r>
        <w:rPr>
          <w:lang w:val="en-GB"/>
        </w:rPr>
        <w:t xml:space="preserve"> transformation from</w:t>
      </w:r>
      <w:r w:rsidR="00095957">
        <w:rPr>
          <w:lang w:val="en-GB"/>
        </w:rPr>
        <w:t xml:space="preserve"> the given points to</w:t>
      </w:r>
      <w:r>
        <w:rPr>
          <w:lang w:val="en-GB"/>
        </w:rPr>
        <w:t xml:space="preserve"> the original </w:t>
      </w:r>
      <w:r w:rsidR="00095957">
        <w:rPr>
          <w:lang w:val="en-GB"/>
        </w:rPr>
        <w:t xml:space="preserve">model size, location and rotation. The calculation </w:t>
      </w:r>
      <w:r w:rsidR="00D022DD">
        <w:rPr>
          <w:lang w:val="en-GB"/>
        </w:rPr>
        <w:t xml:space="preserve">is performed </w:t>
      </w:r>
      <w:r w:rsidR="00095957">
        <w:rPr>
          <w:lang w:val="en-GB"/>
        </w:rPr>
        <w:t>by calculating the transformation of 3 points</w:t>
      </w:r>
      <w:r w:rsidR="00D022DD">
        <w:rPr>
          <w:lang w:val="en-GB"/>
        </w:rPr>
        <w:t xml:space="preserve"> chosen from the first point list to the 3 points at the same location on the second point list</w:t>
      </w:r>
      <w:r w:rsidR="00095957">
        <w:rPr>
          <w:lang w:val="en-GB"/>
        </w:rPr>
        <w:t xml:space="preserve">, which are </w:t>
      </w:r>
      <w:r w:rsidR="00D022DD">
        <w:rPr>
          <w:lang w:val="en-GB"/>
        </w:rPr>
        <w:t xml:space="preserve">maximally </w:t>
      </w:r>
      <w:r w:rsidR="00095957">
        <w:rPr>
          <w:lang w:val="en-GB"/>
        </w:rPr>
        <w:t xml:space="preserve">spaced from </w:t>
      </w:r>
      <w:r w:rsidR="00D022DD">
        <w:rPr>
          <w:lang w:val="en-GB"/>
        </w:rPr>
        <w:t xml:space="preserve">each other. In this way an error can occur when the chosen points are not representable to calculate the </w:t>
      </w:r>
      <w:r w:rsidR="009C2831">
        <w:rPr>
          <w:lang w:val="en-GB"/>
        </w:rPr>
        <w:t xml:space="preserve">transformation. </w:t>
      </w:r>
      <w:bookmarkStart w:id="0" w:name="_GoBack"/>
      <w:bookmarkEnd w:id="0"/>
    </w:p>
    <w:p w14:paraId="56601B10" w14:textId="2CEB7909" w:rsidR="00167477" w:rsidRPr="00D14E68" w:rsidRDefault="00167477" w:rsidP="00167477">
      <w:pPr>
        <w:pStyle w:val="Kop1"/>
        <w:rPr>
          <w:lang w:val="en-GB"/>
        </w:rPr>
      </w:pPr>
      <w:r w:rsidRPr="00D14E68">
        <w:rPr>
          <w:lang w:val="en-GB"/>
        </w:rPr>
        <w:t>Active Shape Model</w:t>
      </w:r>
    </w:p>
    <w:p w14:paraId="4B403EC6" w14:textId="5D764420" w:rsidR="00D14E68" w:rsidRDefault="00D14E68" w:rsidP="00CA08D1">
      <w:pPr>
        <w:rPr>
          <w:lang w:val="en-GB"/>
        </w:rPr>
      </w:pPr>
      <w:r w:rsidRPr="00D14E68">
        <w:rPr>
          <w:lang w:val="en-GB"/>
        </w:rPr>
        <w:t>Th</w:t>
      </w:r>
      <w:r w:rsidR="00746723">
        <w:rPr>
          <w:lang w:val="en-GB"/>
        </w:rPr>
        <w:t>e last</w:t>
      </w:r>
      <w:r w:rsidRPr="00D14E68">
        <w:rPr>
          <w:lang w:val="en-GB"/>
        </w:rPr>
        <w:t xml:space="preserve"> </w:t>
      </w:r>
      <w:r>
        <w:rPr>
          <w:lang w:val="en-GB"/>
        </w:rPr>
        <w:t xml:space="preserve">module provides the active shape model. </w:t>
      </w:r>
      <w:r w:rsidR="003D445A">
        <w:rPr>
          <w:lang w:val="en-GB"/>
        </w:rPr>
        <w:t xml:space="preserve">This module executes the pieces of the other modules and puts them together to have an active shape model. The pre-processing gets executed beforehand. Then an iterative process occurs of finding new points possible points and matching those model points to the shape model. This process continues until there is a convergence. </w:t>
      </w:r>
      <w:r>
        <w:rPr>
          <w:lang w:val="en-GB"/>
        </w:rPr>
        <w:t xml:space="preserve"> </w:t>
      </w:r>
      <w:r w:rsidR="003D445A">
        <w:rPr>
          <w:lang w:val="en-GB"/>
        </w:rPr>
        <w:t>The process can be observed after every iteration to visualize how the active shape model evolves from state to state.</w:t>
      </w:r>
    </w:p>
    <w:p w14:paraId="1D205785" w14:textId="49EE685D" w:rsidR="00080B65" w:rsidRPr="00080B65" w:rsidRDefault="00080B65" w:rsidP="00CA08D1">
      <w:pPr>
        <w:rPr>
          <w:color w:val="FF0000"/>
          <w:lang w:val="en-GB"/>
        </w:rPr>
      </w:pPr>
      <w:r>
        <w:rPr>
          <w:color w:val="FF0000"/>
          <w:lang w:val="en-GB"/>
        </w:rPr>
        <w:t>Visualisation of the last steps</w:t>
      </w:r>
    </w:p>
    <w:p w14:paraId="61E181B7" w14:textId="233A3CCC" w:rsidR="001942C2" w:rsidRPr="00D14E68" w:rsidRDefault="001942C2" w:rsidP="001942C2">
      <w:pPr>
        <w:rPr>
          <w:lang w:val="en-GB"/>
        </w:rPr>
      </w:pPr>
    </w:p>
    <w:p w14:paraId="0C3B267E" w14:textId="1505E083" w:rsidR="001942C2" w:rsidRPr="001942C2" w:rsidRDefault="001942C2" w:rsidP="001942C2">
      <w:pPr>
        <w:pStyle w:val="Kop1"/>
      </w:pPr>
      <w:r>
        <w:t>Conclusion</w:t>
      </w:r>
    </w:p>
    <w:sectPr w:rsidR="001942C2" w:rsidRPr="001942C2" w:rsidSect="00170D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318"/>
    <w:multiLevelType w:val="hybridMultilevel"/>
    <w:tmpl w:val="30743476"/>
    <w:lvl w:ilvl="0" w:tplc="1846AA76">
      <w:start w:val="1"/>
      <w:numFmt w:val="bullet"/>
      <w:lvlText w:val="•"/>
      <w:lvlJc w:val="left"/>
      <w:pPr>
        <w:tabs>
          <w:tab w:val="num" w:pos="720"/>
        </w:tabs>
        <w:ind w:left="720" w:hanging="360"/>
      </w:pPr>
      <w:rPr>
        <w:rFonts w:ascii="Times New Roman" w:hAnsi="Times New Roman" w:hint="default"/>
      </w:rPr>
    </w:lvl>
    <w:lvl w:ilvl="1" w:tplc="E99C8FE2" w:tentative="1">
      <w:start w:val="1"/>
      <w:numFmt w:val="bullet"/>
      <w:lvlText w:val="•"/>
      <w:lvlJc w:val="left"/>
      <w:pPr>
        <w:tabs>
          <w:tab w:val="num" w:pos="1440"/>
        </w:tabs>
        <w:ind w:left="1440" w:hanging="360"/>
      </w:pPr>
      <w:rPr>
        <w:rFonts w:ascii="Times New Roman" w:hAnsi="Times New Roman" w:hint="default"/>
      </w:rPr>
    </w:lvl>
    <w:lvl w:ilvl="2" w:tplc="5270EDA4" w:tentative="1">
      <w:start w:val="1"/>
      <w:numFmt w:val="bullet"/>
      <w:lvlText w:val="•"/>
      <w:lvlJc w:val="left"/>
      <w:pPr>
        <w:tabs>
          <w:tab w:val="num" w:pos="2160"/>
        </w:tabs>
        <w:ind w:left="2160" w:hanging="360"/>
      </w:pPr>
      <w:rPr>
        <w:rFonts w:ascii="Times New Roman" w:hAnsi="Times New Roman" w:hint="default"/>
      </w:rPr>
    </w:lvl>
    <w:lvl w:ilvl="3" w:tplc="2B7A49F0" w:tentative="1">
      <w:start w:val="1"/>
      <w:numFmt w:val="bullet"/>
      <w:lvlText w:val="•"/>
      <w:lvlJc w:val="left"/>
      <w:pPr>
        <w:tabs>
          <w:tab w:val="num" w:pos="2880"/>
        </w:tabs>
        <w:ind w:left="2880" w:hanging="360"/>
      </w:pPr>
      <w:rPr>
        <w:rFonts w:ascii="Times New Roman" w:hAnsi="Times New Roman" w:hint="default"/>
      </w:rPr>
    </w:lvl>
    <w:lvl w:ilvl="4" w:tplc="01DE1910" w:tentative="1">
      <w:start w:val="1"/>
      <w:numFmt w:val="bullet"/>
      <w:lvlText w:val="•"/>
      <w:lvlJc w:val="left"/>
      <w:pPr>
        <w:tabs>
          <w:tab w:val="num" w:pos="3600"/>
        </w:tabs>
        <w:ind w:left="3600" w:hanging="360"/>
      </w:pPr>
      <w:rPr>
        <w:rFonts w:ascii="Times New Roman" w:hAnsi="Times New Roman" w:hint="default"/>
      </w:rPr>
    </w:lvl>
    <w:lvl w:ilvl="5" w:tplc="D9981596" w:tentative="1">
      <w:start w:val="1"/>
      <w:numFmt w:val="bullet"/>
      <w:lvlText w:val="•"/>
      <w:lvlJc w:val="left"/>
      <w:pPr>
        <w:tabs>
          <w:tab w:val="num" w:pos="4320"/>
        </w:tabs>
        <w:ind w:left="4320" w:hanging="360"/>
      </w:pPr>
      <w:rPr>
        <w:rFonts w:ascii="Times New Roman" w:hAnsi="Times New Roman" w:hint="default"/>
      </w:rPr>
    </w:lvl>
    <w:lvl w:ilvl="6" w:tplc="9F38D8F0" w:tentative="1">
      <w:start w:val="1"/>
      <w:numFmt w:val="bullet"/>
      <w:lvlText w:val="•"/>
      <w:lvlJc w:val="left"/>
      <w:pPr>
        <w:tabs>
          <w:tab w:val="num" w:pos="5040"/>
        </w:tabs>
        <w:ind w:left="5040" w:hanging="360"/>
      </w:pPr>
      <w:rPr>
        <w:rFonts w:ascii="Times New Roman" w:hAnsi="Times New Roman" w:hint="default"/>
      </w:rPr>
    </w:lvl>
    <w:lvl w:ilvl="7" w:tplc="1FAC86AE" w:tentative="1">
      <w:start w:val="1"/>
      <w:numFmt w:val="bullet"/>
      <w:lvlText w:val="•"/>
      <w:lvlJc w:val="left"/>
      <w:pPr>
        <w:tabs>
          <w:tab w:val="num" w:pos="5760"/>
        </w:tabs>
        <w:ind w:left="5760" w:hanging="360"/>
      </w:pPr>
      <w:rPr>
        <w:rFonts w:ascii="Times New Roman" w:hAnsi="Times New Roman" w:hint="default"/>
      </w:rPr>
    </w:lvl>
    <w:lvl w:ilvl="8" w:tplc="5AD2C56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15"/>
    <w:rsid w:val="00080B65"/>
    <w:rsid w:val="00095957"/>
    <w:rsid w:val="000C5BC4"/>
    <w:rsid w:val="00125F03"/>
    <w:rsid w:val="00167477"/>
    <w:rsid w:val="00170D38"/>
    <w:rsid w:val="001942C2"/>
    <w:rsid w:val="001F65D7"/>
    <w:rsid w:val="00216B46"/>
    <w:rsid w:val="002413D8"/>
    <w:rsid w:val="00243BAC"/>
    <w:rsid w:val="002F3E12"/>
    <w:rsid w:val="00306658"/>
    <w:rsid w:val="003944F3"/>
    <w:rsid w:val="003C51C8"/>
    <w:rsid w:val="003D445A"/>
    <w:rsid w:val="00445F98"/>
    <w:rsid w:val="004972FE"/>
    <w:rsid w:val="004C434E"/>
    <w:rsid w:val="004F5816"/>
    <w:rsid w:val="005613C5"/>
    <w:rsid w:val="00584E45"/>
    <w:rsid w:val="005C5B3C"/>
    <w:rsid w:val="005F3DD8"/>
    <w:rsid w:val="006216E7"/>
    <w:rsid w:val="00627038"/>
    <w:rsid w:val="00634B8A"/>
    <w:rsid w:val="00644530"/>
    <w:rsid w:val="006C5F3F"/>
    <w:rsid w:val="006C6924"/>
    <w:rsid w:val="006E420B"/>
    <w:rsid w:val="00717A0A"/>
    <w:rsid w:val="00745531"/>
    <w:rsid w:val="00746723"/>
    <w:rsid w:val="00756EFB"/>
    <w:rsid w:val="007B1D0A"/>
    <w:rsid w:val="008840A9"/>
    <w:rsid w:val="009C2831"/>
    <w:rsid w:val="00A424CF"/>
    <w:rsid w:val="00A42E86"/>
    <w:rsid w:val="00AA2CC6"/>
    <w:rsid w:val="00BC443A"/>
    <w:rsid w:val="00C53F1D"/>
    <w:rsid w:val="00CA08D1"/>
    <w:rsid w:val="00CC3C1C"/>
    <w:rsid w:val="00D022DD"/>
    <w:rsid w:val="00D04456"/>
    <w:rsid w:val="00D14E68"/>
    <w:rsid w:val="00D713F8"/>
    <w:rsid w:val="00D8739A"/>
    <w:rsid w:val="00DC423F"/>
    <w:rsid w:val="00E35F52"/>
    <w:rsid w:val="00E83415"/>
    <w:rsid w:val="00ED52F8"/>
    <w:rsid w:val="00ED7A2E"/>
    <w:rsid w:val="00EE5D71"/>
    <w:rsid w:val="00F27D59"/>
    <w:rsid w:val="00F33DEE"/>
    <w:rsid w:val="00F375E6"/>
    <w:rsid w:val="00FA6B06"/>
    <w:rsid w:val="00FA7FED"/>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67D"/>
  <w15:chartTrackingRefBased/>
  <w15:docId w15:val="{863F6813-43BB-4D8F-BC74-548FC58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0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D3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elChar">
    <w:name w:val="Titel Char"/>
    <w:basedOn w:val="Standaardalinea-lettertype"/>
    <w:link w:val="Titel"/>
    <w:uiPriority w:val="10"/>
    <w:rsid w:val="00170D38"/>
    <w:rPr>
      <w:rFonts w:asciiTheme="majorHAnsi" w:eastAsiaTheme="majorEastAsia" w:hAnsiTheme="majorHAnsi" w:cstheme="majorBidi"/>
      <w:color w:val="404040" w:themeColor="text1" w:themeTint="BF"/>
      <w:spacing w:val="-10"/>
      <w:kern w:val="28"/>
      <w:sz w:val="56"/>
      <w:szCs w:val="56"/>
    </w:rPr>
  </w:style>
  <w:style w:type="paragraph" w:styleId="Ondertitel">
    <w:name w:val="Subtitle"/>
    <w:basedOn w:val="Standaard"/>
    <w:next w:val="Standaard"/>
    <w:link w:val="OndertitelChar"/>
    <w:uiPriority w:val="11"/>
    <w:qFormat/>
    <w:rsid w:val="00170D38"/>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170D38"/>
    <w:rPr>
      <w:rFonts w:eastAsiaTheme="minorEastAsia" w:cs="Times New Roman"/>
      <w:color w:val="5A5A5A" w:themeColor="text1" w:themeTint="A5"/>
      <w:spacing w:val="15"/>
    </w:rPr>
  </w:style>
  <w:style w:type="character" w:customStyle="1" w:styleId="Kop1Char">
    <w:name w:val="Kop 1 Char"/>
    <w:basedOn w:val="Standaardalinea-lettertype"/>
    <w:link w:val="Kop1"/>
    <w:uiPriority w:val="9"/>
    <w:rsid w:val="00170D38"/>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FA6B06"/>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DC42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198866">
      <w:bodyDiv w:val="1"/>
      <w:marLeft w:val="0"/>
      <w:marRight w:val="0"/>
      <w:marTop w:val="0"/>
      <w:marBottom w:val="0"/>
      <w:divBdr>
        <w:top w:val="none" w:sz="0" w:space="0" w:color="auto"/>
        <w:left w:val="none" w:sz="0" w:space="0" w:color="auto"/>
        <w:bottom w:val="none" w:sz="0" w:space="0" w:color="auto"/>
        <w:right w:val="none" w:sz="0" w:space="0" w:color="auto"/>
      </w:divBdr>
      <w:divsChild>
        <w:div w:id="713041566">
          <w:marLeft w:val="547"/>
          <w:marRight w:val="0"/>
          <w:marTop w:val="0"/>
          <w:marBottom w:val="0"/>
          <w:divBdr>
            <w:top w:val="none" w:sz="0" w:space="0" w:color="auto"/>
            <w:left w:val="none" w:sz="0" w:space="0" w:color="auto"/>
            <w:bottom w:val="none" w:sz="0" w:space="0" w:color="auto"/>
            <w:right w:val="none" w:sz="0" w:space="0" w:color="auto"/>
          </w:divBdr>
        </w:div>
        <w:div w:id="373699804">
          <w:marLeft w:val="547"/>
          <w:marRight w:val="0"/>
          <w:marTop w:val="0"/>
          <w:marBottom w:val="0"/>
          <w:divBdr>
            <w:top w:val="none" w:sz="0" w:space="0" w:color="auto"/>
            <w:left w:val="none" w:sz="0" w:space="0" w:color="auto"/>
            <w:bottom w:val="none" w:sz="0" w:space="0" w:color="auto"/>
            <w:right w:val="none" w:sz="0" w:space="0" w:color="auto"/>
          </w:divBdr>
        </w:div>
        <w:div w:id="1581480782">
          <w:marLeft w:val="547"/>
          <w:marRight w:val="0"/>
          <w:marTop w:val="0"/>
          <w:marBottom w:val="0"/>
          <w:divBdr>
            <w:top w:val="none" w:sz="0" w:space="0" w:color="auto"/>
            <w:left w:val="none" w:sz="0" w:space="0" w:color="auto"/>
            <w:bottom w:val="none" w:sz="0" w:space="0" w:color="auto"/>
            <w:right w:val="none" w:sz="0" w:space="0" w:color="auto"/>
          </w:divBdr>
        </w:div>
        <w:div w:id="371031677">
          <w:marLeft w:val="547"/>
          <w:marRight w:val="0"/>
          <w:marTop w:val="0"/>
          <w:marBottom w:val="0"/>
          <w:divBdr>
            <w:top w:val="none" w:sz="0" w:space="0" w:color="auto"/>
            <w:left w:val="none" w:sz="0" w:space="0" w:color="auto"/>
            <w:bottom w:val="none" w:sz="0" w:space="0" w:color="auto"/>
            <w:right w:val="none" w:sz="0" w:space="0" w:color="auto"/>
          </w:divBdr>
        </w:div>
        <w:div w:id="403071380">
          <w:marLeft w:val="547"/>
          <w:marRight w:val="0"/>
          <w:marTop w:val="0"/>
          <w:marBottom w:val="0"/>
          <w:divBdr>
            <w:top w:val="none" w:sz="0" w:space="0" w:color="auto"/>
            <w:left w:val="none" w:sz="0" w:space="0" w:color="auto"/>
            <w:bottom w:val="none" w:sz="0" w:space="0" w:color="auto"/>
            <w:right w:val="none" w:sz="0" w:space="0" w:color="auto"/>
          </w:divBdr>
        </w:div>
        <w:div w:id="1078135626">
          <w:marLeft w:val="547"/>
          <w:marRight w:val="0"/>
          <w:marTop w:val="0"/>
          <w:marBottom w:val="0"/>
          <w:divBdr>
            <w:top w:val="none" w:sz="0" w:space="0" w:color="auto"/>
            <w:left w:val="none" w:sz="0" w:space="0" w:color="auto"/>
            <w:bottom w:val="none" w:sz="0" w:space="0" w:color="auto"/>
            <w:right w:val="none" w:sz="0" w:space="0" w:color="auto"/>
          </w:divBdr>
        </w:div>
        <w:div w:id="660889610">
          <w:marLeft w:val="547"/>
          <w:marRight w:val="0"/>
          <w:marTop w:val="0"/>
          <w:marBottom w:val="0"/>
          <w:divBdr>
            <w:top w:val="none" w:sz="0" w:space="0" w:color="auto"/>
            <w:left w:val="none" w:sz="0" w:space="0" w:color="auto"/>
            <w:bottom w:val="none" w:sz="0" w:space="0" w:color="auto"/>
            <w:right w:val="none" w:sz="0" w:space="0" w:color="auto"/>
          </w:divBdr>
        </w:div>
        <w:div w:id="233054445">
          <w:marLeft w:val="547"/>
          <w:marRight w:val="0"/>
          <w:marTop w:val="0"/>
          <w:marBottom w:val="0"/>
          <w:divBdr>
            <w:top w:val="none" w:sz="0" w:space="0" w:color="auto"/>
            <w:left w:val="none" w:sz="0" w:space="0" w:color="auto"/>
            <w:bottom w:val="none" w:sz="0" w:space="0" w:color="auto"/>
            <w:right w:val="none" w:sz="0" w:space="0" w:color="auto"/>
          </w:divBdr>
        </w:div>
        <w:div w:id="1787458977">
          <w:marLeft w:val="547"/>
          <w:marRight w:val="0"/>
          <w:marTop w:val="0"/>
          <w:marBottom w:val="0"/>
          <w:divBdr>
            <w:top w:val="none" w:sz="0" w:space="0" w:color="auto"/>
            <w:left w:val="none" w:sz="0" w:space="0" w:color="auto"/>
            <w:bottom w:val="none" w:sz="0" w:space="0" w:color="auto"/>
            <w:right w:val="none" w:sz="0" w:space="0" w:color="auto"/>
          </w:divBdr>
        </w:div>
        <w:div w:id="1591310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E2D479-308E-4CF3-B602-EEC969DE3A65}"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nl-BE"/>
        </a:p>
      </dgm:t>
    </dgm:pt>
    <dgm:pt modelId="{6224DF25-E3EC-4005-9E8F-691471AAA428}">
      <dgm:prSet phldrT="[Tekst]"/>
      <dgm:spPr/>
      <dgm:t>
        <a:bodyPr/>
        <a:lstStyle/>
        <a:p>
          <a:r>
            <a:rPr lang="nl-BE"/>
            <a:t>File Manager</a:t>
          </a:r>
        </a:p>
      </dgm:t>
    </dgm:pt>
    <dgm:pt modelId="{2A45FE2B-2C13-42FB-B0D7-D56351643B23}" type="parTrans" cxnId="{EB34F26B-0A53-4124-98CC-3BBE8B5E385F}">
      <dgm:prSet/>
      <dgm:spPr/>
      <dgm:t>
        <a:bodyPr/>
        <a:lstStyle/>
        <a:p>
          <a:endParaRPr lang="nl-BE"/>
        </a:p>
      </dgm:t>
    </dgm:pt>
    <dgm:pt modelId="{8731011A-85B1-431D-924C-EE737D4062A8}" type="sibTrans" cxnId="{EB34F26B-0A53-4124-98CC-3BBE8B5E385F}">
      <dgm:prSet/>
      <dgm:spPr/>
      <dgm:t>
        <a:bodyPr/>
        <a:lstStyle/>
        <a:p>
          <a:endParaRPr lang="nl-BE"/>
        </a:p>
      </dgm:t>
    </dgm:pt>
    <dgm:pt modelId="{9E78BC1A-E222-4F7D-8DD8-235FAEDC1B4C}">
      <dgm:prSet phldrT="[Tekst]"/>
      <dgm:spPr/>
      <dgm:t>
        <a:bodyPr/>
        <a:lstStyle/>
        <a:p>
          <a:r>
            <a:rPr lang="nl-BE"/>
            <a:t>PCA Analysis</a:t>
          </a:r>
        </a:p>
      </dgm:t>
    </dgm:pt>
    <dgm:pt modelId="{D5166278-800A-4832-9C67-7C373BA112D2}" type="parTrans" cxnId="{2C294C5F-4C50-4840-97A1-C9C78DD1804B}">
      <dgm:prSet/>
      <dgm:spPr/>
      <dgm:t>
        <a:bodyPr/>
        <a:lstStyle/>
        <a:p>
          <a:endParaRPr lang="nl-BE"/>
        </a:p>
      </dgm:t>
    </dgm:pt>
    <dgm:pt modelId="{C8299B02-ACA2-4112-B87D-7C3928F3B8D9}" type="sibTrans" cxnId="{2C294C5F-4C50-4840-97A1-C9C78DD1804B}">
      <dgm:prSet/>
      <dgm:spPr/>
      <dgm:t>
        <a:bodyPr/>
        <a:lstStyle/>
        <a:p>
          <a:endParaRPr lang="nl-BE"/>
        </a:p>
      </dgm:t>
    </dgm:pt>
    <dgm:pt modelId="{DC15E23D-B43A-485A-B80F-AC8166F3F4C7}">
      <dgm:prSet phldrT="[Tekst]"/>
      <dgm:spPr/>
      <dgm:t>
        <a:bodyPr/>
        <a:lstStyle/>
        <a:p>
          <a:r>
            <a:rPr lang="nl-BE"/>
            <a:t>Image Preparation</a:t>
          </a:r>
        </a:p>
      </dgm:t>
    </dgm:pt>
    <dgm:pt modelId="{37C540AA-318B-4D51-95FC-AF85684AD515}" type="parTrans" cxnId="{27DAF9AF-ABAF-4B4F-87BC-78F27FB99388}">
      <dgm:prSet/>
      <dgm:spPr/>
      <dgm:t>
        <a:bodyPr/>
        <a:lstStyle/>
        <a:p>
          <a:endParaRPr lang="nl-BE"/>
        </a:p>
      </dgm:t>
    </dgm:pt>
    <dgm:pt modelId="{21161753-DB0B-4F9D-8D18-0EDC0A39E248}" type="sibTrans" cxnId="{27DAF9AF-ABAF-4B4F-87BC-78F27FB99388}">
      <dgm:prSet/>
      <dgm:spPr/>
      <dgm:t>
        <a:bodyPr/>
        <a:lstStyle/>
        <a:p>
          <a:endParaRPr lang="nl-BE"/>
        </a:p>
      </dgm:t>
    </dgm:pt>
    <dgm:pt modelId="{DBD2F4F5-FE62-4D0C-A2A2-33E42ABBD3F7}">
      <dgm:prSet phldrT="[Tekst]"/>
      <dgm:spPr/>
      <dgm:t>
        <a:bodyPr/>
        <a:lstStyle/>
        <a:p>
          <a:r>
            <a:rPr lang="nl-BE"/>
            <a:t>Fit Function</a:t>
          </a:r>
        </a:p>
      </dgm:t>
    </dgm:pt>
    <dgm:pt modelId="{9D7C3D92-3DB9-4411-86E4-AA35896A4FDA}" type="parTrans" cxnId="{522329F2-4C6A-4B82-B49C-70165C6EB70E}">
      <dgm:prSet/>
      <dgm:spPr/>
      <dgm:t>
        <a:bodyPr/>
        <a:lstStyle/>
        <a:p>
          <a:endParaRPr lang="nl-BE"/>
        </a:p>
      </dgm:t>
    </dgm:pt>
    <dgm:pt modelId="{3392E478-B4D1-47CE-AD4F-6912CBA4C685}" type="sibTrans" cxnId="{522329F2-4C6A-4B82-B49C-70165C6EB70E}">
      <dgm:prSet/>
      <dgm:spPr/>
      <dgm:t>
        <a:bodyPr/>
        <a:lstStyle/>
        <a:p>
          <a:endParaRPr lang="nl-BE"/>
        </a:p>
      </dgm:t>
    </dgm:pt>
    <dgm:pt modelId="{8FDD7701-E97A-4754-ADFE-FC367E1648C7}">
      <dgm:prSet phldrT="[Tekst]"/>
      <dgm:spPr/>
      <dgm:t>
        <a:bodyPr/>
        <a:lstStyle/>
        <a:p>
          <a:r>
            <a:rPr lang="nl-BE"/>
            <a:t>Active Fit Contour</a:t>
          </a:r>
        </a:p>
      </dgm:t>
    </dgm:pt>
    <dgm:pt modelId="{CC04C8CD-1B72-44C2-94FE-560A6017F40E}" type="parTrans" cxnId="{87C3A12A-E8E3-440D-9BD0-7CBBA18D5E25}">
      <dgm:prSet/>
      <dgm:spPr/>
      <dgm:t>
        <a:bodyPr/>
        <a:lstStyle/>
        <a:p>
          <a:endParaRPr lang="nl-BE"/>
        </a:p>
      </dgm:t>
    </dgm:pt>
    <dgm:pt modelId="{BD53A39A-3441-45C6-9D07-54880A7E6E31}" type="sibTrans" cxnId="{87C3A12A-E8E3-440D-9BD0-7CBBA18D5E25}">
      <dgm:prSet/>
      <dgm:spPr/>
      <dgm:t>
        <a:bodyPr/>
        <a:lstStyle/>
        <a:p>
          <a:endParaRPr lang="nl-BE"/>
        </a:p>
      </dgm:t>
    </dgm:pt>
    <dgm:pt modelId="{404C3750-1831-44FB-AA6C-E5F83948E32C}">
      <dgm:prSet phldrT="[Tekst]"/>
      <dgm:spPr/>
      <dgm:t>
        <a:bodyPr/>
        <a:lstStyle/>
        <a:p>
          <a:r>
            <a:rPr lang="nl-BE"/>
            <a:t>Matching Model Points</a:t>
          </a:r>
        </a:p>
      </dgm:t>
    </dgm:pt>
    <dgm:pt modelId="{E6B39B8A-A3FD-48E0-9E25-FCEF5409AF06}" type="parTrans" cxnId="{9CFA3CD6-00E1-40D6-8BF7-8D234728D154}">
      <dgm:prSet/>
      <dgm:spPr/>
      <dgm:t>
        <a:bodyPr/>
        <a:lstStyle/>
        <a:p>
          <a:endParaRPr lang="nl-BE"/>
        </a:p>
      </dgm:t>
    </dgm:pt>
    <dgm:pt modelId="{FD1903B7-07CB-4B4D-A41A-2EA9FBBC8565}" type="sibTrans" cxnId="{9CFA3CD6-00E1-40D6-8BF7-8D234728D154}">
      <dgm:prSet/>
      <dgm:spPr/>
      <dgm:t>
        <a:bodyPr/>
        <a:lstStyle/>
        <a:p>
          <a:endParaRPr lang="nl-BE"/>
        </a:p>
      </dgm:t>
    </dgm:pt>
    <dgm:pt modelId="{41D61235-4852-49DA-85E1-CECD8667E363}">
      <dgm:prSet phldrT="[Tekst]"/>
      <dgm:spPr/>
      <dgm:t>
        <a:bodyPr/>
        <a:lstStyle/>
        <a:p>
          <a:r>
            <a:rPr lang="nl-BE"/>
            <a:t>Active Shape Model</a:t>
          </a:r>
        </a:p>
      </dgm:t>
    </dgm:pt>
    <dgm:pt modelId="{7D6486DF-A039-4F41-837E-A5B19E1BFFC4}" type="parTrans" cxnId="{DDC7F1DF-A012-4856-9C4D-1117FC06315F}">
      <dgm:prSet/>
      <dgm:spPr/>
      <dgm:t>
        <a:bodyPr/>
        <a:lstStyle/>
        <a:p>
          <a:endParaRPr lang="nl-BE"/>
        </a:p>
      </dgm:t>
    </dgm:pt>
    <dgm:pt modelId="{3B644061-AEDF-4E9B-A664-855CC718C951}" type="sibTrans" cxnId="{DDC7F1DF-A012-4856-9C4D-1117FC06315F}">
      <dgm:prSet/>
      <dgm:spPr/>
      <dgm:t>
        <a:bodyPr/>
        <a:lstStyle/>
        <a:p>
          <a:endParaRPr lang="nl-BE"/>
        </a:p>
      </dgm:t>
    </dgm:pt>
    <dgm:pt modelId="{755E4F5C-DD72-467F-B923-9AC61EA7F0AC}">
      <dgm:prSet phldrT="[Tekst]"/>
      <dgm:spPr/>
      <dgm:t>
        <a:bodyPr/>
        <a:lstStyle/>
        <a:p>
          <a:r>
            <a:rPr lang="nl-BE"/>
            <a:t>Initial Pose Estimator</a:t>
          </a:r>
        </a:p>
      </dgm:t>
    </dgm:pt>
    <dgm:pt modelId="{BB4B4B16-1ACE-4C40-AEC0-E889C5BD4FDC}" type="parTrans" cxnId="{B9F8279C-810B-47E1-9FE7-78656134DC1E}">
      <dgm:prSet/>
      <dgm:spPr/>
      <dgm:t>
        <a:bodyPr/>
        <a:lstStyle/>
        <a:p>
          <a:endParaRPr lang="nl-BE"/>
        </a:p>
      </dgm:t>
    </dgm:pt>
    <dgm:pt modelId="{92FC340A-B801-4BFA-BCCD-55DAD87E4E80}" type="sibTrans" cxnId="{B9F8279C-810B-47E1-9FE7-78656134DC1E}">
      <dgm:prSet/>
      <dgm:spPr/>
      <dgm:t>
        <a:bodyPr/>
        <a:lstStyle/>
        <a:p>
          <a:endParaRPr lang="nl-BE"/>
        </a:p>
      </dgm:t>
    </dgm:pt>
    <dgm:pt modelId="{B6375481-0295-4F2D-A585-8900E737E334}">
      <dgm:prSet phldrT="[Tekst]"/>
      <dgm:spPr/>
      <dgm:t>
        <a:bodyPr/>
        <a:lstStyle/>
        <a:p>
          <a:r>
            <a:rPr lang="nl-BE"/>
            <a:t>Initialisation</a:t>
          </a:r>
        </a:p>
      </dgm:t>
    </dgm:pt>
    <dgm:pt modelId="{E7CD8448-5C6E-4FE0-A3D8-5B6EDBB3479E}" type="parTrans" cxnId="{4F992FCF-0A05-4170-AF90-89991661CEC9}">
      <dgm:prSet/>
      <dgm:spPr/>
      <dgm:t>
        <a:bodyPr/>
        <a:lstStyle/>
        <a:p>
          <a:endParaRPr lang="nl-BE"/>
        </a:p>
      </dgm:t>
    </dgm:pt>
    <dgm:pt modelId="{3997E127-B8FF-4AFB-B8AA-203C9A995FF1}" type="sibTrans" cxnId="{4F992FCF-0A05-4170-AF90-89991661CEC9}">
      <dgm:prSet/>
      <dgm:spPr/>
      <dgm:t>
        <a:bodyPr/>
        <a:lstStyle/>
        <a:p>
          <a:endParaRPr lang="nl-BE"/>
        </a:p>
      </dgm:t>
    </dgm:pt>
    <dgm:pt modelId="{24C47B86-125C-4D8B-B5BF-CD5E3B2D2130}">
      <dgm:prSet phldrT="[Tekst]"/>
      <dgm:spPr/>
      <dgm:t>
        <a:bodyPr/>
        <a:lstStyle/>
        <a:p>
          <a:r>
            <a:rPr lang="nl-BE"/>
            <a:t>Interface</a:t>
          </a:r>
        </a:p>
      </dgm:t>
    </dgm:pt>
    <dgm:pt modelId="{8B0FD989-56B4-4C08-A245-C20055C71CA2}" type="parTrans" cxnId="{C53C4DC1-5657-4407-97A0-A8CCD2ACCF8B}">
      <dgm:prSet/>
      <dgm:spPr/>
      <dgm:t>
        <a:bodyPr/>
        <a:lstStyle/>
        <a:p>
          <a:endParaRPr lang="nl-BE"/>
        </a:p>
      </dgm:t>
    </dgm:pt>
    <dgm:pt modelId="{F5B68966-7FBF-4A51-B314-36BACB9D55F2}" type="sibTrans" cxnId="{C53C4DC1-5657-4407-97A0-A8CCD2ACCF8B}">
      <dgm:prSet/>
      <dgm:spPr/>
      <dgm:t>
        <a:bodyPr/>
        <a:lstStyle/>
        <a:p>
          <a:endParaRPr lang="nl-BE"/>
        </a:p>
      </dgm:t>
    </dgm:pt>
    <dgm:pt modelId="{B0ACD79B-7D5A-434D-9014-F42B1669CAC4}" type="pres">
      <dgm:prSet presAssocID="{47E2D479-308E-4CF3-B602-EEC969DE3A65}" presName="diagram" presStyleCnt="0">
        <dgm:presLayoutVars>
          <dgm:dir/>
          <dgm:resizeHandles val="exact"/>
        </dgm:presLayoutVars>
      </dgm:prSet>
      <dgm:spPr/>
    </dgm:pt>
    <dgm:pt modelId="{B5728502-BE05-4616-BEE7-C4395129D9B6}" type="pres">
      <dgm:prSet presAssocID="{6224DF25-E3EC-4005-9E8F-691471AAA428}" presName="node" presStyleLbl="node1" presStyleIdx="0" presStyleCnt="10">
        <dgm:presLayoutVars>
          <dgm:bulletEnabled val="1"/>
        </dgm:presLayoutVars>
      </dgm:prSet>
      <dgm:spPr/>
    </dgm:pt>
    <dgm:pt modelId="{BE31BA05-562F-40CF-A209-1FBA7290C9D9}" type="pres">
      <dgm:prSet presAssocID="{8731011A-85B1-431D-924C-EE737D4062A8}" presName="sibTrans" presStyleCnt="0"/>
      <dgm:spPr/>
    </dgm:pt>
    <dgm:pt modelId="{5C049E49-45A5-4A04-8026-286732E6E5B7}" type="pres">
      <dgm:prSet presAssocID="{9E78BC1A-E222-4F7D-8DD8-235FAEDC1B4C}" presName="node" presStyleLbl="node1" presStyleIdx="1" presStyleCnt="10">
        <dgm:presLayoutVars>
          <dgm:bulletEnabled val="1"/>
        </dgm:presLayoutVars>
      </dgm:prSet>
      <dgm:spPr/>
    </dgm:pt>
    <dgm:pt modelId="{78D0713B-ABB2-464B-B71F-B0C0A144E37E}" type="pres">
      <dgm:prSet presAssocID="{C8299B02-ACA2-4112-B87D-7C3928F3B8D9}" presName="sibTrans" presStyleCnt="0"/>
      <dgm:spPr/>
    </dgm:pt>
    <dgm:pt modelId="{3D1FADDF-948F-4075-8A83-B3AE1917FAD6}" type="pres">
      <dgm:prSet presAssocID="{DC15E23D-B43A-485A-B80F-AC8166F3F4C7}" presName="node" presStyleLbl="node1" presStyleIdx="2" presStyleCnt="10">
        <dgm:presLayoutVars>
          <dgm:bulletEnabled val="1"/>
        </dgm:presLayoutVars>
      </dgm:prSet>
      <dgm:spPr/>
    </dgm:pt>
    <dgm:pt modelId="{2722E1BB-A5C9-4519-9BD6-71813BA7A243}" type="pres">
      <dgm:prSet presAssocID="{21161753-DB0B-4F9D-8D18-0EDC0A39E248}" presName="sibTrans" presStyleCnt="0"/>
      <dgm:spPr/>
    </dgm:pt>
    <dgm:pt modelId="{90688691-6F46-4AFA-B26B-C3881ECA3288}" type="pres">
      <dgm:prSet presAssocID="{755E4F5C-DD72-467F-B923-9AC61EA7F0AC}" presName="node" presStyleLbl="node1" presStyleIdx="3" presStyleCnt="10">
        <dgm:presLayoutVars>
          <dgm:bulletEnabled val="1"/>
        </dgm:presLayoutVars>
      </dgm:prSet>
      <dgm:spPr/>
    </dgm:pt>
    <dgm:pt modelId="{74EA0397-D6EA-473C-A5C6-3D3053F6A133}" type="pres">
      <dgm:prSet presAssocID="{92FC340A-B801-4BFA-BCCD-55DAD87E4E80}" presName="sibTrans" presStyleCnt="0"/>
      <dgm:spPr/>
    </dgm:pt>
    <dgm:pt modelId="{BF71022C-C388-4333-892E-F17FC2763F9D}" type="pres">
      <dgm:prSet presAssocID="{B6375481-0295-4F2D-A585-8900E737E334}" presName="node" presStyleLbl="node1" presStyleIdx="4" presStyleCnt="10">
        <dgm:presLayoutVars>
          <dgm:bulletEnabled val="1"/>
        </dgm:presLayoutVars>
      </dgm:prSet>
      <dgm:spPr/>
    </dgm:pt>
    <dgm:pt modelId="{1BE933FF-22B6-4CF6-AE52-77657DCB9786}" type="pres">
      <dgm:prSet presAssocID="{3997E127-B8FF-4AFB-B8AA-203C9A995FF1}" presName="sibTrans" presStyleCnt="0"/>
      <dgm:spPr/>
    </dgm:pt>
    <dgm:pt modelId="{E750B532-1C5A-45F8-8058-D557EE5C0B03}" type="pres">
      <dgm:prSet presAssocID="{24C47B86-125C-4D8B-B5BF-CD5E3B2D2130}" presName="node" presStyleLbl="node1" presStyleIdx="5" presStyleCnt="10">
        <dgm:presLayoutVars>
          <dgm:bulletEnabled val="1"/>
        </dgm:presLayoutVars>
      </dgm:prSet>
      <dgm:spPr/>
    </dgm:pt>
    <dgm:pt modelId="{9A1D55A3-A19F-43DB-877A-4CA08D1AB4A3}" type="pres">
      <dgm:prSet presAssocID="{F5B68966-7FBF-4A51-B314-36BACB9D55F2}" presName="sibTrans" presStyleCnt="0"/>
      <dgm:spPr/>
    </dgm:pt>
    <dgm:pt modelId="{E6072431-6CCF-4FB6-848A-ADD19557A888}" type="pres">
      <dgm:prSet presAssocID="{DBD2F4F5-FE62-4D0C-A2A2-33E42ABBD3F7}" presName="node" presStyleLbl="node1" presStyleIdx="6" presStyleCnt="10">
        <dgm:presLayoutVars>
          <dgm:bulletEnabled val="1"/>
        </dgm:presLayoutVars>
      </dgm:prSet>
      <dgm:spPr/>
    </dgm:pt>
    <dgm:pt modelId="{9AF25F03-72AB-4C5C-9E5C-75F6EEA06E9E}" type="pres">
      <dgm:prSet presAssocID="{3392E478-B4D1-47CE-AD4F-6912CBA4C685}" presName="sibTrans" presStyleCnt="0"/>
      <dgm:spPr/>
    </dgm:pt>
    <dgm:pt modelId="{F256A0AF-B8A7-42CE-B709-351A9FAC5923}" type="pres">
      <dgm:prSet presAssocID="{8FDD7701-E97A-4754-ADFE-FC367E1648C7}" presName="node" presStyleLbl="node1" presStyleIdx="7" presStyleCnt="10">
        <dgm:presLayoutVars>
          <dgm:bulletEnabled val="1"/>
        </dgm:presLayoutVars>
      </dgm:prSet>
      <dgm:spPr/>
    </dgm:pt>
    <dgm:pt modelId="{9806FD29-7771-4E37-91B0-667FBFACE587}" type="pres">
      <dgm:prSet presAssocID="{BD53A39A-3441-45C6-9D07-54880A7E6E31}" presName="sibTrans" presStyleCnt="0"/>
      <dgm:spPr/>
    </dgm:pt>
    <dgm:pt modelId="{38375DE2-2106-42F8-9DE0-A8E262BAAFEF}" type="pres">
      <dgm:prSet presAssocID="{404C3750-1831-44FB-AA6C-E5F83948E32C}" presName="node" presStyleLbl="node1" presStyleIdx="8" presStyleCnt="10">
        <dgm:presLayoutVars>
          <dgm:bulletEnabled val="1"/>
        </dgm:presLayoutVars>
      </dgm:prSet>
      <dgm:spPr/>
    </dgm:pt>
    <dgm:pt modelId="{933E0FDF-44EA-4A76-BCEF-2F3496C442F0}" type="pres">
      <dgm:prSet presAssocID="{FD1903B7-07CB-4B4D-A41A-2EA9FBBC8565}" presName="sibTrans" presStyleCnt="0"/>
      <dgm:spPr/>
    </dgm:pt>
    <dgm:pt modelId="{1E2EC5EE-C0A6-452A-9FA4-9FF128BDC34E}" type="pres">
      <dgm:prSet presAssocID="{41D61235-4852-49DA-85E1-CECD8667E363}" presName="node" presStyleLbl="node1" presStyleIdx="9" presStyleCnt="10">
        <dgm:presLayoutVars>
          <dgm:bulletEnabled val="1"/>
        </dgm:presLayoutVars>
      </dgm:prSet>
      <dgm:spPr/>
    </dgm:pt>
  </dgm:ptLst>
  <dgm:cxnLst>
    <dgm:cxn modelId="{87C3A12A-E8E3-440D-9BD0-7CBBA18D5E25}" srcId="{47E2D479-308E-4CF3-B602-EEC969DE3A65}" destId="{8FDD7701-E97A-4754-ADFE-FC367E1648C7}" srcOrd="7" destOrd="0" parTransId="{CC04C8CD-1B72-44C2-94FE-560A6017F40E}" sibTransId="{BD53A39A-3441-45C6-9D07-54880A7E6E31}"/>
    <dgm:cxn modelId="{7970673B-C884-4221-8CF9-792BE9F882DA}" type="presOf" srcId="{47E2D479-308E-4CF3-B602-EEC969DE3A65}" destId="{B0ACD79B-7D5A-434D-9014-F42B1669CAC4}" srcOrd="0" destOrd="0" presId="urn:microsoft.com/office/officeart/2005/8/layout/default"/>
    <dgm:cxn modelId="{2C294C5F-4C50-4840-97A1-C9C78DD1804B}" srcId="{47E2D479-308E-4CF3-B602-EEC969DE3A65}" destId="{9E78BC1A-E222-4F7D-8DD8-235FAEDC1B4C}" srcOrd="1" destOrd="0" parTransId="{D5166278-800A-4832-9C67-7C373BA112D2}" sibTransId="{C8299B02-ACA2-4112-B87D-7C3928F3B8D9}"/>
    <dgm:cxn modelId="{EE9C6E42-185E-4FDD-B963-DCF3AD290EB8}" type="presOf" srcId="{404C3750-1831-44FB-AA6C-E5F83948E32C}" destId="{38375DE2-2106-42F8-9DE0-A8E262BAAFEF}" srcOrd="0" destOrd="0" presId="urn:microsoft.com/office/officeart/2005/8/layout/default"/>
    <dgm:cxn modelId="{EB34F26B-0A53-4124-98CC-3BBE8B5E385F}" srcId="{47E2D479-308E-4CF3-B602-EEC969DE3A65}" destId="{6224DF25-E3EC-4005-9E8F-691471AAA428}" srcOrd="0" destOrd="0" parTransId="{2A45FE2B-2C13-42FB-B0D7-D56351643B23}" sibTransId="{8731011A-85B1-431D-924C-EE737D4062A8}"/>
    <dgm:cxn modelId="{2D89936C-73EF-4AA8-BDED-57F2C5F754B6}" type="presOf" srcId="{DC15E23D-B43A-485A-B80F-AC8166F3F4C7}" destId="{3D1FADDF-948F-4075-8A83-B3AE1917FAD6}" srcOrd="0" destOrd="0" presId="urn:microsoft.com/office/officeart/2005/8/layout/default"/>
    <dgm:cxn modelId="{87224A6F-2FA9-4D0D-8084-4E068F306C2D}" type="presOf" srcId="{6224DF25-E3EC-4005-9E8F-691471AAA428}" destId="{B5728502-BE05-4616-BEE7-C4395129D9B6}" srcOrd="0" destOrd="0" presId="urn:microsoft.com/office/officeart/2005/8/layout/default"/>
    <dgm:cxn modelId="{34528A59-9999-4BE2-ACB3-DA5D5D89BD93}" type="presOf" srcId="{755E4F5C-DD72-467F-B923-9AC61EA7F0AC}" destId="{90688691-6F46-4AFA-B26B-C3881ECA3288}" srcOrd="0" destOrd="0" presId="urn:microsoft.com/office/officeart/2005/8/layout/default"/>
    <dgm:cxn modelId="{C5F2C998-5398-4D5E-91CA-76CF00B780BA}" type="presOf" srcId="{24C47B86-125C-4D8B-B5BF-CD5E3B2D2130}" destId="{E750B532-1C5A-45F8-8058-D557EE5C0B03}" srcOrd="0" destOrd="0" presId="urn:microsoft.com/office/officeart/2005/8/layout/default"/>
    <dgm:cxn modelId="{B9F8279C-810B-47E1-9FE7-78656134DC1E}" srcId="{47E2D479-308E-4CF3-B602-EEC969DE3A65}" destId="{755E4F5C-DD72-467F-B923-9AC61EA7F0AC}" srcOrd="3" destOrd="0" parTransId="{BB4B4B16-1ACE-4C40-AEC0-E889C5BD4FDC}" sibTransId="{92FC340A-B801-4BFA-BCCD-55DAD87E4E80}"/>
    <dgm:cxn modelId="{9C4B79A6-C832-40BF-8F74-D77B1E806D7C}" type="presOf" srcId="{B6375481-0295-4F2D-A585-8900E737E334}" destId="{BF71022C-C388-4333-892E-F17FC2763F9D}" srcOrd="0" destOrd="0" presId="urn:microsoft.com/office/officeart/2005/8/layout/default"/>
    <dgm:cxn modelId="{27DAF9AF-ABAF-4B4F-87BC-78F27FB99388}" srcId="{47E2D479-308E-4CF3-B602-EEC969DE3A65}" destId="{DC15E23D-B43A-485A-B80F-AC8166F3F4C7}" srcOrd="2" destOrd="0" parTransId="{37C540AA-318B-4D51-95FC-AF85684AD515}" sibTransId="{21161753-DB0B-4F9D-8D18-0EDC0A39E248}"/>
    <dgm:cxn modelId="{641CCAB5-9115-407E-B93D-16581AA676BC}" type="presOf" srcId="{9E78BC1A-E222-4F7D-8DD8-235FAEDC1B4C}" destId="{5C049E49-45A5-4A04-8026-286732E6E5B7}" srcOrd="0" destOrd="0" presId="urn:microsoft.com/office/officeart/2005/8/layout/default"/>
    <dgm:cxn modelId="{C53C4DC1-5657-4407-97A0-A8CCD2ACCF8B}" srcId="{47E2D479-308E-4CF3-B602-EEC969DE3A65}" destId="{24C47B86-125C-4D8B-B5BF-CD5E3B2D2130}" srcOrd="5" destOrd="0" parTransId="{8B0FD989-56B4-4C08-A245-C20055C71CA2}" sibTransId="{F5B68966-7FBF-4A51-B314-36BACB9D55F2}"/>
    <dgm:cxn modelId="{4F992FCF-0A05-4170-AF90-89991661CEC9}" srcId="{47E2D479-308E-4CF3-B602-EEC969DE3A65}" destId="{B6375481-0295-4F2D-A585-8900E737E334}" srcOrd="4" destOrd="0" parTransId="{E7CD8448-5C6E-4FE0-A3D8-5B6EDBB3479E}" sibTransId="{3997E127-B8FF-4AFB-B8AA-203C9A995FF1}"/>
    <dgm:cxn modelId="{9CFA3CD6-00E1-40D6-8BF7-8D234728D154}" srcId="{47E2D479-308E-4CF3-B602-EEC969DE3A65}" destId="{404C3750-1831-44FB-AA6C-E5F83948E32C}" srcOrd="8" destOrd="0" parTransId="{E6B39B8A-A3FD-48E0-9E25-FCEF5409AF06}" sibTransId="{FD1903B7-07CB-4B4D-A41A-2EA9FBBC8565}"/>
    <dgm:cxn modelId="{DDC7F1DF-A012-4856-9C4D-1117FC06315F}" srcId="{47E2D479-308E-4CF3-B602-EEC969DE3A65}" destId="{41D61235-4852-49DA-85E1-CECD8667E363}" srcOrd="9" destOrd="0" parTransId="{7D6486DF-A039-4F41-837E-A5B19E1BFFC4}" sibTransId="{3B644061-AEDF-4E9B-A664-855CC718C951}"/>
    <dgm:cxn modelId="{C31C31EB-0DBD-48B7-8C85-036154F4E805}" type="presOf" srcId="{8FDD7701-E97A-4754-ADFE-FC367E1648C7}" destId="{F256A0AF-B8A7-42CE-B709-351A9FAC5923}" srcOrd="0" destOrd="0" presId="urn:microsoft.com/office/officeart/2005/8/layout/default"/>
    <dgm:cxn modelId="{545803EC-DBF1-40E6-83B7-B606554A7986}" type="presOf" srcId="{DBD2F4F5-FE62-4D0C-A2A2-33E42ABBD3F7}" destId="{E6072431-6CCF-4FB6-848A-ADD19557A888}" srcOrd="0" destOrd="0" presId="urn:microsoft.com/office/officeart/2005/8/layout/default"/>
    <dgm:cxn modelId="{522329F2-4C6A-4B82-B49C-70165C6EB70E}" srcId="{47E2D479-308E-4CF3-B602-EEC969DE3A65}" destId="{DBD2F4F5-FE62-4D0C-A2A2-33E42ABBD3F7}" srcOrd="6" destOrd="0" parTransId="{9D7C3D92-3DB9-4411-86E4-AA35896A4FDA}" sibTransId="{3392E478-B4D1-47CE-AD4F-6912CBA4C685}"/>
    <dgm:cxn modelId="{16EE68F9-861B-4830-A9DB-D638EF36191F}" type="presOf" srcId="{41D61235-4852-49DA-85E1-CECD8667E363}" destId="{1E2EC5EE-C0A6-452A-9FA4-9FF128BDC34E}" srcOrd="0" destOrd="0" presId="urn:microsoft.com/office/officeart/2005/8/layout/default"/>
    <dgm:cxn modelId="{FB689BB6-19AE-480E-933E-EE5C3C09070B}" type="presParOf" srcId="{B0ACD79B-7D5A-434D-9014-F42B1669CAC4}" destId="{B5728502-BE05-4616-BEE7-C4395129D9B6}" srcOrd="0" destOrd="0" presId="urn:microsoft.com/office/officeart/2005/8/layout/default"/>
    <dgm:cxn modelId="{2E0F71E0-FA90-46E2-9891-8B10880A51E3}" type="presParOf" srcId="{B0ACD79B-7D5A-434D-9014-F42B1669CAC4}" destId="{BE31BA05-562F-40CF-A209-1FBA7290C9D9}" srcOrd="1" destOrd="0" presId="urn:microsoft.com/office/officeart/2005/8/layout/default"/>
    <dgm:cxn modelId="{6C923C6F-47E4-4E42-871B-287B6B359223}" type="presParOf" srcId="{B0ACD79B-7D5A-434D-9014-F42B1669CAC4}" destId="{5C049E49-45A5-4A04-8026-286732E6E5B7}" srcOrd="2" destOrd="0" presId="urn:microsoft.com/office/officeart/2005/8/layout/default"/>
    <dgm:cxn modelId="{CC4C3813-E14A-4D10-943E-EFBB2D990E4A}" type="presParOf" srcId="{B0ACD79B-7D5A-434D-9014-F42B1669CAC4}" destId="{78D0713B-ABB2-464B-B71F-B0C0A144E37E}" srcOrd="3" destOrd="0" presId="urn:microsoft.com/office/officeart/2005/8/layout/default"/>
    <dgm:cxn modelId="{F752E597-0AC8-4A5B-B47C-0258F4EEBA0C}" type="presParOf" srcId="{B0ACD79B-7D5A-434D-9014-F42B1669CAC4}" destId="{3D1FADDF-948F-4075-8A83-B3AE1917FAD6}" srcOrd="4" destOrd="0" presId="urn:microsoft.com/office/officeart/2005/8/layout/default"/>
    <dgm:cxn modelId="{D44812B5-D79C-44D1-A8F0-6BB811E0A118}" type="presParOf" srcId="{B0ACD79B-7D5A-434D-9014-F42B1669CAC4}" destId="{2722E1BB-A5C9-4519-9BD6-71813BA7A243}" srcOrd="5" destOrd="0" presId="urn:microsoft.com/office/officeart/2005/8/layout/default"/>
    <dgm:cxn modelId="{680B9EBE-0E35-426D-BD66-4EFEBAD93044}" type="presParOf" srcId="{B0ACD79B-7D5A-434D-9014-F42B1669CAC4}" destId="{90688691-6F46-4AFA-B26B-C3881ECA3288}" srcOrd="6" destOrd="0" presId="urn:microsoft.com/office/officeart/2005/8/layout/default"/>
    <dgm:cxn modelId="{9E5E5F18-9094-4A11-9D6E-6CE549CF92F7}" type="presParOf" srcId="{B0ACD79B-7D5A-434D-9014-F42B1669CAC4}" destId="{74EA0397-D6EA-473C-A5C6-3D3053F6A133}" srcOrd="7" destOrd="0" presId="urn:microsoft.com/office/officeart/2005/8/layout/default"/>
    <dgm:cxn modelId="{F4685402-2901-44E4-A1DB-206929B6C2B0}" type="presParOf" srcId="{B0ACD79B-7D5A-434D-9014-F42B1669CAC4}" destId="{BF71022C-C388-4333-892E-F17FC2763F9D}" srcOrd="8" destOrd="0" presId="urn:microsoft.com/office/officeart/2005/8/layout/default"/>
    <dgm:cxn modelId="{DC37D840-49B8-4B2F-801C-74C436EF1CC8}" type="presParOf" srcId="{B0ACD79B-7D5A-434D-9014-F42B1669CAC4}" destId="{1BE933FF-22B6-4CF6-AE52-77657DCB9786}" srcOrd="9" destOrd="0" presId="urn:microsoft.com/office/officeart/2005/8/layout/default"/>
    <dgm:cxn modelId="{E8A7CB39-BDF8-42CE-AB83-5C10276AAEFA}" type="presParOf" srcId="{B0ACD79B-7D5A-434D-9014-F42B1669CAC4}" destId="{E750B532-1C5A-45F8-8058-D557EE5C0B03}" srcOrd="10" destOrd="0" presId="urn:microsoft.com/office/officeart/2005/8/layout/default"/>
    <dgm:cxn modelId="{17212146-A5DC-4D4F-ADD1-EFB906F2EF44}" type="presParOf" srcId="{B0ACD79B-7D5A-434D-9014-F42B1669CAC4}" destId="{9A1D55A3-A19F-43DB-877A-4CA08D1AB4A3}" srcOrd="11" destOrd="0" presId="urn:microsoft.com/office/officeart/2005/8/layout/default"/>
    <dgm:cxn modelId="{04C19485-77EF-4B6D-992F-4A5E236BEE15}" type="presParOf" srcId="{B0ACD79B-7D5A-434D-9014-F42B1669CAC4}" destId="{E6072431-6CCF-4FB6-848A-ADD19557A888}" srcOrd="12" destOrd="0" presId="urn:microsoft.com/office/officeart/2005/8/layout/default"/>
    <dgm:cxn modelId="{434FEDE8-5C9D-42E9-9D40-0FADB1D8AD09}" type="presParOf" srcId="{B0ACD79B-7D5A-434D-9014-F42B1669CAC4}" destId="{9AF25F03-72AB-4C5C-9E5C-75F6EEA06E9E}" srcOrd="13" destOrd="0" presId="urn:microsoft.com/office/officeart/2005/8/layout/default"/>
    <dgm:cxn modelId="{7CB87B05-4068-45FF-A4B3-71AD2EBD2E4E}" type="presParOf" srcId="{B0ACD79B-7D5A-434D-9014-F42B1669CAC4}" destId="{F256A0AF-B8A7-42CE-B709-351A9FAC5923}" srcOrd="14" destOrd="0" presId="urn:microsoft.com/office/officeart/2005/8/layout/default"/>
    <dgm:cxn modelId="{71DAFA85-FBD7-4B8F-9D65-6971B9D07767}" type="presParOf" srcId="{B0ACD79B-7D5A-434D-9014-F42B1669CAC4}" destId="{9806FD29-7771-4E37-91B0-667FBFACE587}" srcOrd="15" destOrd="0" presId="urn:microsoft.com/office/officeart/2005/8/layout/default"/>
    <dgm:cxn modelId="{30F79EA2-9450-40EF-83CD-1AEBCA7D053C}" type="presParOf" srcId="{B0ACD79B-7D5A-434D-9014-F42B1669CAC4}" destId="{38375DE2-2106-42F8-9DE0-A8E262BAAFEF}" srcOrd="16" destOrd="0" presId="urn:microsoft.com/office/officeart/2005/8/layout/default"/>
    <dgm:cxn modelId="{2B4C5DDD-31D7-41A3-9676-0080177197E3}" type="presParOf" srcId="{B0ACD79B-7D5A-434D-9014-F42B1669CAC4}" destId="{933E0FDF-44EA-4A76-BCEF-2F3496C442F0}" srcOrd="17" destOrd="0" presId="urn:microsoft.com/office/officeart/2005/8/layout/default"/>
    <dgm:cxn modelId="{377CCABC-8CF7-4D7A-9625-48A309DCEE02}" type="presParOf" srcId="{B0ACD79B-7D5A-434D-9014-F42B1669CAC4}" destId="{1E2EC5EE-C0A6-452A-9FA4-9FF128BDC34E}" srcOrd="18"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728502-BE05-4616-BEE7-C4395129D9B6}">
      <dsp:nvSpPr>
        <dsp:cNvPr id="0" name=""/>
        <dsp:cNvSpPr/>
      </dsp:nvSpPr>
      <dsp:spPr>
        <a:xfrm>
          <a:off x="611359"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File Manager</a:t>
          </a:r>
        </a:p>
      </dsp:txBody>
      <dsp:txXfrm>
        <a:off x="611359" y="1111"/>
        <a:ext cx="1200707" cy="720424"/>
      </dsp:txXfrm>
    </dsp:sp>
    <dsp:sp modelId="{5C049E49-45A5-4A04-8026-286732E6E5B7}">
      <dsp:nvSpPr>
        <dsp:cNvPr id="0" name=""/>
        <dsp:cNvSpPr/>
      </dsp:nvSpPr>
      <dsp:spPr>
        <a:xfrm>
          <a:off x="1932136"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PCA Analysis</a:t>
          </a:r>
        </a:p>
      </dsp:txBody>
      <dsp:txXfrm>
        <a:off x="1932136" y="1111"/>
        <a:ext cx="1200707" cy="720424"/>
      </dsp:txXfrm>
    </dsp:sp>
    <dsp:sp modelId="{3D1FADDF-948F-4075-8A83-B3AE1917FAD6}">
      <dsp:nvSpPr>
        <dsp:cNvPr id="0" name=""/>
        <dsp:cNvSpPr/>
      </dsp:nvSpPr>
      <dsp:spPr>
        <a:xfrm>
          <a:off x="3252914" y="111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Image Preparation</a:t>
          </a:r>
        </a:p>
      </dsp:txBody>
      <dsp:txXfrm>
        <a:off x="3252914" y="1111"/>
        <a:ext cx="1200707" cy="720424"/>
      </dsp:txXfrm>
    </dsp:sp>
    <dsp:sp modelId="{90688691-6F46-4AFA-B26B-C3881ECA3288}">
      <dsp:nvSpPr>
        <dsp:cNvPr id="0" name=""/>
        <dsp:cNvSpPr/>
      </dsp:nvSpPr>
      <dsp:spPr>
        <a:xfrm>
          <a:off x="611359"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Initial Pose Estimator</a:t>
          </a:r>
        </a:p>
      </dsp:txBody>
      <dsp:txXfrm>
        <a:off x="611359" y="841606"/>
        <a:ext cx="1200707" cy="720424"/>
      </dsp:txXfrm>
    </dsp:sp>
    <dsp:sp modelId="{BF71022C-C388-4333-892E-F17FC2763F9D}">
      <dsp:nvSpPr>
        <dsp:cNvPr id="0" name=""/>
        <dsp:cNvSpPr/>
      </dsp:nvSpPr>
      <dsp:spPr>
        <a:xfrm>
          <a:off x="1932136"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Initialisation</a:t>
          </a:r>
        </a:p>
      </dsp:txBody>
      <dsp:txXfrm>
        <a:off x="1932136" y="841606"/>
        <a:ext cx="1200707" cy="720424"/>
      </dsp:txXfrm>
    </dsp:sp>
    <dsp:sp modelId="{E750B532-1C5A-45F8-8058-D557EE5C0B03}">
      <dsp:nvSpPr>
        <dsp:cNvPr id="0" name=""/>
        <dsp:cNvSpPr/>
      </dsp:nvSpPr>
      <dsp:spPr>
        <a:xfrm>
          <a:off x="3252914" y="84160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Interface</a:t>
          </a:r>
        </a:p>
      </dsp:txBody>
      <dsp:txXfrm>
        <a:off x="3252914" y="841606"/>
        <a:ext cx="1200707" cy="720424"/>
      </dsp:txXfrm>
    </dsp:sp>
    <dsp:sp modelId="{E6072431-6CCF-4FB6-848A-ADD19557A888}">
      <dsp:nvSpPr>
        <dsp:cNvPr id="0" name=""/>
        <dsp:cNvSpPr/>
      </dsp:nvSpPr>
      <dsp:spPr>
        <a:xfrm>
          <a:off x="611359"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Fit Function</a:t>
          </a:r>
        </a:p>
      </dsp:txBody>
      <dsp:txXfrm>
        <a:off x="611359" y="1682101"/>
        <a:ext cx="1200707" cy="720424"/>
      </dsp:txXfrm>
    </dsp:sp>
    <dsp:sp modelId="{F256A0AF-B8A7-42CE-B709-351A9FAC5923}">
      <dsp:nvSpPr>
        <dsp:cNvPr id="0" name=""/>
        <dsp:cNvSpPr/>
      </dsp:nvSpPr>
      <dsp:spPr>
        <a:xfrm>
          <a:off x="1932136"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Active Fit Contour</a:t>
          </a:r>
        </a:p>
      </dsp:txBody>
      <dsp:txXfrm>
        <a:off x="1932136" y="1682101"/>
        <a:ext cx="1200707" cy="720424"/>
      </dsp:txXfrm>
    </dsp:sp>
    <dsp:sp modelId="{38375DE2-2106-42F8-9DE0-A8E262BAAFEF}">
      <dsp:nvSpPr>
        <dsp:cNvPr id="0" name=""/>
        <dsp:cNvSpPr/>
      </dsp:nvSpPr>
      <dsp:spPr>
        <a:xfrm>
          <a:off x="3252914" y="1682101"/>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Matching Model Points</a:t>
          </a:r>
        </a:p>
      </dsp:txBody>
      <dsp:txXfrm>
        <a:off x="3252914" y="1682101"/>
        <a:ext cx="1200707" cy="720424"/>
      </dsp:txXfrm>
    </dsp:sp>
    <dsp:sp modelId="{1E2EC5EE-C0A6-452A-9FA4-9FF128BDC34E}">
      <dsp:nvSpPr>
        <dsp:cNvPr id="0" name=""/>
        <dsp:cNvSpPr/>
      </dsp:nvSpPr>
      <dsp:spPr>
        <a:xfrm>
          <a:off x="1932136" y="2522596"/>
          <a:ext cx="1200707" cy="72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nl-BE" sz="1500" kern="1200"/>
            <a:t>Active Shape Model</a:t>
          </a:r>
        </a:p>
      </dsp:txBody>
      <dsp:txXfrm>
        <a:off x="1932136" y="2522596"/>
        <a:ext cx="1200707" cy="72042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46B830-B0D2-4A20-9A89-0EFEA63E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8</Pages>
  <Words>1366</Words>
  <Characters>7519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Computer Vision Final Project</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 Final Project</dc:title>
  <dc:subject/>
  <dc:creator>Lennart Cockx</dc:creator>
  <cp:keywords/>
  <dc:description/>
  <cp:lastModifiedBy>Gebruiker</cp:lastModifiedBy>
  <cp:revision>11</cp:revision>
  <dcterms:created xsi:type="dcterms:W3CDTF">2018-04-14T11:24:00Z</dcterms:created>
  <dcterms:modified xsi:type="dcterms:W3CDTF">2018-06-10T14:54:00Z</dcterms:modified>
</cp:coreProperties>
</file>