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98" w:rsidRDefault="005B5E98" w:rsidP="005B5E9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309C886C" wp14:editId="002A5DE5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B5E98" w:rsidRPr="00D84030" w:rsidRDefault="005B5E98" w:rsidP="005B5E9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50432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0D8AE" wp14:editId="426577C9">
                <wp:simplePos x="0" y="0"/>
                <wp:positionH relativeFrom="column">
                  <wp:posOffset>847725</wp:posOffset>
                </wp:positionH>
                <wp:positionV relativeFrom="paragraph">
                  <wp:posOffset>227330</wp:posOffset>
                </wp:positionV>
                <wp:extent cx="4200525" cy="9525"/>
                <wp:effectExtent l="0" t="0" r="28575" b="28575"/>
                <wp:wrapNone/>
                <wp:docPr id="2321349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993F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7.9pt" to="39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Pr="00150432">
        <w:rPr>
          <w:rFonts w:asciiTheme="majorBidi" w:hAnsiTheme="majorBidi" w:cstheme="majorBidi"/>
          <w:b/>
          <w:bCs/>
          <w:sz w:val="32"/>
          <w:szCs w:val="32"/>
        </w:rPr>
        <w:t>Comsats University Islamabad, Lahore Campus</w:t>
      </w:r>
    </w:p>
    <w:p w:rsidR="005B5E98" w:rsidRDefault="005B5E98" w:rsidP="005B5E98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5B5E98" w:rsidRPr="00EE2365" w:rsidRDefault="0062410A" w:rsidP="005B5E98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Lab </w:t>
      </w:r>
      <w:r w:rsidR="005B5E98">
        <w:rPr>
          <w:rFonts w:asciiTheme="majorBidi" w:hAnsiTheme="majorBidi" w:cstheme="majorBidi"/>
          <w:b/>
          <w:bCs/>
          <w:sz w:val="28"/>
          <w:szCs w:val="24"/>
        </w:rPr>
        <w:t>Assignment &lt;2</w:t>
      </w:r>
      <w:r w:rsidR="005B5E98" w:rsidRPr="002E1A82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page" w:tblpX="376" w:tblpY="2806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5B5E98" w:rsidRPr="00150432" w:rsidTr="0059165B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Software Testing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E455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Pr="00150432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2</w:t>
            </w:r>
            <w:r w:rsidRPr="00150432">
              <w:rPr>
                <w:rFonts w:asciiTheme="majorBidi" w:hAnsiTheme="majorBidi" w:cstheme="majorBidi"/>
              </w:rPr>
              <w:t>,1)</w:t>
            </w:r>
          </w:p>
        </w:tc>
      </w:tr>
      <w:tr w:rsidR="005B5E98" w:rsidRPr="00150432" w:rsidTr="0059165B">
        <w:trPr>
          <w:trHeight w:val="314"/>
        </w:trPr>
        <w:tc>
          <w:tcPr>
            <w:tcW w:w="1744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Ms. Yella Mehroze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SSE</w:t>
            </w:r>
          </w:p>
        </w:tc>
      </w:tr>
      <w:tr w:rsidR="005B5E98" w:rsidRPr="00150432" w:rsidTr="0059165B">
        <w:trPr>
          <w:trHeight w:val="359"/>
        </w:trPr>
        <w:tc>
          <w:tcPr>
            <w:tcW w:w="1744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1C3651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Sect</w:t>
            </w:r>
            <w:r>
              <w:rPr>
                <w:rFonts w:asciiTheme="majorBidi" w:hAnsiTheme="majorBidi" w:cstheme="majorBidi"/>
                <w:b/>
                <w:bCs/>
              </w:rPr>
              <w:t>ion</w:t>
            </w:r>
          </w:p>
        </w:tc>
        <w:tc>
          <w:tcPr>
            <w:tcW w:w="538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March</w:t>
            </w:r>
            <w:r w:rsidRPr="00150432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19</w:t>
            </w:r>
            <w:r w:rsidRPr="00150432">
              <w:rPr>
                <w:rFonts w:asciiTheme="majorBidi" w:hAnsiTheme="majorBidi" w:cstheme="majorBidi"/>
              </w:rPr>
              <w:t>, 202</w:t>
            </w:r>
            <w:r>
              <w:rPr>
                <w:rFonts w:asciiTheme="majorBidi" w:hAnsiTheme="majorBidi" w:cstheme="majorBidi"/>
              </w:rPr>
              <w:t>5</w:t>
            </w:r>
          </w:p>
        </w:tc>
      </w:tr>
      <w:tr w:rsidR="005B5E98" w:rsidRPr="00150432" w:rsidTr="0059165B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</w:p>
        </w:tc>
      </w:tr>
      <w:tr w:rsidR="005B5E98" w:rsidRPr="00150432" w:rsidTr="0059165B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Student Name:</w:t>
            </w:r>
          </w:p>
        </w:tc>
        <w:tc>
          <w:tcPr>
            <w:tcW w:w="3642" w:type="dxa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Aoun-Haider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Reg No.</w:t>
            </w:r>
          </w:p>
        </w:tc>
        <w:tc>
          <w:tcPr>
            <w:tcW w:w="3864" w:type="dxa"/>
            <w:gridSpan w:val="5"/>
          </w:tcPr>
          <w:p w:rsidR="005B5E98" w:rsidRPr="00150432" w:rsidRDefault="005B5E98" w:rsidP="005916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FA21-BSE-133</w:t>
            </w:r>
          </w:p>
        </w:tc>
      </w:tr>
    </w:tbl>
    <w:p w:rsidR="005B5E98" w:rsidRDefault="005B5E98" w:rsidP="005B5E98">
      <w:pPr>
        <w:ind w:left="-900"/>
        <w:jc w:val="both"/>
        <w:rPr>
          <w:sz w:val="24"/>
        </w:rPr>
      </w:pPr>
    </w:p>
    <w:p w:rsidR="007D078E" w:rsidRDefault="005B5E98" w:rsidP="0062410A">
      <w:pPr>
        <w:ind w:left="-90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Statement</w:t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>[</w:t>
      </w:r>
      <w:r w:rsidRPr="003A77C8">
        <w:rPr>
          <w:rFonts w:ascii="Times New Roman" w:hAnsi="Times New Roman" w:cs="Times New Roman"/>
          <w:b/>
          <w:sz w:val="24"/>
        </w:rPr>
        <w:t>CLO-2]</w:t>
      </w:r>
      <w:r>
        <w:rPr>
          <w:rFonts w:ascii="Times New Roman" w:hAnsi="Times New Roman" w:cs="Times New Roman"/>
          <w:b/>
          <w:sz w:val="24"/>
        </w:rPr>
        <w:t>; Bloom Taxonomy Level: &lt;</w:t>
      </w:r>
      <w:r w:rsidRPr="003A77C8">
        <w:rPr>
          <w:rFonts w:ascii="Times New Roman" w:hAnsi="Times New Roman" w:cs="Times New Roman"/>
          <w:b/>
          <w:i/>
          <w:sz w:val="24"/>
        </w:rPr>
        <w:t>Applying</w:t>
      </w:r>
      <w:r>
        <w:rPr>
          <w:rFonts w:ascii="Times New Roman" w:hAnsi="Times New Roman" w:cs="Times New Roman"/>
          <w:b/>
          <w:sz w:val="24"/>
        </w:rPr>
        <w:t>&gt;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 case creation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78F8489E" wp14:editId="7D5DA618">
            <wp:extent cx="640080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Adding test scripts: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2225CC6D" wp14:editId="3592984F">
            <wp:extent cx="6400800" cy="3023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291B8BBC" wp14:editId="36AE897D">
            <wp:extent cx="6400800" cy="3036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Organizing test cases in folders with respect to each sprint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77F81DA1" wp14:editId="7B8B3770">
            <wp:extent cx="6400800" cy="300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Adding Filters on test cases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5590A5D9" wp14:editId="19FC22A5">
            <wp:extent cx="6400800" cy="30232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Creating test cycle</w:t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5CB37644" wp14:editId="258E0536">
            <wp:extent cx="6400800" cy="3038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Adding test cases to test cycle</w:t>
      </w:r>
    </w:p>
    <w:p w:rsidR="0062410A" w:rsidRDefault="0062410A" w:rsidP="0062410A">
      <w:pPr>
        <w:ind w:left="-900"/>
        <w:rPr>
          <w:rFonts w:ascii="Times New Roman" w:hAnsi="Times New Roman" w:cs="Times New Roman"/>
          <w:sz w:val="24"/>
        </w:rPr>
      </w:pPr>
      <w:r w:rsidRPr="0062410A">
        <w:rPr>
          <w:rFonts w:ascii="Times New Roman" w:hAnsi="Times New Roman" w:cs="Times New Roman"/>
          <w:sz w:val="24"/>
        </w:rPr>
        <w:drawing>
          <wp:inline distT="0" distB="0" distL="0" distR="0" wp14:anchorId="7707FC4D" wp14:editId="74F527FD">
            <wp:extent cx="6400800" cy="306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Executing test cycle</w:t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6E171D31" wp14:editId="512BC71E">
            <wp:extent cx="6400800" cy="30410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113F241A" wp14:editId="6500564C">
            <wp:extent cx="6400800" cy="3030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6BA069D" wp14:editId="5EADFA13">
            <wp:extent cx="6400800" cy="3036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14BA3595" wp14:editId="0515DB26">
            <wp:extent cx="6400800" cy="3063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Creating test plan</w:t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0679DA2C" wp14:editId="0425C2A3">
            <wp:extent cx="6400800" cy="3034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6183689D" wp14:editId="3A35693B">
            <wp:extent cx="6400800" cy="30454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Observing test report</w:t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0F406F2C" wp14:editId="756173C1">
            <wp:extent cx="6400800" cy="30200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B2" w:rsidRDefault="000B73B2" w:rsidP="0062410A">
      <w:pPr>
        <w:ind w:left="-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Connecting test plan with test cycle</w:t>
      </w:r>
    </w:p>
    <w:p w:rsidR="000B73B2" w:rsidRPr="0062410A" w:rsidRDefault="000B73B2" w:rsidP="0062410A">
      <w:pPr>
        <w:ind w:left="-900"/>
        <w:rPr>
          <w:rFonts w:ascii="Times New Roman" w:hAnsi="Times New Roman" w:cs="Times New Roman"/>
          <w:sz w:val="24"/>
        </w:rPr>
      </w:pPr>
      <w:r w:rsidRPr="000B73B2">
        <w:rPr>
          <w:rFonts w:ascii="Times New Roman" w:hAnsi="Times New Roman" w:cs="Times New Roman"/>
          <w:sz w:val="24"/>
        </w:rPr>
        <w:drawing>
          <wp:inline distT="0" distB="0" distL="0" distR="0" wp14:anchorId="54B66AD4" wp14:editId="763BB34E">
            <wp:extent cx="6400800" cy="30016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E35">
        <w:rPr>
          <w:rFonts w:ascii="Times New Roman" w:hAnsi="Times New Roman" w:cs="Times New Roman"/>
          <w:sz w:val="24"/>
        </w:rPr>
        <w:t xml:space="preserve">  </w:t>
      </w:r>
      <w:bookmarkStart w:id="0" w:name="_GoBack"/>
      <w:bookmarkEnd w:id="0"/>
    </w:p>
    <w:sectPr w:rsidR="000B73B2" w:rsidRPr="0062410A" w:rsidSect="005B5E98">
      <w:pgSz w:w="12240" w:h="15840"/>
      <w:pgMar w:top="72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98"/>
    <w:rsid w:val="000B73B2"/>
    <w:rsid w:val="00590E35"/>
    <w:rsid w:val="005B5E98"/>
    <w:rsid w:val="0062410A"/>
    <w:rsid w:val="007D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3121"/>
  <w15:chartTrackingRefBased/>
  <w15:docId w15:val="{68DA4190-4AA2-4872-8E0A-745B6AD0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5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</cp:revision>
  <cp:lastPrinted>2025-03-16T17:21:00Z</cp:lastPrinted>
  <dcterms:created xsi:type="dcterms:W3CDTF">2025-03-16T16:33:00Z</dcterms:created>
  <dcterms:modified xsi:type="dcterms:W3CDTF">2025-03-16T17:23:00Z</dcterms:modified>
</cp:coreProperties>
</file>