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B5980" w14:textId="11D9EA42" w:rsidR="00742CA1" w:rsidRDefault="00DE3B52" w:rsidP="001F2D2C">
      <w:pPr>
        <w:pStyle w:val="Title"/>
      </w:pPr>
      <w:bookmarkStart w:id="0" w:name="_Toc161498069"/>
      <w:bookmarkStart w:id="1" w:name="_Toc161503328"/>
      <w:r>
        <w:rPr>
          <w:noProof/>
          <w:lang w:val="en-US"/>
        </w:rPr>
        <w:drawing>
          <wp:anchor distT="0" distB="0" distL="114300" distR="114300" simplePos="0" relativeHeight="251657216" behindDoc="0" locked="0" layoutInCell="1" allowOverlap="1" wp14:anchorId="6D1E556D" wp14:editId="3FC019F4">
            <wp:simplePos x="0" y="0"/>
            <wp:positionH relativeFrom="margin">
              <wp:posOffset>-66675</wp:posOffset>
            </wp:positionH>
            <wp:positionV relativeFrom="paragraph">
              <wp:posOffset>-314325</wp:posOffset>
            </wp:positionV>
            <wp:extent cx="977900" cy="950595"/>
            <wp:effectExtent l="0" t="0" r="0" b="1905"/>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7900" cy="950595"/>
                    </a:xfrm>
                    <a:prstGeom prst="rect">
                      <a:avLst/>
                    </a:prstGeom>
                    <a:noFill/>
                  </pic:spPr>
                </pic:pic>
              </a:graphicData>
            </a:graphic>
          </wp:anchor>
        </w:drawing>
      </w:r>
      <w:r w:rsidR="00B23B62">
        <w:fldChar w:fldCharType="begin"/>
      </w:r>
      <w:r w:rsidR="00A353A5">
        <w:instrText xml:space="preserve"> ASK ReportTitle "Please enter your report/project title." \* MERGEFORMAT </w:instrText>
      </w:r>
      <w:r w:rsidR="00B23B62">
        <w:fldChar w:fldCharType="separate"/>
      </w:r>
      <w:bookmarkStart w:id="2" w:name="ReportTitle"/>
      <w:r w:rsidR="00A353A5">
        <w:t>Style Guidelines for Final Year Project Reports</w:t>
      </w:r>
      <w:bookmarkEnd w:id="2"/>
      <w:r w:rsidR="00B23B62">
        <w:fldChar w:fldCharType="end"/>
      </w:r>
      <w:r w:rsidR="00A211F3">
        <w:t>SmartWebCraft</w:t>
      </w:r>
      <w:bookmarkEnd w:id="0"/>
      <w:bookmarkEnd w:id="1"/>
    </w:p>
    <w:p w14:paraId="2B154D62" w14:textId="0B1ADC74" w:rsidR="00B46CD3" w:rsidRDefault="00A211F3" w:rsidP="001F2D2C">
      <w:pPr>
        <w:pStyle w:val="Title"/>
        <w:rPr>
          <w:sz w:val="32"/>
        </w:rPr>
      </w:pPr>
      <w:bookmarkStart w:id="3" w:name="_Toc161498070"/>
      <w:bookmarkStart w:id="4" w:name="_Toc161503329"/>
      <w:r>
        <w:rPr>
          <w:sz w:val="32"/>
        </w:rPr>
        <w:t>Quality Assurance Plan</w:t>
      </w:r>
      <w:bookmarkEnd w:id="3"/>
      <w:bookmarkEnd w:id="4"/>
    </w:p>
    <w:p w14:paraId="6B465FD2" w14:textId="1AC37B72" w:rsidR="007B40B0" w:rsidRPr="00AE09D4" w:rsidRDefault="00B46CD3" w:rsidP="001F2D2C">
      <w:pPr>
        <w:pStyle w:val="Title"/>
        <w:rPr>
          <w:sz w:val="32"/>
        </w:rPr>
      </w:pPr>
      <w:bookmarkStart w:id="5" w:name="_Toc161498071"/>
      <w:bookmarkStart w:id="6" w:name="_Toc161503330"/>
      <w:r>
        <w:rPr>
          <w:sz w:val="32"/>
        </w:rPr>
        <w:t xml:space="preserve">Assignment No. </w:t>
      </w:r>
      <w:r w:rsidR="00A211F3">
        <w:rPr>
          <w:sz w:val="32"/>
        </w:rPr>
        <w:t>01</w:t>
      </w:r>
      <w:bookmarkEnd w:id="5"/>
      <w:bookmarkEnd w:id="6"/>
    </w:p>
    <w:p w14:paraId="05D6F67A" w14:textId="77777777" w:rsidR="00742CA1" w:rsidRPr="00D5748C" w:rsidRDefault="00B23B62" w:rsidP="001F2D2C">
      <w:pPr>
        <w:pStyle w:val="BlockText"/>
        <w:spacing w:before="120" w:after="120"/>
        <w:ind w:left="0" w:right="1080"/>
        <w:rPr>
          <w:sz w:val="28"/>
          <w:szCs w:val="28"/>
        </w:rPr>
      </w:pPr>
      <w:r w:rsidRPr="00D5748C">
        <w:rPr>
          <w:sz w:val="28"/>
          <w:szCs w:val="28"/>
        </w:rPr>
        <w:fldChar w:fldCharType="begin"/>
      </w:r>
      <w:r w:rsidR="00A353A5" w:rsidRPr="00D5748C">
        <w:rPr>
          <w:sz w:val="28"/>
          <w:szCs w:val="28"/>
        </w:rPr>
        <w:instrText xml:space="preserve"> ASK Degree "Please enter your degree classification (eg. BSc or BA)" \* MERGEFORMAT </w:instrText>
      </w:r>
      <w:r w:rsidRPr="00D5748C">
        <w:rPr>
          <w:sz w:val="28"/>
          <w:szCs w:val="28"/>
        </w:rPr>
        <w:fldChar w:fldCharType="separate"/>
      </w:r>
      <w:bookmarkStart w:id="7" w:name="Degree"/>
      <w:r w:rsidR="00A353A5" w:rsidRPr="00D5748C">
        <w:rPr>
          <w:sz w:val="28"/>
          <w:szCs w:val="28"/>
        </w:rPr>
        <w:t>BSc. (Hons.)</w:t>
      </w:r>
      <w:bookmarkEnd w:id="7"/>
      <w:r w:rsidRPr="00D5748C">
        <w:rPr>
          <w:sz w:val="28"/>
          <w:szCs w:val="28"/>
        </w:rPr>
        <w:fldChar w:fldCharType="end"/>
      </w:r>
      <w:r w:rsidR="003E2B61" w:rsidRPr="00D5748C">
        <w:rPr>
          <w:sz w:val="28"/>
          <w:szCs w:val="28"/>
        </w:rPr>
        <w:t>BS</w:t>
      </w:r>
      <w:r w:rsidR="00737E16">
        <w:rPr>
          <w:sz w:val="28"/>
          <w:szCs w:val="28"/>
        </w:rPr>
        <w:t xml:space="preserve"> in </w:t>
      </w:r>
      <w:r w:rsidR="005515AC">
        <w:rPr>
          <w:sz w:val="28"/>
          <w:szCs w:val="28"/>
        </w:rPr>
        <w:t>Software Engineering</w:t>
      </w:r>
    </w:p>
    <w:p w14:paraId="22BA4B1D" w14:textId="77777777" w:rsidR="00DD41E0" w:rsidRDefault="00DD41E0" w:rsidP="001F2D2C">
      <w:pPr>
        <w:pStyle w:val="BlockText"/>
        <w:spacing w:before="0" w:after="0"/>
      </w:pPr>
    </w:p>
    <w:p w14:paraId="5FE05221" w14:textId="77777777" w:rsidR="00FC79DB" w:rsidRDefault="00FC79DB" w:rsidP="001F2D2C">
      <w:pPr>
        <w:pStyle w:val="BlockText"/>
        <w:spacing w:before="0" w:after="0"/>
      </w:pPr>
    </w:p>
    <w:p w14:paraId="3BBB977A" w14:textId="77777777" w:rsidR="00FC79DB" w:rsidRDefault="00FC79DB" w:rsidP="001F2D2C">
      <w:pPr>
        <w:pStyle w:val="BlockText"/>
        <w:spacing w:before="0" w:after="0"/>
      </w:pPr>
    </w:p>
    <w:p w14:paraId="26AEF4D8" w14:textId="77777777" w:rsidR="00FC79DB" w:rsidRDefault="00FC79DB" w:rsidP="00737E16">
      <w:pPr>
        <w:pStyle w:val="BlockText"/>
        <w:spacing w:before="0" w:after="0"/>
      </w:pPr>
    </w:p>
    <w:p w14:paraId="20F3CDEC" w14:textId="77777777" w:rsidR="00FC79DB" w:rsidRDefault="00FC79DB" w:rsidP="00737E16">
      <w:pPr>
        <w:pStyle w:val="BlockText"/>
        <w:spacing w:before="0" w:after="0"/>
      </w:pPr>
    </w:p>
    <w:tbl>
      <w:tblPr>
        <w:tblW w:w="10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90"/>
        <w:gridCol w:w="1586"/>
        <w:gridCol w:w="1294"/>
        <w:gridCol w:w="1890"/>
        <w:gridCol w:w="1800"/>
        <w:gridCol w:w="1530"/>
      </w:tblGrid>
      <w:tr w:rsidR="00737E16" w14:paraId="74146EE4" w14:textId="77777777" w:rsidTr="008A33AE">
        <w:trPr>
          <w:jc w:val="center"/>
        </w:trPr>
        <w:tc>
          <w:tcPr>
            <w:tcW w:w="10620" w:type="dxa"/>
            <w:gridSpan w:val="7"/>
          </w:tcPr>
          <w:p w14:paraId="442FAD34" w14:textId="77777777" w:rsidR="00737E16" w:rsidRPr="009D0635" w:rsidRDefault="00737E16" w:rsidP="008A33AE">
            <w:pPr>
              <w:jc w:val="center"/>
              <w:rPr>
                <w:b/>
              </w:rPr>
            </w:pPr>
            <w:r w:rsidRPr="009D0635">
              <w:rPr>
                <w:b/>
              </w:rPr>
              <w:t>Project Group Members</w:t>
            </w:r>
          </w:p>
        </w:tc>
      </w:tr>
      <w:tr w:rsidR="00737E16" w14:paraId="3F793343" w14:textId="77777777" w:rsidTr="00FC79DB">
        <w:trPr>
          <w:jc w:val="center"/>
        </w:trPr>
        <w:tc>
          <w:tcPr>
            <w:tcW w:w="630" w:type="dxa"/>
            <w:vAlign w:val="center"/>
          </w:tcPr>
          <w:p w14:paraId="4EEF1A36" w14:textId="77777777" w:rsidR="00737E16" w:rsidRDefault="00737E16" w:rsidP="008A33AE">
            <w:pPr>
              <w:jc w:val="center"/>
            </w:pPr>
            <w:r w:rsidRPr="000B196B">
              <w:t>Sr.#</w:t>
            </w:r>
          </w:p>
        </w:tc>
        <w:tc>
          <w:tcPr>
            <w:tcW w:w="1890" w:type="dxa"/>
            <w:vAlign w:val="center"/>
          </w:tcPr>
          <w:p w14:paraId="45CD6D59" w14:textId="77777777" w:rsidR="00737E16" w:rsidRDefault="00737E16" w:rsidP="008A33AE">
            <w:pPr>
              <w:jc w:val="center"/>
            </w:pPr>
            <w:r>
              <w:t>Registration ID</w:t>
            </w:r>
            <w:r w:rsidR="00FC79DB">
              <w:t>- Sec</w:t>
            </w:r>
          </w:p>
        </w:tc>
        <w:tc>
          <w:tcPr>
            <w:tcW w:w="1586" w:type="dxa"/>
            <w:vAlign w:val="center"/>
          </w:tcPr>
          <w:p w14:paraId="74E8C01A" w14:textId="77777777" w:rsidR="00737E16" w:rsidRDefault="00737E16" w:rsidP="008A33AE">
            <w:pPr>
              <w:jc w:val="center"/>
            </w:pPr>
            <w:r>
              <w:t>Name</w:t>
            </w:r>
          </w:p>
        </w:tc>
        <w:tc>
          <w:tcPr>
            <w:tcW w:w="1294" w:type="dxa"/>
            <w:vAlign w:val="center"/>
          </w:tcPr>
          <w:p w14:paraId="201E9E4F" w14:textId="77777777" w:rsidR="00737E16" w:rsidRDefault="00737E16" w:rsidP="008A33AE">
            <w:pPr>
              <w:jc w:val="center"/>
            </w:pPr>
            <w:r>
              <w:t>CGPA</w:t>
            </w:r>
          </w:p>
        </w:tc>
        <w:tc>
          <w:tcPr>
            <w:tcW w:w="1890" w:type="dxa"/>
            <w:vAlign w:val="center"/>
          </w:tcPr>
          <w:p w14:paraId="51ABEFBA" w14:textId="77777777" w:rsidR="00737E16" w:rsidRDefault="00737E16" w:rsidP="008A33AE">
            <w:pPr>
              <w:jc w:val="center"/>
            </w:pPr>
            <w:r>
              <w:t>Email ID</w:t>
            </w:r>
          </w:p>
        </w:tc>
        <w:tc>
          <w:tcPr>
            <w:tcW w:w="1800" w:type="dxa"/>
            <w:vAlign w:val="center"/>
          </w:tcPr>
          <w:p w14:paraId="4C1880CC" w14:textId="77777777" w:rsidR="00737E16" w:rsidRDefault="00737E16" w:rsidP="008A33AE">
            <w:pPr>
              <w:jc w:val="center"/>
            </w:pPr>
            <w:r>
              <w:t>Phone #</w:t>
            </w:r>
          </w:p>
        </w:tc>
        <w:tc>
          <w:tcPr>
            <w:tcW w:w="1530" w:type="dxa"/>
            <w:vAlign w:val="center"/>
          </w:tcPr>
          <w:p w14:paraId="6311DDDC" w14:textId="77777777" w:rsidR="00737E16" w:rsidRDefault="00737E16" w:rsidP="008A33AE">
            <w:pPr>
              <w:jc w:val="center"/>
            </w:pPr>
            <w:r>
              <w:t>Signature</w:t>
            </w:r>
          </w:p>
        </w:tc>
      </w:tr>
      <w:tr w:rsidR="00A211F3" w14:paraId="113DA8F4" w14:textId="77777777" w:rsidTr="00FC79DB">
        <w:trPr>
          <w:trHeight w:val="458"/>
          <w:jc w:val="center"/>
        </w:trPr>
        <w:tc>
          <w:tcPr>
            <w:tcW w:w="630" w:type="dxa"/>
            <w:vAlign w:val="center"/>
          </w:tcPr>
          <w:p w14:paraId="27B07239" w14:textId="77777777" w:rsidR="00A211F3" w:rsidRDefault="00A211F3" w:rsidP="00A211F3">
            <w:pPr>
              <w:jc w:val="center"/>
            </w:pPr>
            <w:r>
              <w:t>(</w:t>
            </w:r>
            <w:proofErr w:type="spellStart"/>
            <w:r>
              <w:t>i</w:t>
            </w:r>
            <w:proofErr w:type="spellEnd"/>
            <w:r>
              <w:t>)</w:t>
            </w:r>
          </w:p>
        </w:tc>
        <w:tc>
          <w:tcPr>
            <w:tcW w:w="1890" w:type="dxa"/>
            <w:vAlign w:val="center"/>
          </w:tcPr>
          <w:p w14:paraId="371AC93A" w14:textId="42897018" w:rsidR="00A211F3" w:rsidRPr="008139B8" w:rsidRDefault="00A211F3" w:rsidP="00A211F3">
            <w:pPr>
              <w:jc w:val="center"/>
              <w:rPr>
                <w:color w:val="A6A6A6"/>
              </w:rPr>
            </w:pPr>
            <w:r>
              <w:rPr>
                <w:color w:val="A6A6A6"/>
                <w:sz w:val="20"/>
              </w:rPr>
              <w:t>FA21-BSE-133-A</w:t>
            </w:r>
          </w:p>
        </w:tc>
        <w:tc>
          <w:tcPr>
            <w:tcW w:w="1586" w:type="dxa"/>
            <w:vAlign w:val="center"/>
          </w:tcPr>
          <w:p w14:paraId="19A68BB7" w14:textId="2D9E0F61" w:rsidR="00A211F3" w:rsidRDefault="00A211F3" w:rsidP="00A211F3">
            <w:pPr>
              <w:jc w:val="center"/>
            </w:pPr>
            <w:r>
              <w:t>Aoun Haider</w:t>
            </w:r>
          </w:p>
        </w:tc>
        <w:tc>
          <w:tcPr>
            <w:tcW w:w="1294" w:type="dxa"/>
            <w:vAlign w:val="center"/>
          </w:tcPr>
          <w:p w14:paraId="254AB690" w14:textId="23C0BABB" w:rsidR="00A211F3" w:rsidRDefault="00A211F3" w:rsidP="00A211F3">
            <w:pPr>
              <w:jc w:val="center"/>
            </w:pPr>
            <w:r>
              <w:t>0</w:t>
            </w:r>
          </w:p>
        </w:tc>
        <w:tc>
          <w:tcPr>
            <w:tcW w:w="1890" w:type="dxa"/>
            <w:vAlign w:val="center"/>
          </w:tcPr>
          <w:p w14:paraId="3E4A65F0" w14:textId="33C85E24" w:rsidR="00A211F3" w:rsidRDefault="00000000" w:rsidP="00A211F3">
            <w:pPr>
              <w:jc w:val="center"/>
            </w:pPr>
            <w:hyperlink r:id="rId10" w:history="1">
              <w:r w:rsidR="00A211F3" w:rsidRPr="00CF7949">
                <w:rPr>
                  <w:rStyle w:val="Hyperlink"/>
                </w:rPr>
                <w:t>FA21-BSE-133@cuilahore.edu.pk</w:t>
              </w:r>
            </w:hyperlink>
          </w:p>
        </w:tc>
        <w:tc>
          <w:tcPr>
            <w:tcW w:w="1800" w:type="dxa"/>
            <w:vAlign w:val="center"/>
          </w:tcPr>
          <w:p w14:paraId="473587CC" w14:textId="28D06C7D" w:rsidR="00A211F3" w:rsidRDefault="00A211F3" w:rsidP="00A211F3">
            <w:pPr>
              <w:jc w:val="center"/>
            </w:pPr>
            <w:r>
              <w:t>XXXXXX</w:t>
            </w:r>
          </w:p>
        </w:tc>
        <w:tc>
          <w:tcPr>
            <w:tcW w:w="1530" w:type="dxa"/>
            <w:vAlign w:val="center"/>
          </w:tcPr>
          <w:p w14:paraId="6BA76E41" w14:textId="21BACB55" w:rsidR="00A211F3" w:rsidRDefault="00000000" w:rsidP="00A211F3">
            <w:pPr>
              <w:jc w:val="center"/>
            </w:pPr>
            <w:r>
              <w:rPr>
                <w:noProof/>
              </w:rPr>
              <w:pict w14:anchorId="7E20224A">
                <v:rect id="Ink 27" o:spid="_x0000_s1060" style="position:absolute;left:0;text-align:left;margin-left:5.85pt;margin-top:-4.1pt;width:31.4pt;height:29.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illed="f" strokeweight=".5mm">
                  <v:stroke endcap="round"/>
                  <v:path shadowok="f" o:extrusionok="f" fillok="f" insetpenok="f"/>
                  <o:lock v:ext="edit" rotation="t" aspectratio="t" verticies="t" text="t" shapetype="t"/>
                  <o:ink i="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" annotation="t"/>
                </v:rect>
              </w:pict>
            </w:r>
            <w:r>
              <w:rPr>
                <w:noProof/>
              </w:rPr>
              <w:pict w14:anchorId="2781C98C">
                <v:rect id="Ink 30" o:spid="_x0000_s1059" style="position:absolute;left:0;text-align:left;margin-left:55.15pt;margin-top:4.85pt;width:12.45pt;height: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illed="f" strokeweight=".5mm">
                  <v:stroke endcap="round"/>
                  <v:path shadowok="f" o:extrusionok="f" fillok="f" insetpenok="f"/>
                  <o:lock v:ext="edit" rotation="t" aspectratio="t" verticies="t" text="t" shapetype="t"/>
                  <o:ink i="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" annotation="t"/>
                </v:rect>
              </w:pict>
            </w:r>
            <w:r>
              <w:rPr>
                <w:noProof/>
              </w:rPr>
              <w:pict w14:anchorId="57BCA063">
                <v:rect id="Ink 29" o:spid="_x0000_s1058" style="position:absolute;left:0;text-align:left;margin-left:35.45pt;margin-top:-3.85pt;width:20.85pt;height:2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illed="f" strokeweight=".5mm">
                  <v:stroke endcap="round"/>
                  <v:path shadowok="f" o:extrusionok="f" fillok="f" insetpenok="f"/>
                  <o:lock v:ext="edit" rotation="t" aspectratio="t" verticies="t" text="t" shapetype="t"/>
                  <o:ink i="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" annotation="t"/>
                </v:rect>
              </w:pict>
            </w:r>
            <w:r>
              <w:rPr>
                <w:noProof/>
              </w:rPr>
              <w:pict w14:anchorId="371419CC">
                <v:rect id="Ink 31" o:spid="_x0000_s1057" style="position:absolute;left:0;text-align:left;margin-left:46.1pt;margin-top:2.3pt;width:2.7pt;height: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illed="f" strokeweight=".5mm">
                  <v:stroke endcap="round"/>
                  <v:path shadowok="f" o:extrusionok="f" fillok="f" insetpenok="f"/>
                  <o:lock v:ext="edit" rotation="t" aspectratio="t" verticies="t" text="t" shapetype="t"/>
                  <o:ink i="AGQdAggKARBYz1SK5pfFT48G+LrS4ZsiAwZIEEUyRjIFAzgLZBkLOAkA/v8DAAAAAAAKMhGD9L27&#10;cr4M5cOVTjiAhIRtkhOeW9MkGPTGIIL/AP3F/gH7jAAACj9AIyzAShd4sDtA&#10;" annotation="t"/>
                </v:rect>
              </w:pict>
            </w:r>
            <w:r>
              <w:rPr>
                <w:noProof/>
              </w:rPr>
              <w:pict w14:anchorId="38829641">
                <v:rect id="Ink 12" o:spid="_x0000_s1056" style="position:absolute;left:0;text-align:left;margin-left:-.35pt;margin-top:-3.1pt;width:17.15pt;height:25.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illed="f" strokeweight=".5mm">
                  <v:stroke endcap="round"/>
                  <v:path shadowok="f" o:extrusionok="f" fillok="f" insetpenok="f"/>
                  <o:lock v:ext="edit" rotation="t" aspectratio="t" verticies="t" text="t" shapetype="t"/>
                  <o:ink i="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" annotation="t"/>
                </v:rect>
              </w:pict>
            </w:r>
          </w:p>
        </w:tc>
      </w:tr>
      <w:tr w:rsidR="00A211F3" w14:paraId="71C123C4" w14:textId="77777777" w:rsidTr="00FC79DB">
        <w:trPr>
          <w:trHeight w:val="512"/>
          <w:jc w:val="center"/>
        </w:trPr>
        <w:tc>
          <w:tcPr>
            <w:tcW w:w="630" w:type="dxa"/>
            <w:vAlign w:val="center"/>
          </w:tcPr>
          <w:p w14:paraId="05875D81" w14:textId="77777777" w:rsidR="00A211F3" w:rsidRDefault="00A211F3" w:rsidP="00A211F3">
            <w:pPr>
              <w:jc w:val="center"/>
            </w:pPr>
            <w:r>
              <w:t>(ii)</w:t>
            </w:r>
          </w:p>
        </w:tc>
        <w:tc>
          <w:tcPr>
            <w:tcW w:w="1890" w:type="dxa"/>
            <w:vAlign w:val="center"/>
          </w:tcPr>
          <w:p w14:paraId="351ACE91" w14:textId="0EEAD4D4" w:rsidR="00A211F3" w:rsidRDefault="00A211F3" w:rsidP="00A211F3">
            <w:pPr>
              <w:jc w:val="center"/>
            </w:pPr>
            <w:r>
              <w:t>FA21-BE-127-A</w:t>
            </w:r>
          </w:p>
        </w:tc>
        <w:tc>
          <w:tcPr>
            <w:tcW w:w="1586" w:type="dxa"/>
            <w:vAlign w:val="center"/>
          </w:tcPr>
          <w:p w14:paraId="60736D10" w14:textId="61F391C5" w:rsidR="00A211F3" w:rsidRDefault="00A211F3" w:rsidP="00A211F3">
            <w:pPr>
              <w:jc w:val="center"/>
            </w:pPr>
            <w:r>
              <w:t>Affan Ahmad</w:t>
            </w:r>
          </w:p>
        </w:tc>
        <w:tc>
          <w:tcPr>
            <w:tcW w:w="1294" w:type="dxa"/>
            <w:vAlign w:val="center"/>
          </w:tcPr>
          <w:p w14:paraId="472BD73A" w14:textId="582C1AB7" w:rsidR="00A211F3" w:rsidRDefault="00A211F3" w:rsidP="00A211F3">
            <w:pPr>
              <w:jc w:val="center"/>
            </w:pPr>
            <w:r>
              <w:t>0</w:t>
            </w:r>
          </w:p>
        </w:tc>
        <w:tc>
          <w:tcPr>
            <w:tcW w:w="1890" w:type="dxa"/>
            <w:vAlign w:val="center"/>
          </w:tcPr>
          <w:p w14:paraId="77ECB2CB" w14:textId="2F09CAC1" w:rsidR="00A211F3" w:rsidRDefault="00000000" w:rsidP="00A211F3">
            <w:pPr>
              <w:jc w:val="center"/>
            </w:pPr>
            <w:hyperlink r:id="rId11" w:history="1">
              <w:r w:rsidR="00A211F3" w:rsidRPr="00CF7949">
                <w:rPr>
                  <w:rStyle w:val="Hyperlink"/>
                </w:rPr>
                <w:t>FA21-BSE-127@cuilahore.edu.pk</w:t>
              </w:r>
            </w:hyperlink>
          </w:p>
        </w:tc>
        <w:tc>
          <w:tcPr>
            <w:tcW w:w="1800" w:type="dxa"/>
            <w:vAlign w:val="center"/>
          </w:tcPr>
          <w:p w14:paraId="4E941712" w14:textId="25B413A6" w:rsidR="00A211F3" w:rsidRDefault="00A211F3" w:rsidP="00A211F3">
            <w:pPr>
              <w:jc w:val="center"/>
            </w:pPr>
            <w:r>
              <w:t>XXXXXX</w:t>
            </w:r>
          </w:p>
        </w:tc>
        <w:tc>
          <w:tcPr>
            <w:tcW w:w="1530" w:type="dxa"/>
            <w:vAlign w:val="center"/>
          </w:tcPr>
          <w:p w14:paraId="2245FB29" w14:textId="77777777" w:rsidR="00A211F3" w:rsidRDefault="00A211F3" w:rsidP="00A211F3">
            <w:pPr>
              <w:jc w:val="center"/>
            </w:pPr>
          </w:p>
        </w:tc>
      </w:tr>
      <w:tr w:rsidR="00A211F3" w14:paraId="744C84B3" w14:textId="77777777" w:rsidTr="00FC79DB">
        <w:trPr>
          <w:trHeight w:val="548"/>
          <w:jc w:val="center"/>
        </w:trPr>
        <w:tc>
          <w:tcPr>
            <w:tcW w:w="630" w:type="dxa"/>
            <w:vAlign w:val="center"/>
          </w:tcPr>
          <w:p w14:paraId="1986082C" w14:textId="77777777" w:rsidR="00A211F3" w:rsidRDefault="00A211F3" w:rsidP="00A211F3">
            <w:pPr>
              <w:jc w:val="center"/>
            </w:pPr>
            <w:r>
              <w:t>(iii)</w:t>
            </w:r>
          </w:p>
        </w:tc>
        <w:tc>
          <w:tcPr>
            <w:tcW w:w="1890" w:type="dxa"/>
            <w:vAlign w:val="center"/>
          </w:tcPr>
          <w:p w14:paraId="45F43E1A" w14:textId="1C607757" w:rsidR="00A211F3" w:rsidRDefault="00A211F3" w:rsidP="00A211F3">
            <w:pPr>
              <w:jc w:val="center"/>
            </w:pPr>
            <w:r>
              <w:t>FA21-BSE-007-A</w:t>
            </w:r>
          </w:p>
        </w:tc>
        <w:tc>
          <w:tcPr>
            <w:tcW w:w="1586" w:type="dxa"/>
            <w:vAlign w:val="center"/>
          </w:tcPr>
          <w:p w14:paraId="45FF352D" w14:textId="3BCF148E" w:rsidR="00A211F3" w:rsidRDefault="00A211F3" w:rsidP="00A211F3">
            <w:pPr>
              <w:jc w:val="center"/>
            </w:pPr>
            <w:r>
              <w:t>Muhammad Umer Atiq</w:t>
            </w:r>
          </w:p>
        </w:tc>
        <w:tc>
          <w:tcPr>
            <w:tcW w:w="1294" w:type="dxa"/>
            <w:vAlign w:val="center"/>
          </w:tcPr>
          <w:p w14:paraId="6AA7CEFF" w14:textId="12545E29" w:rsidR="00A211F3" w:rsidRDefault="00A211F3" w:rsidP="00A211F3">
            <w:pPr>
              <w:jc w:val="center"/>
            </w:pPr>
            <w:r>
              <w:t>0</w:t>
            </w:r>
          </w:p>
        </w:tc>
        <w:tc>
          <w:tcPr>
            <w:tcW w:w="1890" w:type="dxa"/>
            <w:vAlign w:val="center"/>
          </w:tcPr>
          <w:p w14:paraId="42BCE9B3" w14:textId="49AD04D0" w:rsidR="00A211F3" w:rsidRDefault="00000000" w:rsidP="00A211F3">
            <w:pPr>
              <w:jc w:val="center"/>
            </w:pPr>
            <w:hyperlink r:id="rId12" w:history="1">
              <w:r w:rsidR="00A211F3" w:rsidRPr="00CF7949">
                <w:rPr>
                  <w:rStyle w:val="Hyperlink"/>
                </w:rPr>
                <w:t>FA21-BSE-007@cuilahore.edu.pk</w:t>
              </w:r>
            </w:hyperlink>
          </w:p>
        </w:tc>
        <w:tc>
          <w:tcPr>
            <w:tcW w:w="1800" w:type="dxa"/>
            <w:vAlign w:val="center"/>
          </w:tcPr>
          <w:p w14:paraId="645E426E" w14:textId="0D9E8911" w:rsidR="00A211F3" w:rsidRDefault="00A211F3" w:rsidP="00A211F3">
            <w:pPr>
              <w:jc w:val="center"/>
            </w:pPr>
            <w:r>
              <w:t>XXXXXX</w:t>
            </w:r>
          </w:p>
        </w:tc>
        <w:tc>
          <w:tcPr>
            <w:tcW w:w="1530" w:type="dxa"/>
            <w:vAlign w:val="center"/>
          </w:tcPr>
          <w:p w14:paraId="0F275DF7" w14:textId="77777777" w:rsidR="00A211F3" w:rsidRDefault="00A211F3" w:rsidP="00A211F3">
            <w:pPr>
              <w:jc w:val="center"/>
            </w:pPr>
          </w:p>
        </w:tc>
      </w:tr>
      <w:tr w:rsidR="00A211F3" w14:paraId="29D0F43B" w14:textId="77777777" w:rsidTr="00FC79DB">
        <w:trPr>
          <w:trHeight w:val="548"/>
          <w:jc w:val="center"/>
        </w:trPr>
        <w:tc>
          <w:tcPr>
            <w:tcW w:w="630" w:type="dxa"/>
            <w:vAlign w:val="center"/>
          </w:tcPr>
          <w:p w14:paraId="35110BD7" w14:textId="77777777" w:rsidR="00A211F3" w:rsidRDefault="00A211F3" w:rsidP="00A211F3">
            <w:pPr>
              <w:jc w:val="center"/>
            </w:pPr>
          </w:p>
        </w:tc>
        <w:tc>
          <w:tcPr>
            <w:tcW w:w="1890" w:type="dxa"/>
            <w:vAlign w:val="center"/>
          </w:tcPr>
          <w:p w14:paraId="6A000388" w14:textId="50365605" w:rsidR="00A211F3" w:rsidRDefault="00A211F3" w:rsidP="00A211F3">
            <w:pPr>
              <w:jc w:val="center"/>
            </w:pPr>
            <w:r>
              <w:t>FA21-BSE-152-A</w:t>
            </w:r>
          </w:p>
        </w:tc>
        <w:tc>
          <w:tcPr>
            <w:tcW w:w="1586" w:type="dxa"/>
            <w:vAlign w:val="center"/>
          </w:tcPr>
          <w:p w14:paraId="1D945CBD" w14:textId="4F8EEECF" w:rsidR="00A211F3" w:rsidRDefault="00A211F3" w:rsidP="00A211F3">
            <w:pPr>
              <w:jc w:val="center"/>
            </w:pPr>
            <w:r>
              <w:t>Talha Shafique</w:t>
            </w:r>
          </w:p>
        </w:tc>
        <w:tc>
          <w:tcPr>
            <w:tcW w:w="1294" w:type="dxa"/>
            <w:vAlign w:val="center"/>
          </w:tcPr>
          <w:p w14:paraId="5FB67A74" w14:textId="396C51BE" w:rsidR="00A211F3" w:rsidRDefault="00A211F3" w:rsidP="00A211F3">
            <w:pPr>
              <w:jc w:val="center"/>
            </w:pPr>
            <w:r>
              <w:t>0</w:t>
            </w:r>
          </w:p>
        </w:tc>
        <w:tc>
          <w:tcPr>
            <w:tcW w:w="1890" w:type="dxa"/>
            <w:vAlign w:val="center"/>
          </w:tcPr>
          <w:p w14:paraId="76848C07" w14:textId="0B88B800" w:rsidR="00A211F3" w:rsidRDefault="00000000" w:rsidP="00A211F3">
            <w:pPr>
              <w:jc w:val="center"/>
            </w:pPr>
            <w:hyperlink r:id="rId13" w:history="1">
              <w:r w:rsidR="00A211F3" w:rsidRPr="00CF7949">
                <w:rPr>
                  <w:rStyle w:val="Hyperlink"/>
                </w:rPr>
                <w:t>FA21-BSE-152@cuilahore.edu.pk</w:t>
              </w:r>
            </w:hyperlink>
          </w:p>
        </w:tc>
        <w:tc>
          <w:tcPr>
            <w:tcW w:w="1800" w:type="dxa"/>
            <w:vAlign w:val="center"/>
          </w:tcPr>
          <w:p w14:paraId="55FCEB38" w14:textId="1707808A" w:rsidR="00A211F3" w:rsidRDefault="00A211F3" w:rsidP="00A211F3">
            <w:pPr>
              <w:jc w:val="center"/>
            </w:pPr>
            <w:r>
              <w:t>XXXXXX</w:t>
            </w:r>
          </w:p>
        </w:tc>
        <w:tc>
          <w:tcPr>
            <w:tcW w:w="1530" w:type="dxa"/>
            <w:vAlign w:val="center"/>
          </w:tcPr>
          <w:p w14:paraId="62D894CA" w14:textId="77777777" w:rsidR="00A211F3" w:rsidRDefault="00A211F3" w:rsidP="00A211F3">
            <w:pPr>
              <w:jc w:val="center"/>
            </w:pPr>
          </w:p>
        </w:tc>
      </w:tr>
    </w:tbl>
    <w:p w14:paraId="368BBB2B" w14:textId="77777777" w:rsidR="00742CA1" w:rsidRDefault="00742CA1">
      <w:pPr>
        <w:pStyle w:val="BlockText"/>
      </w:pPr>
    </w:p>
    <w:p w14:paraId="29982914" w14:textId="77777777" w:rsidR="00DD41E0" w:rsidRDefault="00DD41E0">
      <w:pPr>
        <w:pStyle w:val="Dept"/>
        <w:rPr>
          <w:sz w:val="36"/>
        </w:rPr>
      </w:pPr>
    </w:p>
    <w:p w14:paraId="4D6CB08B" w14:textId="77777777" w:rsidR="003762DA" w:rsidRPr="003762DA" w:rsidRDefault="003762DA">
      <w:pPr>
        <w:pStyle w:val="Dept"/>
        <w:rPr>
          <w:sz w:val="36"/>
        </w:rPr>
      </w:pPr>
      <w:r w:rsidRPr="003762DA">
        <w:rPr>
          <w:sz w:val="36"/>
        </w:rPr>
        <w:t xml:space="preserve">Department of </w:t>
      </w:r>
      <w:r w:rsidR="00A353A5" w:rsidRPr="003762DA">
        <w:rPr>
          <w:sz w:val="36"/>
        </w:rPr>
        <w:t>Computer Science</w:t>
      </w:r>
    </w:p>
    <w:p w14:paraId="5DBD9AE3" w14:textId="77777777" w:rsidR="00DE3B52" w:rsidRPr="00306168" w:rsidRDefault="00DE3B52" w:rsidP="00DE3B52">
      <w:pPr>
        <w:jc w:val="center"/>
        <w:rPr>
          <w:b/>
          <w:sz w:val="32"/>
          <w:szCs w:val="32"/>
        </w:rPr>
      </w:pPr>
      <w:r w:rsidRPr="00306168">
        <w:rPr>
          <w:b/>
          <w:sz w:val="32"/>
          <w:szCs w:val="32"/>
        </w:rPr>
        <w:t>COMSATS</w:t>
      </w:r>
      <w:r>
        <w:rPr>
          <w:b/>
          <w:sz w:val="32"/>
          <w:szCs w:val="32"/>
        </w:rPr>
        <w:t xml:space="preserve"> University Islamabad, Lahore Campus </w:t>
      </w:r>
    </w:p>
    <w:p w14:paraId="4DEBE0DD" w14:textId="1570CCBA" w:rsidR="005517D0" w:rsidRDefault="00B23B62" w:rsidP="00B46CD3">
      <w:pPr>
        <w:pStyle w:val="Dept"/>
        <w:rPr>
          <w:sz w:val="24"/>
        </w:rPr>
      </w:pPr>
      <w:r w:rsidRPr="003762DA">
        <w:rPr>
          <w:sz w:val="24"/>
        </w:rPr>
        <w:fldChar w:fldCharType="begin"/>
      </w:r>
      <w:r w:rsidR="00A353A5" w:rsidRPr="003762DA">
        <w:rPr>
          <w:sz w:val="24"/>
        </w:rPr>
        <w:instrText xml:space="preserve"> TIME \@ "dd MMMM yyyy" </w:instrText>
      </w:r>
      <w:r w:rsidRPr="003762DA">
        <w:rPr>
          <w:sz w:val="24"/>
        </w:rPr>
        <w:fldChar w:fldCharType="separate"/>
      </w:r>
      <w:r w:rsidR="000C6DF7">
        <w:rPr>
          <w:noProof/>
          <w:sz w:val="24"/>
        </w:rPr>
        <w:t>16 March 2024</w:t>
      </w:r>
      <w:r w:rsidRPr="003762DA">
        <w:rPr>
          <w:sz w:val="24"/>
        </w:rPr>
        <w:fldChar w:fldCharType="end"/>
      </w:r>
      <w:bookmarkStart w:id="8" w:name="_Toc22034052"/>
      <w:bookmarkEnd w:id="8"/>
    </w:p>
    <w:p w14:paraId="437554C4" w14:textId="77777777" w:rsidR="00A211F3" w:rsidRDefault="00A211F3" w:rsidP="00A211F3">
      <w:pPr>
        <w:pStyle w:val="Dept"/>
        <w:jc w:val="both"/>
        <w:rPr>
          <w:sz w:val="24"/>
        </w:rPr>
      </w:pPr>
    </w:p>
    <w:p w14:paraId="669A5978" w14:textId="77777777" w:rsidR="00A211F3" w:rsidRPr="00B129E0" w:rsidRDefault="00A211F3" w:rsidP="00A211F3">
      <w:pPr>
        <w:pStyle w:val="Title"/>
        <w:pBdr>
          <w:bottom w:val="single" w:sz="4" w:space="1" w:color="auto"/>
        </w:pBdr>
        <w:rPr>
          <w:rFonts w:ascii="Verdana" w:hAnsi="Verdana"/>
        </w:rPr>
      </w:pPr>
      <w:bookmarkStart w:id="9" w:name="_Toc161503331"/>
      <w:r>
        <w:rPr>
          <w:rFonts w:ascii="Verdana" w:hAnsi="Verdana"/>
        </w:rPr>
        <w:t>Quality Assurance Plan</w:t>
      </w:r>
      <w:bookmarkEnd w:id="9"/>
    </w:p>
    <w:p w14:paraId="4A673646" w14:textId="77777777" w:rsidR="00A211F3" w:rsidRPr="00B129E0" w:rsidRDefault="00A211F3" w:rsidP="00A211F3">
      <w:pPr>
        <w:pStyle w:val="special"/>
        <w:jc w:val="center"/>
        <w:rPr>
          <w:sz w:val="24"/>
        </w:rPr>
      </w:pPr>
      <w:r>
        <w:rPr>
          <w:sz w:val="24"/>
        </w:rPr>
        <w:t>SmartWebCraft</w:t>
      </w:r>
    </w:p>
    <w:p w14:paraId="7499F890" w14:textId="77777777" w:rsidR="00A211F3" w:rsidRDefault="00A211F3" w:rsidP="00A211F3">
      <w:pPr>
        <w:rPr>
          <w:rFonts w:ascii="Arial Black" w:hAnsi="Arial Black" w:cs="Arial"/>
        </w:rPr>
      </w:pPr>
    </w:p>
    <w:p w14:paraId="51E1A40C" w14:textId="77777777" w:rsidR="00A211F3" w:rsidRDefault="00A211F3" w:rsidP="00A211F3">
      <w:pPr>
        <w:rPr>
          <w:sz w:val="24"/>
          <w:szCs w:val="28"/>
        </w:rPr>
      </w:pPr>
      <w:r>
        <w:rPr>
          <w:rFonts w:ascii="Arial Black" w:hAnsi="Arial Black" w:cs="Arial"/>
        </w:rPr>
        <w:t xml:space="preserve">Project Code: </w:t>
      </w:r>
      <w:r w:rsidRPr="000D282B">
        <w:rPr>
          <w:sz w:val="24"/>
          <w:szCs w:val="28"/>
        </w:rPr>
        <w:t>SWC001</w:t>
      </w:r>
    </w:p>
    <w:p w14:paraId="6A20CF5F" w14:textId="77777777" w:rsidR="00A211F3" w:rsidRPr="000D282B" w:rsidRDefault="00A211F3" w:rsidP="00A211F3">
      <w:pPr>
        <w:rPr>
          <w:sz w:val="24"/>
          <w:szCs w:val="28"/>
        </w:rPr>
      </w:pPr>
    </w:p>
    <w:p w14:paraId="585F4463" w14:textId="77777777" w:rsidR="00A211F3" w:rsidRPr="000D282B" w:rsidRDefault="00A211F3" w:rsidP="00A211F3">
      <w:pPr>
        <w:rPr>
          <w:sz w:val="24"/>
          <w:szCs w:val="28"/>
        </w:rPr>
      </w:pPr>
      <w:r>
        <w:rPr>
          <w:rFonts w:ascii="Arial Black" w:hAnsi="Arial Black" w:cs="Arial"/>
        </w:rPr>
        <w:t xml:space="preserve">Internal Advisor: </w:t>
      </w:r>
      <w:r w:rsidRPr="000D282B">
        <w:rPr>
          <w:sz w:val="24"/>
          <w:szCs w:val="28"/>
        </w:rPr>
        <w:t>Talha Shafique</w:t>
      </w:r>
    </w:p>
    <w:p w14:paraId="59CF769C" w14:textId="77777777" w:rsidR="00A211F3" w:rsidRPr="000D282B" w:rsidRDefault="00A211F3" w:rsidP="00A211F3">
      <w:pPr>
        <w:rPr>
          <w:sz w:val="24"/>
          <w:szCs w:val="28"/>
        </w:rPr>
      </w:pPr>
      <w:r>
        <w:rPr>
          <w:rFonts w:ascii="Arial Black" w:hAnsi="Arial Black" w:cs="Arial"/>
        </w:rPr>
        <w:t xml:space="preserve">External Advisor: </w:t>
      </w:r>
      <w:r w:rsidRPr="000D282B">
        <w:rPr>
          <w:sz w:val="24"/>
          <w:szCs w:val="28"/>
        </w:rPr>
        <w:t>Muhammad Umer Atiq</w:t>
      </w:r>
    </w:p>
    <w:p w14:paraId="0706270D" w14:textId="77777777" w:rsidR="00A211F3" w:rsidRPr="000D282B" w:rsidRDefault="00A211F3" w:rsidP="00A211F3">
      <w:pPr>
        <w:rPr>
          <w:sz w:val="24"/>
          <w:szCs w:val="28"/>
        </w:rPr>
      </w:pPr>
      <w:r>
        <w:rPr>
          <w:rFonts w:ascii="Arial Black" w:hAnsi="Arial Black" w:cs="Arial"/>
        </w:rPr>
        <w:t xml:space="preserve">Project Manager: </w:t>
      </w:r>
      <w:r w:rsidRPr="000D282B">
        <w:rPr>
          <w:sz w:val="24"/>
          <w:szCs w:val="28"/>
        </w:rPr>
        <w:t>Aoun Haider</w:t>
      </w:r>
    </w:p>
    <w:p w14:paraId="1214D22D" w14:textId="77777777" w:rsidR="00A211F3" w:rsidRDefault="00A211F3" w:rsidP="00A211F3">
      <w:pPr>
        <w:rPr>
          <w:rFonts w:ascii="Arial Black" w:hAnsi="Arial Black" w:cs="Arial"/>
        </w:rPr>
      </w:pPr>
      <w:r>
        <w:rPr>
          <w:rFonts w:ascii="Arial Black" w:hAnsi="Arial Black" w:cs="Arial"/>
        </w:rPr>
        <w:t>Project Team:</w:t>
      </w:r>
    </w:p>
    <w:p w14:paraId="43CFC185" w14:textId="77777777" w:rsidR="00A211F3" w:rsidRDefault="00A211F3" w:rsidP="00A211F3">
      <w:pPr>
        <w:rPr>
          <w:rFonts w:ascii="Arial Black" w:hAnsi="Arial Black" w:cs="Arial"/>
        </w:rPr>
      </w:pPr>
    </w:p>
    <w:p w14:paraId="3D903224" w14:textId="2B72078C" w:rsidR="00DD2106" w:rsidRDefault="00A211F3" w:rsidP="00DD2106">
      <w:pPr>
        <w:pStyle w:val="Dept"/>
        <w:jc w:val="both"/>
        <w:rPr>
          <w:sz w:val="24"/>
        </w:rPr>
      </w:pPr>
      <w:r>
        <w:rPr>
          <w:rFonts w:ascii="Arial Black" w:hAnsi="Arial Black" w:cs="Arial"/>
        </w:rPr>
        <w:t xml:space="preserve">Submission Date: </w:t>
      </w:r>
      <w:r w:rsidRPr="003762DA">
        <w:rPr>
          <w:sz w:val="24"/>
        </w:rPr>
        <w:fldChar w:fldCharType="begin"/>
      </w:r>
      <w:r w:rsidRPr="003762DA">
        <w:rPr>
          <w:sz w:val="24"/>
        </w:rPr>
        <w:instrText xml:space="preserve"> TIME \@ "dd MMMM yyyy" </w:instrText>
      </w:r>
      <w:r w:rsidRPr="003762DA">
        <w:rPr>
          <w:sz w:val="24"/>
        </w:rPr>
        <w:fldChar w:fldCharType="separate"/>
      </w:r>
      <w:r w:rsidR="000C6DF7">
        <w:rPr>
          <w:noProof/>
          <w:sz w:val="24"/>
        </w:rPr>
        <w:t>16 March 2024</w:t>
      </w:r>
      <w:r w:rsidRPr="003762DA">
        <w:rPr>
          <w:sz w:val="24"/>
        </w:rPr>
        <w:fldChar w:fldCharType="end"/>
      </w:r>
    </w:p>
    <w:p w14:paraId="61BBDE87" w14:textId="77777777" w:rsidR="00DD2106" w:rsidRDefault="00DD2106" w:rsidP="00DD2106">
      <w:pPr>
        <w:pStyle w:val="Dept"/>
        <w:jc w:val="both"/>
        <w:rPr>
          <w:sz w:val="24"/>
        </w:rPr>
      </w:pPr>
    </w:p>
    <w:p w14:paraId="3E8C1AF8" w14:textId="7F54DC4C" w:rsidR="00A211F3" w:rsidRPr="00DD2106" w:rsidRDefault="00DD2106" w:rsidP="00DD2106">
      <w:pPr>
        <w:pStyle w:val="Dept"/>
        <w:jc w:val="both"/>
        <w:rPr>
          <w:rFonts w:asciiTheme="majorBidi" w:hAnsiTheme="majorBidi" w:cstheme="majorBidi"/>
          <w:sz w:val="20"/>
          <w:szCs w:val="22"/>
        </w:rPr>
      </w:pPr>
      <w:r w:rsidRPr="00DD2106">
        <w:rPr>
          <w:rFonts w:ascii="Arial Black" w:hAnsi="Arial Black" w:cs="Arial"/>
          <w:sz w:val="20"/>
          <w:szCs w:val="22"/>
        </w:rPr>
        <w:t xml:space="preserve">Note: </w:t>
      </w:r>
      <w:r w:rsidRPr="00DD2106">
        <w:rPr>
          <w:rFonts w:asciiTheme="majorBidi" w:hAnsiTheme="majorBidi" w:cstheme="majorBidi"/>
          <w:sz w:val="20"/>
          <w:szCs w:val="22"/>
        </w:rPr>
        <w:t xml:space="preserve">Task performed by each member has been mentioned in the format </w:t>
      </w:r>
      <w:r w:rsidRPr="00DD2106">
        <w:rPr>
          <w:rFonts w:asciiTheme="majorBidi" w:hAnsiTheme="majorBidi" w:cstheme="majorBidi"/>
          <w:color w:val="FF0000"/>
          <w:sz w:val="20"/>
          <w:szCs w:val="22"/>
        </w:rPr>
        <w:t xml:space="preserve">[FA21-BSE-XXX] </w:t>
      </w:r>
      <w:r w:rsidRPr="00DD2106">
        <w:rPr>
          <w:rFonts w:asciiTheme="majorBidi" w:hAnsiTheme="majorBidi" w:cstheme="majorBidi"/>
          <w:sz w:val="20"/>
          <w:szCs w:val="22"/>
        </w:rPr>
        <w:t>before the start of the work.</w:t>
      </w:r>
    </w:p>
    <w:p w14:paraId="576DE11C" w14:textId="77777777" w:rsidR="00A211F3" w:rsidRDefault="00A211F3" w:rsidP="00A211F3">
      <w:pPr>
        <w:pStyle w:val="Dept"/>
        <w:jc w:val="both"/>
      </w:pPr>
    </w:p>
    <w:p w14:paraId="1ECA82D6" w14:textId="159E97C3" w:rsidR="00A211F3" w:rsidRDefault="00000000" w:rsidP="00A211F3">
      <w:pPr>
        <w:pStyle w:val="Dept"/>
        <w:jc w:val="both"/>
      </w:pPr>
      <w:r>
        <w:rPr>
          <w:noProof/>
        </w:rPr>
        <w:pict w14:anchorId="1997BF75">
          <v:rect id="_x0000_s1055" style="position:absolute;left:0;text-align:left;margin-left:500.05pt;margin-top:410.15pt;width:17.15pt;height:2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illed="f" strokeweight=".5mm">
            <v:stroke endcap="round"/>
            <v:path shadowok="f" o:extrusionok="f" fillok="f" insetpenok="f"/>
            <o:lock v:ext="edit" rotation="t" aspectratio="t" verticies="t" text="t" shapetype="t"/>
            <o:ink i="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" annotation="t"/>
          </v:rect>
        </w:pict>
      </w:r>
      <w:r>
        <w:rPr>
          <w:noProof/>
        </w:rPr>
        <w:pict w14:anchorId="2A281DA9">
          <v:rect id="_x0000_s1054" style="position:absolute;left:0;text-align:left;margin-left:500.05pt;margin-top:410.15pt;width:17.15pt;height:2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illed="f" strokeweight=".5mm">
            <v:stroke endcap="round"/>
            <v:path shadowok="f" o:extrusionok="f" fillok="f" insetpenok="f"/>
            <o:lock v:ext="edit" rotation="t" aspectratio="t" verticies="t" text="t" shapetype="t"/>
            <o:ink i="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" annotation="t"/>
          </v:rect>
        </w:pict>
      </w:r>
      <w:r>
        <w:rPr>
          <w:noProof/>
        </w:rPr>
        <w:pict w14:anchorId="4D617C93">
          <v:rect id="_x0000_s1053" style="position:absolute;left:0;text-align:left;margin-left:500.05pt;margin-top:410.15pt;width:17.15pt;height:2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illed="f" strokeweight=".5mm">
            <v:stroke endcap="round"/>
            <v:path shadowok="f" o:extrusionok="f" fillok="f" insetpenok="f"/>
            <o:lock v:ext="edit" rotation="t" aspectratio="t" verticies="t" text="t" shapetype="t"/>
            <o:ink i="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" annotation="t"/>
          </v:rect>
        </w:pict>
      </w:r>
      <w:r>
        <w:rPr>
          <w:noProof/>
        </w:rPr>
        <w:pict w14:anchorId="77A683D4">
          <v:rect id="_x0000_s1052" style="position:absolute;left:0;text-align:left;margin-left:500.05pt;margin-top:410.15pt;width:17.15pt;height:2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illed="f" strokeweight=".5mm">
            <v:stroke endcap="round"/>
            <v:path shadowok="f" o:extrusionok="f" fillok="f" insetpenok="f"/>
            <o:lock v:ext="edit" rotation="t" aspectratio="t" verticies="t" text="t" shapetype="t"/>
            <o:ink i="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" annotation="t"/>
          </v:rect>
        </w:pict>
      </w:r>
      <w:r>
        <w:rPr>
          <w:noProof/>
        </w:rPr>
        <w:pict w14:anchorId="3F45C295">
          <v:rect id="_x0000_s1051" style="position:absolute;left:0;text-align:left;margin-left:500.05pt;margin-top:410.15pt;width:17.15pt;height:2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illed="f" strokeweight=".5mm">
            <v:stroke endcap="round"/>
            <v:path shadowok="f" o:extrusionok="f" fillok="f" insetpenok="f"/>
            <o:lock v:ext="edit" rotation="t" aspectratio="t" verticies="t" text="t" shapetype="t"/>
            <o:ink i="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" annotation="t"/>
          </v:rect>
        </w:pict>
      </w:r>
    </w:p>
    <w:p w14:paraId="17A70808" w14:textId="5218691D" w:rsidR="00A211F3" w:rsidRDefault="00A211F3" w:rsidP="00A211F3">
      <w:pPr>
        <w:pStyle w:val="special"/>
      </w:pPr>
      <w:r>
        <w:t xml:space="preserve">                                                                         ___________________                                </w:t>
      </w:r>
    </w:p>
    <w:p w14:paraId="061B09DF" w14:textId="70EA91C2" w:rsidR="00A211F3" w:rsidRDefault="00A211F3" w:rsidP="00A211F3">
      <w:pPr>
        <w:pStyle w:val="special"/>
        <w:jc w:val="center"/>
        <w:rPr>
          <w:b w:val="0"/>
          <w:bCs w:val="0"/>
          <w:sz w:val="20"/>
        </w:rPr>
      </w:pPr>
      <w:r>
        <w:rPr>
          <w:b w:val="0"/>
          <w:bCs w:val="0"/>
          <w:sz w:val="20"/>
        </w:rPr>
        <w:t xml:space="preserve"> </w:t>
      </w:r>
      <w:r>
        <w:rPr>
          <w:b w:val="0"/>
          <w:bCs w:val="0"/>
          <w:sz w:val="20"/>
        </w:rPr>
        <w:tab/>
      </w:r>
      <w:r>
        <w:rPr>
          <w:b w:val="0"/>
          <w:bCs w:val="0"/>
          <w:sz w:val="20"/>
        </w:rPr>
        <w:tab/>
      </w:r>
      <w:r>
        <w:rPr>
          <w:b w:val="0"/>
          <w:bCs w:val="0"/>
          <w:sz w:val="20"/>
        </w:rPr>
        <w:tab/>
      </w:r>
      <w:r>
        <w:rPr>
          <w:b w:val="0"/>
          <w:bCs w:val="0"/>
          <w:sz w:val="20"/>
        </w:rPr>
        <w:tab/>
        <w:t xml:space="preserve">                                                    Project Manager’s Signature</w:t>
      </w:r>
    </w:p>
    <w:p w14:paraId="41AC386D" w14:textId="77777777" w:rsidR="00A211F3" w:rsidRDefault="00A211F3" w:rsidP="00A211F3">
      <w:pPr>
        <w:pStyle w:val="Dept"/>
        <w:jc w:val="both"/>
        <w:rPr>
          <w:b/>
          <w:sz w:val="20"/>
        </w:rPr>
      </w:pPr>
    </w:p>
    <w:sdt>
      <w:sdtPr>
        <w:rPr>
          <w:rFonts w:ascii="Times New Roman" w:eastAsia="Times New Roman" w:hAnsi="Times New Roman" w:cs="Times New Roman"/>
          <w:color w:val="auto"/>
          <w:sz w:val="22"/>
          <w:szCs w:val="24"/>
          <w:lang w:val="en-IE"/>
        </w:rPr>
        <w:id w:val="-2060931642"/>
        <w:docPartObj>
          <w:docPartGallery w:val="Table of Contents"/>
          <w:docPartUnique/>
        </w:docPartObj>
      </w:sdtPr>
      <w:sdtEndPr>
        <w:rPr>
          <w:b/>
          <w:bCs/>
          <w:noProof/>
        </w:rPr>
      </w:sdtEndPr>
      <w:sdtContent>
        <w:p w14:paraId="1FB481BF" w14:textId="342D2295" w:rsidR="00A211F3" w:rsidRDefault="00A211F3">
          <w:pPr>
            <w:pStyle w:val="TOCHeading"/>
          </w:pPr>
          <w:r>
            <w:t>Contents</w:t>
          </w:r>
        </w:p>
        <w:p w14:paraId="6ECE63E7" w14:textId="69705B1C" w:rsidR="000C6DF7" w:rsidRDefault="00A211F3">
          <w:pPr>
            <w:pStyle w:val="TOC1"/>
            <w:rPr>
              <w:rFonts w:asciiTheme="minorHAnsi" w:eastAsiaTheme="minorEastAsia" w:hAnsiTheme="minorHAnsi" w:cstheme="minorBidi"/>
              <w:bCs w:val="0"/>
              <w:noProof/>
              <w:kern w:val="2"/>
              <w:sz w:val="24"/>
              <w:lang w:val="en-US"/>
              <w14:ligatures w14:val="standardContextual"/>
            </w:rPr>
          </w:pPr>
          <w:r>
            <w:fldChar w:fldCharType="begin"/>
          </w:r>
          <w:r>
            <w:instrText xml:space="preserve"> TOC \o "1-3" \h \z \u </w:instrText>
          </w:r>
          <w:r>
            <w:fldChar w:fldCharType="separate"/>
          </w:r>
          <w:hyperlink w:anchor="_Toc161503328" w:history="1">
            <w:r w:rsidR="000C6DF7" w:rsidRPr="008B2197">
              <w:rPr>
                <w:rStyle w:val="Hyperlink"/>
                <w:noProof/>
              </w:rPr>
              <w:t>SmartWebCraft</w:t>
            </w:r>
            <w:r w:rsidR="000C6DF7">
              <w:rPr>
                <w:noProof/>
                <w:webHidden/>
              </w:rPr>
              <w:tab/>
            </w:r>
            <w:r w:rsidR="000C6DF7">
              <w:rPr>
                <w:noProof/>
                <w:webHidden/>
              </w:rPr>
              <w:fldChar w:fldCharType="begin"/>
            </w:r>
            <w:r w:rsidR="000C6DF7">
              <w:rPr>
                <w:noProof/>
                <w:webHidden/>
              </w:rPr>
              <w:instrText xml:space="preserve"> PAGEREF _Toc161503328 \h </w:instrText>
            </w:r>
            <w:r w:rsidR="000C6DF7">
              <w:rPr>
                <w:noProof/>
                <w:webHidden/>
              </w:rPr>
            </w:r>
            <w:r w:rsidR="000C6DF7">
              <w:rPr>
                <w:noProof/>
                <w:webHidden/>
              </w:rPr>
              <w:fldChar w:fldCharType="separate"/>
            </w:r>
            <w:r w:rsidR="000C6DF7">
              <w:rPr>
                <w:noProof/>
                <w:webHidden/>
              </w:rPr>
              <w:t>1</w:t>
            </w:r>
            <w:r w:rsidR="000C6DF7">
              <w:rPr>
                <w:noProof/>
                <w:webHidden/>
              </w:rPr>
              <w:fldChar w:fldCharType="end"/>
            </w:r>
          </w:hyperlink>
        </w:p>
        <w:p w14:paraId="7EDB7EA3" w14:textId="359199C5" w:rsidR="000C6DF7" w:rsidRDefault="000C6DF7">
          <w:pPr>
            <w:pStyle w:val="TOC1"/>
            <w:rPr>
              <w:rFonts w:asciiTheme="minorHAnsi" w:eastAsiaTheme="minorEastAsia" w:hAnsiTheme="minorHAnsi" w:cstheme="minorBidi"/>
              <w:bCs w:val="0"/>
              <w:noProof/>
              <w:kern w:val="2"/>
              <w:sz w:val="24"/>
              <w:lang w:val="en-US"/>
              <w14:ligatures w14:val="standardContextual"/>
            </w:rPr>
          </w:pPr>
          <w:hyperlink w:anchor="_Toc161503329" w:history="1">
            <w:r w:rsidRPr="008B2197">
              <w:rPr>
                <w:rStyle w:val="Hyperlink"/>
                <w:noProof/>
              </w:rPr>
              <w:t>Quality Assurance Plan</w:t>
            </w:r>
            <w:r>
              <w:rPr>
                <w:noProof/>
                <w:webHidden/>
              </w:rPr>
              <w:tab/>
            </w:r>
            <w:r>
              <w:rPr>
                <w:noProof/>
                <w:webHidden/>
              </w:rPr>
              <w:fldChar w:fldCharType="begin"/>
            </w:r>
            <w:r>
              <w:rPr>
                <w:noProof/>
                <w:webHidden/>
              </w:rPr>
              <w:instrText xml:space="preserve"> PAGEREF _Toc161503329 \h </w:instrText>
            </w:r>
            <w:r>
              <w:rPr>
                <w:noProof/>
                <w:webHidden/>
              </w:rPr>
            </w:r>
            <w:r>
              <w:rPr>
                <w:noProof/>
                <w:webHidden/>
              </w:rPr>
              <w:fldChar w:fldCharType="separate"/>
            </w:r>
            <w:r>
              <w:rPr>
                <w:noProof/>
                <w:webHidden/>
              </w:rPr>
              <w:t>1</w:t>
            </w:r>
            <w:r>
              <w:rPr>
                <w:noProof/>
                <w:webHidden/>
              </w:rPr>
              <w:fldChar w:fldCharType="end"/>
            </w:r>
          </w:hyperlink>
        </w:p>
        <w:p w14:paraId="45963ECE" w14:textId="1203B022" w:rsidR="000C6DF7" w:rsidRDefault="000C6DF7">
          <w:pPr>
            <w:pStyle w:val="TOC1"/>
            <w:rPr>
              <w:rFonts w:asciiTheme="minorHAnsi" w:eastAsiaTheme="minorEastAsia" w:hAnsiTheme="minorHAnsi" w:cstheme="minorBidi"/>
              <w:bCs w:val="0"/>
              <w:noProof/>
              <w:kern w:val="2"/>
              <w:sz w:val="24"/>
              <w:lang w:val="en-US"/>
              <w14:ligatures w14:val="standardContextual"/>
            </w:rPr>
          </w:pPr>
          <w:hyperlink w:anchor="_Toc161503330" w:history="1">
            <w:r w:rsidRPr="008B2197">
              <w:rPr>
                <w:rStyle w:val="Hyperlink"/>
                <w:noProof/>
              </w:rPr>
              <w:t>Assignment No. 01</w:t>
            </w:r>
            <w:r>
              <w:rPr>
                <w:noProof/>
                <w:webHidden/>
              </w:rPr>
              <w:tab/>
            </w:r>
            <w:r>
              <w:rPr>
                <w:noProof/>
                <w:webHidden/>
              </w:rPr>
              <w:fldChar w:fldCharType="begin"/>
            </w:r>
            <w:r>
              <w:rPr>
                <w:noProof/>
                <w:webHidden/>
              </w:rPr>
              <w:instrText xml:space="preserve"> PAGEREF _Toc161503330 \h </w:instrText>
            </w:r>
            <w:r>
              <w:rPr>
                <w:noProof/>
                <w:webHidden/>
              </w:rPr>
            </w:r>
            <w:r>
              <w:rPr>
                <w:noProof/>
                <w:webHidden/>
              </w:rPr>
              <w:fldChar w:fldCharType="separate"/>
            </w:r>
            <w:r>
              <w:rPr>
                <w:noProof/>
                <w:webHidden/>
              </w:rPr>
              <w:t>1</w:t>
            </w:r>
            <w:r>
              <w:rPr>
                <w:noProof/>
                <w:webHidden/>
              </w:rPr>
              <w:fldChar w:fldCharType="end"/>
            </w:r>
          </w:hyperlink>
        </w:p>
        <w:p w14:paraId="2FF44DF6" w14:textId="2B6D1153" w:rsidR="000C6DF7" w:rsidRDefault="000C6DF7">
          <w:pPr>
            <w:pStyle w:val="TOC1"/>
            <w:rPr>
              <w:rFonts w:asciiTheme="minorHAnsi" w:eastAsiaTheme="minorEastAsia" w:hAnsiTheme="minorHAnsi" w:cstheme="minorBidi"/>
              <w:bCs w:val="0"/>
              <w:noProof/>
              <w:kern w:val="2"/>
              <w:sz w:val="24"/>
              <w:lang w:val="en-US"/>
              <w14:ligatures w14:val="standardContextual"/>
            </w:rPr>
          </w:pPr>
          <w:hyperlink w:anchor="_Toc161503331" w:history="1">
            <w:r w:rsidRPr="008B2197">
              <w:rPr>
                <w:rStyle w:val="Hyperlink"/>
                <w:rFonts w:ascii="Verdana" w:hAnsi="Verdana"/>
                <w:noProof/>
              </w:rPr>
              <w:t>Quality Assurance Plan</w:t>
            </w:r>
            <w:r>
              <w:rPr>
                <w:noProof/>
                <w:webHidden/>
              </w:rPr>
              <w:tab/>
            </w:r>
            <w:r>
              <w:rPr>
                <w:noProof/>
                <w:webHidden/>
              </w:rPr>
              <w:fldChar w:fldCharType="begin"/>
            </w:r>
            <w:r>
              <w:rPr>
                <w:noProof/>
                <w:webHidden/>
              </w:rPr>
              <w:instrText xml:space="preserve"> PAGEREF _Toc161503331 \h </w:instrText>
            </w:r>
            <w:r>
              <w:rPr>
                <w:noProof/>
                <w:webHidden/>
              </w:rPr>
            </w:r>
            <w:r>
              <w:rPr>
                <w:noProof/>
                <w:webHidden/>
              </w:rPr>
              <w:fldChar w:fldCharType="separate"/>
            </w:r>
            <w:r>
              <w:rPr>
                <w:noProof/>
                <w:webHidden/>
              </w:rPr>
              <w:t>2</w:t>
            </w:r>
            <w:r>
              <w:rPr>
                <w:noProof/>
                <w:webHidden/>
              </w:rPr>
              <w:fldChar w:fldCharType="end"/>
            </w:r>
          </w:hyperlink>
        </w:p>
        <w:p w14:paraId="4A5FAA23" w14:textId="7468CE41" w:rsidR="000C6DF7" w:rsidRDefault="000C6DF7">
          <w:pPr>
            <w:pStyle w:val="TOC1"/>
            <w:rPr>
              <w:rFonts w:asciiTheme="minorHAnsi" w:eastAsiaTheme="minorEastAsia" w:hAnsiTheme="minorHAnsi" w:cstheme="minorBidi"/>
              <w:bCs w:val="0"/>
              <w:noProof/>
              <w:kern w:val="2"/>
              <w:sz w:val="24"/>
              <w:lang w:val="en-US"/>
              <w14:ligatures w14:val="standardContextual"/>
            </w:rPr>
          </w:pPr>
          <w:hyperlink w:anchor="_Toc161503332" w:history="1">
            <w:r w:rsidRPr="008B2197">
              <w:rPr>
                <w:rStyle w:val="Hyperlink"/>
                <w:noProof/>
              </w:rPr>
              <w:t>Quality Assurance Plan</w:t>
            </w:r>
            <w:r>
              <w:rPr>
                <w:noProof/>
                <w:webHidden/>
              </w:rPr>
              <w:tab/>
            </w:r>
            <w:r>
              <w:rPr>
                <w:noProof/>
                <w:webHidden/>
              </w:rPr>
              <w:fldChar w:fldCharType="begin"/>
            </w:r>
            <w:r>
              <w:rPr>
                <w:noProof/>
                <w:webHidden/>
              </w:rPr>
              <w:instrText xml:space="preserve"> PAGEREF _Toc161503332 \h </w:instrText>
            </w:r>
            <w:r>
              <w:rPr>
                <w:noProof/>
                <w:webHidden/>
              </w:rPr>
            </w:r>
            <w:r>
              <w:rPr>
                <w:noProof/>
                <w:webHidden/>
              </w:rPr>
              <w:fldChar w:fldCharType="separate"/>
            </w:r>
            <w:r>
              <w:rPr>
                <w:noProof/>
                <w:webHidden/>
              </w:rPr>
              <w:t>4</w:t>
            </w:r>
            <w:r>
              <w:rPr>
                <w:noProof/>
                <w:webHidden/>
              </w:rPr>
              <w:fldChar w:fldCharType="end"/>
            </w:r>
          </w:hyperlink>
        </w:p>
        <w:p w14:paraId="530EDD66" w14:textId="7970CA0F" w:rsidR="000C6DF7" w:rsidRDefault="000C6DF7">
          <w:pPr>
            <w:pStyle w:val="TOC2"/>
            <w:tabs>
              <w:tab w:val="left" w:pos="1083"/>
              <w:tab w:val="right" w:leader="dot" w:pos="8630"/>
            </w:tabs>
            <w:rPr>
              <w:rFonts w:asciiTheme="minorHAnsi" w:eastAsiaTheme="minorEastAsia" w:hAnsiTheme="minorHAnsi" w:cstheme="minorBidi"/>
              <w:noProof/>
              <w:kern w:val="2"/>
              <w:sz w:val="24"/>
              <w:lang w:val="en-US"/>
              <w14:ligatures w14:val="standardContextual"/>
            </w:rPr>
          </w:pPr>
          <w:hyperlink w:anchor="_Toc161503333" w:history="1">
            <w:r w:rsidRPr="008B2197">
              <w:rPr>
                <w:rStyle w:val="Hyperlink"/>
                <w:noProof/>
              </w:rPr>
              <w:t>1.</w:t>
            </w:r>
            <w:r>
              <w:rPr>
                <w:rFonts w:asciiTheme="minorHAnsi" w:eastAsiaTheme="minorEastAsia" w:hAnsiTheme="minorHAnsi" w:cstheme="minorBidi"/>
                <w:noProof/>
                <w:kern w:val="2"/>
                <w:sz w:val="24"/>
                <w:lang w:val="en-US"/>
                <w14:ligatures w14:val="standardContextual"/>
              </w:rPr>
              <w:tab/>
            </w:r>
            <w:r w:rsidRPr="008B2197">
              <w:rPr>
                <w:rStyle w:val="Hyperlink"/>
                <w:noProof/>
              </w:rPr>
              <w:t>Introduction:</w:t>
            </w:r>
            <w:r>
              <w:rPr>
                <w:noProof/>
                <w:webHidden/>
              </w:rPr>
              <w:tab/>
            </w:r>
            <w:r>
              <w:rPr>
                <w:noProof/>
                <w:webHidden/>
              </w:rPr>
              <w:fldChar w:fldCharType="begin"/>
            </w:r>
            <w:r>
              <w:rPr>
                <w:noProof/>
                <w:webHidden/>
              </w:rPr>
              <w:instrText xml:space="preserve"> PAGEREF _Toc161503333 \h </w:instrText>
            </w:r>
            <w:r>
              <w:rPr>
                <w:noProof/>
                <w:webHidden/>
              </w:rPr>
            </w:r>
            <w:r>
              <w:rPr>
                <w:noProof/>
                <w:webHidden/>
              </w:rPr>
              <w:fldChar w:fldCharType="separate"/>
            </w:r>
            <w:r>
              <w:rPr>
                <w:noProof/>
                <w:webHidden/>
              </w:rPr>
              <w:t>4</w:t>
            </w:r>
            <w:r>
              <w:rPr>
                <w:noProof/>
                <w:webHidden/>
              </w:rPr>
              <w:fldChar w:fldCharType="end"/>
            </w:r>
          </w:hyperlink>
        </w:p>
        <w:p w14:paraId="7C508657" w14:textId="37A976FD" w:rsidR="000C6DF7" w:rsidRDefault="000C6DF7">
          <w:pPr>
            <w:pStyle w:val="TOC2"/>
            <w:tabs>
              <w:tab w:val="left" w:pos="1083"/>
              <w:tab w:val="right" w:leader="dot" w:pos="8630"/>
            </w:tabs>
            <w:rPr>
              <w:rFonts w:asciiTheme="minorHAnsi" w:eastAsiaTheme="minorEastAsia" w:hAnsiTheme="minorHAnsi" w:cstheme="minorBidi"/>
              <w:noProof/>
              <w:kern w:val="2"/>
              <w:sz w:val="24"/>
              <w:lang w:val="en-US"/>
              <w14:ligatures w14:val="standardContextual"/>
            </w:rPr>
          </w:pPr>
          <w:hyperlink w:anchor="_Toc161503334" w:history="1">
            <w:r w:rsidRPr="008B2197">
              <w:rPr>
                <w:rStyle w:val="Hyperlink"/>
                <w:noProof/>
              </w:rPr>
              <w:t>1.1</w:t>
            </w:r>
            <w:r>
              <w:rPr>
                <w:rFonts w:asciiTheme="minorHAnsi" w:eastAsiaTheme="minorEastAsia" w:hAnsiTheme="minorHAnsi" w:cstheme="minorBidi"/>
                <w:noProof/>
                <w:kern w:val="2"/>
                <w:sz w:val="24"/>
                <w:lang w:val="en-US"/>
                <w14:ligatures w14:val="standardContextual"/>
              </w:rPr>
              <w:tab/>
            </w:r>
            <w:r w:rsidRPr="008B2197">
              <w:rPr>
                <w:rStyle w:val="Hyperlink"/>
                <w:noProof/>
              </w:rPr>
              <w:t>Purpose</w:t>
            </w:r>
            <w:r>
              <w:rPr>
                <w:noProof/>
                <w:webHidden/>
              </w:rPr>
              <w:tab/>
            </w:r>
            <w:r>
              <w:rPr>
                <w:noProof/>
                <w:webHidden/>
              </w:rPr>
              <w:fldChar w:fldCharType="begin"/>
            </w:r>
            <w:r>
              <w:rPr>
                <w:noProof/>
                <w:webHidden/>
              </w:rPr>
              <w:instrText xml:space="preserve"> PAGEREF _Toc161503334 \h </w:instrText>
            </w:r>
            <w:r>
              <w:rPr>
                <w:noProof/>
                <w:webHidden/>
              </w:rPr>
            </w:r>
            <w:r>
              <w:rPr>
                <w:noProof/>
                <w:webHidden/>
              </w:rPr>
              <w:fldChar w:fldCharType="separate"/>
            </w:r>
            <w:r>
              <w:rPr>
                <w:noProof/>
                <w:webHidden/>
              </w:rPr>
              <w:t>4</w:t>
            </w:r>
            <w:r>
              <w:rPr>
                <w:noProof/>
                <w:webHidden/>
              </w:rPr>
              <w:fldChar w:fldCharType="end"/>
            </w:r>
          </w:hyperlink>
        </w:p>
        <w:p w14:paraId="383EB436" w14:textId="49F81F5D" w:rsidR="000C6DF7" w:rsidRDefault="000C6DF7">
          <w:pPr>
            <w:pStyle w:val="TOC2"/>
            <w:tabs>
              <w:tab w:val="left" w:pos="1083"/>
              <w:tab w:val="right" w:leader="dot" w:pos="8630"/>
            </w:tabs>
            <w:rPr>
              <w:rFonts w:asciiTheme="minorHAnsi" w:eastAsiaTheme="minorEastAsia" w:hAnsiTheme="minorHAnsi" w:cstheme="minorBidi"/>
              <w:noProof/>
              <w:kern w:val="2"/>
              <w:sz w:val="24"/>
              <w:lang w:val="en-US"/>
              <w14:ligatures w14:val="standardContextual"/>
            </w:rPr>
          </w:pPr>
          <w:hyperlink w:anchor="_Toc161503335" w:history="1">
            <w:r w:rsidRPr="008B2197">
              <w:rPr>
                <w:rStyle w:val="Hyperlink"/>
                <w:noProof/>
              </w:rPr>
              <w:t>1.2</w:t>
            </w:r>
            <w:r>
              <w:rPr>
                <w:rFonts w:asciiTheme="minorHAnsi" w:eastAsiaTheme="minorEastAsia" w:hAnsiTheme="minorHAnsi" w:cstheme="minorBidi"/>
                <w:noProof/>
                <w:kern w:val="2"/>
                <w:sz w:val="24"/>
                <w:lang w:val="en-US"/>
                <w14:ligatures w14:val="standardContextual"/>
              </w:rPr>
              <w:tab/>
            </w:r>
            <w:r w:rsidRPr="008B2197">
              <w:rPr>
                <w:rStyle w:val="Hyperlink"/>
                <w:noProof/>
              </w:rPr>
              <w:t>Scope</w:t>
            </w:r>
            <w:r>
              <w:rPr>
                <w:noProof/>
                <w:webHidden/>
              </w:rPr>
              <w:tab/>
            </w:r>
            <w:r>
              <w:rPr>
                <w:noProof/>
                <w:webHidden/>
              </w:rPr>
              <w:fldChar w:fldCharType="begin"/>
            </w:r>
            <w:r>
              <w:rPr>
                <w:noProof/>
                <w:webHidden/>
              </w:rPr>
              <w:instrText xml:space="preserve"> PAGEREF _Toc161503335 \h </w:instrText>
            </w:r>
            <w:r>
              <w:rPr>
                <w:noProof/>
                <w:webHidden/>
              </w:rPr>
            </w:r>
            <w:r>
              <w:rPr>
                <w:noProof/>
                <w:webHidden/>
              </w:rPr>
              <w:fldChar w:fldCharType="separate"/>
            </w:r>
            <w:r>
              <w:rPr>
                <w:noProof/>
                <w:webHidden/>
              </w:rPr>
              <w:t>4</w:t>
            </w:r>
            <w:r>
              <w:rPr>
                <w:noProof/>
                <w:webHidden/>
              </w:rPr>
              <w:fldChar w:fldCharType="end"/>
            </w:r>
          </w:hyperlink>
        </w:p>
        <w:p w14:paraId="58945827" w14:textId="1CD59EA4" w:rsidR="000C6DF7" w:rsidRDefault="000C6DF7">
          <w:pPr>
            <w:pStyle w:val="TOC2"/>
            <w:tabs>
              <w:tab w:val="left" w:pos="1083"/>
              <w:tab w:val="right" w:leader="dot" w:pos="8630"/>
            </w:tabs>
            <w:rPr>
              <w:rFonts w:asciiTheme="minorHAnsi" w:eastAsiaTheme="minorEastAsia" w:hAnsiTheme="minorHAnsi" w:cstheme="minorBidi"/>
              <w:noProof/>
              <w:kern w:val="2"/>
              <w:sz w:val="24"/>
              <w:lang w:val="en-US"/>
              <w14:ligatures w14:val="standardContextual"/>
            </w:rPr>
          </w:pPr>
          <w:hyperlink w:anchor="_Toc161503336" w:history="1">
            <w:r w:rsidRPr="008B2197">
              <w:rPr>
                <w:rStyle w:val="Hyperlink"/>
                <w:noProof/>
              </w:rPr>
              <w:t>1.3</w:t>
            </w:r>
            <w:r>
              <w:rPr>
                <w:rFonts w:asciiTheme="minorHAnsi" w:eastAsiaTheme="minorEastAsia" w:hAnsiTheme="minorHAnsi" w:cstheme="minorBidi"/>
                <w:noProof/>
                <w:kern w:val="2"/>
                <w:sz w:val="24"/>
                <w:lang w:val="en-US"/>
                <w14:ligatures w14:val="standardContextual"/>
              </w:rPr>
              <w:tab/>
            </w:r>
            <w:r w:rsidRPr="008B2197">
              <w:rPr>
                <w:rStyle w:val="Hyperlink"/>
                <w:noProof/>
              </w:rPr>
              <w:t>Definitions, Acronyms, and Abbreviations</w:t>
            </w:r>
            <w:r>
              <w:rPr>
                <w:noProof/>
                <w:webHidden/>
              </w:rPr>
              <w:tab/>
            </w:r>
            <w:r>
              <w:rPr>
                <w:noProof/>
                <w:webHidden/>
              </w:rPr>
              <w:fldChar w:fldCharType="begin"/>
            </w:r>
            <w:r>
              <w:rPr>
                <w:noProof/>
                <w:webHidden/>
              </w:rPr>
              <w:instrText xml:space="preserve"> PAGEREF _Toc161503336 \h </w:instrText>
            </w:r>
            <w:r>
              <w:rPr>
                <w:noProof/>
                <w:webHidden/>
              </w:rPr>
            </w:r>
            <w:r>
              <w:rPr>
                <w:noProof/>
                <w:webHidden/>
              </w:rPr>
              <w:fldChar w:fldCharType="separate"/>
            </w:r>
            <w:r>
              <w:rPr>
                <w:noProof/>
                <w:webHidden/>
              </w:rPr>
              <w:t>4</w:t>
            </w:r>
            <w:r>
              <w:rPr>
                <w:noProof/>
                <w:webHidden/>
              </w:rPr>
              <w:fldChar w:fldCharType="end"/>
            </w:r>
          </w:hyperlink>
        </w:p>
        <w:p w14:paraId="4E06B685" w14:textId="082F968B" w:rsidR="000C6DF7" w:rsidRDefault="000C6DF7">
          <w:pPr>
            <w:pStyle w:val="TOC2"/>
            <w:tabs>
              <w:tab w:val="left" w:pos="1083"/>
              <w:tab w:val="right" w:leader="dot" w:pos="8630"/>
            </w:tabs>
            <w:rPr>
              <w:rFonts w:asciiTheme="minorHAnsi" w:eastAsiaTheme="minorEastAsia" w:hAnsiTheme="minorHAnsi" w:cstheme="minorBidi"/>
              <w:noProof/>
              <w:kern w:val="2"/>
              <w:sz w:val="24"/>
              <w:lang w:val="en-US"/>
              <w14:ligatures w14:val="standardContextual"/>
            </w:rPr>
          </w:pPr>
          <w:hyperlink w:anchor="_Toc161503337" w:history="1">
            <w:r w:rsidRPr="008B2197">
              <w:rPr>
                <w:rStyle w:val="Hyperlink"/>
                <w:noProof/>
              </w:rPr>
              <w:t>1.4</w:t>
            </w:r>
            <w:r>
              <w:rPr>
                <w:rFonts w:asciiTheme="minorHAnsi" w:eastAsiaTheme="minorEastAsia" w:hAnsiTheme="minorHAnsi" w:cstheme="minorBidi"/>
                <w:noProof/>
                <w:kern w:val="2"/>
                <w:sz w:val="24"/>
                <w:lang w:val="en-US"/>
                <w14:ligatures w14:val="standardContextual"/>
              </w:rPr>
              <w:tab/>
            </w:r>
            <w:r w:rsidRPr="008B2197">
              <w:rPr>
                <w:rStyle w:val="Hyperlink"/>
                <w:noProof/>
              </w:rPr>
              <w:t>References</w:t>
            </w:r>
            <w:r>
              <w:rPr>
                <w:noProof/>
                <w:webHidden/>
              </w:rPr>
              <w:tab/>
            </w:r>
            <w:r>
              <w:rPr>
                <w:noProof/>
                <w:webHidden/>
              </w:rPr>
              <w:fldChar w:fldCharType="begin"/>
            </w:r>
            <w:r>
              <w:rPr>
                <w:noProof/>
                <w:webHidden/>
              </w:rPr>
              <w:instrText xml:space="preserve"> PAGEREF _Toc161503337 \h </w:instrText>
            </w:r>
            <w:r>
              <w:rPr>
                <w:noProof/>
                <w:webHidden/>
              </w:rPr>
            </w:r>
            <w:r>
              <w:rPr>
                <w:noProof/>
                <w:webHidden/>
              </w:rPr>
              <w:fldChar w:fldCharType="separate"/>
            </w:r>
            <w:r>
              <w:rPr>
                <w:noProof/>
                <w:webHidden/>
              </w:rPr>
              <w:t>5</w:t>
            </w:r>
            <w:r>
              <w:rPr>
                <w:noProof/>
                <w:webHidden/>
              </w:rPr>
              <w:fldChar w:fldCharType="end"/>
            </w:r>
          </w:hyperlink>
        </w:p>
        <w:p w14:paraId="7294EACC" w14:textId="305CF79D" w:rsidR="000C6DF7" w:rsidRDefault="000C6DF7">
          <w:pPr>
            <w:pStyle w:val="TOC2"/>
            <w:tabs>
              <w:tab w:val="left" w:pos="1083"/>
              <w:tab w:val="right" w:leader="dot" w:pos="8630"/>
            </w:tabs>
            <w:rPr>
              <w:rFonts w:asciiTheme="minorHAnsi" w:eastAsiaTheme="minorEastAsia" w:hAnsiTheme="minorHAnsi" w:cstheme="minorBidi"/>
              <w:noProof/>
              <w:kern w:val="2"/>
              <w:sz w:val="24"/>
              <w:lang w:val="en-US"/>
              <w14:ligatures w14:val="standardContextual"/>
            </w:rPr>
          </w:pPr>
          <w:hyperlink w:anchor="_Toc161503338" w:history="1">
            <w:r w:rsidRPr="008B2197">
              <w:rPr>
                <w:rStyle w:val="Hyperlink"/>
                <w:noProof/>
              </w:rPr>
              <w:t>1.5</w:t>
            </w:r>
            <w:r>
              <w:rPr>
                <w:rFonts w:asciiTheme="minorHAnsi" w:eastAsiaTheme="minorEastAsia" w:hAnsiTheme="minorHAnsi" w:cstheme="minorBidi"/>
                <w:noProof/>
                <w:kern w:val="2"/>
                <w:sz w:val="24"/>
                <w:lang w:val="en-US"/>
                <w14:ligatures w14:val="standardContextual"/>
              </w:rPr>
              <w:tab/>
            </w:r>
            <w:r w:rsidRPr="008B2197">
              <w:rPr>
                <w:rStyle w:val="Hyperlink"/>
                <w:noProof/>
              </w:rPr>
              <w:t>Overview</w:t>
            </w:r>
            <w:r>
              <w:rPr>
                <w:noProof/>
                <w:webHidden/>
              </w:rPr>
              <w:tab/>
            </w:r>
            <w:r>
              <w:rPr>
                <w:noProof/>
                <w:webHidden/>
              </w:rPr>
              <w:fldChar w:fldCharType="begin"/>
            </w:r>
            <w:r>
              <w:rPr>
                <w:noProof/>
                <w:webHidden/>
              </w:rPr>
              <w:instrText xml:space="preserve"> PAGEREF _Toc161503338 \h </w:instrText>
            </w:r>
            <w:r>
              <w:rPr>
                <w:noProof/>
                <w:webHidden/>
              </w:rPr>
            </w:r>
            <w:r>
              <w:rPr>
                <w:noProof/>
                <w:webHidden/>
              </w:rPr>
              <w:fldChar w:fldCharType="separate"/>
            </w:r>
            <w:r>
              <w:rPr>
                <w:noProof/>
                <w:webHidden/>
              </w:rPr>
              <w:t>5</w:t>
            </w:r>
            <w:r>
              <w:rPr>
                <w:noProof/>
                <w:webHidden/>
              </w:rPr>
              <w:fldChar w:fldCharType="end"/>
            </w:r>
          </w:hyperlink>
        </w:p>
        <w:p w14:paraId="5600962F" w14:textId="1ED12D05" w:rsidR="000C6DF7" w:rsidRDefault="000C6DF7">
          <w:pPr>
            <w:pStyle w:val="TOC1"/>
            <w:rPr>
              <w:rFonts w:asciiTheme="minorHAnsi" w:eastAsiaTheme="minorEastAsia" w:hAnsiTheme="minorHAnsi" w:cstheme="minorBidi"/>
              <w:bCs w:val="0"/>
              <w:noProof/>
              <w:kern w:val="2"/>
              <w:sz w:val="24"/>
              <w:lang w:val="en-US"/>
              <w14:ligatures w14:val="standardContextual"/>
            </w:rPr>
          </w:pPr>
          <w:hyperlink w:anchor="_Toc161503339" w:history="1">
            <w:r w:rsidRPr="008B2197">
              <w:rPr>
                <w:rStyle w:val="Hyperlink"/>
                <w:noProof/>
              </w:rPr>
              <w:t>2</w:t>
            </w:r>
            <w:r>
              <w:rPr>
                <w:rFonts w:asciiTheme="minorHAnsi" w:eastAsiaTheme="minorEastAsia" w:hAnsiTheme="minorHAnsi" w:cstheme="minorBidi"/>
                <w:bCs w:val="0"/>
                <w:noProof/>
                <w:kern w:val="2"/>
                <w:sz w:val="24"/>
                <w:lang w:val="en-US"/>
                <w14:ligatures w14:val="standardContextual"/>
              </w:rPr>
              <w:tab/>
            </w:r>
            <w:r w:rsidRPr="008B2197">
              <w:rPr>
                <w:rStyle w:val="Hyperlink"/>
                <w:noProof/>
              </w:rPr>
              <w:t>Reference Document</w:t>
            </w:r>
            <w:r>
              <w:rPr>
                <w:noProof/>
                <w:webHidden/>
              </w:rPr>
              <w:tab/>
            </w:r>
            <w:r>
              <w:rPr>
                <w:noProof/>
                <w:webHidden/>
              </w:rPr>
              <w:fldChar w:fldCharType="begin"/>
            </w:r>
            <w:r>
              <w:rPr>
                <w:noProof/>
                <w:webHidden/>
              </w:rPr>
              <w:instrText xml:space="preserve"> PAGEREF _Toc161503339 \h </w:instrText>
            </w:r>
            <w:r>
              <w:rPr>
                <w:noProof/>
                <w:webHidden/>
              </w:rPr>
            </w:r>
            <w:r>
              <w:rPr>
                <w:noProof/>
                <w:webHidden/>
              </w:rPr>
              <w:fldChar w:fldCharType="separate"/>
            </w:r>
            <w:r>
              <w:rPr>
                <w:noProof/>
                <w:webHidden/>
              </w:rPr>
              <w:t>5</w:t>
            </w:r>
            <w:r>
              <w:rPr>
                <w:noProof/>
                <w:webHidden/>
              </w:rPr>
              <w:fldChar w:fldCharType="end"/>
            </w:r>
          </w:hyperlink>
        </w:p>
        <w:p w14:paraId="6F8E6F80" w14:textId="18DB8704" w:rsidR="000C6DF7" w:rsidRDefault="000C6DF7">
          <w:pPr>
            <w:pStyle w:val="TOC2"/>
            <w:tabs>
              <w:tab w:val="left" w:pos="1083"/>
              <w:tab w:val="right" w:leader="dot" w:pos="8630"/>
            </w:tabs>
            <w:rPr>
              <w:rFonts w:asciiTheme="minorHAnsi" w:eastAsiaTheme="minorEastAsia" w:hAnsiTheme="minorHAnsi" w:cstheme="minorBidi"/>
              <w:noProof/>
              <w:kern w:val="2"/>
              <w:sz w:val="24"/>
              <w:lang w:val="en-US"/>
              <w14:ligatures w14:val="standardContextual"/>
            </w:rPr>
          </w:pPr>
          <w:hyperlink w:anchor="_Toc161503340" w:history="1">
            <w:r w:rsidRPr="008B2197">
              <w:rPr>
                <w:rStyle w:val="Hyperlink"/>
                <w:noProof/>
              </w:rPr>
              <w:t>2.1</w:t>
            </w:r>
            <w:r>
              <w:rPr>
                <w:rFonts w:asciiTheme="minorHAnsi" w:eastAsiaTheme="minorEastAsia" w:hAnsiTheme="minorHAnsi" w:cstheme="minorBidi"/>
                <w:noProof/>
                <w:kern w:val="2"/>
                <w:sz w:val="24"/>
                <w:lang w:val="en-US"/>
                <w14:ligatures w14:val="standardContextual"/>
              </w:rPr>
              <w:tab/>
            </w:r>
            <w:r w:rsidRPr="008B2197">
              <w:rPr>
                <w:rStyle w:val="Hyperlink"/>
                <w:noProof/>
              </w:rPr>
              <w:t>General Documents</w:t>
            </w:r>
            <w:r>
              <w:rPr>
                <w:noProof/>
                <w:webHidden/>
              </w:rPr>
              <w:tab/>
            </w:r>
            <w:r>
              <w:rPr>
                <w:noProof/>
                <w:webHidden/>
              </w:rPr>
              <w:fldChar w:fldCharType="begin"/>
            </w:r>
            <w:r>
              <w:rPr>
                <w:noProof/>
                <w:webHidden/>
              </w:rPr>
              <w:instrText xml:space="preserve"> PAGEREF _Toc161503340 \h </w:instrText>
            </w:r>
            <w:r>
              <w:rPr>
                <w:noProof/>
                <w:webHidden/>
              </w:rPr>
            </w:r>
            <w:r>
              <w:rPr>
                <w:noProof/>
                <w:webHidden/>
              </w:rPr>
              <w:fldChar w:fldCharType="separate"/>
            </w:r>
            <w:r>
              <w:rPr>
                <w:noProof/>
                <w:webHidden/>
              </w:rPr>
              <w:t>5</w:t>
            </w:r>
            <w:r>
              <w:rPr>
                <w:noProof/>
                <w:webHidden/>
              </w:rPr>
              <w:fldChar w:fldCharType="end"/>
            </w:r>
          </w:hyperlink>
        </w:p>
        <w:p w14:paraId="465866F4" w14:textId="373314DF" w:rsidR="000C6DF7" w:rsidRDefault="000C6DF7">
          <w:pPr>
            <w:pStyle w:val="TOC2"/>
            <w:tabs>
              <w:tab w:val="left" w:pos="1083"/>
              <w:tab w:val="right" w:leader="dot" w:pos="8630"/>
            </w:tabs>
            <w:rPr>
              <w:rFonts w:asciiTheme="minorHAnsi" w:eastAsiaTheme="minorEastAsia" w:hAnsiTheme="minorHAnsi" w:cstheme="minorBidi"/>
              <w:noProof/>
              <w:kern w:val="2"/>
              <w:sz w:val="24"/>
              <w:lang w:val="en-US"/>
              <w14:ligatures w14:val="standardContextual"/>
            </w:rPr>
          </w:pPr>
          <w:hyperlink w:anchor="_Toc161503341" w:history="1">
            <w:r w:rsidRPr="008B2197">
              <w:rPr>
                <w:rStyle w:val="Hyperlink"/>
                <w:noProof/>
              </w:rPr>
              <w:t>2.2</w:t>
            </w:r>
            <w:r>
              <w:rPr>
                <w:rFonts w:asciiTheme="minorHAnsi" w:eastAsiaTheme="minorEastAsia" w:hAnsiTheme="minorHAnsi" w:cstheme="minorBidi"/>
                <w:noProof/>
                <w:kern w:val="2"/>
                <w:sz w:val="24"/>
                <w:lang w:val="en-US"/>
                <w14:ligatures w14:val="standardContextual"/>
              </w:rPr>
              <w:tab/>
            </w:r>
            <w:r w:rsidRPr="008B2197">
              <w:rPr>
                <w:rStyle w:val="Hyperlink"/>
                <w:noProof/>
              </w:rPr>
              <w:t>Technical Documents</w:t>
            </w:r>
            <w:r>
              <w:rPr>
                <w:noProof/>
                <w:webHidden/>
              </w:rPr>
              <w:tab/>
            </w:r>
            <w:r>
              <w:rPr>
                <w:noProof/>
                <w:webHidden/>
              </w:rPr>
              <w:fldChar w:fldCharType="begin"/>
            </w:r>
            <w:r>
              <w:rPr>
                <w:noProof/>
                <w:webHidden/>
              </w:rPr>
              <w:instrText xml:space="preserve"> PAGEREF _Toc161503341 \h </w:instrText>
            </w:r>
            <w:r>
              <w:rPr>
                <w:noProof/>
                <w:webHidden/>
              </w:rPr>
            </w:r>
            <w:r>
              <w:rPr>
                <w:noProof/>
                <w:webHidden/>
              </w:rPr>
              <w:fldChar w:fldCharType="separate"/>
            </w:r>
            <w:r>
              <w:rPr>
                <w:noProof/>
                <w:webHidden/>
              </w:rPr>
              <w:t>5</w:t>
            </w:r>
            <w:r>
              <w:rPr>
                <w:noProof/>
                <w:webHidden/>
              </w:rPr>
              <w:fldChar w:fldCharType="end"/>
            </w:r>
          </w:hyperlink>
        </w:p>
        <w:p w14:paraId="48727662" w14:textId="2FD1F59B" w:rsidR="000C6DF7" w:rsidRDefault="000C6DF7">
          <w:pPr>
            <w:pStyle w:val="TOC2"/>
            <w:tabs>
              <w:tab w:val="left" w:pos="1083"/>
              <w:tab w:val="right" w:leader="dot" w:pos="8630"/>
            </w:tabs>
            <w:rPr>
              <w:rFonts w:asciiTheme="minorHAnsi" w:eastAsiaTheme="minorEastAsia" w:hAnsiTheme="minorHAnsi" w:cstheme="minorBidi"/>
              <w:noProof/>
              <w:kern w:val="2"/>
              <w:sz w:val="24"/>
              <w:lang w:val="en-US"/>
              <w14:ligatures w14:val="standardContextual"/>
            </w:rPr>
          </w:pPr>
          <w:hyperlink w:anchor="_Toc161503342" w:history="1">
            <w:r w:rsidRPr="008B2197">
              <w:rPr>
                <w:rStyle w:val="Hyperlink"/>
                <w:noProof/>
              </w:rPr>
              <w:t>2.3</w:t>
            </w:r>
            <w:r>
              <w:rPr>
                <w:rFonts w:asciiTheme="minorHAnsi" w:eastAsiaTheme="minorEastAsia" w:hAnsiTheme="minorHAnsi" w:cstheme="minorBidi"/>
                <w:noProof/>
                <w:kern w:val="2"/>
                <w:sz w:val="24"/>
                <w:lang w:val="en-US"/>
                <w14:ligatures w14:val="standardContextual"/>
              </w:rPr>
              <w:tab/>
            </w:r>
            <w:r w:rsidRPr="008B2197">
              <w:rPr>
                <w:rStyle w:val="Hyperlink"/>
                <w:noProof/>
              </w:rPr>
              <w:t>Project Documents</w:t>
            </w:r>
            <w:r>
              <w:rPr>
                <w:noProof/>
                <w:webHidden/>
              </w:rPr>
              <w:tab/>
            </w:r>
            <w:r>
              <w:rPr>
                <w:noProof/>
                <w:webHidden/>
              </w:rPr>
              <w:fldChar w:fldCharType="begin"/>
            </w:r>
            <w:r>
              <w:rPr>
                <w:noProof/>
                <w:webHidden/>
              </w:rPr>
              <w:instrText xml:space="preserve"> PAGEREF _Toc161503342 \h </w:instrText>
            </w:r>
            <w:r>
              <w:rPr>
                <w:noProof/>
                <w:webHidden/>
              </w:rPr>
            </w:r>
            <w:r>
              <w:rPr>
                <w:noProof/>
                <w:webHidden/>
              </w:rPr>
              <w:fldChar w:fldCharType="separate"/>
            </w:r>
            <w:r>
              <w:rPr>
                <w:noProof/>
                <w:webHidden/>
              </w:rPr>
              <w:t>6</w:t>
            </w:r>
            <w:r>
              <w:rPr>
                <w:noProof/>
                <w:webHidden/>
              </w:rPr>
              <w:fldChar w:fldCharType="end"/>
            </w:r>
          </w:hyperlink>
        </w:p>
        <w:p w14:paraId="6A345BF9" w14:textId="1D88828D" w:rsidR="000C6DF7" w:rsidRDefault="000C6DF7">
          <w:pPr>
            <w:pStyle w:val="TOC2"/>
            <w:tabs>
              <w:tab w:val="left" w:pos="1083"/>
              <w:tab w:val="right" w:leader="dot" w:pos="8630"/>
            </w:tabs>
            <w:rPr>
              <w:rFonts w:asciiTheme="minorHAnsi" w:eastAsiaTheme="minorEastAsia" w:hAnsiTheme="minorHAnsi" w:cstheme="minorBidi"/>
              <w:noProof/>
              <w:kern w:val="2"/>
              <w:sz w:val="24"/>
              <w:lang w:val="en-US"/>
              <w14:ligatures w14:val="standardContextual"/>
            </w:rPr>
          </w:pPr>
          <w:hyperlink w:anchor="_Toc161503343" w:history="1">
            <w:r w:rsidRPr="008B2197">
              <w:rPr>
                <w:rStyle w:val="Hyperlink"/>
                <w:noProof/>
              </w:rPr>
              <w:t>2.4</w:t>
            </w:r>
            <w:r>
              <w:rPr>
                <w:rFonts w:asciiTheme="minorHAnsi" w:eastAsiaTheme="minorEastAsia" w:hAnsiTheme="minorHAnsi" w:cstheme="minorBidi"/>
                <w:noProof/>
                <w:kern w:val="2"/>
                <w:sz w:val="24"/>
                <w:lang w:val="en-US"/>
                <w14:ligatures w14:val="standardContextual"/>
              </w:rPr>
              <w:tab/>
            </w:r>
            <w:r w:rsidRPr="008B2197">
              <w:rPr>
                <w:rStyle w:val="Hyperlink"/>
                <w:noProof/>
              </w:rPr>
              <w:t>Standard Documents</w:t>
            </w:r>
            <w:r>
              <w:rPr>
                <w:noProof/>
                <w:webHidden/>
              </w:rPr>
              <w:tab/>
            </w:r>
            <w:r>
              <w:rPr>
                <w:noProof/>
                <w:webHidden/>
              </w:rPr>
              <w:fldChar w:fldCharType="begin"/>
            </w:r>
            <w:r>
              <w:rPr>
                <w:noProof/>
                <w:webHidden/>
              </w:rPr>
              <w:instrText xml:space="preserve"> PAGEREF _Toc161503343 \h </w:instrText>
            </w:r>
            <w:r>
              <w:rPr>
                <w:noProof/>
                <w:webHidden/>
              </w:rPr>
            </w:r>
            <w:r>
              <w:rPr>
                <w:noProof/>
                <w:webHidden/>
              </w:rPr>
              <w:fldChar w:fldCharType="separate"/>
            </w:r>
            <w:r>
              <w:rPr>
                <w:noProof/>
                <w:webHidden/>
              </w:rPr>
              <w:t>6</w:t>
            </w:r>
            <w:r>
              <w:rPr>
                <w:noProof/>
                <w:webHidden/>
              </w:rPr>
              <w:fldChar w:fldCharType="end"/>
            </w:r>
          </w:hyperlink>
        </w:p>
        <w:p w14:paraId="75B95F82" w14:textId="526F3197" w:rsidR="000C6DF7" w:rsidRDefault="000C6DF7">
          <w:pPr>
            <w:pStyle w:val="TOC1"/>
            <w:rPr>
              <w:rFonts w:asciiTheme="minorHAnsi" w:eastAsiaTheme="minorEastAsia" w:hAnsiTheme="minorHAnsi" w:cstheme="minorBidi"/>
              <w:bCs w:val="0"/>
              <w:noProof/>
              <w:kern w:val="2"/>
              <w:sz w:val="24"/>
              <w:lang w:val="en-US"/>
              <w14:ligatures w14:val="standardContextual"/>
            </w:rPr>
          </w:pPr>
          <w:hyperlink w:anchor="_Toc161503344" w:history="1">
            <w:r w:rsidRPr="008B2197">
              <w:rPr>
                <w:rStyle w:val="Hyperlink"/>
                <w:noProof/>
              </w:rPr>
              <w:t>3</w:t>
            </w:r>
            <w:r>
              <w:rPr>
                <w:rFonts w:asciiTheme="minorHAnsi" w:eastAsiaTheme="minorEastAsia" w:hAnsiTheme="minorHAnsi" w:cstheme="minorBidi"/>
                <w:bCs w:val="0"/>
                <w:noProof/>
                <w:kern w:val="2"/>
                <w:sz w:val="24"/>
                <w:lang w:val="en-US"/>
                <w14:ligatures w14:val="standardContextual"/>
              </w:rPr>
              <w:tab/>
            </w:r>
            <w:r w:rsidRPr="008B2197">
              <w:rPr>
                <w:rStyle w:val="Hyperlink"/>
                <w:noProof/>
              </w:rPr>
              <w:t>Management</w:t>
            </w:r>
            <w:r>
              <w:rPr>
                <w:noProof/>
                <w:webHidden/>
              </w:rPr>
              <w:tab/>
            </w:r>
            <w:r>
              <w:rPr>
                <w:noProof/>
                <w:webHidden/>
              </w:rPr>
              <w:fldChar w:fldCharType="begin"/>
            </w:r>
            <w:r>
              <w:rPr>
                <w:noProof/>
                <w:webHidden/>
              </w:rPr>
              <w:instrText xml:space="preserve"> PAGEREF _Toc161503344 \h </w:instrText>
            </w:r>
            <w:r>
              <w:rPr>
                <w:noProof/>
                <w:webHidden/>
              </w:rPr>
            </w:r>
            <w:r>
              <w:rPr>
                <w:noProof/>
                <w:webHidden/>
              </w:rPr>
              <w:fldChar w:fldCharType="separate"/>
            </w:r>
            <w:r>
              <w:rPr>
                <w:noProof/>
                <w:webHidden/>
              </w:rPr>
              <w:t>6</w:t>
            </w:r>
            <w:r>
              <w:rPr>
                <w:noProof/>
                <w:webHidden/>
              </w:rPr>
              <w:fldChar w:fldCharType="end"/>
            </w:r>
          </w:hyperlink>
        </w:p>
        <w:p w14:paraId="6391E853" w14:textId="2E0BE475" w:rsidR="000C6DF7" w:rsidRDefault="000C6DF7">
          <w:pPr>
            <w:pStyle w:val="TOC2"/>
            <w:tabs>
              <w:tab w:val="left" w:pos="1083"/>
              <w:tab w:val="right" w:leader="dot" w:pos="8630"/>
            </w:tabs>
            <w:rPr>
              <w:rFonts w:asciiTheme="minorHAnsi" w:eastAsiaTheme="minorEastAsia" w:hAnsiTheme="minorHAnsi" w:cstheme="minorBidi"/>
              <w:noProof/>
              <w:kern w:val="2"/>
              <w:sz w:val="24"/>
              <w:lang w:val="en-US"/>
              <w14:ligatures w14:val="standardContextual"/>
            </w:rPr>
          </w:pPr>
          <w:hyperlink w:anchor="_Toc161503345" w:history="1">
            <w:r w:rsidRPr="008B2197">
              <w:rPr>
                <w:rStyle w:val="Hyperlink"/>
                <w:noProof/>
              </w:rPr>
              <w:t>3.1</w:t>
            </w:r>
            <w:r>
              <w:rPr>
                <w:rFonts w:asciiTheme="minorHAnsi" w:eastAsiaTheme="minorEastAsia" w:hAnsiTheme="minorHAnsi" w:cstheme="minorBidi"/>
                <w:noProof/>
                <w:kern w:val="2"/>
                <w:sz w:val="24"/>
                <w:lang w:val="en-US"/>
                <w14:ligatures w14:val="standardContextual"/>
              </w:rPr>
              <w:tab/>
            </w:r>
            <w:r w:rsidRPr="008B2197">
              <w:rPr>
                <w:rStyle w:val="Hyperlink"/>
                <w:noProof/>
              </w:rPr>
              <w:t>Organization</w:t>
            </w:r>
            <w:r>
              <w:rPr>
                <w:noProof/>
                <w:webHidden/>
              </w:rPr>
              <w:tab/>
            </w:r>
            <w:r>
              <w:rPr>
                <w:noProof/>
                <w:webHidden/>
              </w:rPr>
              <w:fldChar w:fldCharType="begin"/>
            </w:r>
            <w:r>
              <w:rPr>
                <w:noProof/>
                <w:webHidden/>
              </w:rPr>
              <w:instrText xml:space="preserve"> PAGEREF _Toc161503345 \h </w:instrText>
            </w:r>
            <w:r>
              <w:rPr>
                <w:noProof/>
                <w:webHidden/>
              </w:rPr>
            </w:r>
            <w:r>
              <w:rPr>
                <w:noProof/>
                <w:webHidden/>
              </w:rPr>
              <w:fldChar w:fldCharType="separate"/>
            </w:r>
            <w:r>
              <w:rPr>
                <w:noProof/>
                <w:webHidden/>
              </w:rPr>
              <w:t>6</w:t>
            </w:r>
            <w:r>
              <w:rPr>
                <w:noProof/>
                <w:webHidden/>
              </w:rPr>
              <w:fldChar w:fldCharType="end"/>
            </w:r>
          </w:hyperlink>
        </w:p>
        <w:p w14:paraId="6F8A99C8" w14:textId="23C7E8FC" w:rsidR="000C6DF7" w:rsidRDefault="000C6DF7">
          <w:pPr>
            <w:pStyle w:val="TOC2"/>
            <w:tabs>
              <w:tab w:val="left" w:pos="1083"/>
              <w:tab w:val="right" w:leader="dot" w:pos="8630"/>
            </w:tabs>
            <w:rPr>
              <w:rFonts w:asciiTheme="minorHAnsi" w:eastAsiaTheme="minorEastAsia" w:hAnsiTheme="minorHAnsi" w:cstheme="minorBidi"/>
              <w:noProof/>
              <w:kern w:val="2"/>
              <w:sz w:val="24"/>
              <w:lang w:val="en-US"/>
              <w14:ligatures w14:val="standardContextual"/>
            </w:rPr>
          </w:pPr>
          <w:hyperlink w:anchor="_Toc161503346" w:history="1">
            <w:r w:rsidRPr="008B2197">
              <w:rPr>
                <w:rStyle w:val="Hyperlink"/>
                <w:noProof/>
              </w:rPr>
              <w:t>3.2</w:t>
            </w:r>
            <w:r>
              <w:rPr>
                <w:rFonts w:asciiTheme="minorHAnsi" w:eastAsiaTheme="minorEastAsia" w:hAnsiTheme="minorHAnsi" w:cstheme="minorBidi"/>
                <w:noProof/>
                <w:kern w:val="2"/>
                <w:sz w:val="24"/>
                <w:lang w:val="en-US"/>
                <w14:ligatures w14:val="standardContextual"/>
              </w:rPr>
              <w:tab/>
            </w:r>
            <w:r w:rsidRPr="008B2197">
              <w:rPr>
                <w:rStyle w:val="Hyperlink"/>
                <w:noProof/>
              </w:rPr>
              <w:t>Tasks</w:t>
            </w:r>
            <w:r>
              <w:rPr>
                <w:noProof/>
                <w:webHidden/>
              </w:rPr>
              <w:tab/>
            </w:r>
            <w:r>
              <w:rPr>
                <w:noProof/>
                <w:webHidden/>
              </w:rPr>
              <w:fldChar w:fldCharType="begin"/>
            </w:r>
            <w:r>
              <w:rPr>
                <w:noProof/>
                <w:webHidden/>
              </w:rPr>
              <w:instrText xml:space="preserve"> PAGEREF _Toc161503346 \h </w:instrText>
            </w:r>
            <w:r>
              <w:rPr>
                <w:noProof/>
                <w:webHidden/>
              </w:rPr>
            </w:r>
            <w:r>
              <w:rPr>
                <w:noProof/>
                <w:webHidden/>
              </w:rPr>
              <w:fldChar w:fldCharType="separate"/>
            </w:r>
            <w:r>
              <w:rPr>
                <w:noProof/>
                <w:webHidden/>
              </w:rPr>
              <w:t>6</w:t>
            </w:r>
            <w:r>
              <w:rPr>
                <w:noProof/>
                <w:webHidden/>
              </w:rPr>
              <w:fldChar w:fldCharType="end"/>
            </w:r>
          </w:hyperlink>
        </w:p>
        <w:p w14:paraId="333A817F" w14:textId="23F9B6EE" w:rsidR="000C6DF7" w:rsidRDefault="000C6DF7">
          <w:pPr>
            <w:pStyle w:val="TOC2"/>
            <w:tabs>
              <w:tab w:val="left" w:pos="1083"/>
              <w:tab w:val="right" w:leader="dot" w:pos="8630"/>
            </w:tabs>
            <w:rPr>
              <w:rFonts w:asciiTheme="minorHAnsi" w:eastAsiaTheme="minorEastAsia" w:hAnsiTheme="minorHAnsi" w:cstheme="minorBidi"/>
              <w:noProof/>
              <w:kern w:val="2"/>
              <w:sz w:val="24"/>
              <w:lang w:val="en-US"/>
              <w14:ligatures w14:val="standardContextual"/>
            </w:rPr>
          </w:pPr>
          <w:hyperlink w:anchor="_Toc161503347" w:history="1">
            <w:r w:rsidRPr="008B2197">
              <w:rPr>
                <w:rStyle w:val="Hyperlink"/>
                <w:noProof/>
              </w:rPr>
              <w:t>3.3</w:t>
            </w:r>
            <w:r>
              <w:rPr>
                <w:rFonts w:asciiTheme="minorHAnsi" w:eastAsiaTheme="minorEastAsia" w:hAnsiTheme="minorHAnsi" w:cstheme="minorBidi"/>
                <w:noProof/>
                <w:kern w:val="2"/>
                <w:sz w:val="24"/>
                <w:lang w:val="en-US"/>
                <w14:ligatures w14:val="standardContextual"/>
              </w:rPr>
              <w:tab/>
            </w:r>
            <w:r w:rsidRPr="008B2197">
              <w:rPr>
                <w:rStyle w:val="Hyperlink"/>
                <w:noProof/>
              </w:rPr>
              <w:t>Responsibilities</w:t>
            </w:r>
            <w:r>
              <w:rPr>
                <w:noProof/>
                <w:webHidden/>
              </w:rPr>
              <w:tab/>
            </w:r>
            <w:r>
              <w:rPr>
                <w:noProof/>
                <w:webHidden/>
              </w:rPr>
              <w:fldChar w:fldCharType="begin"/>
            </w:r>
            <w:r>
              <w:rPr>
                <w:noProof/>
                <w:webHidden/>
              </w:rPr>
              <w:instrText xml:space="preserve"> PAGEREF _Toc161503347 \h </w:instrText>
            </w:r>
            <w:r>
              <w:rPr>
                <w:noProof/>
                <w:webHidden/>
              </w:rPr>
            </w:r>
            <w:r>
              <w:rPr>
                <w:noProof/>
                <w:webHidden/>
              </w:rPr>
              <w:fldChar w:fldCharType="separate"/>
            </w:r>
            <w:r>
              <w:rPr>
                <w:noProof/>
                <w:webHidden/>
              </w:rPr>
              <w:t>7</w:t>
            </w:r>
            <w:r>
              <w:rPr>
                <w:noProof/>
                <w:webHidden/>
              </w:rPr>
              <w:fldChar w:fldCharType="end"/>
            </w:r>
          </w:hyperlink>
        </w:p>
        <w:p w14:paraId="6AE24C55" w14:textId="6686B815" w:rsidR="00A211F3" w:rsidRDefault="00A211F3">
          <w:r>
            <w:rPr>
              <w:b/>
              <w:bCs/>
              <w:noProof/>
            </w:rPr>
            <w:fldChar w:fldCharType="end"/>
          </w:r>
        </w:p>
      </w:sdtContent>
    </w:sdt>
    <w:p w14:paraId="468C8D82" w14:textId="77777777" w:rsidR="00A211F3" w:rsidRDefault="00A211F3" w:rsidP="00A211F3">
      <w:pPr>
        <w:pStyle w:val="Dept"/>
        <w:jc w:val="both"/>
        <w:rPr>
          <w:b/>
          <w:sz w:val="20"/>
        </w:rPr>
      </w:pPr>
    </w:p>
    <w:p w14:paraId="1C78A404" w14:textId="77777777" w:rsidR="00A211F3" w:rsidRDefault="00A211F3" w:rsidP="00A211F3">
      <w:pPr>
        <w:pStyle w:val="Dept"/>
        <w:jc w:val="both"/>
        <w:rPr>
          <w:b/>
          <w:sz w:val="20"/>
        </w:rPr>
      </w:pPr>
    </w:p>
    <w:p w14:paraId="327E2096" w14:textId="77777777" w:rsidR="00A211F3" w:rsidRDefault="00A211F3" w:rsidP="00A211F3">
      <w:pPr>
        <w:pStyle w:val="Dept"/>
        <w:jc w:val="both"/>
        <w:rPr>
          <w:b/>
          <w:sz w:val="20"/>
        </w:rPr>
      </w:pPr>
    </w:p>
    <w:p w14:paraId="572C0854" w14:textId="77777777" w:rsidR="00A211F3" w:rsidRDefault="00A211F3" w:rsidP="00A211F3">
      <w:pPr>
        <w:pStyle w:val="Dept"/>
        <w:jc w:val="both"/>
        <w:rPr>
          <w:b/>
          <w:sz w:val="20"/>
        </w:rPr>
      </w:pPr>
    </w:p>
    <w:p w14:paraId="549E9D8E" w14:textId="77777777" w:rsidR="00DD2106" w:rsidRDefault="00DD2106" w:rsidP="00A211F3">
      <w:pPr>
        <w:pStyle w:val="Dept"/>
        <w:jc w:val="both"/>
        <w:rPr>
          <w:b/>
          <w:sz w:val="20"/>
        </w:rPr>
      </w:pPr>
    </w:p>
    <w:p w14:paraId="67EBB816" w14:textId="7E854946" w:rsidR="00FB7097" w:rsidRPr="00DD2106" w:rsidRDefault="00DD2106" w:rsidP="00A211F3">
      <w:pPr>
        <w:pStyle w:val="Dept"/>
        <w:jc w:val="both"/>
        <w:rPr>
          <w:bCs/>
          <w:color w:val="FF0000"/>
          <w:szCs w:val="28"/>
        </w:rPr>
      </w:pPr>
      <w:r w:rsidRPr="00DD2106">
        <w:rPr>
          <w:bCs/>
          <w:color w:val="FF0000"/>
          <w:szCs w:val="28"/>
        </w:rPr>
        <w:lastRenderedPageBreak/>
        <w:t>[FA21-BSE-133]</w:t>
      </w:r>
    </w:p>
    <w:p w14:paraId="6F0AC67E" w14:textId="47D2FCD3" w:rsidR="00A211F3" w:rsidRDefault="00A211F3" w:rsidP="00A211F3">
      <w:pPr>
        <w:pStyle w:val="Title"/>
      </w:pPr>
      <w:fldSimple w:instr=" TITLE  \* MERGEFORMAT ">
        <w:bookmarkStart w:id="10" w:name="_Toc161503332"/>
        <w:r>
          <w:t>Quality Assurance Plan</w:t>
        </w:r>
        <w:bookmarkEnd w:id="10"/>
      </w:fldSimple>
    </w:p>
    <w:p w14:paraId="3BEC6D9C" w14:textId="6E6CDBB9" w:rsidR="00A211F3" w:rsidRDefault="00A211F3" w:rsidP="00A211F3">
      <w:pPr>
        <w:pStyle w:val="Heading2"/>
        <w:numPr>
          <w:ilvl w:val="0"/>
          <w:numId w:val="27"/>
        </w:numPr>
      </w:pPr>
      <w:bookmarkStart w:id="11" w:name="_Toc161503333"/>
      <w:r>
        <w:t>Introduction:</w:t>
      </w:r>
      <w:bookmarkEnd w:id="11"/>
    </w:p>
    <w:p w14:paraId="54C2AD2F" w14:textId="1187B795" w:rsidR="00F2763A" w:rsidRDefault="00F2763A" w:rsidP="00F2763A">
      <w:pPr>
        <w:pStyle w:val="ListParagraph"/>
        <w:rPr>
          <w:lang w:val="en-GB"/>
        </w:rPr>
      </w:pPr>
      <w:r w:rsidRPr="00F2763A">
        <w:rPr>
          <w:lang w:val="en-GB"/>
        </w:rPr>
        <w:t>The Quality Assurance Plan for SmartWebCraft aims to ensure the delivery of a high-quality web development platform that empowers programmers to create applications with ease and efficiency. By integrating advanced technologies such as Artificial Intelligence (AI) and machine learning, SmartWebCraft sets out to revolutionize web development by offering intuitive drag-and-drop functionality, seamless integration with Bootstrap 5 &amp; Tailwind CSS, and intelligent suggestions for UI design.</w:t>
      </w:r>
    </w:p>
    <w:p w14:paraId="1C20C1BF" w14:textId="29DC14E7" w:rsidR="00F2763A" w:rsidRDefault="00F2763A" w:rsidP="00F2763A">
      <w:pPr>
        <w:pStyle w:val="Heading2"/>
      </w:pPr>
      <w:bookmarkStart w:id="12" w:name="_Toc161503334"/>
      <w:r>
        <w:t>Purpose</w:t>
      </w:r>
      <w:bookmarkEnd w:id="12"/>
    </w:p>
    <w:p w14:paraId="4BD870B1" w14:textId="39BD8708" w:rsidR="00F2763A" w:rsidRDefault="00F2763A" w:rsidP="00F2763A">
      <w:pPr>
        <w:ind w:left="578"/>
        <w:rPr>
          <w:lang w:val="en-GB"/>
        </w:rPr>
      </w:pPr>
      <w:r w:rsidRPr="00F2763A">
        <w:rPr>
          <w:lang w:val="en-GB"/>
        </w:rPr>
        <w:t>The purpose of this Quality Assurance Plan is to ensure the quality of the SmartWebCraft project by implementing effective strategies, procedures, and responsibilities throughout the development lifecycle.</w:t>
      </w:r>
    </w:p>
    <w:p w14:paraId="2A5D314A" w14:textId="3435DCF8" w:rsidR="00F2763A" w:rsidRDefault="00F2763A" w:rsidP="00F2763A">
      <w:pPr>
        <w:pStyle w:val="Heading2"/>
      </w:pPr>
      <w:bookmarkStart w:id="13" w:name="_Toc161503335"/>
      <w:r>
        <w:t>Scope</w:t>
      </w:r>
      <w:bookmarkEnd w:id="13"/>
    </w:p>
    <w:p w14:paraId="40536035" w14:textId="6A0B1654" w:rsidR="00F2763A" w:rsidRDefault="00F2763A" w:rsidP="00F2763A">
      <w:pPr>
        <w:ind w:left="578"/>
        <w:rPr>
          <w:lang w:val="en-GB"/>
        </w:rPr>
      </w:pPr>
      <w:r w:rsidRPr="00F2763A">
        <w:rPr>
          <w:lang w:val="en-GB"/>
        </w:rPr>
        <w:t>This Quality Assurance Plan applies to the SmartWebCraft project, encompassing all activities related to quality assurance, including testing, reviews, audits, and process management.</w:t>
      </w:r>
    </w:p>
    <w:p w14:paraId="1B28CE56" w14:textId="405247BF" w:rsidR="00F2763A" w:rsidRDefault="00F2763A" w:rsidP="00F2763A">
      <w:pPr>
        <w:pStyle w:val="Heading2"/>
      </w:pPr>
      <w:bookmarkStart w:id="14" w:name="_Toc161503336"/>
      <w:r>
        <w:t>Definitions, Acronyms, and Abbreviations</w:t>
      </w:r>
      <w:bookmarkEnd w:id="14"/>
    </w:p>
    <w:tbl>
      <w:tblPr>
        <w:tblStyle w:val="GridTable1Light"/>
        <w:tblW w:w="0" w:type="auto"/>
        <w:tblLook w:val="04A0" w:firstRow="1" w:lastRow="0" w:firstColumn="1" w:lastColumn="0" w:noHBand="0" w:noVBand="1"/>
      </w:tblPr>
      <w:tblGrid>
        <w:gridCol w:w="3062"/>
        <w:gridCol w:w="3135"/>
        <w:gridCol w:w="2659"/>
      </w:tblGrid>
      <w:tr w:rsidR="00FB7097" w14:paraId="191EE3EE" w14:textId="0FE90C42" w:rsidTr="00FB7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2" w:type="dxa"/>
          </w:tcPr>
          <w:p w14:paraId="347AAF29" w14:textId="01882E13" w:rsidR="00FB7097" w:rsidRDefault="00FB7097" w:rsidP="00F2763A">
            <w:pPr>
              <w:rPr>
                <w:lang w:val="en-GB"/>
              </w:rPr>
            </w:pPr>
            <w:r>
              <w:rPr>
                <w:lang w:val="en-GB"/>
              </w:rPr>
              <w:t>Abbreviations</w:t>
            </w:r>
          </w:p>
        </w:tc>
        <w:tc>
          <w:tcPr>
            <w:tcW w:w="3135" w:type="dxa"/>
          </w:tcPr>
          <w:p w14:paraId="619E8345" w14:textId="79F35475" w:rsidR="00FB7097" w:rsidRDefault="00FB7097" w:rsidP="00F2763A">
            <w:pPr>
              <w:cnfStyle w:val="100000000000" w:firstRow="1" w:lastRow="0" w:firstColumn="0" w:lastColumn="0" w:oddVBand="0" w:evenVBand="0" w:oddHBand="0" w:evenHBand="0" w:firstRowFirstColumn="0" w:firstRowLastColumn="0" w:lastRowFirstColumn="0" w:lastRowLastColumn="0"/>
              <w:rPr>
                <w:lang w:val="en-GB"/>
              </w:rPr>
            </w:pPr>
            <w:r>
              <w:rPr>
                <w:lang w:val="en-GB"/>
              </w:rPr>
              <w:t>Acronyms</w:t>
            </w:r>
          </w:p>
        </w:tc>
        <w:tc>
          <w:tcPr>
            <w:tcW w:w="2659" w:type="dxa"/>
          </w:tcPr>
          <w:p w14:paraId="7A87FBD7" w14:textId="15FA083C" w:rsidR="00FB7097" w:rsidRDefault="00FB7097" w:rsidP="00F2763A">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FB7097" w14:paraId="55A98EF7" w14:textId="4DD56C54" w:rsidTr="00FB7097">
        <w:tc>
          <w:tcPr>
            <w:cnfStyle w:val="001000000000" w:firstRow="0" w:lastRow="0" w:firstColumn="1" w:lastColumn="0" w:oddVBand="0" w:evenVBand="0" w:oddHBand="0" w:evenHBand="0" w:firstRowFirstColumn="0" w:firstRowLastColumn="0" w:lastRowFirstColumn="0" w:lastRowLastColumn="0"/>
            <w:tcW w:w="3062" w:type="dxa"/>
          </w:tcPr>
          <w:p w14:paraId="511AF096" w14:textId="2D8AD10C" w:rsidR="00FB7097" w:rsidRDefault="00FB7097" w:rsidP="00F2763A">
            <w:pPr>
              <w:rPr>
                <w:lang w:val="en-GB"/>
              </w:rPr>
            </w:pPr>
            <w:r>
              <w:rPr>
                <w:lang w:val="en-GB"/>
              </w:rPr>
              <w:t>AI</w:t>
            </w:r>
          </w:p>
        </w:tc>
        <w:tc>
          <w:tcPr>
            <w:tcW w:w="3135" w:type="dxa"/>
          </w:tcPr>
          <w:p w14:paraId="118C7D24" w14:textId="46188C2E" w:rsidR="00FB7097" w:rsidRDefault="00FB7097" w:rsidP="00F2763A">
            <w:pPr>
              <w:cnfStyle w:val="000000000000" w:firstRow="0" w:lastRow="0" w:firstColumn="0" w:lastColumn="0" w:oddVBand="0" w:evenVBand="0" w:oddHBand="0" w:evenHBand="0" w:firstRowFirstColumn="0" w:firstRowLastColumn="0" w:lastRowFirstColumn="0" w:lastRowLastColumn="0"/>
              <w:rPr>
                <w:lang w:val="en-GB"/>
              </w:rPr>
            </w:pPr>
            <w:r>
              <w:rPr>
                <w:lang w:val="en-GB"/>
              </w:rPr>
              <w:t>Artificial Intelligence</w:t>
            </w:r>
          </w:p>
        </w:tc>
        <w:tc>
          <w:tcPr>
            <w:tcW w:w="2659" w:type="dxa"/>
          </w:tcPr>
          <w:p w14:paraId="0FA9AADC" w14:textId="4479BC30" w:rsidR="00FB7097" w:rsidRDefault="00FB7097" w:rsidP="00F2763A">
            <w:pPr>
              <w:cnfStyle w:val="000000000000" w:firstRow="0" w:lastRow="0" w:firstColumn="0" w:lastColumn="0" w:oddVBand="0" w:evenVBand="0" w:oddHBand="0" w:evenHBand="0" w:firstRowFirstColumn="0" w:firstRowLastColumn="0" w:lastRowFirstColumn="0" w:lastRowLastColumn="0"/>
              <w:rPr>
                <w:lang w:val="en-GB"/>
              </w:rPr>
            </w:pPr>
          </w:p>
        </w:tc>
      </w:tr>
      <w:tr w:rsidR="00FB7097" w14:paraId="2E19C7AC" w14:textId="7B0C7350" w:rsidTr="00FB7097">
        <w:tc>
          <w:tcPr>
            <w:cnfStyle w:val="001000000000" w:firstRow="0" w:lastRow="0" w:firstColumn="1" w:lastColumn="0" w:oddVBand="0" w:evenVBand="0" w:oddHBand="0" w:evenHBand="0" w:firstRowFirstColumn="0" w:firstRowLastColumn="0" w:lastRowFirstColumn="0" w:lastRowLastColumn="0"/>
            <w:tcW w:w="3062" w:type="dxa"/>
          </w:tcPr>
          <w:p w14:paraId="64DE7F1B" w14:textId="7DA7F36F" w:rsidR="00FB7097" w:rsidRDefault="00FB7097" w:rsidP="00F2763A">
            <w:pPr>
              <w:rPr>
                <w:lang w:val="en-GB"/>
              </w:rPr>
            </w:pPr>
            <w:r>
              <w:rPr>
                <w:lang w:val="en-GB"/>
              </w:rPr>
              <w:t>UI</w:t>
            </w:r>
          </w:p>
        </w:tc>
        <w:tc>
          <w:tcPr>
            <w:tcW w:w="3135" w:type="dxa"/>
          </w:tcPr>
          <w:p w14:paraId="46BF25CB" w14:textId="51CA38DA" w:rsidR="00FB7097" w:rsidRDefault="00FB7097" w:rsidP="00F2763A">
            <w:pPr>
              <w:cnfStyle w:val="000000000000" w:firstRow="0" w:lastRow="0" w:firstColumn="0" w:lastColumn="0" w:oddVBand="0" w:evenVBand="0" w:oddHBand="0" w:evenHBand="0" w:firstRowFirstColumn="0" w:firstRowLastColumn="0" w:lastRowFirstColumn="0" w:lastRowLastColumn="0"/>
              <w:rPr>
                <w:lang w:val="en-GB"/>
              </w:rPr>
            </w:pPr>
            <w:r>
              <w:rPr>
                <w:lang w:val="en-GB"/>
              </w:rPr>
              <w:t>User Interface</w:t>
            </w:r>
          </w:p>
        </w:tc>
        <w:tc>
          <w:tcPr>
            <w:tcW w:w="2659" w:type="dxa"/>
          </w:tcPr>
          <w:p w14:paraId="27B0C983" w14:textId="77777777" w:rsidR="00FB7097" w:rsidRDefault="00FB7097" w:rsidP="00F2763A">
            <w:pPr>
              <w:cnfStyle w:val="000000000000" w:firstRow="0" w:lastRow="0" w:firstColumn="0" w:lastColumn="0" w:oddVBand="0" w:evenVBand="0" w:oddHBand="0" w:evenHBand="0" w:firstRowFirstColumn="0" w:firstRowLastColumn="0" w:lastRowFirstColumn="0" w:lastRowLastColumn="0"/>
              <w:rPr>
                <w:lang w:val="en-GB"/>
              </w:rPr>
            </w:pPr>
          </w:p>
        </w:tc>
      </w:tr>
      <w:tr w:rsidR="00FB7097" w14:paraId="48EC6AC3" w14:textId="442F6D66" w:rsidTr="00FB7097">
        <w:tc>
          <w:tcPr>
            <w:cnfStyle w:val="001000000000" w:firstRow="0" w:lastRow="0" w:firstColumn="1" w:lastColumn="0" w:oddVBand="0" w:evenVBand="0" w:oddHBand="0" w:evenHBand="0" w:firstRowFirstColumn="0" w:firstRowLastColumn="0" w:lastRowFirstColumn="0" w:lastRowLastColumn="0"/>
            <w:tcW w:w="3062" w:type="dxa"/>
          </w:tcPr>
          <w:p w14:paraId="2E0DCCAE" w14:textId="31A1C673" w:rsidR="00FB7097" w:rsidRDefault="00FB7097" w:rsidP="00F2763A">
            <w:pPr>
              <w:rPr>
                <w:lang w:val="en-GB"/>
              </w:rPr>
            </w:pPr>
            <w:r>
              <w:rPr>
                <w:lang w:val="en-GB"/>
              </w:rPr>
              <w:t>PHP</w:t>
            </w:r>
          </w:p>
        </w:tc>
        <w:tc>
          <w:tcPr>
            <w:tcW w:w="3135" w:type="dxa"/>
          </w:tcPr>
          <w:p w14:paraId="6271F5B7" w14:textId="0B23E31D" w:rsidR="00FB7097" w:rsidRDefault="00FB7097" w:rsidP="00F2763A">
            <w:pPr>
              <w:cnfStyle w:val="000000000000" w:firstRow="0" w:lastRow="0" w:firstColumn="0" w:lastColumn="0" w:oddVBand="0" w:evenVBand="0" w:oddHBand="0" w:evenHBand="0" w:firstRowFirstColumn="0" w:firstRowLastColumn="0" w:lastRowFirstColumn="0" w:lastRowLastColumn="0"/>
              <w:rPr>
                <w:lang w:val="en-GB"/>
              </w:rPr>
            </w:pPr>
            <w:r>
              <w:rPr>
                <w:lang w:val="en-GB"/>
              </w:rPr>
              <w:t>Hypertext Preprocessor</w:t>
            </w:r>
          </w:p>
        </w:tc>
        <w:tc>
          <w:tcPr>
            <w:tcW w:w="2659" w:type="dxa"/>
          </w:tcPr>
          <w:p w14:paraId="6A84AE7B" w14:textId="77777777" w:rsidR="00FB7097" w:rsidRDefault="00FB7097" w:rsidP="00F2763A">
            <w:pPr>
              <w:cnfStyle w:val="000000000000" w:firstRow="0" w:lastRow="0" w:firstColumn="0" w:lastColumn="0" w:oddVBand="0" w:evenVBand="0" w:oddHBand="0" w:evenHBand="0" w:firstRowFirstColumn="0" w:firstRowLastColumn="0" w:lastRowFirstColumn="0" w:lastRowLastColumn="0"/>
              <w:rPr>
                <w:lang w:val="en-GB"/>
              </w:rPr>
            </w:pPr>
          </w:p>
        </w:tc>
      </w:tr>
      <w:tr w:rsidR="00FB7097" w14:paraId="1318E01D" w14:textId="7F268902" w:rsidTr="00FB7097">
        <w:tc>
          <w:tcPr>
            <w:cnfStyle w:val="001000000000" w:firstRow="0" w:lastRow="0" w:firstColumn="1" w:lastColumn="0" w:oddVBand="0" w:evenVBand="0" w:oddHBand="0" w:evenHBand="0" w:firstRowFirstColumn="0" w:firstRowLastColumn="0" w:lastRowFirstColumn="0" w:lastRowLastColumn="0"/>
            <w:tcW w:w="3062" w:type="dxa"/>
          </w:tcPr>
          <w:p w14:paraId="30C8894B" w14:textId="36F15FB2" w:rsidR="00FB7097" w:rsidRDefault="00FB7097" w:rsidP="00F2763A">
            <w:pPr>
              <w:rPr>
                <w:lang w:val="en-GB"/>
              </w:rPr>
            </w:pPr>
            <w:r>
              <w:rPr>
                <w:lang w:val="en-GB"/>
              </w:rPr>
              <w:t>MongoDB</w:t>
            </w:r>
          </w:p>
        </w:tc>
        <w:tc>
          <w:tcPr>
            <w:tcW w:w="3135" w:type="dxa"/>
          </w:tcPr>
          <w:p w14:paraId="1847BC8B" w14:textId="5F28BED5" w:rsidR="00FB7097" w:rsidRDefault="00FB7097" w:rsidP="00F2763A">
            <w:pPr>
              <w:cnfStyle w:val="000000000000" w:firstRow="0" w:lastRow="0" w:firstColumn="0" w:lastColumn="0" w:oddVBand="0" w:evenVBand="0" w:oddHBand="0" w:evenHBand="0" w:firstRowFirstColumn="0" w:firstRowLastColumn="0" w:lastRowFirstColumn="0" w:lastRowLastColumn="0"/>
              <w:rPr>
                <w:lang w:val="en-GB"/>
              </w:rPr>
            </w:pPr>
            <w:r>
              <w:rPr>
                <w:lang w:val="en-GB"/>
              </w:rPr>
              <w:t>NoSQL database program</w:t>
            </w:r>
          </w:p>
        </w:tc>
        <w:tc>
          <w:tcPr>
            <w:tcW w:w="2659" w:type="dxa"/>
          </w:tcPr>
          <w:p w14:paraId="04631A40" w14:textId="77777777" w:rsidR="00FB7097" w:rsidRDefault="00FB7097" w:rsidP="00F2763A">
            <w:pPr>
              <w:cnfStyle w:val="000000000000" w:firstRow="0" w:lastRow="0" w:firstColumn="0" w:lastColumn="0" w:oddVBand="0" w:evenVBand="0" w:oddHBand="0" w:evenHBand="0" w:firstRowFirstColumn="0" w:firstRowLastColumn="0" w:lastRowFirstColumn="0" w:lastRowLastColumn="0"/>
              <w:rPr>
                <w:lang w:val="en-GB"/>
              </w:rPr>
            </w:pPr>
          </w:p>
        </w:tc>
      </w:tr>
      <w:tr w:rsidR="00FB7097" w14:paraId="13C9A851" w14:textId="68F2BAED" w:rsidTr="00FB7097">
        <w:tc>
          <w:tcPr>
            <w:cnfStyle w:val="001000000000" w:firstRow="0" w:lastRow="0" w:firstColumn="1" w:lastColumn="0" w:oddVBand="0" w:evenVBand="0" w:oddHBand="0" w:evenHBand="0" w:firstRowFirstColumn="0" w:firstRowLastColumn="0" w:lastRowFirstColumn="0" w:lastRowLastColumn="0"/>
            <w:tcW w:w="3062" w:type="dxa"/>
          </w:tcPr>
          <w:p w14:paraId="3C5A742E" w14:textId="77CC3757" w:rsidR="00FB7097" w:rsidRDefault="00FB7097" w:rsidP="00F2763A">
            <w:pPr>
              <w:rPr>
                <w:lang w:val="en-GB"/>
              </w:rPr>
            </w:pPr>
            <w:r>
              <w:rPr>
                <w:lang w:val="en-GB"/>
              </w:rPr>
              <w:t>CSS</w:t>
            </w:r>
          </w:p>
        </w:tc>
        <w:tc>
          <w:tcPr>
            <w:tcW w:w="3135" w:type="dxa"/>
          </w:tcPr>
          <w:p w14:paraId="7527D2AA" w14:textId="387F99E8" w:rsidR="00FB7097" w:rsidRDefault="00FB7097" w:rsidP="00F2763A">
            <w:pPr>
              <w:cnfStyle w:val="000000000000" w:firstRow="0" w:lastRow="0" w:firstColumn="0" w:lastColumn="0" w:oddVBand="0" w:evenVBand="0" w:oddHBand="0" w:evenHBand="0" w:firstRowFirstColumn="0" w:firstRowLastColumn="0" w:lastRowFirstColumn="0" w:lastRowLastColumn="0"/>
              <w:rPr>
                <w:lang w:val="en-GB"/>
              </w:rPr>
            </w:pPr>
            <w:r>
              <w:rPr>
                <w:lang w:val="en-GB"/>
              </w:rPr>
              <w:t>Cascading Style Sheets</w:t>
            </w:r>
          </w:p>
        </w:tc>
        <w:tc>
          <w:tcPr>
            <w:tcW w:w="2659" w:type="dxa"/>
          </w:tcPr>
          <w:p w14:paraId="42FA0059" w14:textId="77777777" w:rsidR="00FB7097" w:rsidRDefault="00FB7097" w:rsidP="00F2763A">
            <w:pPr>
              <w:cnfStyle w:val="000000000000" w:firstRow="0" w:lastRow="0" w:firstColumn="0" w:lastColumn="0" w:oddVBand="0" w:evenVBand="0" w:oddHBand="0" w:evenHBand="0" w:firstRowFirstColumn="0" w:firstRowLastColumn="0" w:lastRowFirstColumn="0" w:lastRowLastColumn="0"/>
              <w:rPr>
                <w:lang w:val="en-GB"/>
              </w:rPr>
            </w:pPr>
          </w:p>
        </w:tc>
      </w:tr>
      <w:tr w:rsidR="00FB7097" w14:paraId="0185785F" w14:textId="0BEC1F8A" w:rsidTr="00FB7097">
        <w:tc>
          <w:tcPr>
            <w:cnfStyle w:val="001000000000" w:firstRow="0" w:lastRow="0" w:firstColumn="1" w:lastColumn="0" w:oddVBand="0" w:evenVBand="0" w:oddHBand="0" w:evenHBand="0" w:firstRowFirstColumn="0" w:firstRowLastColumn="0" w:lastRowFirstColumn="0" w:lastRowLastColumn="0"/>
            <w:tcW w:w="3062" w:type="dxa"/>
          </w:tcPr>
          <w:p w14:paraId="3A4AD5E9" w14:textId="4465F84D" w:rsidR="00FB7097" w:rsidRDefault="00FB7097" w:rsidP="00F2763A">
            <w:pPr>
              <w:rPr>
                <w:lang w:val="en-GB"/>
              </w:rPr>
            </w:pPr>
            <w:r>
              <w:rPr>
                <w:lang w:val="en-GB"/>
              </w:rPr>
              <w:t>HTML</w:t>
            </w:r>
          </w:p>
        </w:tc>
        <w:tc>
          <w:tcPr>
            <w:tcW w:w="3135" w:type="dxa"/>
          </w:tcPr>
          <w:p w14:paraId="63FD251B" w14:textId="32D82C6B" w:rsidR="00FB7097" w:rsidRDefault="00FB7097" w:rsidP="00F2763A">
            <w:pPr>
              <w:cnfStyle w:val="000000000000" w:firstRow="0" w:lastRow="0" w:firstColumn="0" w:lastColumn="0" w:oddVBand="0" w:evenVBand="0" w:oddHBand="0" w:evenHBand="0" w:firstRowFirstColumn="0" w:firstRowLastColumn="0" w:lastRowFirstColumn="0" w:lastRowLastColumn="0"/>
              <w:rPr>
                <w:lang w:val="en-GB"/>
              </w:rPr>
            </w:pPr>
            <w:r>
              <w:rPr>
                <w:lang w:val="en-GB"/>
              </w:rPr>
              <w:t>Hypertext Markup Language</w:t>
            </w:r>
          </w:p>
        </w:tc>
        <w:tc>
          <w:tcPr>
            <w:tcW w:w="2659" w:type="dxa"/>
          </w:tcPr>
          <w:p w14:paraId="7C82B65D" w14:textId="77777777" w:rsidR="00FB7097" w:rsidRDefault="00FB7097" w:rsidP="00F2763A">
            <w:pPr>
              <w:cnfStyle w:val="000000000000" w:firstRow="0" w:lastRow="0" w:firstColumn="0" w:lastColumn="0" w:oddVBand="0" w:evenVBand="0" w:oddHBand="0" w:evenHBand="0" w:firstRowFirstColumn="0" w:firstRowLastColumn="0" w:lastRowFirstColumn="0" w:lastRowLastColumn="0"/>
              <w:rPr>
                <w:lang w:val="en-GB"/>
              </w:rPr>
            </w:pPr>
          </w:p>
        </w:tc>
      </w:tr>
      <w:tr w:rsidR="00FB7097" w14:paraId="6A2140CC" w14:textId="77777777" w:rsidTr="00FB7097">
        <w:tc>
          <w:tcPr>
            <w:cnfStyle w:val="001000000000" w:firstRow="0" w:lastRow="0" w:firstColumn="1" w:lastColumn="0" w:oddVBand="0" w:evenVBand="0" w:oddHBand="0" w:evenHBand="0" w:firstRowFirstColumn="0" w:firstRowLastColumn="0" w:lastRowFirstColumn="0" w:lastRowLastColumn="0"/>
            <w:tcW w:w="3062" w:type="dxa"/>
          </w:tcPr>
          <w:p w14:paraId="3CB16B3B" w14:textId="159E825C" w:rsidR="00FB7097" w:rsidRDefault="00FB7097" w:rsidP="00F2763A">
            <w:pPr>
              <w:rPr>
                <w:lang w:val="en-GB"/>
              </w:rPr>
            </w:pPr>
            <w:r>
              <w:rPr>
                <w:lang w:val="en-GB"/>
              </w:rPr>
              <w:t>SWC</w:t>
            </w:r>
          </w:p>
        </w:tc>
        <w:tc>
          <w:tcPr>
            <w:tcW w:w="3135" w:type="dxa"/>
          </w:tcPr>
          <w:p w14:paraId="7D6B9690" w14:textId="390EFCCC" w:rsidR="00FB7097" w:rsidRDefault="00FB7097" w:rsidP="00F2763A">
            <w:pPr>
              <w:cnfStyle w:val="000000000000" w:firstRow="0" w:lastRow="0" w:firstColumn="0" w:lastColumn="0" w:oddVBand="0" w:evenVBand="0" w:oddHBand="0" w:evenHBand="0" w:firstRowFirstColumn="0" w:firstRowLastColumn="0" w:lastRowFirstColumn="0" w:lastRowLastColumn="0"/>
              <w:rPr>
                <w:lang w:val="en-GB"/>
              </w:rPr>
            </w:pPr>
            <w:r>
              <w:rPr>
                <w:lang w:val="en-GB"/>
              </w:rPr>
              <w:t>SmartWebCraft</w:t>
            </w:r>
          </w:p>
        </w:tc>
        <w:tc>
          <w:tcPr>
            <w:tcW w:w="2659" w:type="dxa"/>
          </w:tcPr>
          <w:p w14:paraId="237C143E" w14:textId="1274407B" w:rsidR="00FB7097" w:rsidRDefault="00FB7097" w:rsidP="00F2763A">
            <w:pPr>
              <w:cnfStyle w:val="000000000000" w:firstRow="0" w:lastRow="0" w:firstColumn="0" w:lastColumn="0" w:oddVBand="0" w:evenVBand="0" w:oddHBand="0" w:evenHBand="0" w:firstRowFirstColumn="0" w:firstRowLastColumn="0" w:lastRowFirstColumn="0" w:lastRowLastColumn="0"/>
              <w:rPr>
                <w:lang w:val="en-GB"/>
              </w:rPr>
            </w:pPr>
            <w:r>
              <w:rPr>
                <w:lang w:val="en-GB"/>
              </w:rPr>
              <w:t>System to be developed</w:t>
            </w:r>
          </w:p>
        </w:tc>
      </w:tr>
      <w:tr w:rsidR="00512FCE" w14:paraId="5CD56BAE" w14:textId="77777777" w:rsidTr="00FB7097">
        <w:tc>
          <w:tcPr>
            <w:cnfStyle w:val="001000000000" w:firstRow="0" w:lastRow="0" w:firstColumn="1" w:lastColumn="0" w:oddVBand="0" w:evenVBand="0" w:oddHBand="0" w:evenHBand="0" w:firstRowFirstColumn="0" w:firstRowLastColumn="0" w:lastRowFirstColumn="0" w:lastRowLastColumn="0"/>
            <w:tcW w:w="3062" w:type="dxa"/>
          </w:tcPr>
          <w:p w14:paraId="7E5D4EFA" w14:textId="3D19E514" w:rsidR="00512FCE" w:rsidRDefault="00512FCE" w:rsidP="00F2763A">
            <w:pPr>
              <w:rPr>
                <w:lang w:val="en-GB"/>
              </w:rPr>
            </w:pPr>
            <w:r>
              <w:rPr>
                <w:lang w:val="en-GB"/>
              </w:rPr>
              <w:lastRenderedPageBreak/>
              <w:t>SEPA</w:t>
            </w:r>
          </w:p>
        </w:tc>
        <w:tc>
          <w:tcPr>
            <w:tcW w:w="3135" w:type="dxa"/>
          </w:tcPr>
          <w:p w14:paraId="5CABDB42" w14:textId="28823ED5" w:rsidR="00512FCE" w:rsidRDefault="00512FCE" w:rsidP="00F2763A">
            <w:pPr>
              <w:cnfStyle w:val="000000000000" w:firstRow="0" w:lastRow="0" w:firstColumn="0" w:lastColumn="0" w:oddVBand="0" w:evenVBand="0" w:oddHBand="0" w:evenHBand="0" w:firstRowFirstColumn="0" w:firstRowLastColumn="0" w:lastRowFirstColumn="0" w:lastRowLastColumn="0"/>
              <w:rPr>
                <w:lang w:val="en-GB"/>
              </w:rPr>
            </w:pPr>
            <w:r>
              <w:rPr>
                <w:lang w:val="en-GB"/>
              </w:rPr>
              <w:t>Software Engineering Process Authority</w:t>
            </w:r>
          </w:p>
        </w:tc>
        <w:tc>
          <w:tcPr>
            <w:tcW w:w="2659" w:type="dxa"/>
          </w:tcPr>
          <w:p w14:paraId="4807585B" w14:textId="0E3C4AA2" w:rsidR="00512FCE" w:rsidRDefault="00512FCE" w:rsidP="00F2763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Leading executing tasks </w:t>
            </w:r>
          </w:p>
        </w:tc>
      </w:tr>
    </w:tbl>
    <w:p w14:paraId="38B7820D" w14:textId="77777777" w:rsidR="00A211F3" w:rsidRDefault="00A211F3" w:rsidP="00A211F3">
      <w:pPr>
        <w:rPr>
          <w:lang w:val="en-GB"/>
        </w:rPr>
      </w:pPr>
    </w:p>
    <w:p w14:paraId="41E5C754" w14:textId="0A59245F" w:rsidR="00FB7097" w:rsidRDefault="00FB7097" w:rsidP="00FB7097">
      <w:pPr>
        <w:pStyle w:val="Heading2"/>
      </w:pPr>
      <w:bookmarkStart w:id="15" w:name="_Toc161503337"/>
      <w:r>
        <w:t>References</w:t>
      </w:r>
      <w:bookmarkEnd w:id="15"/>
    </w:p>
    <w:p w14:paraId="4534D2B6" w14:textId="31CF1A48" w:rsidR="00022C6E" w:rsidRPr="00022C6E" w:rsidRDefault="00022C6E" w:rsidP="00022C6E">
      <w:pPr>
        <w:pStyle w:val="ListParagraph"/>
        <w:numPr>
          <w:ilvl w:val="0"/>
          <w:numId w:val="35"/>
        </w:numPr>
        <w:rPr>
          <w:lang w:val="en-GB"/>
        </w:rPr>
      </w:pPr>
      <w:r w:rsidRPr="00022C6E">
        <w:rPr>
          <w:b/>
          <w:bCs/>
          <w:lang w:val="en-GB"/>
        </w:rPr>
        <w:t>Documentation Plan:</w:t>
      </w:r>
      <w:r>
        <w:rPr>
          <w:b/>
          <w:bCs/>
          <w:lang w:val="en-GB"/>
        </w:rPr>
        <w:t xml:space="preserve"> </w:t>
      </w:r>
      <w:r w:rsidRPr="00022C6E">
        <w:rPr>
          <w:lang w:val="en-GB"/>
        </w:rPr>
        <w:t>Outlines the documentation requirements for the project.</w:t>
      </w:r>
    </w:p>
    <w:p w14:paraId="5902D4C3" w14:textId="6642743F" w:rsidR="00022C6E" w:rsidRPr="00022C6E" w:rsidRDefault="00022C6E" w:rsidP="00022C6E">
      <w:pPr>
        <w:pStyle w:val="ListParagraph"/>
        <w:numPr>
          <w:ilvl w:val="0"/>
          <w:numId w:val="35"/>
        </w:numPr>
        <w:rPr>
          <w:lang w:val="en-GB"/>
        </w:rPr>
      </w:pPr>
      <w:r>
        <w:rPr>
          <w:b/>
          <w:bCs/>
          <w:lang w:val="en-GB"/>
        </w:rPr>
        <w:t xml:space="preserve">Measurement Plan: </w:t>
      </w:r>
      <w:r w:rsidRPr="00022C6E">
        <w:rPr>
          <w:lang w:val="en-GB"/>
        </w:rPr>
        <w:t>Define metrics &amp; measurements for the project.</w:t>
      </w:r>
    </w:p>
    <w:p w14:paraId="4DB9A6D7" w14:textId="0986F285" w:rsidR="00022C6E" w:rsidRPr="00022C6E" w:rsidRDefault="00022C6E" w:rsidP="00022C6E">
      <w:pPr>
        <w:pStyle w:val="ListParagraph"/>
        <w:numPr>
          <w:ilvl w:val="0"/>
          <w:numId w:val="35"/>
        </w:numPr>
        <w:rPr>
          <w:lang w:val="en-GB"/>
        </w:rPr>
      </w:pPr>
      <w:r>
        <w:rPr>
          <w:b/>
          <w:bCs/>
          <w:lang w:val="en-GB"/>
        </w:rPr>
        <w:t xml:space="preserve">Test Plan: </w:t>
      </w:r>
      <w:r w:rsidRPr="00022C6E">
        <w:rPr>
          <w:lang w:val="en-GB"/>
        </w:rPr>
        <w:t>Details the testing approach and procedures.</w:t>
      </w:r>
    </w:p>
    <w:p w14:paraId="76368BAD" w14:textId="6B249E5F" w:rsidR="00022C6E" w:rsidRPr="00022C6E" w:rsidRDefault="00022C6E" w:rsidP="00022C6E">
      <w:pPr>
        <w:pStyle w:val="ListParagraph"/>
        <w:numPr>
          <w:ilvl w:val="0"/>
          <w:numId w:val="35"/>
        </w:numPr>
        <w:rPr>
          <w:lang w:val="en-GB"/>
        </w:rPr>
      </w:pPr>
      <w:r>
        <w:rPr>
          <w:b/>
          <w:bCs/>
          <w:lang w:val="en-GB"/>
        </w:rPr>
        <w:t xml:space="preserve">Software Development Plan: </w:t>
      </w:r>
      <w:r w:rsidRPr="00022C6E">
        <w:rPr>
          <w:lang w:val="en-GB"/>
        </w:rPr>
        <w:t>Provides an overview of the project's development process.</w:t>
      </w:r>
    </w:p>
    <w:p w14:paraId="081646EB" w14:textId="1AEBEAC6" w:rsidR="00022C6E" w:rsidRPr="00022C6E" w:rsidRDefault="00022C6E" w:rsidP="00022C6E">
      <w:pPr>
        <w:pStyle w:val="ListParagraph"/>
        <w:numPr>
          <w:ilvl w:val="0"/>
          <w:numId w:val="35"/>
        </w:numPr>
        <w:rPr>
          <w:lang w:val="en-GB"/>
        </w:rPr>
      </w:pPr>
      <w:r>
        <w:rPr>
          <w:b/>
          <w:bCs/>
          <w:lang w:val="en-GB"/>
        </w:rPr>
        <w:t xml:space="preserve">Problem Resolution Plan: </w:t>
      </w:r>
      <w:r w:rsidRPr="00022C6E">
        <w:rPr>
          <w:lang w:val="en-GB"/>
        </w:rPr>
        <w:t>Describes procedures for identifying and resolving issues.</w:t>
      </w:r>
    </w:p>
    <w:p w14:paraId="298BF976" w14:textId="4382583B" w:rsidR="00022C6E" w:rsidRPr="00022C6E" w:rsidRDefault="00022C6E" w:rsidP="00022C6E">
      <w:pPr>
        <w:pStyle w:val="ListParagraph"/>
        <w:numPr>
          <w:ilvl w:val="0"/>
          <w:numId w:val="35"/>
        </w:numPr>
        <w:rPr>
          <w:lang w:val="en-GB"/>
        </w:rPr>
      </w:pPr>
      <w:r>
        <w:rPr>
          <w:b/>
          <w:bCs/>
          <w:lang w:val="en-GB"/>
        </w:rPr>
        <w:t xml:space="preserve">Configuration Management Plan: </w:t>
      </w:r>
      <w:r w:rsidRPr="00022C6E">
        <w:rPr>
          <w:lang w:val="en-GB"/>
        </w:rPr>
        <w:t>Outlines configuration management processes.</w:t>
      </w:r>
    </w:p>
    <w:p w14:paraId="0F42CBF5" w14:textId="37E43BAC" w:rsidR="00022C6E" w:rsidRPr="00022C6E" w:rsidRDefault="00022C6E" w:rsidP="00022C6E">
      <w:pPr>
        <w:pStyle w:val="ListParagraph"/>
        <w:numPr>
          <w:ilvl w:val="0"/>
          <w:numId w:val="35"/>
        </w:numPr>
        <w:rPr>
          <w:lang w:val="en-GB"/>
        </w:rPr>
      </w:pPr>
      <w:r>
        <w:rPr>
          <w:b/>
          <w:bCs/>
          <w:lang w:val="en-GB"/>
        </w:rPr>
        <w:t xml:space="preserve">Subcontractor Management Plan: </w:t>
      </w:r>
      <w:r w:rsidRPr="00022C6E">
        <w:rPr>
          <w:lang w:val="en-GB"/>
        </w:rPr>
        <w:t>Defines procedures for managing subcontractors.</w:t>
      </w:r>
    </w:p>
    <w:p w14:paraId="1953E4C4" w14:textId="317F758F" w:rsidR="00022C6E" w:rsidRPr="00022C6E" w:rsidRDefault="00022C6E" w:rsidP="00022C6E">
      <w:pPr>
        <w:pStyle w:val="ListParagraph"/>
        <w:numPr>
          <w:ilvl w:val="0"/>
          <w:numId w:val="35"/>
        </w:numPr>
        <w:rPr>
          <w:lang w:val="en-GB"/>
        </w:rPr>
      </w:pPr>
      <w:r>
        <w:rPr>
          <w:b/>
          <w:bCs/>
          <w:lang w:val="en-GB"/>
        </w:rPr>
        <w:t xml:space="preserve">Risk Management Plan: </w:t>
      </w:r>
      <w:r w:rsidRPr="00022C6E">
        <w:rPr>
          <w:lang w:val="en-GB"/>
        </w:rPr>
        <w:t>Defines procedures for managing subcontractors.</w:t>
      </w:r>
    </w:p>
    <w:p w14:paraId="526E2525" w14:textId="0FC83EAD" w:rsidR="00FB7097" w:rsidRDefault="00FB7097" w:rsidP="00FB7097">
      <w:pPr>
        <w:pStyle w:val="Heading2"/>
      </w:pPr>
      <w:bookmarkStart w:id="16" w:name="_Toc161503338"/>
      <w:r>
        <w:t>Overview</w:t>
      </w:r>
      <w:bookmarkEnd w:id="16"/>
    </w:p>
    <w:p w14:paraId="1E3B5264" w14:textId="5A18F88D" w:rsidR="00C871D0" w:rsidRPr="00C871D0" w:rsidRDefault="00C871D0" w:rsidP="00C871D0">
      <w:pPr>
        <w:ind w:left="578"/>
        <w:rPr>
          <w:lang w:val="en-GB"/>
        </w:rPr>
      </w:pPr>
      <w:r>
        <w:rPr>
          <w:lang w:val="en-GB"/>
        </w:rPr>
        <w:t>This document identifies the organization and procedures to be used to perform activities related to SmartWebCraft quality assurance program.</w:t>
      </w:r>
    </w:p>
    <w:p w14:paraId="77963660" w14:textId="77777777" w:rsidR="00FB7097" w:rsidRPr="00FB7097" w:rsidRDefault="00FB7097" w:rsidP="00FB7097">
      <w:pPr>
        <w:ind w:left="578"/>
        <w:rPr>
          <w:lang w:val="en-GB"/>
        </w:rPr>
      </w:pPr>
      <w:r w:rsidRPr="00FB7097">
        <w:rPr>
          <w:lang w:val="en-GB"/>
        </w:rPr>
        <w:t>This Quality Assurance Plan outlines the approach, tasks, and responsibilities for ensuring the quality of the SmartWebCraft project, aiming to deliver a user-friendly, responsive, and reliable web development platform.</w:t>
      </w:r>
    </w:p>
    <w:p w14:paraId="725B397E" w14:textId="31EACB31" w:rsidR="00FB7097" w:rsidRDefault="00FB7097" w:rsidP="00FB7097">
      <w:pPr>
        <w:pStyle w:val="Heading1"/>
      </w:pPr>
      <w:bookmarkStart w:id="17" w:name="_Toc161503339"/>
      <w:r>
        <w:t>Reference Document</w:t>
      </w:r>
      <w:bookmarkEnd w:id="17"/>
    </w:p>
    <w:p w14:paraId="3B292D5B" w14:textId="28D169DE" w:rsidR="00C871D0" w:rsidRPr="00C871D0" w:rsidRDefault="00C871D0" w:rsidP="00C871D0">
      <w:pPr>
        <w:pStyle w:val="Heading2"/>
      </w:pPr>
      <w:bookmarkStart w:id="18" w:name="_Toc161503340"/>
      <w:r>
        <w:t>General Documents</w:t>
      </w:r>
      <w:bookmarkEnd w:id="18"/>
    </w:p>
    <w:p w14:paraId="481AA70C" w14:textId="64AE768A" w:rsidR="00C871D0" w:rsidRPr="00C871D0" w:rsidRDefault="00C871D0" w:rsidP="00C871D0">
      <w:pPr>
        <w:pStyle w:val="ListParagraph"/>
        <w:numPr>
          <w:ilvl w:val="0"/>
          <w:numId w:val="29"/>
        </w:numPr>
        <w:overflowPunct w:val="0"/>
        <w:autoSpaceDE w:val="0"/>
        <w:autoSpaceDN w:val="0"/>
        <w:adjustRightInd w:val="0"/>
        <w:spacing w:before="0" w:after="0"/>
        <w:jc w:val="left"/>
        <w:rPr>
          <w:sz w:val="24"/>
          <w:lang w:val="en-US"/>
        </w:rPr>
      </w:pPr>
      <w:r>
        <w:t>MIL-STD-498, Software Development and Documentation</w:t>
      </w:r>
    </w:p>
    <w:p w14:paraId="41875505" w14:textId="77777777" w:rsidR="00C871D0" w:rsidRDefault="00C871D0" w:rsidP="00C871D0">
      <w:pPr>
        <w:numPr>
          <w:ilvl w:val="0"/>
          <w:numId w:val="29"/>
        </w:numPr>
        <w:overflowPunct w:val="0"/>
        <w:autoSpaceDE w:val="0"/>
        <w:autoSpaceDN w:val="0"/>
        <w:adjustRightInd w:val="0"/>
        <w:spacing w:before="0" w:after="0"/>
        <w:jc w:val="left"/>
      </w:pPr>
      <w:r>
        <w:t>MIL-STD-973, Configuration Management</w:t>
      </w:r>
    </w:p>
    <w:p w14:paraId="7FD57C9A" w14:textId="1ED0E97D" w:rsidR="00C871D0" w:rsidRDefault="00C871D0" w:rsidP="00C871D0">
      <w:pPr>
        <w:numPr>
          <w:ilvl w:val="0"/>
          <w:numId w:val="29"/>
        </w:numPr>
        <w:overflowPunct w:val="0"/>
        <w:autoSpaceDE w:val="0"/>
        <w:autoSpaceDN w:val="0"/>
        <w:adjustRightInd w:val="0"/>
        <w:spacing w:before="0" w:after="0"/>
        <w:jc w:val="left"/>
      </w:pPr>
      <w:r>
        <w:t>MIL-STD-1521, Technical Reviews and Audits for Systems, Equipment’s, and Computer Software</w:t>
      </w:r>
    </w:p>
    <w:p w14:paraId="3C1A0D57" w14:textId="77777777" w:rsidR="00C871D0" w:rsidRDefault="00C871D0" w:rsidP="00C871D0">
      <w:pPr>
        <w:numPr>
          <w:ilvl w:val="0"/>
          <w:numId w:val="29"/>
        </w:numPr>
        <w:overflowPunct w:val="0"/>
        <w:autoSpaceDE w:val="0"/>
        <w:autoSpaceDN w:val="0"/>
        <w:adjustRightInd w:val="0"/>
        <w:spacing w:before="0" w:after="0"/>
        <w:jc w:val="left"/>
      </w:pPr>
      <w:r>
        <w:t>SPAWARSYSCEN SAN DIEGO CA Software Quality Assurance Process, Version 1.4, 9/4/97</w:t>
      </w:r>
    </w:p>
    <w:p w14:paraId="4E7EA3F0" w14:textId="77777777" w:rsidR="00C871D0" w:rsidRDefault="00C871D0" w:rsidP="00C871D0">
      <w:pPr>
        <w:numPr>
          <w:ilvl w:val="0"/>
          <w:numId w:val="29"/>
        </w:numPr>
        <w:overflowPunct w:val="0"/>
        <w:autoSpaceDE w:val="0"/>
        <w:autoSpaceDN w:val="0"/>
        <w:adjustRightInd w:val="0"/>
        <w:spacing w:before="0" w:after="0"/>
        <w:jc w:val="left"/>
      </w:pPr>
      <w:r>
        <w:t>SPAWARSYSCEN SAN DIEGO CA Software Quality Assurance Plan Template, Version 1.2, 8/20/97</w:t>
      </w:r>
    </w:p>
    <w:p w14:paraId="11B2943D" w14:textId="2F0FBCD0" w:rsidR="00C871D0" w:rsidRDefault="00186579" w:rsidP="00186579">
      <w:pPr>
        <w:pStyle w:val="Heading2"/>
      </w:pPr>
      <w:bookmarkStart w:id="19" w:name="_Toc161503341"/>
      <w:r>
        <w:t>Technical Documents</w:t>
      </w:r>
      <w:bookmarkEnd w:id="19"/>
    </w:p>
    <w:p w14:paraId="59B093AA" w14:textId="77777777" w:rsidR="00186579" w:rsidRDefault="00186579" w:rsidP="00186579">
      <w:pPr>
        <w:numPr>
          <w:ilvl w:val="0"/>
          <w:numId w:val="31"/>
        </w:numPr>
        <w:overflowPunct w:val="0"/>
        <w:autoSpaceDE w:val="0"/>
        <w:autoSpaceDN w:val="0"/>
        <w:adjustRightInd w:val="0"/>
        <w:spacing w:before="0" w:after="0"/>
        <w:jc w:val="left"/>
        <w:rPr>
          <w:sz w:val="24"/>
          <w:lang w:val="en-US"/>
        </w:rPr>
      </w:pPr>
      <w:r>
        <w:t>SPAWARSYSCEN SAN DIEGO CA Software Engineering Process Policy, Draft, SPAWARSYSCEN SAN DIEGO CA INST zzzz.1, 11/1/96</w:t>
      </w:r>
    </w:p>
    <w:p w14:paraId="661DC024" w14:textId="77777777" w:rsidR="00186579" w:rsidRDefault="00186579" w:rsidP="00186579">
      <w:pPr>
        <w:numPr>
          <w:ilvl w:val="0"/>
          <w:numId w:val="31"/>
        </w:numPr>
        <w:overflowPunct w:val="0"/>
        <w:autoSpaceDE w:val="0"/>
        <w:autoSpaceDN w:val="0"/>
        <w:adjustRightInd w:val="0"/>
        <w:spacing w:before="0" w:after="0"/>
        <w:jc w:val="left"/>
      </w:pPr>
      <w:r>
        <w:t>SPAWARSYSCEN SAN DIEGO CA Software Quality Assurance Policy, Version 1.0, 12/10/96</w:t>
      </w:r>
    </w:p>
    <w:p w14:paraId="1E6107B0" w14:textId="2EAE2DB5" w:rsidR="00186579" w:rsidRDefault="00186579" w:rsidP="00186579">
      <w:pPr>
        <w:numPr>
          <w:ilvl w:val="0"/>
          <w:numId w:val="31"/>
        </w:numPr>
        <w:overflowPunct w:val="0"/>
        <w:autoSpaceDE w:val="0"/>
        <w:autoSpaceDN w:val="0"/>
        <w:adjustRightInd w:val="0"/>
        <w:spacing w:before="0" w:after="0"/>
        <w:jc w:val="left"/>
      </w:pPr>
      <w:r>
        <w:t>SmartWebCraft Program Plan, 16/03/2024, SWC001_P0</w:t>
      </w:r>
    </w:p>
    <w:p w14:paraId="559D6E3C" w14:textId="16CC6F43" w:rsidR="00186579" w:rsidRDefault="00186579" w:rsidP="00186579">
      <w:pPr>
        <w:pStyle w:val="Heading2"/>
      </w:pPr>
      <w:bookmarkStart w:id="20" w:name="_Toc161503342"/>
      <w:r>
        <w:lastRenderedPageBreak/>
        <w:t>Project Documents</w:t>
      </w:r>
      <w:bookmarkEnd w:id="20"/>
    </w:p>
    <w:p w14:paraId="4E8B175A" w14:textId="6974F995" w:rsidR="00186579" w:rsidRDefault="00186579" w:rsidP="00186579">
      <w:pPr>
        <w:pStyle w:val="ListParagraph"/>
        <w:numPr>
          <w:ilvl w:val="0"/>
          <w:numId w:val="32"/>
        </w:numPr>
        <w:overflowPunct w:val="0"/>
        <w:autoSpaceDE w:val="0"/>
        <w:autoSpaceDN w:val="0"/>
        <w:adjustRightInd w:val="0"/>
        <w:spacing w:before="0" w:after="0"/>
        <w:jc w:val="left"/>
      </w:pPr>
      <w:r>
        <w:t xml:space="preserve">SmartWebCraft Software Development Plan, 16/03/2024, SWC001_P1 </w:t>
      </w:r>
    </w:p>
    <w:p w14:paraId="6B920D6E" w14:textId="2B9A3524" w:rsidR="00186579" w:rsidRDefault="00186579" w:rsidP="00186579">
      <w:pPr>
        <w:pStyle w:val="ListParagraph"/>
        <w:numPr>
          <w:ilvl w:val="0"/>
          <w:numId w:val="32"/>
        </w:numPr>
        <w:overflowPunct w:val="0"/>
        <w:autoSpaceDE w:val="0"/>
        <w:autoSpaceDN w:val="0"/>
        <w:adjustRightInd w:val="0"/>
        <w:spacing w:before="0" w:after="0"/>
        <w:jc w:val="left"/>
      </w:pPr>
      <w:r>
        <w:t xml:space="preserve">SmartWebCraft Software Configuration Management Plan, 16/03/2024, SWC001_P2 </w:t>
      </w:r>
    </w:p>
    <w:p w14:paraId="1A1623ED" w14:textId="00ED4A82" w:rsidR="00186579" w:rsidRDefault="00186579" w:rsidP="00186579">
      <w:pPr>
        <w:numPr>
          <w:ilvl w:val="0"/>
          <w:numId w:val="31"/>
        </w:numPr>
        <w:overflowPunct w:val="0"/>
        <w:autoSpaceDE w:val="0"/>
        <w:autoSpaceDN w:val="0"/>
        <w:adjustRightInd w:val="0"/>
        <w:spacing w:before="0" w:after="0"/>
        <w:jc w:val="left"/>
      </w:pPr>
      <w:r>
        <w:t>SmartWebCraft Computer Resources Life Cycle Management Plan, 16/03/2024, SWC001_P3</w:t>
      </w:r>
    </w:p>
    <w:p w14:paraId="5C641DA6" w14:textId="6F454FFB" w:rsidR="00186579" w:rsidRDefault="00186579" w:rsidP="00186579">
      <w:pPr>
        <w:pStyle w:val="Heading2"/>
      </w:pPr>
      <w:bookmarkStart w:id="21" w:name="_Toc161503343"/>
      <w:r>
        <w:t>Standard Documents</w:t>
      </w:r>
      <w:bookmarkEnd w:id="21"/>
    </w:p>
    <w:p w14:paraId="6BEB330D" w14:textId="77777777" w:rsidR="00186579" w:rsidRDefault="00186579" w:rsidP="00186579">
      <w:pPr>
        <w:numPr>
          <w:ilvl w:val="0"/>
          <w:numId w:val="33"/>
        </w:numPr>
        <w:overflowPunct w:val="0"/>
        <w:autoSpaceDE w:val="0"/>
        <w:autoSpaceDN w:val="0"/>
        <w:adjustRightInd w:val="0"/>
        <w:spacing w:before="0" w:after="0"/>
        <w:jc w:val="left"/>
        <w:rPr>
          <w:sz w:val="24"/>
          <w:lang w:val="en-US"/>
        </w:rPr>
      </w:pPr>
      <w:r>
        <w:t xml:space="preserve">IEEE Standard for Software Quality Assurance Plans, IEEE-Std-730-1989, 17 August 1989 </w:t>
      </w:r>
    </w:p>
    <w:p w14:paraId="39127295" w14:textId="77777777" w:rsidR="00186579" w:rsidRDefault="00186579" w:rsidP="00186579">
      <w:pPr>
        <w:numPr>
          <w:ilvl w:val="0"/>
          <w:numId w:val="33"/>
        </w:numPr>
        <w:overflowPunct w:val="0"/>
        <w:autoSpaceDE w:val="0"/>
        <w:autoSpaceDN w:val="0"/>
        <w:adjustRightInd w:val="0"/>
        <w:spacing w:before="0" w:after="0"/>
        <w:jc w:val="left"/>
      </w:pPr>
      <w:r>
        <w:t>IEEE Guide for Software Quality Assurance Planning, IEEE-std-730.1-1995, 12 December 1995</w:t>
      </w:r>
    </w:p>
    <w:p w14:paraId="13C29785" w14:textId="77777777" w:rsidR="00186579" w:rsidRDefault="00186579" w:rsidP="00186579">
      <w:pPr>
        <w:numPr>
          <w:ilvl w:val="0"/>
          <w:numId w:val="33"/>
        </w:numPr>
        <w:overflowPunct w:val="0"/>
        <w:autoSpaceDE w:val="0"/>
        <w:autoSpaceDN w:val="0"/>
        <w:adjustRightInd w:val="0"/>
        <w:spacing w:before="0" w:after="0"/>
        <w:jc w:val="left"/>
      </w:pPr>
      <w:r>
        <w:t>CMU/SEI-94-HB-01, Carnegie-Mellon University Software Engineering Institute, A Software Process Framework for the SEI Capability Maturity Model (CMM), September 1994</w:t>
      </w:r>
    </w:p>
    <w:p w14:paraId="2B3B978B" w14:textId="77777777" w:rsidR="00186579" w:rsidRDefault="00186579" w:rsidP="00186579">
      <w:pPr>
        <w:numPr>
          <w:ilvl w:val="0"/>
          <w:numId w:val="33"/>
        </w:numPr>
        <w:overflowPunct w:val="0"/>
        <w:autoSpaceDE w:val="0"/>
        <w:autoSpaceDN w:val="0"/>
        <w:adjustRightInd w:val="0"/>
        <w:spacing w:before="0" w:after="0"/>
        <w:jc w:val="left"/>
      </w:pPr>
      <w:r>
        <w:t>CMU/SEI-93-TR-24, Capability Maturity Model for Software, Version 1.1, February 1993</w:t>
      </w:r>
    </w:p>
    <w:p w14:paraId="37D4AD8B" w14:textId="6A4AD824" w:rsidR="00C871D0" w:rsidRPr="00186579" w:rsidRDefault="00186579" w:rsidP="00186579">
      <w:pPr>
        <w:numPr>
          <w:ilvl w:val="0"/>
          <w:numId w:val="33"/>
        </w:numPr>
        <w:overflowPunct w:val="0"/>
        <w:autoSpaceDE w:val="0"/>
        <w:autoSpaceDN w:val="0"/>
        <w:adjustRightInd w:val="0"/>
        <w:spacing w:before="0" w:after="0"/>
        <w:jc w:val="left"/>
      </w:pPr>
      <w:r>
        <w:t>IEEE Std 1298/A3563.1, Software Quality Management System</w:t>
      </w:r>
    </w:p>
    <w:p w14:paraId="5237F2FF" w14:textId="55C94A54" w:rsidR="00FB7097" w:rsidRDefault="00FB7097" w:rsidP="00FB7097">
      <w:pPr>
        <w:pStyle w:val="Heading1"/>
      </w:pPr>
      <w:bookmarkStart w:id="22" w:name="_Toc161503344"/>
      <w:r>
        <w:t>Management</w:t>
      </w:r>
      <w:bookmarkEnd w:id="22"/>
    </w:p>
    <w:p w14:paraId="6D29F85E" w14:textId="5B6505A3" w:rsidR="00FB7097" w:rsidRDefault="00FB7097" w:rsidP="00FB7097">
      <w:pPr>
        <w:pStyle w:val="Heading2"/>
      </w:pPr>
      <w:bookmarkStart w:id="23" w:name="_Toc161503345"/>
      <w:r>
        <w:t>Organization</w:t>
      </w:r>
      <w:bookmarkEnd w:id="23"/>
    </w:p>
    <w:p w14:paraId="49210D8E" w14:textId="77777777" w:rsidR="00FB7097" w:rsidRDefault="00FB7097" w:rsidP="00FB7097">
      <w:pPr>
        <w:ind w:left="578"/>
        <w:rPr>
          <w:lang w:val="en-GB"/>
        </w:rPr>
      </w:pPr>
      <w:r w:rsidRPr="00FB7097">
        <w:rPr>
          <w:lang w:val="en-GB"/>
        </w:rPr>
        <w:t>Quality assurance for the SmartWebCraft project will be overseen by the Software Engineering Process Authority (SEPA), which comprises experienced professionals responsible for ensuring adherence to established processes and standards. The product evaluation will involve joint customer and developer reviews, supported by an independent test team.</w:t>
      </w:r>
    </w:p>
    <w:p w14:paraId="0DFAC1FF" w14:textId="044208B2" w:rsidR="00FB7097" w:rsidRDefault="00FB7097" w:rsidP="00FB7097">
      <w:pPr>
        <w:pStyle w:val="Heading2"/>
      </w:pPr>
      <w:bookmarkStart w:id="24" w:name="_Toc161503346"/>
      <w:r>
        <w:t>Tasks</w:t>
      </w:r>
      <w:bookmarkEnd w:id="24"/>
    </w:p>
    <w:p w14:paraId="7143C3CC" w14:textId="58400457" w:rsidR="00FB7097" w:rsidRDefault="00FB7097" w:rsidP="00FB7097">
      <w:pPr>
        <w:ind w:left="578"/>
        <w:rPr>
          <w:lang w:val="en-GB"/>
        </w:rPr>
      </w:pPr>
      <w:r w:rsidRPr="00FB7097">
        <w:rPr>
          <w:lang w:val="en-GB"/>
        </w:rPr>
        <w:t>Quality assurance tasks for the SmartWebCraft project will be integrated into the development lifecycle, synchronized with major and minor project milestones. These tasks will include:</w:t>
      </w:r>
    </w:p>
    <w:tbl>
      <w:tblPr>
        <w:tblStyle w:val="TableGrid"/>
        <w:tblW w:w="0" w:type="auto"/>
        <w:tblInd w:w="578" w:type="dxa"/>
        <w:tblLook w:val="04A0" w:firstRow="1" w:lastRow="0" w:firstColumn="1" w:lastColumn="0" w:noHBand="0" w:noVBand="1"/>
      </w:tblPr>
      <w:tblGrid>
        <w:gridCol w:w="4125"/>
        <w:gridCol w:w="4153"/>
      </w:tblGrid>
      <w:tr w:rsidR="00FB7097" w14:paraId="05554AB2" w14:textId="77777777" w:rsidTr="00FB7097">
        <w:tc>
          <w:tcPr>
            <w:tcW w:w="4428" w:type="dxa"/>
          </w:tcPr>
          <w:p w14:paraId="760F5FBD" w14:textId="64304631" w:rsidR="00FB7097" w:rsidRPr="00FB7097" w:rsidRDefault="00FB7097" w:rsidP="00FB7097">
            <w:pPr>
              <w:rPr>
                <w:b/>
                <w:bCs/>
                <w:lang w:val="en-GB"/>
              </w:rPr>
            </w:pPr>
            <w:r w:rsidRPr="00FB7097">
              <w:rPr>
                <w:b/>
                <w:bCs/>
                <w:lang w:val="en-GB"/>
              </w:rPr>
              <w:t>Task</w:t>
            </w:r>
          </w:p>
        </w:tc>
        <w:tc>
          <w:tcPr>
            <w:tcW w:w="4428" w:type="dxa"/>
          </w:tcPr>
          <w:p w14:paraId="46D8C6F4" w14:textId="137C373E" w:rsidR="00FB7097" w:rsidRPr="00FB7097" w:rsidRDefault="00FB7097" w:rsidP="00FB7097">
            <w:pPr>
              <w:rPr>
                <w:b/>
                <w:bCs/>
                <w:lang w:val="en-GB"/>
              </w:rPr>
            </w:pPr>
            <w:r w:rsidRPr="00FB7097">
              <w:rPr>
                <w:b/>
                <w:bCs/>
                <w:lang w:val="en-GB"/>
              </w:rPr>
              <w:t>Details</w:t>
            </w:r>
          </w:p>
        </w:tc>
      </w:tr>
      <w:tr w:rsidR="00FB7097" w14:paraId="707F68B1" w14:textId="77777777" w:rsidTr="00FB7097">
        <w:tc>
          <w:tcPr>
            <w:tcW w:w="4428" w:type="dxa"/>
          </w:tcPr>
          <w:p w14:paraId="341F5027" w14:textId="3AB824C0" w:rsidR="00FB7097" w:rsidRDefault="00FB7097" w:rsidP="00FB7097">
            <w:pPr>
              <w:rPr>
                <w:lang w:val="en-GB"/>
              </w:rPr>
            </w:pPr>
            <w:r>
              <w:rPr>
                <w:lang w:val="en-GB"/>
              </w:rPr>
              <w:t>Joint Review</w:t>
            </w:r>
          </w:p>
        </w:tc>
        <w:tc>
          <w:tcPr>
            <w:tcW w:w="4428" w:type="dxa"/>
          </w:tcPr>
          <w:p w14:paraId="3052B891" w14:textId="63E49EEC" w:rsidR="00FB7097" w:rsidRDefault="00FB7097" w:rsidP="00FB7097">
            <w:pPr>
              <w:rPr>
                <w:lang w:val="en-GB"/>
              </w:rPr>
            </w:pPr>
            <w:r w:rsidRPr="00FB7097">
              <w:rPr>
                <w:lang w:val="en-GB"/>
              </w:rPr>
              <w:t>Regular reviews involving stakeholders to assess progress and quality</w:t>
            </w:r>
            <w:r>
              <w:rPr>
                <w:lang w:val="en-GB"/>
              </w:rPr>
              <w:t>.</w:t>
            </w:r>
          </w:p>
        </w:tc>
      </w:tr>
      <w:tr w:rsidR="00FB7097" w14:paraId="0E0C5FB6" w14:textId="77777777" w:rsidTr="00FB7097">
        <w:tc>
          <w:tcPr>
            <w:tcW w:w="4428" w:type="dxa"/>
          </w:tcPr>
          <w:p w14:paraId="62E03C38" w14:textId="0A1A25CE" w:rsidR="00FB7097" w:rsidRDefault="00FB7097" w:rsidP="00FB7097">
            <w:pPr>
              <w:rPr>
                <w:lang w:val="en-GB"/>
              </w:rPr>
            </w:pPr>
            <w:r>
              <w:rPr>
                <w:lang w:val="en-GB"/>
              </w:rPr>
              <w:t>Process Audits</w:t>
            </w:r>
          </w:p>
        </w:tc>
        <w:tc>
          <w:tcPr>
            <w:tcW w:w="4428" w:type="dxa"/>
          </w:tcPr>
          <w:p w14:paraId="4F731C2A" w14:textId="06FE48B4" w:rsidR="00FB7097" w:rsidRDefault="00FB7097" w:rsidP="00FB7097">
            <w:pPr>
              <w:rPr>
                <w:lang w:val="en-GB"/>
              </w:rPr>
            </w:pPr>
            <w:r w:rsidRPr="00FB7097">
              <w:rPr>
                <w:lang w:val="en-GB"/>
              </w:rPr>
              <w:t>Periodic evaluations to ensure compliance with defined processes and standards.</w:t>
            </w:r>
          </w:p>
        </w:tc>
      </w:tr>
      <w:tr w:rsidR="00FB7097" w14:paraId="428270A1" w14:textId="77777777" w:rsidTr="00FB7097">
        <w:tc>
          <w:tcPr>
            <w:tcW w:w="4428" w:type="dxa"/>
          </w:tcPr>
          <w:p w14:paraId="0BC0848A" w14:textId="52E975E8" w:rsidR="00FB7097" w:rsidRDefault="00FB7097" w:rsidP="00FB7097">
            <w:pPr>
              <w:rPr>
                <w:lang w:val="en-GB"/>
              </w:rPr>
            </w:pPr>
            <w:r>
              <w:rPr>
                <w:lang w:val="en-GB"/>
              </w:rPr>
              <w:t>Process Reviews</w:t>
            </w:r>
          </w:p>
        </w:tc>
        <w:tc>
          <w:tcPr>
            <w:tcW w:w="4428" w:type="dxa"/>
          </w:tcPr>
          <w:p w14:paraId="73A9572E" w14:textId="3F5EDC03" w:rsidR="00FB7097" w:rsidRDefault="00FB7097" w:rsidP="00FB7097">
            <w:pPr>
              <w:rPr>
                <w:lang w:val="en-GB"/>
              </w:rPr>
            </w:pPr>
            <w:r w:rsidRPr="00FB7097">
              <w:rPr>
                <w:lang w:val="en-GB"/>
              </w:rPr>
              <w:t>Ongoing assessment and improvement of development processes based on feedback and lessons learned.</w:t>
            </w:r>
          </w:p>
        </w:tc>
      </w:tr>
      <w:tr w:rsidR="00FB7097" w14:paraId="49FD0BB2" w14:textId="77777777" w:rsidTr="00FB7097">
        <w:tc>
          <w:tcPr>
            <w:tcW w:w="4428" w:type="dxa"/>
          </w:tcPr>
          <w:p w14:paraId="2127A024" w14:textId="291A1D9F" w:rsidR="00FB7097" w:rsidRDefault="00FB7097" w:rsidP="00FB7097">
            <w:pPr>
              <w:rPr>
                <w:lang w:val="en-GB"/>
              </w:rPr>
            </w:pPr>
            <w:r>
              <w:rPr>
                <w:lang w:val="en-GB"/>
              </w:rPr>
              <w:lastRenderedPageBreak/>
              <w:t>Customer Audits</w:t>
            </w:r>
          </w:p>
        </w:tc>
        <w:tc>
          <w:tcPr>
            <w:tcW w:w="4428" w:type="dxa"/>
          </w:tcPr>
          <w:p w14:paraId="08373BC8" w14:textId="767ED4F9" w:rsidR="00FB7097" w:rsidRDefault="00FB7097" w:rsidP="00FB7097">
            <w:pPr>
              <w:rPr>
                <w:lang w:val="en-GB"/>
              </w:rPr>
            </w:pPr>
            <w:r w:rsidRPr="00FB7097">
              <w:rPr>
                <w:lang w:val="en-GB"/>
              </w:rPr>
              <w:t>Engaging customers to gather feedback and ensure alignment with expectations</w:t>
            </w:r>
            <w:r>
              <w:rPr>
                <w:lang w:val="en-GB"/>
              </w:rPr>
              <w:t>.</w:t>
            </w:r>
          </w:p>
        </w:tc>
      </w:tr>
    </w:tbl>
    <w:p w14:paraId="6645DE2D" w14:textId="77777777" w:rsidR="00FB7097" w:rsidRDefault="00FB7097" w:rsidP="00512FCE">
      <w:pPr>
        <w:rPr>
          <w:lang w:val="en-GB"/>
        </w:rPr>
      </w:pPr>
    </w:p>
    <w:p w14:paraId="5A4225E3" w14:textId="77777777" w:rsidR="00186579" w:rsidRDefault="00186579" w:rsidP="00512FCE">
      <w:pPr>
        <w:rPr>
          <w:lang w:val="en-GB"/>
        </w:rPr>
      </w:pPr>
    </w:p>
    <w:p w14:paraId="6F85B3B7" w14:textId="423572BF" w:rsidR="00512FCE" w:rsidRPr="00512FCE" w:rsidRDefault="00512FCE" w:rsidP="00512FCE">
      <w:pPr>
        <w:pStyle w:val="Heading2"/>
      </w:pPr>
      <w:bookmarkStart w:id="25" w:name="_Toc161503347"/>
      <w:r>
        <w:t>Responsibilities</w:t>
      </w:r>
      <w:bookmarkEnd w:id="25"/>
    </w:p>
    <w:tbl>
      <w:tblPr>
        <w:tblStyle w:val="TableGrid"/>
        <w:tblW w:w="0" w:type="auto"/>
        <w:tblLook w:val="04A0" w:firstRow="1" w:lastRow="0" w:firstColumn="1" w:lastColumn="0" w:noHBand="0" w:noVBand="1"/>
      </w:tblPr>
      <w:tblGrid>
        <w:gridCol w:w="4428"/>
        <w:gridCol w:w="4428"/>
      </w:tblGrid>
      <w:tr w:rsidR="00512FCE" w14:paraId="55D31F7C" w14:textId="77777777" w:rsidTr="00512FCE">
        <w:tc>
          <w:tcPr>
            <w:tcW w:w="4428" w:type="dxa"/>
          </w:tcPr>
          <w:p w14:paraId="16602B53" w14:textId="2B390C89" w:rsidR="00512FCE" w:rsidRPr="00512FCE" w:rsidRDefault="00512FCE" w:rsidP="00512FCE">
            <w:pPr>
              <w:rPr>
                <w:b/>
                <w:bCs/>
                <w:lang w:val="en-GB"/>
              </w:rPr>
            </w:pPr>
            <w:r w:rsidRPr="00512FCE">
              <w:rPr>
                <w:b/>
                <w:bCs/>
                <w:lang w:val="en-GB"/>
              </w:rPr>
              <w:t>Role</w:t>
            </w:r>
          </w:p>
        </w:tc>
        <w:tc>
          <w:tcPr>
            <w:tcW w:w="4428" w:type="dxa"/>
          </w:tcPr>
          <w:p w14:paraId="026AC9FA" w14:textId="2015BE65" w:rsidR="00512FCE" w:rsidRPr="00512FCE" w:rsidRDefault="00512FCE" w:rsidP="00512FCE">
            <w:pPr>
              <w:rPr>
                <w:b/>
                <w:bCs/>
                <w:lang w:val="en-GB"/>
              </w:rPr>
            </w:pPr>
            <w:r w:rsidRPr="00512FCE">
              <w:rPr>
                <w:b/>
                <w:bCs/>
                <w:lang w:val="en-GB"/>
              </w:rPr>
              <w:t>Responsibility</w:t>
            </w:r>
          </w:p>
        </w:tc>
      </w:tr>
      <w:tr w:rsidR="00512FCE" w14:paraId="5770E599" w14:textId="77777777" w:rsidTr="00512FCE">
        <w:tc>
          <w:tcPr>
            <w:tcW w:w="4428" w:type="dxa"/>
          </w:tcPr>
          <w:p w14:paraId="1F6BC393" w14:textId="7D091BD9" w:rsidR="00512FCE" w:rsidRDefault="00186579" w:rsidP="00512FCE">
            <w:pPr>
              <w:rPr>
                <w:lang w:val="en-GB"/>
              </w:rPr>
            </w:pPr>
            <w:r>
              <w:rPr>
                <w:lang w:val="en-GB"/>
              </w:rPr>
              <w:t>Program Management</w:t>
            </w:r>
          </w:p>
        </w:tc>
        <w:tc>
          <w:tcPr>
            <w:tcW w:w="4428" w:type="dxa"/>
          </w:tcPr>
          <w:p w14:paraId="2B6925E2" w14:textId="77777777" w:rsidR="00186579" w:rsidRDefault="00186579" w:rsidP="00186579">
            <w:pPr>
              <w:numPr>
                <w:ilvl w:val="12"/>
                <w:numId w:val="0"/>
              </w:numPr>
              <w:ind w:left="720" w:hanging="360"/>
              <w:rPr>
                <w:sz w:val="24"/>
                <w:lang w:val="en-US"/>
              </w:rPr>
            </w:pPr>
            <w:r>
              <w:t xml:space="preserve">(1) Establishing a quality program by committing the project to implement the SPAWARSYSCEN SAN DIEGO CA Software Engineering Process Policy and the SQA Policy. </w:t>
            </w:r>
          </w:p>
          <w:p w14:paraId="7BDF124F" w14:textId="38B79025" w:rsidR="00186579" w:rsidRDefault="00186579" w:rsidP="00186579">
            <w:pPr>
              <w:numPr>
                <w:ilvl w:val="12"/>
                <w:numId w:val="0"/>
              </w:numPr>
              <w:ind w:left="720" w:hanging="360"/>
            </w:pPr>
            <w:r>
              <w:t xml:space="preserve">(2) Reviewing and approving the </w:t>
            </w:r>
            <w:r w:rsidR="0044493D">
              <w:t>SmartWebCraft</w:t>
            </w:r>
            <w:r>
              <w:t xml:space="preserve"> SQAP. </w:t>
            </w:r>
          </w:p>
          <w:p w14:paraId="37CE5E48" w14:textId="77777777" w:rsidR="00186579" w:rsidRDefault="00186579" w:rsidP="00186579">
            <w:pPr>
              <w:numPr>
                <w:ilvl w:val="12"/>
                <w:numId w:val="0"/>
              </w:numPr>
              <w:ind w:left="720" w:hanging="360"/>
            </w:pPr>
            <w:r>
              <w:t>(3) Resolving and following-up on any quality issues raised by SQA.</w:t>
            </w:r>
          </w:p>
          <w:p w14:paraId="0303B41F" w14:textId="77777777" w:rsidR="00186579" w:rsidRDefault="00186579" w:rsidP="00186579">
            <w:pPr>
              <w:numPr>
                <w:ilvl w:val="12"/>
                <w:numId w:val="0"/>
              </w:numPr>
              <w:ind w:left="720" w:hanging="360"/>
            </w:pPr>
            <w:r>
              <w:t xml:space="preserve">(4) Identifying an individual or group independent from the project to audit and report on the project’s SQA function. </w:t>
            </w:r>
          </w:p>
          <w:p w14:paraId="043A9B9F" w14:textId="4790D86E" w:rsidR="00512FCE" w:rsidRPr="00186579" w:rsidRDefault="00186579" w:rsidP="00186579">
            <w:pPr>
              <w:numPr>
                <w:ilvl w:val="12"/>
                <w:numId w:val="0"/>
              </w:numPr>
              <w:ind w:left="720" w:hanging="360"/>
            </w:pPr>
            <w:r>
              <w:t>(5) Identifying the quality factors to be implemented in the system and software.</w:t>
            </w:r>
          </w:p>
        </w:tc>
      </w:tr>
      <w:tr w:rsidR="00512FCE" w14:paraId="47244C5C" w14:textId="77777777" w:rsidTr="00512FCE">
        <w:tc>
          <w:tcPr>
            <w:tcW w:w="4428" w:type="dxa"/>
          </w:tcPr>
          <w:p w14:paraId="2124F953" w14:textId="71B49CBB" w:rsidR="00512FCE" w:rsidRDefault="00186579" w:rsidP="00512FCE">
            <w:pPr>
              <w:rPr>
                <w:lang w:val="en-GB"/>
              </w:rPr>
            </w:pPr>
            <w:r>
              <w:rPr>
                <w:lang w:val="en-GB"/>
              </w:rPr>
              <w:t>Project Management</w:t>
            </w:r>
          </w:p>
        </w:tc>
        <w:tc>
          <w:tcPr>
            <w:tcW w:w="4428" w:type="dxa"/>
          </w:tcPr>
          <w:p w14:paraId="1F680E11" w14:textId="3EBE8E98" w:rsidR="00186579" w:rsidRDefault="00186579" w:rsidP="00186579">
            <w:pPr>
              <w:numPr>
                <w:ilvl w:val="12"/>
                <w:numId w:val="0"/>
              </w:numPr>
              <w:ind w:left="720" w:hanging="360"/>
              <w:rPr>
                <w:sz w:val="24"/>
                <w:lang w:val="en-US"/>
              </w:rPr>
            </w:pPr>
            <w:r>
              <w:t>(1) Implementing the quality program in accordance</w:t>
            </w:r>
            <w:r w:rsidR="0044493D">
              <w:t xml:space="preserve"> </w:t>
            </w:r>
            <w:r>
              <w:t>with the SPAWARSYSCEN SAN DIEGO CA Software Engineering Process Policy and the SQA Policy.</w:t>
            </w:r>
          </w:p>
          <w:p w14:paraId="75F06575" w14:textId="77777777" w:rsidR="00186579" w:rsidRDefault="00186579" w:rsidP="00186579">
            <w:pPr>
              <w:numPr>
                <w:ilvl w:val="12"/>
                <w:numId w:val="0"/>
              </w:numPr>
              <w:ind w:left="720" w:hanging="360"/>
            </w:pPr>
            <w:r>
              <w:t>(2) Identifying the SQA activities to be performed by SQA.</w:t>
            </w:r>
          </w:p>
          <w:p w14:paraId="22713E0E" w14:textId="27933284" w:rsidR="00186579" w:rsidRDefault="00186579" w:rsidP="00186579">
            <w:pPr>
              <w:numPr>
                <w:ilvl w:val="12"/>
                <w:numId w:val="0"/>
              </w:numPr>
              <w:ind w:left="720" w:hanging="360"/>
            </w:pPr>
            <w:r>
              <w:t xml:space="preserve">(3) Reviewing and approving the </w:t>
            </w:r>
            <w:r w:rsidR="0044493D">
              <w:t>SmartWebCraft</w:t>
            </w:r>
            <w:r>
              <w:t xml:space="preserve"> SQAP.</w:t>
            </w:r>
          </w:p>
          <w:p w14:paraId="6D665EFF" w14:textId="77777777" w:rsidR="00186579" w:rsidRDefault="00186579" w:rsidP="00186579">
            <w:pPr>
              <w:numPr>
                <w:ilvl w:val="12"/>
                <w:numId w:val="0"/>
              </w:numPr>
              <w:ind w:left="720" w:hanging="360"/>
            </w:pPr>
            <w:r>
              <w:t>(4) Identifying and funding an individual or group independent from the project to perform the SQA functions.</w:t>
            </w:r>
          </w:p>
          <w:p w14:paraId="0B575A85" w14:textId="77777777" w:rsidR="00186579" w:rsidRDefault="00186579" w:rsidP="00186579">
            <w:pPr>
              <w:numPr>
                <w:ilvl w:val="12"/>
                <w:numId w:val="0"/>
              </w:numPr>
              <w:ind w:left="720" w:hanging="360"/>
            </w:pPr>
            <w:r>
              <w:t xml:space="preserve">(5) Resolving and following-up on any </w:t>
            </w:r>
            <w:r>
              <w:lastRenderedPageBreak/>
              <w:t>quality issues raised by SQA.</w:t>
            </w:r>
          </w:p>
          <w:p w14:paraId="313859CA" w14:textId="77777777" w:rsidR="00186579" w:rsidRDefault="00186579" w:rsidP="00186579">
            <w:pPr>
              <w:numPr>
                <w:ilvl w:val="12"/>
                <w:numId w:val="0"/>
              </w:numPr>
              <w:ind w:left="720" w:hanging="360"/>
            </w:pPr>
            <w:r>
              <w:t>(6) Identifying and ensuring the quality factors to be implemented in the system and software.</w:t>
            </w:r>
          </w:p>
          <w:p w14:paraId="59D95A12" w14:textId="77777777" w:rsidR="00186579" w:rsidRDefault="00186579" w:rsidP="00186579">
            <w:pPr>
              <w:numPr>
                <w:ilvl w:val="12"/>
                <w:numId w:val="0"/>
              </w:numPr>
              <w:ind w:left="720" w:hanging="360"/>
            </w:pPr>
            <w:r>
              <w:t>(7) Identifying, developing and maintaining planning documents such as the Program Management Plan, SDP, SCMP, Test Plans, and this SQAP.</w:t>
            </w:r>
          </w:p>
          <w:p w14:paraId="227D975B" w14:textId="3CE45A46" w:rsidR="00512FCE" w:rsidRDefault="00512FCE" w:rsidP="00512FCE">
            <w:pPr>
              <w:rPr>
                <w:lang w:val="en-GB"/>
              </w:rPr>
            </w:pPr>
          </w:p>
        </w:tc>
      </w:tr>
      <w:tr w:rsidR="00512FCE" w14:paraId="0DCCE5EC" w14:textId="77777777" w:rsidTr="00512FCE">
        <w:tc>
          <w:tcPr>
            <w:tcW w:w="4428" w:type="dxa"/>
          </w:tcPr>
          <w:p w14:paraId="575C0CA5" w14:textId="72B19025" w:rsidR="00512FCE" w:rsidRDefault="00186579" w:rsidP="00512FCE">
            <w:pPr>
              <w:rPr>
                <w:lang w:val="en-GB"/>
              </w:rPr>
            </w:pPr>
            <w:r>
              <w:rPr>
                <w:lang w:val="en-GB"/>
              </w:rPr>
              <w:lastRenderedPageBreak/>
              <w:t>Software Development</w:t>
            </w:r>
          </w:p>
        </w:tc>
        <w:tc>
          <w:tcPr>
            <w:tcW w:w="4428" w:type="dxa"/>
          </w:tcPr>
          <w:p w14:paraId="15C82D00" w14:textId="27E4B15E" w:rsidR="00186579" w:rsidRDefault="00186579" w:rsidP="00186579">
            <w:pPr>
              <w:numPr>
                <w:ilvl w:val="12"/>
                <w:numId w:val="0"/>
              </w:numPr>
              <w:ind w:left="720" w:hanging="360"/>
              <w:rPr>
                <w:sz w:val="24"/>
                <w:lang w:val="en-US"/>
              </w:rPr>
            </w:pPr>
            <w:r>
              <w:t xml:space="preserve">(1) Reviewing and commenting on the </w:t>
            </w:r>
            <w:r w:rsidR="0044493D">
              <w:t>SmartWebCraft</w:t>
            </w:r>
            <w:r>
              <w:t xml:space="preserve"> SQAP.</w:t>
            </w:r>
          </w:p>
          <w:p w14:paraId="3B73104C" w14:textId="77777777" w:rsidR="00186579" w:rsidRDefault="00186579" w:rsidP="00186579">
            <w:pPr>
              <w:numPr>
                <w:ilvl w:val="12"/>
                <w:numId w:val="0"/>
              </w:numPr>
              <w:ind w:left="720" w:hanging="360"/>
            </w:pPr>
            <w:r>
              <w:t>(2) Implementing the quality program in accordance with this SQAP.</w:t>
            </w:r>
          </w:p>
          <w:p w14:paraId="48450F65" w14:textId="77777777" w:rsidR="00186579" w:rsidRDefault="00186579" w:rsidP="00186579">
            <w:pPr>
              <w:numPr>
                <w:ilvl w:val="12"/>
                <w:numId w:val="0"/>
              </w:numPr>
              <w:ind w:left="720" w:hanging="360"/>
            </w:pPr>
            <w:r>
              <w:t>(3) Resolving and following-up on any quality issues raised by SQA related to software design and development.</w:t>
            </w:r>
          </w:p>
          <w:p w14:paraId="1C6C8317" w14:textId="64974A62" w:rsidR="00186579" w:rsidRDefault="00186579" w:rsidP="00186579">
            <w:pPr>
              <w:numPr>
                <w:ilvl w:val="12"/>
                <w:numId w:val="0"/>
              </w:numPr>
              <w:ind w:left="720" w:hanging="360"/>
            </w:pPr>
            <w:r>
              <w:t>(4) Identifying, implementing, and evaluating the quality factors to be implemented in the software.</w:t>
            </w:r>
          </w:p>
          <w:p w14:paraId="09EDC454" w14:textId="2AD7116A" w:rsidR="00186579" w:rsidRDefault="00186579" w:rsidP="00186579">
            <w:pPr>
              <w:numPr>
                <w:ilvl w:val="12"/>
                <w:numId w:val="0"/>
              </w:numPr>
              <w:ind w:left="720" w:hanging="360"/>
            </w:pPr>
            <w:r>
              <w:t xml:space="preserve">(5) Implementing the software design/development practices, processes, and procedures as defined in the </w:t>
            </w:r>
            <w:r w:rsidR="0044493D">
              <w:t>SmartWebCraft</w:t>
            </w:r>
            <w:r>
              <w:t xml:space="preserve"> SDP and other program/project planning documents.</w:t>
            </w:r>
          </w:p>
          <w:p w14:paraId="015DFD59" w14:textId="346EB2A5" w:rsidR="00512FCE" w:rsidRDefault="00512FCE" w:rsidP="00512FCE">
            <w:pPr>
              <w:rPr>
                <w:lang w:val="en-GB"/>
              </w:rPr>
            </w:pPr>
          </w:p>
        </w:tc>
      </w:tr>
      <w:tr w:rsidR="00512FCE" w14:paraId="7ED15DEC" w14:textId="77777777" w:rsidTr="00512FCE">
        <w:tc>
          <w:tcPr>
            <w:tcW w:w="4428" w:type="dxa"/>
          </w:tcPr>
          <w:p w14:paraId="7C5087AC" w14:textId="65F6E939" w:rsidR="00512FCE" w:rsidRDefault="00186579" w:rsidP="00512FCE">
            <w:pPr>
              <w:rPr>
                <w:lang w:val="en-GB"/>
              </w:rPr>
            </w:pPr>
            <w:r>
              <w:rPr>
                <w:lang w:val="en-GB"/>
              </w:rPr>
              <w:t>Testing Team</w:t>
            </w:r>
          </w:p>
        </w:tc>
        <w:tc>
          <w:tcPr>
            <w:tcW w:w="4428" w:type="dxa"/>
          </w:tcPr>
          <w:p w14:paraId="4CD164A2" w14:textId="4CFC4521" w:rsidR="00186579" w:rsidRDefault="00186579" w:rsidP="00186579">
            <w:pPr>
              <w:numPr>
                <w:ilvl w:val="12"/>
                <w:numId w:val="0"/>
              </w:numPr>
              <w:ind w:left="720" w:hanging="360"/>
              <w:rPr>
                <w:sz w:val="24"/>
                <w:lang w:val="en-US"/>
              </w:rPr>
            </w:pPr>
            <w:r>
              <w:t xml:space="preserve">1) Reviewing and commenting on the </w:t>
            </w:r>
            <w:r w:rsidR="0044493D">
              <w:t>SmartWebCraft</w:t>
            </w:r>
            <w:r>
              <w:t xml:space="preserve"> SQAP.</w:t>
            </w:r>
          </w:p>
          <w:p w14:paraId="180E6D5A" w14:textId="77777777" w:rsidR="00186579" w:rsidRDefault="00186579" w:rsidP="00186579">
            <w:pPr>
              <w:numPr>
                <w:ilvl w:val="12"/>
                <w:numId w:val="0"/>
              </w:numPr>
              <w:ind w:left="720" w:hanging="360"/>
            </w:pPr>
            <w:r>
              <w:t>(2) Implementing the quality program in accordance with this SQAP.</w:t>
            </w:r>
          </w:p>
          <w:p w14:paraId="7C85C8A5" w14:textId="77777777" w:rsidR="00186579" w:rsidRDefault="00186579" w:rsidP="00186579">
            <w:pPr>
              <w:numPr>
                <w:ilvl w:val="12"/>
                <w:numId w:val="0"/>
              </w:numPr>
              <w:ind w:left="720" w:hanging="360"/>
            </w:pPr>
            <w:r>
              <w:t xml:space="preserve">(3) Resolving and following-up on any quality issues raised by SQA related to software test.  </w:t>
            </w:r>
          </w:p>
          <w:p w14:paraId="336F4F90" w14:textId="77777777" w:rsidR="00186579" w:rsidRDefault="00186579" w:rsidP="00186579">
            <w:pPr>
              <w:numPr>
                <w:ilvl w:val="12"/>
                <w:numId w:val="0"/>
              </w:numPr>
              <w:ind w:left="720" w:hanging="360"/>
            </w:pPr>
            <w:r>
              <w:t>(4) Verifying the quality factors are implemented in the system, specifically software.</w:t>
            </w:r>
          </w:p>
          <w:p w14:paraId="3871BFA1" w14:textId="43DF9C78" w:rsidR="00512FCE" w:rsidRPr="00186579" w:rsidRDefault="00186579" w:rsidP="00186579">
            <w:pPr>
              <w:numPr>
                <w:ilvl w:val="12"/>
                <w:numId w:val="0"/>
              </w:numPr>
              <w:ind w:left="720" w:hanging="360"/>
            </w:pPr>
            <w:r>
              <w:lastRenderedPageBreak/>
              <w:t xml:space="preserve">(5) Implementing the software test practices, processes, and procedures as defined in the </w:t>
            </w:r>
            <w:r w:rsidR="0044493D">
              <w:t>SmartWebCraft</w:t>
            </w:r>
            <w:r>
              <w:t xml:space="preserve"> SDP and other program/project planning documents.</w:t>
            </w:r>
          </w:p>
        </w:tc>
      </w:tr>
      <w:tr w:rsidR="00186579" w14:paraId="0C5342A5" w14:textId="77777777" w:rsidTr="00512FCE">
        <w:tc>
          <w:tcPr>
            <w:tcW w:w="4428" w:type="dxa"/>
          </w:tcPr>
          <w:p w14:paraId="1CB101BE" w14:textId="49FEC521" w:rsidR="00186579" w:rsidRDefault="00186579" w:rsidP="00512FCE">
            <w:pPr>
              <w:rPr>
                <w:lang w:val="en-GB"/>
              </w:rPr>
            </w:pPr>
            <w:r>
              <w:rPr>
                <w:lang w:val="en-GB"/>
              </w:rPr>
              <w:lastRenderedPageBreak/>
              <w:t>Logistics</w:t>
            </w:r>
          </w:p>
        </w:tc>
        <w:tc>
          <w:tcPr>
            <w:tcW w:w="4428" w:type="dxa"/>
          </w:tcPr>
          <w:p w14:paraId="03303F6A" w14:textId="330DBA29" w:rsidR="00186579" w:rsidRDefault="00186579" w:rsidP="00186579">
            <w:pPr>
              <w:numPr>
                <w:ilvl w:val="12"/>
                <w:numId w:val="0"/>
              </w:numPr>
              <w:ind w:left="720" w:hanging="360"/>
              <w:rPr>
                <w:sz w:val="24"/>
                <w:lang w:val="en-US"/>
              </w:rPr>
            </w:pPr>
            <w:r>
              <w:t xml:space="preserve">(1) Reviewing and commenting on the </w:t>
            </w:r>
            <w:r w:rsidR="0044493D">
              <w:t>SmartWebCraft</w:t>
            </w:r>
            <w:r>
              <w:t xml:space="preserve"> SQAP.</w:t>
            </w:r>
          </w:p>
          <w:p w14:paraId="4D9C9D81" w14:textId="7B7A1E52" w:rsidR="00186579" w:rsidRDefault="00186579" w:rsidP="00186579">
            <w:pPr>
              <w:numPr>
                <w:ilvl w:val="12"/>
                <w:numId w:val="0"/>
              </w:numPr>
              <w:ind w:left="720" w:hanging="360"/>
            </w:pPr>
            <w:r>
              <w:t>(2) Implementing the quality program in accordance with this SQAP.</w:t>
            </w:r>
          </w:p>
        </w:tc>
      </w:tr>
      <w:tr w:rsidR="00186579" w14:paraId="031D8B50" w14:textId="77777777" w:rsidTr="00512FCE">
        <w:tc>
          <w:tcPr>
            <w:tcW w:w="4428" w:type="dxa"/>
          </w:tcPr>
          <w:p w14:paraId="39469E35" w14:textId="68D2783D" w:rsidR="00186579" w:rsidRDefault="00186579" w:rsidP="00512FCE">
            <w:pPr>
              <w:rPr>
                <w:lang w:val="en-GB"/>
              </w:rPr>
            </w:pPr>
            <w:r>
              <w:rPr>
                <w:lang w:val="en-GB"/>
              </w:rPr>
              <w:t>Configuration Management</w:t>
            </w:r>
          </w:p>
        </w:tc>
        <w:tc>
          <w:tcPr>
            <w:tcW w:w="4428" w:type="dxa"/>
          </w:tcPr>
          <w:p w14:paraId="6676822B" w14:textId="404114F4" w:rsidR="00186579" w:rsidRDefault="00186579" w:rsidP="00186579">
            <w:pPr>
              <w:numPr>
                <w:ilvl w:val="12"/>
                <w:numId w:val="0"/>
              </w:numPr>
              <w:ind w:left="720" w:hanging="360"/>
              <w:rPr>
                <w:sz w:val="24"/>
                <w:lang w:val="en-US"/>
              </w:rPr>
            </w:pPr>
            <w:r>
              <w:t xml:space="preserve">(1) Reviewing and commenting on the </w:t>
            </w:r>
            <w:r w:rsidR="0044493D">
              <w:t>SmartWebCraft</w:t>
            </w:r>
            <w:r>
              <w:t xml:space="preserve"> SQAP.</w:t>
            </w:r>
          </w:p>
          <w:p w14:paraId="6B6CA5D4" w14:textId="77777777" w:rsidR="00186579" w:rsidRDefault="00186579" w:rsidP="00186579">
            <w:pPr>
              <w:numPr>
                <w:ilvl w:val="12"/>
                <w:numId w:val="0"/>
              </w:numPr>
              <w:ind w:left="720" w:hanging="360"/>
            </w:pPr>
            <w:r>
              <w:t>(2) Implementing the quality program in accordance with this SQAP.</w:t>
            </w:r>
          </w:p>
          <w:p w14:paraId="422299AC" w14:textId="77777777" w:rsidR="00186579" w:rsidRDefault="00186579" w:rsidP="00186579">
            <w:pPr>
              <w:numPr>
                <w:ilvl w:val="12"/>
                <w:numId w:val="0"/>
              </w:numPr>
              <w:ind w:left="720" w:hanging="360"/>
            </w:pPr>
            <w:r>
              <w:t>(3) Resolving and following-up on any quality issues raised by SQA related to software CM.</w:t>
            </w:r>
          </w:p>
          <w:p w14:paraId="446E2570" w14:textId="77777777" w:rsidR="00186579" w:rsidRDefault="00186579" w:rsidP="00186579">
            <w:pPr>
              <w:numPr>
                <w:ilvl w:val="12"/>
                <w:numId w:val="0"/>
              </w:numPr>
              <w:ind w:left="720" w:hanging="360"/>
            </w:pPr>
            <w:r>
              <w:t>(4) Ensuring the quality factors are implemented in the software related to software CM.</w:t>
            </w:r>
          </w:p>
          <w:p w14:paraId="6530258D" w14:textId="3B750453" w:rsidR="00186579" w:rsidRDefault="00186579" w:rsidP="00186579">
            <w:pPr>
              <w:numPr>
                <w:ilvl w:val="12"/>
                <w:numId w:val="0"/>
              </w:numPr>
              <w:ind w:left="720" w:hanging="360"/>
            </w:pPr>
            <w:r>
              <w:t xml:space="preserve">(5) Implementing the software CM practices, processes, and procedures as defined in the </w:t>
            </w:r>
            <w:r w:rsidR="0044493D">
              <w:t>SmartWebCraft</w:t>
            </w:r>
            <w:r>
              <w:t xml:space="preserve"> SDP and other program/project planning documents.</w:t>
            </w:r>
          </w:p>
        </w:tc>
      </w:tr>
      <w:tr w:rsidR="00186579" w14:paraId="7EA2EB73" w14:textId="77777777" w:rsidTr="0044493D">
        <w:trPr>
          <w:trHeight w:val="4400"/>
        </w:trPr>
        <w:tc>
          <w:tcPr>
            <w:tcW w:w="4428" w:type="dxa"/>
          </w:tcPr>
          <w:p w14:paraId="3CDF3D87" w14:textId="782ED3F0" w:rsidR="00186579" w:rsidRDefault="00186579" w:rsidP="00512FCE">
            <w:pPr>
              <w:rPr>
                <w:lang w:val="en-GB"/>
              </w:rPr>
            </w:pPr>
            <w:r>
              <w:rPr>
                <w:lang w:val="en-GB"/>
              </w:rPr>
              <w:t>Verification &amp; Validation Team</w:t>
            </w:r>
          </w:p>
        </w:tc>
        <w:tc>
          <w:tcPr>
            <w:tcW w:w="4428" w:type="dxa"/>
          </w:tcPr>
          <w:p w14:paraId="1C540391" w14:textId="77777777" w:rsidR="00186579" w:rsidRDefault="00186579" w:rsidP="00186579">
            <w:pPr>
              <w:numPr>
                <w:ilvl w:val="12"/>
                <w:numId w:val="0"/>
              </w:numPr>
              <w:ind w:left="720" w:hanging="360"/>
              <w:rPr>
                <w:sz w:val="24"/>
                <w:lang w:val="en-US"/>
              </w:rPr>
            </w:pPr>
            <w:r>
              <w:t>(1) Reviewing and commenting on the [project name] SQAP.</w:t>
            </w:r>
          </w:p>
          <w:p w14:paraId="5E199303" w14:textId="5D786243" w:rsidR="00186579" w:rsidRDefault="00186579" w:rsidP="00186579">
            <w:pPr>
              <w:numPr>
                <w:ilvl w:val="12"/>
                <w:numId w:val="0"/>
              </w:numPr>
              <w:ind w:left="720" w:hanging="360"/>
            </w:pPr>
            <w:r>
              <w:t xml:space="preserve">(2) Implementing the quality program in accordance with the </w:t>
            </w:r>
            <w:r w:rsidR="0044493D">
              <w:t xml:space="preserve">SmartWebCraft </w:t>
            </w:r>
            <w:r>
              <w:t>SQAP.</w:t>
            </w:r>
          </w:p>
          <w:p w14:paraId="1629C2EB" w14:textId="77777777" w:rsidR="00186579" w:rsidRDefault="00186579" w:rsidP="00186579">
            <w:pPr>
              <w:numPr>
                <w:ilvl w:val="12"/>
                <w:numId w:val="0"/>
              </w:numPr>
              <w:ind w:left="720" w:hanging="360"/>
            </w:pPr>
            <w:r>
              <w:t>(3) Resolving and following-up on any quality issues raised by SQA.</w:t>
            </w:r>
          </w:p>
          <w:p w14:paraId="5B276944" w14:textId="77777777" w:rsidR="00186579" w:rsidRDefault="00186579" w:rsidP="00186579">
            <w:pPr>
              <w:numPr>
                <w:ilvl w:val="12"/>
                <w:numId w:val="0"/>
              </w:numPr>
              <w:ind w:left="720" w:hanging="360"/>
            </w:pPr>
            <w:r>
              <w:t>(4) Verifying the quality factors are implemented in the system (hardware and software).</w:t>
            </w:r>
          </w:p>
          <w:p w14:paraId="5B484599" w14:textId="60E1652E" w:rsidR="00186579" w:rsidRDefault="00186579" w:rsidP="00186579">
            <w:pPr>
              <w:numPr>
                <w:ilvl w:val="12"/>
                <w:numId w:val="0"/>
              </w:numPr>
              <w:ind w:left="720" w:hanging="360"/>
            </w:pPr>
            <w:r>
              <w:t>(5) Implementing the practices, processes, and procedures as defined for IV&amp;V in the</w:t>
            </w:r>
            <w:r w:rsidR="0044493D">
              <w:t xml:space="preserve"> SmartWebCraft</w:t>
            </w:r>
            <w:r>
              <w:t xml:space="preserve"> SDP and other </w:t>
            </w:r>
            <w:r>
              <w:lastRenderedPageBreak/>
              <w:t>program/project planning documents.</w:t>
            </w:r>
          </w:p>
        </w:tc>
      </w:tr>
      <w:tr w:rsidR="0044493D" w14:paraId="6FCC56B0" w14:textId="77777777" w:rsidTr="0044493D">
        <w:trPr>
          <w:trHeight w:val="3491"/>
        </w:trPr>
        <w:tc>
          <w:tcPr>
            <w:tcW w:w="4428" w:type="dxa"/>
          </w:tcPr>
          <w:p w14:paraId="559DBE1D" w14:textId="160F4720" w:rsidR="0044493D" w:rsidRDefault="0044493D" w:rsidP="00512FCE">
            <w:pPr>
              <w:rPr>
                <w:lang w:val="en-GB"/>
              </w:rPr>
            </w:pPr>
            <w:r>
              <w:rPr>
                <w:lang w:val="en-GB"/>
              </w:rPr>
              <w:lastRenderedPageBreak/>
              <w:t>Software Engineering Process Office (SEPO)</w:t>
            </w:r>
          </w:p>
        </w:tc>
        <w:tc>
          <w:tcPr>
            <w:tcW w:w="4428" w:type="dxa"/>
          </w:tcPr>
          <w:p w14:paraId="23D288AF" w14:textId="77777777" w:rsidR="0044493D" w:rsidRDefault="0044493D" w:rsidP="0044493D">
            <w:pPr>
              <w:numPr>
                <w:ilvl w:val="12"/>
                <w:numId w:val="0"/>
              </w:numPr>
              <w:ind w:left="720" w:hanging="360"/>
              <w:rPr>
                <w:sz w:val="24"/>
                <w:lang w:val="en-US"/>
              </w:rPr>
            </w:pPr>
            <w:r>
              <w:t>(1) Keeping the SPAWARSYSCEN SAN DIEGO CA Software Engineering Process Policy and SQA Policy current.</w:t>
            </w:r>
          </w:p>
          <w:p w14:paraId="5ED273EB" w14:textId="77777777" w:rsidR="0044493D" w:rsidRDefault="0044493D" w:rsidP="0044493D">
            <w:pPr>
              <w:numPr>
                <w:ilvl w:val="12"/>
                <w:numId w:val="0"/>
              </w:numPr>
              <w:ind w:left="720" w:hanging="360"/>
            </w:pPr>
            <w:r>
              <w:t>(2) Maintaining the SQA process document and SQAP template.</w:t>
            </w:r>
          </w:p>
          <w:p w14:paraId="4AB5F01D" w14:textId="77777777" w:rsidR="0044493D" w:rsidRDefault="0044493D" w:rsidP="0044493D">
            <w:pPr>
              <w:numPr>
                <w:ilvl w:val="12"/>
                <w:numId w:val="0"/>
              </w:numPr>
              <w:ind w:left="720" w:hanging="360"/>
            </w:pPr>
            <w:r>
              <w:t>(3) Ensuring SQA training availability, either by vendor or SEPO.</w:t>
            </w:r>
          </w:p>
          <w:p w14:paraId="1F93450A" w14:textId="01D89C6D" w:rsidR="0044493D" w:rsidRDefault="0044493D" w:rsidP="0044493D">
            <w:pPr>
              <w:numPr>
                <w:ilvl w:val="12"/>
                <w:numId w:val="0"/>
              </w:numPr>
              <w:ind w:left="720" w:hanging="360"/>
            </w:pPr>
            <w:r>
              <w:t>(4) Aiding in software process engineering and software process improvement.</w:t>
            </w:r>
          </w:p>
        </w:tc>
      </w:tr>
      <w:tr w:rsidR="0044493D" w14:paraId="746B4B93" w14:textId="77777777" w:rsidTr="0044493D">
        <w:trPr>
          <w:trHeight w:val="1250"/>
        </w:trPr>
        <w:tc>
          <w:tcPr>
            <w:tcW w:w="4428" w:type="dxa"/>
          </w:tcPr>
          <w:p w14:paraId="47D6BE29" w14:textId="01526AAC" w:rsidR="0044493D" w:rsidRDefault="0044493D" w:rsidP="00512FCE">
            <w:pPr>
              <w:rPr>
                <w:lang w:val="en-GB"/>
              </w:rPr>
            </w:pPr>
            <w:r>
              <w:rPr>
                <w:lang w:val="en-GB"/>
              </w:rPr>
              <w:t>Software Engineering Process Authority (SEPA)</w:t>
            </w:r>
          </w:p>
        </w:tc>
        <w:tc>
          <w:tcPr>
            <w:tcW w:w="4428" w:type="dxa"/>
          </w:tcPr>
          <w:p w14:paraId="1449F5E7" w14:textId="3636BCE3" w:rsidR="0044493D" w:rsidRDefault="0044493D" w:rsidP="0044493D">
            <w:pPr>
              <w:pStyle w:val="ListParagraph"/>
              <w:numPr>
                <w:ilvl w:val="0"/>
                <w:numId w:val="34"/>
              </w:numPr>
            </w:pPr>
            <w:r w:rsidRPr="0044493D">
              <w:t>Responsible for implementing quality assurance tasks within their respective areas, including testing, code reviews, and adherence to coding standards.</w:t>
            </w:r>
          </w:p>
        </w:tc>
      </w:tr>
    </w:tbl>
    <w:p w14:paraId="1C68D0AD" w14:textId="77777777" w:rsidR="00512FCE" w:rsidRPr="00512FCE" w:rsidRDefault="00512FCE" w:rsidP="00512FCE">
      <w:pPr>
        <w:rPr>
          <w:lang w:val="en-GB"/>
        </w:rPr>
      </w:pPr>
    </w:p>
    <w:p w14:paraId="1402CD4B" w14:textId="77777777" w:rsidR="00FB7097" w:rsidRPr="00FB7097" w:rsidRDefault="00FB7097" w:rsidP="00FB7097">
      <w:pPr>
        <w:rPr>
          <w:lang w:val="en-GB"/>
        </w:rPr>
      </w:pPr>
    </w:p>
    <w:sectPr w:rsidR="00FB7097" w:rsidRPr="00FB7097" w:rsidSect="00262626">
      <w:headerReference w:type="default" r:id="rId14"/>
      <w:footerReference w:type="default" r:id="rId15"/>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419BB" w14:textId="77777777" w:rsidR="00262626" w:rsidRDefault="00262626">
      <w:pPr>
        <w:spacing w:before="0" w:after="0"/>
      </w:pPr>
      <w:r>
        <w:separator/>
      </w:r>
    </w:p>
  </w:endnote>
  <w:endnote w:type="continuationSeparator" w:id="0">
    <w:p w14:paraId="78C7DF37" w14:textId="77777777" w:rsidR="00262626" w:rsidRDefault="0026262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40FD7" w14:textId="77777777" w:rsidR="00A211F3" w:rsidRDefault="00A211F3" w:rsidP="00A211F3">
    <w:pPr>
      <w:pStyle w:val="Header"/>
      <w:pBdr>
        <w:bottom w:val="single" w:sz="4" w:space="1" w:color="auto"/>
      </w:pBdr>
      <w:tabs>
        <w:tab w:val="clear" w:pos="8640"/>
        <w:tab w:val="center" w:pos="5220"/>
        <w:tab w:val="right" w:pos="9360"/>
        <w:tab w:val="right" w:pos="10350"/>
      </w:tabs>
      <w:rPr>
        <w:rFonts w:ascii="Tahoma" w:hAnsi="Tahoma" w:cs="Tahoma"/>
        <w:sz w:val="16"/>
      </w:rPr>
    </w:pPr>
  </w:p>
  <w:p w14:paraId="5740A337" w14:textId="77777777" w:rsidR="00A211F3" w:rsidRDefault="00A211F3" w:rsidP="00A211F3">
    <w:pPr>
      <w:pStyle w:val="Footer"/>
      <w:tabs>
        <w:tab w:val="clear" w:pos="8640"/>
        <w:tab w:val="right" w:pos="9360"/>
      </w:tabs>
    </w:pPr>
    <w:r>
      <w:rPr>
        <w:rFonts w:ascii="Tahoma" w:hAnsi="Tahoma" w:cs="Tahoma"/>
        <w:sz w:val="16"/>
      </w:rPr>
      <w:t>Comsats Lahore</w:t>
    </w:r>
    <w:r>
      <w:rPr>
        <w:rFonts w:ascii="Tahoma" w:hAnsi="Tahoma" w:cs="Tahoma"/>
        <w:sz w:val="16"/>
      </w:rPr>
      <w:tab/>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Pr>
        <w:rFonts w:ascii="Tahoma" w:hAnsi="Tahoma" w:cs="Tahoma"/>
        <w:sz w:val="16"/>
      </w:rPr>
      <w:t>2</w:t>
    </w:r>
    <w:r>
      <w:rPr>
        <w:rFonts w:ascii="Tahoma" w:hAnsi="Tahoma" w:cs="Tahoma"/>
        <w:sz w:val="16"/>
      </w:rPr>
      <w:fldChar w:fldCharType="end"/>
    </w:r>
    <w:r>
      <w:rPr>
        <w:rFonts w:ascii="Tahoma" w:hAnsi="Tahoma" w:cs="Tahoma"/>
        <w:sz w:val="16"/>
      </w:rPr>
      <w:t xml:space="preserve"> of </w:t>
    </w:r>
    <w:r>
      <w:rPr>
        <w:rFonts w:ascii="Tahoma" w:hAnsi="Tahoma" w:cs="Tahoma"/>
        <w:sz w:val="16"/>
      </w:rPr>
      <w:fldChar w:fldCharType="begin"/>
    </w:r>
    <w:r>
      <w:rPr>
        <w:rFonts w:ascii="Tahoma" w:hAnsi="Tahoma" w:cs="Tahoma"/>
        <w:sz w:val="16"/>
      </w:rPr>
      <w:instrText xml:space="preserve"> NUMPAGES \* Arabic \* MERGEFORMAT </w:instrText>
    </w:r>
    <w:r>
      <w:rPr>
        <w:rFonts w:ascii="Tahoma" w:hAnsi="Tahoma" w:cs="Tahoma"/>
        <w:sz w:val="16"/>
      </w:rPr>
      <w:fldChar w:fldCharType="separate"/>
    </w:r>
    <w:r>
      <w:rPr>
        <w:rFonts w:ascii="Tahoma" w:hAnsi="Tahoma" w:cs="Tahoma"/>
        <w:sz w:val="16"/>
      </w:rPr>
      <w:t>4</w:t>
    </w:r>
    <w:r>
      <w:rPr>
        <w:rFonts w:ascii="Tahoma" w:hAnsi="Tahoma" w:cs="Tahoma"/>
        <w:sz w:val="16"/>
      </w:rPr>
      <w:fldChar w:fldCharType="end"/>
    </w:r>
  </w:p>
  <w:p w14:paraId="59247B17" w14:textId="7E4C9B05" w:rsidR="00742CA1" w:rsidRPr="00A211F3" w:rsidRDefault="00742CA1" w:rsidP="00A21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51B8E" w14:textId="77777777" w:rsidR="00262626" w:rsidRDefault="00262626">
      <w:pPr>
        <w:spacing w:before="0" w:after="0"/>
      </w:pPr>
      <w:r>
        <w:separator/>
      </w:r>
    </w:p>
  </w:footnote>
  <w:footnote w:type="continuationSeparator" w:id="0">
    <w:p w14:paraId="305A9356" w14:textId="77777777" w:rsidR="00262626" w:rsidRDefault="0026262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C1648" w14:textId="16E99EB4" w:rsidR="00A211F3" w:rsidRDefault="00A211F3" w:rsidP="00A211F3">
    <w:pPr>
      <w:pStyle w:val="Header"/>
    </w:pPr>
    <w:r>
      <w:t>SmartWebCraft</w:t>
    </w:r>
    <w:r>
      <w:ptab w:relativeTo="margin" w:alignment="center" w:leader="none"/>
    </w:r>
    <w:r>
      <w:t>Quality Assurance Plan</w:t>
    </w:r>
    <w:r>
      <w:ptab w:relativeTo="margin" w:alignment="right" w:leader="none"/>
    </w:r>
    <w: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B470D9"/>
    <w:multiLevelType w:val="hybridMultilevel"/>
    <w:tmpl w:val="825688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796546"/>
    <w:multiLevelType w:val="hybridMultilevel"/>
    <w:tmpl w:val="865CF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C01D5"/>
    <w:multiLevelType w:val="hybridMultilevel"/>
    <w:tmpl w:val="EB3A9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D54117"/>
    <w:multiLevelType w:val="hybridMultilevel"/>
    <w:tmpl w:val="043E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482668"/>
    <w:multiLevelType w:val="hybridMultilevel"/>
    <w:tmpl w:val="3F54C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BC6631"/>
    <w:multiLevelType w:val="singleLevel"/>
    <w:tmpl w:val="F99A2652"/>
    <w:lvl w:ilvl="0">
      <w:start w:val="1"/>
      <w:numFmt w:val="lowerLetter"/>
      <w:lvlText w:val="%1."/>
      <w:legacy w:legacy="1" w:legacySpace="0" w:legacyIndent="360"/>
      <w:lvlJc w:val="left"/>
      <w:pPr>
        <w:ind w:left="360" w:hanging="360"/>
      </w:pPr>
    </w:lvl>
  </w:abstractNum>
  <w:abstractNum w:abstractNumId="17" w15:restartNumberingAfterBreak="0">
    <w:nsid w:val="4064735E"/>
    <w:multiLevelType w:val="multilevel"/>
    <w:tmpl w:val="62E20F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44A235A9"/>
    <w:multiLevelType w:val="singleLevel"/>
    <w:tmpl w:val="898A1B26"/>
    <w:lvl w:ilvl="0">
      <w:start w:val="1"/>
      <w:numFmt w:val="lowerLetter"/>
      <w:lvlText w:val="%1."/>
      <w:legacy w:legacy="1" w:legacySpace="0" w:legacyIndent="360"/>
      <w:lvlJc w:val="left"/>
      <w:pPr>
        <w:ind w:left="360" w:hanging="360"/>
      </w:pPr>
      <w:rPr>
        <w:rFonts w:ascii="Times New Roman" w:eastAsia="Times New Roman" w:hAnsi="Times New Roman" w:cs="Times New Roman"/>
      </w:rPr>
    </w:lvl>
  </w:abstractNum>
  <w:abstractNum w:abstractNumId="20"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F631A55"/>
    <w:multiLevelType w:val="hybridMultilevel"/>
    <w:tmpl w:val="87543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F5152D"/>
    <w:multiLevelType w:val="hybridMultilevel"/>
    <w:tmpl w:val="62920B1E"/>
    <w:lvl w:ilvl="0" w:tplc="30044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2528C4"/>
    <w:multiLevelType w:val="singleLevel"/>
    <w:tmpl w:val="F99A2652"/>
    <w:lvl w:ilvl="0">
      <w:start w:val="1"/>
      <w:numFmt w:val="lowerLetter"/>
      <w:lvlText w:val="%1."/>
      <w:legacy w:legacy="1" w:legacySpace="0" w:legacyIndent="360"/>
      <w:lvlJc w:val="left"/>
      <w:pPr>
        <w:ind w:left="360" w:hanging="360"/>
      </w:pPr>
    </w:lvl>
  </w:abstractNum>
  <w:abstractNum w:abstractNumId="25" w15:restartNumberingAfterBreak="0">
    <w:nsid w:val="6BC7123F"/>
    <w:multiLevelType w:val="singleLevel"/>
    <w:tmpl w:val="F99A2652"/>
    <w:lvl w:ilvl="0">
      <w:start w:val="1"/>
      <w:numFmt w:val="lowerLetter"/>
      <w:lvlText w:val="%1."/>
      <w:legacy w:legacy="1" w:legacySpace="0" w:legacyIndent="360"/>
      <w:lvlJc w:val="left"/>
      <w:pPr>
        <w:ind w:left="360" w:hanging="360"/>
      </w:pPr>
    </w:lvl>
  </w:abstractNum>
  <w:abstractNum w:abstractNumId="26"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0585378">
    <w:abstractNumId w:val="32"/>
  </w:num>
  <w:num w:numId="2" w16cid:durableId="747383686">
    <w:abstractNumId w:val="18"/>
  </w:num>
  <w:num w:numId="3" w16cid:durableId="655039967">
    <w:abstractNumId w:val="31"/>
  </w:num>
  <w:num w:numId="4" w16cid:durableId="1405419835">
    <w:abstractNumId w:val="9"/>
  </w:num>
  <w:num w:numId="5" w16cid:durableId="1404061881">
    <w:abstractNumId w:val="33"/>
  </w:num>
  <w:num w:numId="6" w16cid:durableId="1772161969">
    <w:abstractNumId w:val="7"/>
  </w:num>
  <w:num w:numId="7" w16cid:durableId="511603240">
    <w:abstractNumId w:val="0"/>
  </w:num>
  <w:num w:numId="8" w16cid:durableId="1763068597">
    <w:abstractNumId w:val="8"/>
  </w:num>
  <w:num w:numId="9" w16cid:durableId="589779689">
    <w:abstractNumId w:val="3"/>
  </w:num>
  <w:num w:numId="10" w16cid:durableId="751972187">
    <w:abstractNumId w:val="21"/>
  </w:num>
  <w:num w:numId="11" w16cid:durableId="35934627">
    <w:abstractNumId w:val="28"/>
  </w:num>
  <w:num w:numId="12" w16cid:durableId="1031109209">
    <w:abstractNumId w:val="20"/>
  </w:num>
  <w:num w:numId="13" w16cid:durableId="593710778">
    <w:abstractNumId w:val="2"/>
  </w:num>
  <w:num w:numId="14" w16cid:durableId="2010478484">
    <w:abstractNumId w:val="26"/>
  </w:num>
  <w:num w:numId="15" w16cid:durableId="644504905">
    <w:abstractNumId w:val="6"/>
  </w:num>
  <w:num w:numId="16" w16cid:durableId="964699776">
    <w:abstractNumId w:val="27"/>
  </w:num>
  <w:num w:numId="17" w16cid:durableId="1591893668">
    <w:abstractNumId w:val="10"/>
  </w:num>
  <w:num w:numId="18" w16cid:durableId="1779526274">
    <w:abstractNumId w:val="29"/>
  </w:num>
  <w:num w:numId="19" w16cid:durableId="61099487">
    <w:abstractNumId w:val="12"/>
  </w:num>
  <w:num w:numId="20" w16cid:durableId="324479837">
    <w:abstractNumId w:val="30"/>
  </w:num>
  <w:num w:numId="21" w16cid:durableId="1415280788">
    <w:abstractNumId w:val="14"/>
  </w:num>
  <w:num w:numId="22" w16cid:durableId="892543979">
    <w:abstractNumId w:val="13"/>
  </w:num>
  <w:num w:numId="23" w16cid:durableId="220216228">
    <w:abstractNumId w:val="34"/>
  </w:num>
  <w:num w:numId="24" w16cid:durableId="2036536417">
    <w:abstractNumId w:val="22"/>
  </w:num>
  <w:num w:numId="25" w16cid:durableId="1433546267">
    <w:abstractNumId w:val="5"/>
  </w:num>
  <w:num w:numId="26" w16cid:durableId="339433155">
    <w:abstractNumId w:val="4"/>
  </w:num>
  <w:num w:numId="27" w16cid:durableId="1115755362">
    <w:abstractNumId w:val="17"/>
  </w:num>
  <w:num w:numId="28" w16cid:durableId="756750063">
    <w:abstractNumId w:val="11"/>
  </w:num>
  <w:num w:numId="29" w16cid:durableId="1516849660">
    <w:abstractNumId w:val="19"/>
    <w:lvlOverride w:ilvl="0">
      <w:startOverride w:val="1"/>
    </w:lvlOverride>
  </w:num>
  <w:num w:numId="30" w16cid:durableId="1602253305">
    <w:abstractNumId w:val="15"/>
  </w:num>
  <w:num w:numId="31" w16cid:durableId="1564638998">
    <w:abstractNumId w:val="24"/>
    <w:lvlOverride w:ilvl="0">
      <w:startOverride w:val="1"/>
    </w:lvlOverride>
  </w:num>
  <w:num w:numId="32" w16cid:durableId="1686395997">
    <w:abstractNumId w:val="16"/>
    <w:lvlOverride w:ilvl="0">
      <w:startOverride w:val="1"/>
    </w:lvlOverride>
  </w:num>
  <w:num w:numId="33" w16cid:durableId="779641757">
    <w:abstractNumId w:val="25"/>
    <w:lvlOverride w:ilvl="0">
      <w:startOverride w:val="1"/>
    </w:lvlOverride>
  </w:num>
  <w:num w:numId="34" w16cid:durableId="124012372">
    <w:abstractNumId w:val="23"/>
  </w:num>
  <w:num w:numId="35" w16cid:durableId="1807969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353A5"/>
    <w:rsid w:val="00020689"/>
    <w:rsid w:val="00022631"/>
    <w:rsid w:val="00022C6E"/>
    <w:rsid w:val="0004665B"/>
    <w:rsid w:val="000725DD"/>
    <w:rsid w:val="000A3859"/>
    <w:rsid w:val="000A75C1"/>
    <w:rsid w:val="000B31D4"/>
    <w:rsid w:val="000B4746"/>
    <w:rsid w:val="000C6DF7"/>
    <w:rsid w:val="000F72BB"/>
    <w:rsid w:val="001050B1"/>
    <w:rsid w:val="00115540"/>
    <w:rsid w:val="0012509A"/>
    <w:rsid w:val="00151892"/>
    <w:rsid w:val="00160EA4"/>
    <w:rsid w:val="0017006F"/>
    <w:rsid w:val="00170552"/>
    <w:rsid w:val="001837BF"/>
    <w:rsid w:val="00186579"/>
    <w:rsid w:val="001B59C5"/>
    <w:rsid w:val="001F2D2C"/>
    <w:rsid w:val="001F6FD3"/>
    <w:rsid w:val="001F788E"/>
    <w:rsid w:val="00247919"/>
    <w:rsid w:val="00262626"/>
    <w:rsid w:val="002743A9"/>
    <w:rsid w:val="00303793"/>
    <w:rsid w:val="0033182E"/>
    <w:rsid w:val="00340B96"/>
    <w:rsid w:val="003762DA"/>
    <w:rsid w:val="003C5646"/>
    <w:rsid w:val="003E2B61"/>
    <w:rsid w:val="003F0ABF"/>
    <w:rsid w:val="00442146"/>
    <w:rsid w:val="0044493D"/>
    <w:rsid w:val="00445F24"/>
    <w:rsid w:val="00512FCE"/>
    <w:rsid w:val="005515AC"/>
    <w:rsid w:val="005517D0"/>
    <w:rsid w:val="00563229"/>
    <w:rsid w:val="005924D2"/>
    <w:rsid w:val="005B148A"/>
    <w:rsid w:val="006464FA"/>
    <w:rsid w:val="006A0D45"/>
    <w:rsid w:val="006A3C8F"/>
    <w:rsid w:val="00715381"/>
    <w:rsid w:val="00737E16"/>
    <w:rsid w:val="00742CA1"/>
    <w:rsid w:val="007550A5"/>
    <w:rsid w:val="007A2A23"/>
    <w:rsid w:val="007B40B0"/>
    <w:rsid w:val="007E760A"/>
    <w:rsid w:val="00803604"/>
    <w:rsid w:val="008151EE"/>
    <w:rsid w:val="008666E0"/>
    <w:rsid w:val="00873BFD"/>
    <w:rsid w:val="008741F1"/>
    <w:rsid w:val="00877C71"/>
    <w:rsid w:val="008A3792"/>
    <w:rsid w:val="008D79E9"/>
    <w:rsid w:val="00903EEF"/>
    <w:rsid w:val="009D388B"/>
    <w:rsid w:val="00A211F3"/>
    <w:rsid w:val="00A353A5"/>
    <w:rsid w:val="00AB2D4D"/>
    <w:rsid w:val="00AD37CC"/>
    <w:rsid w:val="00AE09D4"/>
    <w:rsid w:val="00AE0F6B"/>
    <w:rsid w:val="00B23B62"/>
    <w:rsid w:val="00B322B7"/>
    <w:rsid w:val="00B46CD3"/>
    <w:rsid w:val="00B8449B"/>
    <w:rsid w:val="00B939F2"/>
    <w:rsid w:val="00C157FF"/>
    <w:rsid w:val="00C3697A"/>
    <w:rsid w:val="00C676BC"/>
    <w:rsid w:val="00C871D0"/>
    <w:rsid w:val="00CA6791"/>
    <w:rsid w:val="00CC216E"/>
    <w:rsid w:val="00D02220"/>
    <w:rsid w:val="00D126AC"/>
    <w:rsid w:val="00D133A2"/>
    <w:rsid w:val="00D5748C"/>
    <w:rsid w:val="00D81AD6"/>
    <w:rsid w:val="00D94F30"/>
    <w:rsid w:val="00DD2106"/>
    <w:rsid w:val="00DD41E0"/>
    <w:rsid w:val="00DE3B52"/>
    <w:rsid w:val="00DE6ADA"/>
    <w:rsid w:val="00E14AED"/>
    <w:rsid w:val="00E32B22"/>
    <w:rsid w:val="00E455D0"/>
    <w:rsid w:val="00EA135D"/>
    <w:rsid w:val="00EA6AFB"/>
    <w:rsid w:val="00EB61DA"/>
    <w:rsid w:val="00F10391"/>
    <w:rsid w:val="00F2763A"/>
    <w:rsid w:val="00F658FA"/>
    <w:rsid w:val="00F93868"/>
    <w:rsid w:val="00FB7097"/>
    <w:rsid w:val="00FC79DB"/>
    <w:rsid w:val="00FE3390"/>
    <w:rsid w:val="00FF4B2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1"/>
    <o:shapelayout v:ext="edit">
      <o:idmap v:ext="edit" data="1"/>
    </o:shapelayout>
  </w:shapeDefaults>
  <w:decimalSymbol w:val="."/>
  <w:listSeparator w:val=","/>
  <w14:docId w14:val="27EE492B"/>
  <w15:docId w15:val="{7EE87D03-1303-4A40-9CE0-D08E360E9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link w:val="TitleChar"/>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rsid w:val="00742CA1"/>
    <w:pPr>
      <w:tabs>
        <w:tab w:val="center" w:pos="4320"/>
        <w:tab w:val="right" w:pos="8640"/>
      </w:tabs>
      <w:spacing w:before="0" w:after="0"/>
    </w:pPr>
    <w:rPr>
      <w:sz w:val="18"/>
    </w:rPr>
  </w:style>
  <w:style w:type="paragraph" w:styleId="Footer">
    <w:name w:val="footer"/>
    <w:basedOn w:val="Normal"/>
    <w:link w:val="FooterChar"/>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5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A211F3"/>
    <w:rPr>
      <w:rFonts w:ascii="Arial" w:hAnsi="Arial"/>
      <w:b/>
      <w:bCs/>
      <w:kern w:val="28"/>
      <w:sz w:val="40"/>
      <w:szCs w:val="32"/>
      <w:lang w:val="en-IE"/>
    </w:rPr>
  </w:style>
  <w:style w:type="paragraph" w:customStyle="1" w:styleId="special">
    <w:name w:val="special"/>
    <w:basedOn w:val="Normal"/>
    <w:rsid w:val="00A211F3"/>
    <w:pPr>
      <w:spacing w:before="0" w:after="0"/>
      <w:jc w:val="left"/>
    </w:pPr>
    <w:rPr>
      <w:rFonts w:ascii="Arial" w:hAnsi="Arial"/>
      <w:b/>
      <w:bCs/>
      <w:shadow/>
      <w:sz w:val="28"/>
      <w:lang w:val="en-US"/>
    </w:rPr>
  </w:style>
  <w:style w:type="character" w:customStyle="1" w:styleId="FooterChar">
    <w:name w:val="Footer Char"/>
    <w:basedOn w:val="DefaultParagraphFont"/>
    <w:link w:val="Footer"/>
    <w:rsid w:val="00A211F3"/>
    <w:rPr>
      <w:sz w:val="18"/>
      <w:szCs w:val="24"/>
      <w:lang w:val="en-IE"/>
    </w:rPr>
  </w:style>
  <w:style w:type="paragraph" w:styleId="TOCHeading">
    <w:name w:val="TOC Heading"/>
    <w:basedOn w:val="Heading1"/>
    <w:next w:val="Normal"/>
    <w:uiPriority w:val="39"/>
    <w:unhideWhenUsed/>
    <w:qFormat/>
    <w:rsid w:val="00A211F3"/>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lang w:val="en-US"/>
    </w:rPr>
  </w:style>
  <w:style w:type="table" w:styleId="GridTable1Light">
    <w:name w:val="Grid Table 1 Light"/>
    <w:basedOn w:val="TableNormal"/>
    <w:uiPriority w:val="46"/>
    <w:rsid w:val="00F2763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4775">
      <w:bodyDiv w:val="1"/>
      <w:marLeft w:val="0"/>
      <w:marRight w:val="0"/>
      <w:marTop w:val="0"/>
      <w:marBottom w:val="0"/>
      <w:divBdr>
        <w:top w:val="none" w:sz="0" w:space="0" w:color="auto"/>
        <w:left w:val="none" w:sz="0" w:space="0" w:color="auto"/>
        <w:bottom w:val="none" w:sz="0" w:space="0" w:color="auto"/>
        <w:right w:val="none" w:sz="0" w:space="0" w:color="auto"/>
      </w:divBdr>
    </w:div>
    <w:div w:id="91240559">
      <w:bodyDiv w:val="1"/>
      <w:marLeft w:val="0"/>
      <w:marRight w:val="0"/>
      <w:marTop w:val="0"/>
      <w:marBottom w:val="0"/>
      <w:divBdr>
        <w:top w:val="none" w:sz="0" w:space="0" w:color="auto"/>
        <w:left w:val="none" w:sz="0" w:space="0" w:color="auto"/>
        <w:bottom w:val="none" w:sz="0" w:space="0" w:color="auto"/>
        <w:right w:val="none" w:sz="0" w:space="0" w:color="auto"/>
      </w:divBdr>
    </w:div>
    <w:div w:id="188880092">
      <w:bodyDiv w:val="1"/>
      <w:marLeft w:val="0"/>
      <w:marRight w:val="0"/>
      <w:marTop w:val="0"/>
      <w:marBottom w:val="0"/>
      <w:divBdr>
        <w:top w:val="none" w:sz="0" w:space="0" w:color="auto"/>
        <w:left w:val="none" w:sz="0" w:space="0" w:color="auto"/>
        <w:bottom w:val="none" w:sz="0" w:space="0" w:color="auto"/>
        <w:right w:val="none" w:sz="0" w:space="0" w:color="auto"/>
      </w:divBdr>
    </w:div>
    <w:div w:id="224226554">
      <w:bodyDiv w:val="1"/>
      <w:marLeft w:val="0"/>
      <w:marRight w:val="0"/>
      <w:marTop w:val="0"/>
      <w:marBottom w:val="0"/>
      <w:divBdr>
        <w:top w:val="none" w:sz="0" w:space="0" w:color="auto"/>
        <w:left w:val="none" w:sz="0" w:space="0" w:color="auto"/>
        <w:bottom w:val="none" w:sz="0" w:space="0" w:color="auto"/>
        <w:right w:val="none" w:sz="0" w:space="0" w:color="auto"/>
      </w:divBdr>
    </w:div>
    <w:div w:id="248738811">
      <w:bodyDiv w:val="1"/>
      <w:marLeft w:val="0"/>
      <w:marRight w:val="0"/>
      <w:marTop w:val="0"/>
      <w:marBottom w:val="0"/>
      <w:divBdr>
        <w:top w:val="none" w:sz="0" w:space="0" w:color="auto"/>
        <w:left w:val="none" w:sz="0" w:space="0" w:color="auto"/>
        <w:bottom w:val="none" w:sz="0" w:space="0" w:color="auto"/>
        <w:right w:val="none" w:sz="0" w:space="0" w:color="auto"/>
      </w:divBdr>
    </w:div>
    <w:div w:id="617301812">
      <w:bodyDiv w:val="1"/>
      <w:marLeft w:val="0"/>
      <w:marRight w:val="0"/>
      <w:marTop w:val="0"/>
      <w:marBottom w:val="0"/>
      <w:divBdr>
        <w:top w:val="none" w:sz="0" w:space="0" w:color="auto"/>
        <w:left w:val="none" w:sz="0" w:space="0" w:color="auto"/>
        <w:bottom w:val="none" w:sz="0" w:space="0" w:color="auto"/>
        <w:right w:val="none" w:sz="0" w:space="0" w:color="auto"/>
      </w:divBdr>
    </w:div>
    <w:div w:id="768350266">
      <w:bodyDiv w:val="1"/>
      <w:marLeft w:val="0"/>
      <w:marRight w:val="0"/>
      <w:marTop w:val="0"/>
      <w:marBottom w:val="0"/>
      <w:divBdr>
        <w:top w:val="none" w:sz="0" w:space="0" w:color="auto"/>
        <w:left w:val="none" w:sz="0" w:space="0" w:color="auto"/>
        <w:bottom w:val="none" w:sz="0" w:space="0" w:color="auto"/>
        <w:right w:val="none" w:sz="0" w:space="0" w:color="auto"/>
      </w:divBdr>
    </w:div>
    <w:div w:id="881408147">
      <w:bodyDiv w:val="1"/>
      <w:marLeft w:val="0"/>
      <w:marRight w:val="0"/>
      <w:marTop w:val="0"/>
      <w:marBottom w:val="0"/>
      <w:divBdr>
        <w:top w:val="none" w:sz="0" w:space="0" w:color="auto"/>
        <w:left w:val="none" w:sz="0" w:space="0" w:color="auto"/>
        <w:bottom w:val="none" w:sz="0" w:space="0" w:color="auto"/>
        <w:right w:val="none" w:sz="0" w:space="0" w:color="auto"/>
      </w:divBdr>
    </w:div>
    <w:div w:id="1038244586">
      <w:bodyDiv w:val="1"/>
      <w:marLeft w:val="0"/>
      <w:marRight w:val="0"/>
      <w:marTop w:val="0"/>
      <w:marBottom w:val="0"/>
      <w:divBdr>
        <w:top w:val="none" w:sz="0" w:space="0" w:color="auto"/>
        <w:left w:val="none" w:sz="0" w:space="0" w:color="auto"/>
        <w:bottom w:val="none" w:sz="0" w:space="0" w:color="auto"/>
        <w:right w:val="none" w:sz="0" w:space="0" w:color="auto"/>
      </w:divBdr>
    </w:div>
    <w:div w:id="1325889568">
      <w:bodyDiv w:val="1"/>
      <w:marLeft w:val="0"/>
      <w:marRight w:val="0"/>
      <w:marTop w:val="0"/>
      <w:marBottom w:val="0"/>
      <w:divBdr>
        <w:top w:val="none" w:sz="0" w:space="0" w:color="auto"/>
        <w:left w:val="none" w:sz="0" w:space="0" w:color="auto"/>
        <w:bottom w:val="none" w:sz="0" w:space="0" w:color="auto"/>
        <w:right w:val="none" w:sz="0" w:space="0" w:color="auto"/>
      </w:divBdr>
    </w:div>
    <w:div w:id="1515533038">
      <w:bodyDiv w:val="1"/>
      <w:marLeft w:val="0"/>
      <w:marRight w:val="0"/>
      <w:marTop w:val="0"/>
      <w:marBottom w:val="0"/>
      <w:divBdr>
        <w:top w:val="none" w:sz="0" w:space="0" w:color="auto"/>
        <w:left w:val="none" w:sz="0" w:space="0" w:color="auto"/>
        <w:bottom w:val="none" w:sz="0" w:space="0" w:color="auto"/>
        <w:right w:val="none" w:sz="0" w:space="0" w:color="auto"/>
      </w:divBdr>
    </w:div>
    <w:div w:id="1527256166">
      <w:bodyDiv w:val="1"/>
      <w:marLeft w:val="0"/>
      <w:marRight w:val="0"/>
      <w:marTop w:val="0"/>
      <w:marBottom w:val="0"/>
      <w:divBdr>
        <w:top w:val="none" w:sz="0" w:space="0" w:color="auto"/>
        <w:left w:val="none" w:sz="0" w:space="0" w:color="auto"/>
        <w:bottom w:val="none" w:sz="0" w:space="0" w:color="auto"/>
        <w:right w:val="none" w:sz="0" w:space="0" w:color="auto"/>
      </w:divBdr>
    </w:div>
    <w:div w:id="174950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FA21-BSE-152@cuilahore.edu.pk"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FA21-BSE-007@cuilahore.edu.pk"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FA21-BSE-127@cuilahore.edu.p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FA21-BSE-133@cuilahore.edu.p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8CB06-1E42-48D2-B6D0-25293D2C3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10</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11875</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FA21-BSE-133 (AOUN HAIDER)</cp:lastModifiedBy>
  <cp:revision>11</cp:revision>
  <cp:lastPrinted>2002-10-11T13:47:00Z</cp:lastPrinted>
  <dcterms:created xsi:type="dcterms:W3CDTF">2020-04-19T10:33:00Z</dcterms:created>
  <dcterms:modified xsi:type="dcterms:W3CDTF">2024-03-16T12:41:00Z</dcterms:modified>
</cp:coreProperties>
</file>