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9C9C" w14:textId="7D57CBBE" w:rsidR="008F7E60" w:rsidRPr="00E35620" w:rsidRDefault="00E35620">
      <w:pPr>
        <w:rPr>
          <w:rFonts w:ascii="Yu Mincho" w:eastAsia="Yu Mincho" w:hAnsi="Yu Mincho"/>
          <w:b/>
          <w:bCs/>
          <w:color w:val="4472C4" w:themeColor="accent1"/>
        </w:rPr>
      </w:pPr>
      <w:r w:rsidRPr="00E35620">
        <w:rPr>
          <w:rFonts w:ascii="Yu Mincho" w:eastAsia="Yu Mincho" w:hAnsi="Yu Mincho"/>
          <w:b/>
          <w:bCs/>
          <w:color w:val="4472C4" w:themeColor="accent1"/>
        </w:rPr>
        <w:t>課題1. 通常のCOVID-19と、</w:t>
      </w:r>
      <w:bookmarkStart w:id="0" w:name="_Hlk78900787"/>
      <w:r w:rsidRPr="00E35620">
        <w:rPr>
          <w:rFonts w:ascii="Yu Mincho" w:eastAsia="Yu Mincho" w:hAnsi="Yu Mincho"/>
          <w:b/>
          <w:bCs/>
          <w:color w:val="4472C4" w:themeColor="accent1"/>
        </w:rPr>
        <w:t>変異株（デルタ株）</w:t>
      </w:r>
      <w:bookmarkEnd w:id="0"/>
      <w:r w:rsidRPr="00E35620">
        <w:rPr>
          <w:rFonts w:ascii="Yu Mincho" w:eastAsia="Yu Mincho" w:hAnsi="Yu Mincho"/>
          <w:b/>
          <w:bCs/>
          <w:color w:val="4472C4" w:themeColor="accent1"/>
        </w:rPr>
        <w:t>の両条件を再現するようなパラメータを入力し、それぞれのシミュレーションの振る舞いがどのように変化するか考察すること。</w:t>
      </w:r>
    </w:p>
    <w:p w14:paraId="2C303980" w14:textId="511AB88B" w:rsidR="00E35620" w:rsidRDefault="00E35620">
      <w:pPr>
        <w:rPr>
          <w:rFonts w:ascii="Yu Mincho" w:eastAsia="Yu Mincho" w:hAnsi="Yu Mincho"/>
        </w:rPr>
      </w:pPr>
    </w:p>
    <w:p w14:paraId="3EAFC1E2" w14:textId="77777777" w:rsidR="001C2BAF" w:rsidRDefault="009352A5" w:rsidP="008F11A4">
      <w:pPr>
        <w:rPr>
          <w:rFonts w:ascii="Yu Mincho" w:eastAsia="Yu Mincho" w:hAnsi="Yu Mincho"/>
        </w:rPr>
      </w:pPr>
      <w:r>
        <w:rPr>
          <w:rFonts w:ascii="Yu Mincho" w:eastAsia="Yu Mincho" w:hAnsi="Yu Mincho" w:hint="eastAsia"/>
        </w:rPr>
        <w:t xml:space="preserve">　C</w:t>
      </w:r>
      <w:r>
        <w:rPr>
          <w:rFonts w:ascii="Yu Mincho" w:eastAsia="Yu Mincho" w:hAnsi="Yu Mincho"/>
        </w:rPr>
        <w:t>OVID-19</w:t>
      </w:r>
      <w:r w:rsidR="008F11A4">
        <w:rPr>
          <w:rFonts w:ascii="Yu Mincho" w:eastAsia="Yu Mincho" w:hAnsi="Yu Mincho" w:hint="eastAsia"/>
        </w:rPr>
        <w:t>の通常株とデルタ株の条件を設定するため、私は以下三つの資料を参考し</w:t>
      </w:r>
      <w:r w:rsidR="001C2BAF">
        <w:rPr>
          <w:rFonts w:ascii="Yu Mincho" w:eastAsia="Yu Mincho" w:hAnsi="Yu Mincho" w:hint="eastAsia"/>
        </w:rPr>
        <w:t>て、得た知識を今回の課題に活かしてシミュレーションした</w:t>
      </w:r>
      <w:r w:rsidR="008F11A4">
        <w:rPr>
          <w:rFonts w:ascii="Yu Mincho" w:eastAsia="Yu Mincho" w:hAnsi="Yu Mincho" w:hint="eastAsia"/>
        </w:rPr>
        <w:t>。</w:t>
      </w:r>
    </w:p>
    <w:p w14:paraId="78C97512" w14:textId="60848D9A" w:rsidR="008F11A4" w:rsidRPr="001C2BAF" w:rsidRDefault="008F11A4" w:rsidP="001C2BAF">
      <w:pPr>
        <w:ind w:firstLineChars="100" w:firstLine="210"/>
        <w:rPr>
          <w:rFonts w:ascii="Yu Mincho" w:eastAsia="Yu Mincho" w:hAnsi="Yu Mincho"/>
        </w:rPr>
      </w:pPr>
      <w:r>
        <w:rPr>
          <w:rFonts w:ascii="Yu Mincho" w:eastAsia="Yu Mincho" w:hAnsi="Yu Mincho" w:hint="eastAsia"/>
        </w:rPr>
        <w:t>T</w:t>
      </w:r>
      <w:r>
        <w:rPr>
          <w:rFonts w:ascii="Yu Mincho" w:eastAsia="Yu Mincho" w:hAnsi="Yu Mincho"/>
        </w:rPr>
        <w:t>HE L</w:t>
      </w:r>
      <w:r w:rsidRPr="008F11A4">
        <w:rPr>
          <w:rFonts w:ascii="Yu Mincho" w:eastAsia="Yu Mincho" w:hAnsi="Yu Mincho"/>
        </w:rPr>
        <w:t>ANCET</w:t>
      </w:r>
      <w:r w:rsidRPr="008F11A4">
        <w:rPr>
          <w:rFonts w:ascii="Yu Mincho" w:eastAsia="Yu Mincho" w:hAnsi="Yu Mincho" w:hint="eastAsia"/>
        </w:rPr>
        <w:t>「</w:t>
      </w:r>
      <w:r w:rsidRPr="008F11A4">
        <w:rPr>
          <w:rFonts w:ascii="Yu Mincho" w:eastAsia="Yu Mincho" w:hAnsi="Yu Mincho"/>
        </w:rPr>
        <w:t>Clinical course and risk factors for mortality of adult inpatients with COVID-19 in Wuhan, China: a retrospective cohort study</w:t>
      </w:r>
      <w:r w:rsidRPr="008F11A4">
        <w:rPr>
          <w:rFonts w:ascii="Yu Mincho" w:eastAsia="Yu Mincho" w:hAnsi="Yu Mincho" w:hint="eastAsia"/>
        </w:rPr>
        <w:t>」</w:t>
      </w:r>
      <w:r w:rsidRPr="008F11A4">
        <w:rPr>
          <w:rFonts w:ascii="Yu Mincho" w:eastAsia="Yu Mincho" w:hAnsi="Yu Mincho"/>
        </w:rPr>
        <w:t>[1]</w:t>
      </w:r>
      <w:r w:rsidRPr="008F11A4">
        <w:t xml:space="preserve"> </w:t>
      </w:r>
    </w:p>
    <w:p w14:paraId="04FB9426" w14:textId="08C67FE0" w:rsidR="008F11A4" w:rsidRDefault="008F11A4" w:rsidP="008F11A4">
      <w:pPr>
        <w:ind w:firstLineChars="100" w:firstLine="210"/>
        <w:rPr>
          <w:rFonts w:ascii="Yu Mincho" w:eastAsia="Yu Mincho" w:hAnsi="Yu Mincho"/>
        </w:rPr>
      </w:pPr>
      <w:r w:rsidRPr="008F11A4">
        <w:rPr>
          <w:rFonts w:ascii="Yu Mincho" w:eastAsia="Yu Mincho" w:hAnsi="Yu Mincho"/>
        </w:rPr>
        <w:t>universal-sci.com</w:t>
      </w:r>
      <w:r w:rsidRPr="008F11A4">
        <w:rPr>
          <w:rFonts w:ascii="Yu Mincho" w:eastAsia="Yu Mincho" w:hAnsi="Yu Mincho" w:hint="eastAsia"/>
        </w:rPr>
        <w:t>「</w:t>
      </w:r>
      <w:r w:rsidRPr="008F11A4">
        <w:rPr>
          <w:rFonts w:ascii="Yu Mincho" w:eastAsia="Yu Mincho" w:hAnsi="Yu Mincho"/>
        </w:rPr>
        <w:t>Who's really at risk when it comes to the coronavirus outbreak?</w:t>
      </w:r>
      <w:r w:rsidRPr="008F11A4">
        <w:rPr>
          <w:rFonts w:ascii="Yu Mincho" w:eastAsia="Yu Mincho" w:hAnsi="Yu Mincho" w:hint="eastAsia"/>
        </w:rPr>
        <w:t>」</w:t>
      </w:r>
      <w:r>
        <w:rPr>
          <w:rFonts w:ascii="Yu Mincho" w:eastAsia="Yu Mincho" w:hAnsi="Yu Mincho" w:hint="eastAsia"/>
        </w:rPr>
        <w:t>[</w:t>
      </w:r>
      <w:r>
        <w:rPr>
          <w:rFonts w:ascii="Yu Mincho" w:eastAsia="Yu Mincho" w:hAnsi="Yu Mincho"/>
        </w:rPr>
        <w:t>2]</w:t>
      </w:r>
    </w:p>
    <w:p w14:paraId="42245ABD" w14:textId="52B9951B" w:rsidR="008F11A4" w:rsidRDefault="008F11A4" w:rsidP="008F11A4">
      <w:pPr>
        <w:ind w:firstLineChars="100" w:firstLine="210"/>
        <w:rPr>
          <w:rFonts w:ascii="Yu Mincho" w:eastAsia="Yu Mincho" w:hAnsi="Yu Mincho"/>
        </w:rPr>
      </w:pPr>
      <w:r>
        <w:rPr>
          <w:rFonts w:ascii="Yu Mincho" w:eastAsia="Yu Mincho" w:hAnsi="Yu Mincho"/>
        </w:rPr>
        <w:t>Johns Hopkins University</w:t>
      </w:r>
      <w:r>
        <w:rPr>
          <w:rFonts w:ascii="Yu Mincho" w:eastAsia="Yu Mincho" w:hAnsi="Yu Mincho" w:hint="eastAsia"/>
        </w:rPr>
        <w:t>「</w:t>
      </w:r>
      <w:r w:rsidRPr="008F11A4">
        <w:rPr>
          <w:rFonts w:ascii="Yu Mincho" w:eastAsia="Yu Mincho" w:hAnsi="Yu Mincho"/>
        </w:rPr>
        <w:t>MORTALITY ANALYSES</w:t>
      </w:r>
      <w:r>
        <w:rPr>
          <w:rFonts w:ascii="Yu Mincho" w:eastAsia="Yu Mincho" w:hAnsi="Yu Mincho" w:hint="eastAsia"/>
        </w:rPr>
        <w:t>」[</w:t>
      </w:r>
      <w:r>
        <w:rPr>
          <w:rFonts w:ascii="Yu Mincho" w:eastAsia="Yu Mincho" w:hAnsi="Yu Mincho"/>
        </w:rPr>
        <w:t>3]</w:t>
      </w:r>
    </w:p>
    <w:p w14:paraId="349A0D3E" w14:textId="558DFB85" w:rsidR="008F11A4" w:rsidRPr="00926A4D" w:rsidRDefault="008F11A4" w:rsidP="008F11A4">
      <w:pPr>
        <w:ind w:firstLineChars="100" w:firstLine="210"/>
        <w:rPr>
          <w:rFonts w:ascii="Yu Mincho" w:eastAsia="等线" w:hAnsi="Yu Mincho"/>
        </w:rPr>
      </w:pPr>
      <w:r>
        <w:rPr>
          <w:rFonts w:ascii="Yu Mincho" w:eastAsia="Yu Mincho" w:hAnsi="Yu Mincho" w:hint="eastAsia"/>
        </w:rPr>
        <w:t>課題中用いる</w:t>
      </w:r>
      <w:r w:rsidR="001C2BAF">
        <w:rPr>
          <w:rFonts w:ascii="Yu Mincho" w:eastAsia="Yu Mincho" w:hAnsi="Yu Mincho" w:hint="eastAsia"/>
        </w:rPr>
        <w:t>「</w:t>
      </w:r>
      <w:r w:rsidR="001C2BAF" w:rsidRPr="001C2BAF">
        <w:rPr>
          <w:rFonts w:ascii="Yu Mincho" w:eastAsia="Yu Mincho" w:hAnsi="Yu Mincho"/>
        </w:rPr>
        <w:t>Virus</w:t>
      </w:r>
      <w:r w:rsidR="001C2BAF">
        <w:rPr>
          <w:rFonts w:ascii="Yu Mincho" w:eastAsia="Yu Mincho" w:hAnsi="Yu Mincho" w:hint="eastAsia"/>
        </w:rPr>
        <w:t>」モデルは簡単的な機能だけ持っているため、上記の参考資料により、モデルに合わせてパラメータを少し修正した。</w:t>
      </w:r>
    </w:p>
    <w:p w14:paraId="09268C8F" w14:textId="0AE07483" w:rsidR="00E35620" w:rsidRDefault="002C6F52">
      <w:pPr>
        <w:rPr>
          <w:rFonts w:ascii="Yu Mincho" w:eastAsia="Yu Mincho" w:hAnsi="Yu Mincho"/>
        </w:rPr>
      </w:pPr>
      <w:r>
        <w:rPr>
          <w:rFonts w:ascii="Yu Mincho" w:eastAsia="Yu Mincho" w:hAnsi="Yu Mincho" w:hint="eastAsia"/>
        </w:rPr>
        <w:t xml:space="preserve">　</w:t>
      </w:r>
    </w:p>
    <w:p w14:paraId="5FE2789D" w14:textId="2D886A0E" w:rsidR="008E3933" w:rsidRDefault="008E3933">
      <w:pPr>
        <w:rPr>
          <w:rFonts w:ascii="Yu Mincho" w:eastAsia="Yu Mincho" w:hAnsi="Yu Mincho"/>
        </w:rPr>
      </w:pPr>
      <w:r>
        <w:rPr>
          <w:rFonts w:ascii="Yu Mincho" w:eastAsia="Yu Mincho" w:hAnsi="Yu Mincho" w:hint="eastAsia"/>
        </w:rPr>
        <w:t xml:space="preserve">　実験</w:t>
      </w:r>
      <w:r w:rsidR="003134D5">
        <w:rPr>
          <w:rFonts w:ascii="Yu Mincho" w:eastAsia="Yu Mincho" w:hAnsi="Yu Mincho" w:hint="eastAsia"/>
        </w:rPr>
        <w:t>１</w:t>
      </w:r>
      <w:r>
        <w:rPr>
          <w:rFonts w:ascii="Yu Mincho" w:eastAsia="Yu Mincho" w:hAnsi="Yu Mincho" w:hint="eastAsia"/>
        </w:rPr>
        <w:t>：</w:t>
      </w:r>
    </w:p>
    <w:p w14:paraId="08ED1208" w14:textId="711DA8E5" w:rsidR="008E3933" w:rsidRDefault="008E3933">
      <w:pPr>
        <w:rPr>
          <w:rFonts w:ascii="Yu Mincho" w:eastAsia="Yu Mincho" w:hAnsi="Yu Mincho"/>
        </w:rPr>
      </w:pPr>
      <w:r>
        <w:rPr>
          <w:rFonts w:ascii="Yu Mincho" w:eastAsia="Yu Mincho" w:hAnsi="Yu Mincho" w:hint="eastAsia"/>
        </w:rPr>
        <w:t xml:space="preserve">　まず、</w:t>
      </w:r>
      <w:r>
        <w:rPr>
          <w:rFonts w:ascii="Yu Mincho" w:eastAsia="Yu Mincho" w:hAnsi="Yu Mincho" w:hint="eastAsia"/>
        </w:rPr>
        <w:t>C</w:t>
      </w:r>
      <w:r>
        <w:rPr>
          <w:rFonts w:ascii="Yu Mincho" w:eastAsia="Yu Mincho" w:hAnsi="Yu Mincho"/>
        </w:rPr>
        <w:t>OVID-19</w:t>
      </w:r>
      <w:r>
        <w:rPr>
          <w:rFonts w:ascii="Yu Mincho" w:eastAsia="Yu Mincho" w:hAnsi="Yu Mincho" w:hint="eastAsia"/>
        </w:rPr>
        <w:t>の通常株</w:t>
      </w:r>
      <w:r>
        <w:rPr>
          <w:rFonts w:ascii="Yu Mincho" w:eastAsia="Yu Mincho" w:hAnsi="Yu Mincho" w:hint="eastAsia"/>
        </w:rPr>
        <w:t>のパラメータ設定について説明する。</w:t>
      </w:r>
    </w:p>
    <w:p w14:paraId="3FB70B98" w14:textId="77777777" w:rsidR="003B4F7D" w:rsidRDefault="003B4F7D" w:rsidP="003B4F7D">
      <w:pPr>
        <w:keepNext/>
        <w:jc w:val="center"/>
      </w:pPr>
      <w:r>
        <w:rPr>
          <w:noProof/>
        </w:rPr>
        <w:drawing>
          <wp:inline distT="0" distB="0" distL="0" distR="0" wp14:anchorId="34437565" wp14:editId="7722AEC8">
            <wp:extent cx="2314575" cy="2314575"/>
            <wp:effectExtent l="0" t="0" r="9525" b="9525"/>
            <wp:docPr id="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2314575" cy="2314575"/>
                    </a:xfrm>
                    <a:prstGeom prst="rect">
                      <a:avLst/>
                    </a:prstGeom>
                  </pic:spPr>
                </pic:pic>
              </a:graphicData>
            </a:graphic>
          </wp:inline>
        </w:drawing>
      </w:r>
    </w:p>
    <w:p w14:paraId="19E54C22" w14:textId="1F70072B" w:rsidR="008E3933" w:rsidRPr="008E3933" w:rsidRDefault="003B4F7D" w:rsidP="003B4F7D">
      <w:pPr>
        <w:pStyle w:val="a7"/>
        <w:jc w:val="center"/>
        <w:rPr>
          <w:rFonts w:ascii="Yu Mincho" w:eastAsia="等线"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w:t>
      </w:r>
      <w:r>
        <w:fldChar w:fldCharType="end"/>
      </w:r>
      <w:r>
        <w:rPr>
          <w:rFonts w:hint="eastAsia"/>
        </w:rPr>
        <w:t xml:space="preserve">　普通株モデルのパラメータ</w:t>
      </w:r>
    </w:p>
    <w:p w14:paraId="0A4F2EE2" w14:textId="5163755F" w:rsidR="002C6F52" w:rsidRDefault="003B4F7D">
      <w:pPr>
        <w:rPr>
          <w:rFonts w:ascii="Yu Mincho" w:eastAsia="Yu Mincho" w:hAnsi="Yu Mincho" w:hint="eastAsia"/>
        </w:rPr>
      </w:pPr>
      <w:r>
        <w:rPr>
          <w:rFonts w:ascii="Yu Mincho" w:eastAsia="Yu Mincho" w:hAnsi="Yu Mincho" w:hint="eastAsia"/>
        </w:rPr>
        <w:t xml:space="preserve">　本モデルは、</w:t>
      </w:r>
      <w:r>
        <w:rPr>
          <w:rFonts w:ascii="Yu Mincho" w:eastAsia="Yu Mincho" w:hAnsi="Yu Mincho" w:hint="eastAsia"/>
        </w:rPr>
        <w:t>C</w:t>
      </w:r>
      <w:r>
        <w:rPr>
          <w:rFonts w:ascii="Yu Mincho" w:eastAsia="Yu Mincho" w:hAnsi="Yu Mincho"/>
        </w:rPr>
        <w:t>OVID-19</w:t>
      </w:r>
      <w:r>
        <w:rPr>
          <w:rFonts w:ascii="Yu Mincho" w:eastAsia="Yu Mincho" w:hAnsi="Yu Mincho" w:hint="eastAsia"/>
        </w:rPr>
        <w:t>の通常株</w:t>
      </w:r>
      <w:r>
        <w:rPr>
          <w:rFonts w:ascii="Yu Mincho" w:eastAsia="Yu Mincho" w:hAnsi="Yu Mincho" w:hint="eastAsia"/>
        </w:rPr>
        <w:t>の感染者モデルをシミュレーションするため、マップにいる人数が最初にデフォルトの1</w:t>
      </w:r>
      <w:r>
        <w:rPr>
          <w:rFonts w:ascii="Yu Mincho" w:eastAsia="Yu Mincho" w:hAnsi="Yu Mincho"/>
        </w:rPr>
        <w:t>5</w:t>
      </w:r>
      <w:r>
        <w:rPr>
          <w:rFonts w:ascii="Yu Mincho" w:eastAsia="Yu Mincho" w:hAnsi="Yu Mincho" w:hint="eastAsia"/>
        </w:rPr>
        <w:t>0人として設定した。第二項の「</w:t>
      </w:r>
      <w:r>
        <w:rPr>
          <w:rFonts w:ascii="Yu Mincho" w:eastAsia="Yu Mincho" w:hAnsi="Yu Mincho"/>
        </w:rPr>
        <w:t>infectiousness</w:t>
      </w:r>
      <w:r>
        <w:rPr>
          <w:rFonts w:ascii="Yu Mincho" w:eastAsia="Yu Mincho" w:hAnsi="Yu Mincho" w:hint="eastAsia"/>
        </w:rPr>
        <w:t>」いわゆる感染力についての情報が不足しているが、ここで論文</w:t>
      </w:r>
      <w:r>
        <w:rPr>
          <w:rFonts w:ascii="Yu Mincho" w:eastAsia="Yu Mincho" w:hAnsi="Yu Mincho"/>
        </w:rPr>
        <w:t>[1]</w:t>
      </w:r>
      <w:r>
        <w:rPr>
          <w:rFonts w:ascii="Yu Mincho" w:eastAsia="Yu Mincho" w:hAnsi="Yu Mincho" w:hint="eastAsia"/>
        </w:rPr>
        <w:t>武漢市最初の病院の中に得たデータとしてシミュレーションする、7</w:t>
      </w:r>
      <w:r>
        <w:rPr>
          <w:rFonts w:ascii="Yu Mincho" w:eastAsia="Yu Mincho" w:hAnsi="Yu Mincho"/>
        </w:rPr>
        <w:t>5%</w:t>
      </w:r>
      <w:r>
        <w:rPr>
          <w:rFonts w:ascii="Yu Mincho" w:eastAsia="Yu Mincho" w:hAnsi="Yu Mincho" w:hint="eastAsia"/>
        </w:rPr>
        <w:t>として設定した。</w:t>
      </w:r>
      <w:r w:rsidR="00706BF6">
        <w:rPr>
          <w:rFonts w:ascii="Yu Mincho" w:eastAsia="Yu Mincho" w:hAnsi="Yu Mincho" w:hint="eastAsia"/>
        </w:rPr>
        <w:t>第</w:t>
      </w:r>
      <w:r w:rsidR="00706BF6">
        <w:rPr>
          <w:rFonts w:ascii="Yu Mincho" w:eastAsia="Yu Mincho" w:hAnsi="Yu Mincho" w:hint="eastAsia"/>
        </w:rPr>
        <w:t>三</w:t>
      </w:r>
      <w:r w:rsidR="00706BF6">
        <w:rPr>
          <w:rFonts w:ascii="Yu Mincho" w:eastAsia="Yu Mincho" w:hAnsi="Yu Mincho" w:hint="eastAsia"/>
        </w:rPr>
        <w:t>項</w:t>
      </w:r>
      <w:r w:rsidR="00706BF6">
        <w:rPr>
          <w:rFonts w:ascii="Yu Mincho" w:eastAsia="Yu Mincho" w:hAnsi="Yu Mincho" w:hint="eastAsia"/>
        </w:rPr>
        <w:t>の「c</w:t>
      </w:r>
      <w:r w:rsidR="00706BF6">
        <w:rPr>
          <w:rFonts w:ascii="Yu Mincho" w:eastAsia="Yu Mincho" w:hAnsi="Yu Mincho"/>
        </w:rPr>
        <w:t>hance-recover</w:t>
      </w:r>
      <w:r w:rsidR="00706BF6">
        <w:rPr>
          <w:rFonts w:ascii="Yu Mincho" w:eastAsia="Yu Mincho" w:hAnsi="Yu Mincho" w:hint="eastAsia"/>
        </w:rPr>
        <w:t>」は</w:t>
      </w:r>
      <w:r w:rsidR="00706BF6">
        <w:rPr>
          <w:rFonts w:ascii="Yu Mincho" w:eastAsia="Yu Mincho" w:hAnsi="Yu Mincho"/>
        </w:rPr>
        <w:t>[</w:t>
      </w:r>
      <w:r w:rsidR="00706BF6">
        <w:rPr>
          <w:rFonts w:ascii="Yu Mincho" w:eastAsia="Yu Mincho" w:hAnsi="Yu Mincho"/>
        </w:rPr>
        <w:t>3</w:t>
      </w:r>
      <w:r w:rsidR="00706BF6">
        <w:rPr>
          <w:rFonts w:ascii="Yu Mincho" w:eastAsia="Yu Mincho" w:hAnsi="Yu Mincho"/>
        </w:rPr>
        <w:t>]</w:t>
      </w:r>
      <w:r w:rsidR="00706BF6">
        <w:rPr>
          <w:rFonts w:ascii="Yu Mincho" w:eastAsia="Yu Mincho" w:hAnsi="Yu Mincho" w:hint="eastAsia"/>
        </w:rPr>
        <w:t>のデータを参照して、何も処理しない場合、国の感染者死亡率が3</w:t>
      </w:r>
      <w:r w:rsidR="00706BF6">
        <w:rPr>
          <w:rFonts w:ascii="Yu Mincho" w:eastAsia="Yu Mincho" w:hAnsi="Yu Mincho"/>
        </w:rPr>
        <w:t>%</w:t>
      </w:r>
      <w:r w:rsidR="00706BF6">
        <w:rPr>
          <w:rFonts w:ascii="Yu Mincho" w:eastAsia="Yu Mincho" w:hAnsi="Yu Mincho" w:hint="eastAsia"/>
        </w:rPr>
        <w:t>前後と設定された。</w:t>
      </w:r>
      <w:r w:rsidR="00706BF6">
        <w:rPr>
          <w:rFonts w:ascii="Yu Mincho" w:eastAsia="Yu Mincho" w:hAnsi="Yu Mincho" w:hint="eastAsia"/>
        </w:rPr>
        <w:t>第</w:t>
      </w:r>
      <w:r w:rsidR="00706BF6">
        <w:rPr>
          <w:rFonts w:ascii="Yu Mincho" w:eastAsia="Yu Mincho" w:hAnsi="Yu Mincho" w:hint="eastAsia"/>
        </w:rPr>
        <w:t>四</w:t>
      </w:r>
      <w:r w:rsidR="00706BF6">
        <w:rPr>
          <w:rFonts w:ascii="Yu Mincho" w:eastAsia="Yu Mincho" w:hAnsi="Yu Mincho" w:hint="eastAsia"/>
        </w:rPr>
        <w:t>項</w:t>
      </w:r>
      <w:r w:rsidR="00706BF6">
        <w:rPr>
          <w:rFonts w:ascii="Yu Mincho" w:eastAsia="Yu Mincho" w:hAnsi="Yu Mincho" w:hint="eastAsia"/>
        </w:rPr>
        <w:t>の「</w:t>
      </w:r>
      <w:r w:rsidR="00706BF6">
        <w:rPr>
          <w:rFonts w:ascii="Yu Mincho" w:eastAsia="Yu Mincho" w:hAnsi="Yu Mincho"/>
        </w:rPr>
        <w:t>duration</w:t>
      </w:r>
      <w:r w:rsidR="00706BF6">
        <w:rPr>
          <w:rFonts w:ascii="Yu Mincho" w:eastAsia="Yu Mincho" w:hAnsi="Yu Mincho" w:hint="eastAsia"/>
        </w:rPr>
        <w:t>」は現実と大きな差別があるので。論文</w:t>
      </w:r>
      <w:r w:rsidR="00706BF6">
        <w:rPr>
          <w:rFonts w:ascii="Yu Mincho" w:eastAsia="Yu Mincho" w:hAnsi="Yu Mincho"/>
        </w:rPr>
        <w:t>[1]</w:t>
      </w:r>
      <w:r w:rsidR="00706BF6">
        <w:rPr>
          <w:rFonts w:ascii="Yu Mincho" w:eastAsia="Yu Mincho" w:hAnsi="Yu Mincho" w:hint="eastAsia"/>
        </w:rPr>
        <w:t>で、</w:t>
      </w:r>
      <w:r w:rsidR="00706BF6">
        <w:rPr>
          <w:rFonts w:ascii="Yu Mincho" w:eastAsia="Yu Mincho" w:hAnsi="Yu Mincho" w:hint="eastAsia"/>
        </w:rPr>
        <w:t>C</w:t>
      </w:r>
      <w:r w:rsidR="00706BF6">
        <w:rPr>
          <w:rFonts w:ascii="Yu Mincho" w:eastAsia="Yu Mincho" w:hAnsi="Yu Mincho"/>
        </w:rPr>
        <w:t>OVID-19</w:t>
      </w:r>
      <w:r w:rsidR="00706BF6">
        <w:rPr>
          <w:rFonts w:ascii="Yu Mincho" w:eastAsia="Yu Mincho" w:hAnsi="Yu Mincho" w:hint="eastAsia"/>
        </w:rPr>
        <w:t>の通常株の感染者</w:t>
      </w:r>
      <w:r w:rsidR="00706BF6">
        <w:rPr>
          <w:rFonts w:ascii="Yu Mincho" w:eastAsia="Yu Mincho" w:hAnsi="Yu Mincho" w:hint="eastAsia"/>
        </w:rPr>
        <w:t>が病気を治す期間の中央値が約20日であるが、本モデルがサイズなどの原因を考慮し、デフォルトの2</w:t>
      </w:r>
      <w:r w:rsidR="00706BF6">
        <w:rPr>
          <w:rFonts w:ascii="Yu Mincho" w:eastAsia="Yu Mincho" w:hAnsi="Yu Mincho"/>
        </w:rPr>
        <w:t>0</w:t>
      </w:r>
      <w:r w:rsidR="00706BF6">
        <w:rPr>
          <w:rFonts w:ascii="Yu Mincho" w:eastAsia="Yu Mincho" w:hAnsi="Yu Mincho" w:hint="eastAsia"/>
        </w:rPr>
        <w:t>週として設定した。（</w:t>
      </w:r>
      <w:r w:rsidR="00706BF6">
        <w:rPr>
          <w:rFonts w:ascii="Yu Mincho" w:eastAsia="Yu Mincho" w:hAnsi="Yu Mincho"/>
        </w:rPr>
        <w:t>3</w:t>
      </w:r>
      <w:r w:rsidR="00706BF6">
        <w:rPr>
          <w:rFonts w:ascii="Yu Mincho" w:eastAsia="Yu Mincho" w:hAnsi="Yu Mincho" w:hint="eastAsia"/>
        </w:rPr>
        <w:t>週と設定した時にあまり</w:t>
      </w:r>
      <w:r w:rsidR="004E2C58">
        <w:rPr>
          <w:rFonts w:ascii="Yu Mincho" w:eastAsia="Yu Mincho" w:hAnsi="Yu Mincho" w:hint="eastAsia"/>
        </w:rPr>
        <w:t>モデルシミュレーションできなかった</w:t>
      </w:r>
      <w:r w:rsidR="00706BF6">
        <w:rPr>
          <w:rFonts w:ascii="Yu Mincho" w:eastAsia="Yu Mincho" w:hAnsi="Yu Mincho" w:hint="eastAsia"/>
        </w:rPr>
        <w:t>）</w:t>
      </w:r>
      <w:r w:rsidR="004E2C58">
        <w:rPr>
          <w:rFonts w:ascii="Yu Mincho" w:eastAsia="Yu Mincho" w:hAnsi="Yu Mincho" w:hint="eastAsia"/>
        </w:rPr>
        <w:t>。</w:t>
      </w:r>
      <w:r w:rsidR="008B3F87">
        <w:rPr>
          <w:rFonts w:ascii="Yu Mincho" w:eastAsia="Yu Mincho" w:hAnsi="Yu Mincho" w:hint="eastAsia"/>
        </w:rPr>
        <w:t>また、最初の1</w:t>
      </w:r>
      <w:r w:rsidR="008B3F87">
        <w:rPr>
          <w:rFonts w:ascii="Yu Mincho" w:eastAsia="Yu Mincho" w:hAnsi="Yu Mincho"/>
        </w:rPr>
        <w:t>50</w:t>
      </w:r>
      <w:r w:rsidR="008B3F87">
        <w:rPr>
          <w:rFonts w:ascii="Yu Mincho" w:eastAsia="Yu Mincho" w:hAnsi="Yu Mincho" w:hint="eastAsia"/>
        </w:rPr>
        <w:t>人の中に、1</w:t>
      </w:r>
      <w:r w:rsidR="008B3F87">
        <w:rPr>
          <w:rFonts w:ascii="Yu Mincho" w:eastAsia="Yu Mincho" w:hAnsi="Yu Mincho"/>
        </w:rPr>
        <w:t>0</w:t>
      </w:r>
      <w:r w:rsidR="008B3F87">
        <w:rPr>
          <w:rFonts w:ascii="Yu Mincho" w:eastAsia="Yu Mincho" w:hAnsi="Yu Mincho" w:hint="eastAsia"/>
        </w:rPr>
        <w:t>人が感染したと設定した。（感染率6</w:t>
      </w:r>
      <w:r w:rsidR="008B3F87">
        <w:rPr>
          <w:rFonts w:ascii="Yu Mincho" w:eastAsia="Yu Mincho" w:hAnsi="Yu Mincho"/>
        </w:rPr>
        <w:t>.7%</w:t>
      </w:r>
      <w:r w:rsidR="008B3F87">
        <w:rPr>
          <w:rFonts w:ascii="Yu Mincho" w:eastAsia="Yu Mincho" w:hAnsi="Yu Mincho" w:hint="eastAsia"/>
        </w:rPr>
        <w:t>）</w:t>
      </w:r>
    </w:p>
    <w:p w14:paraId="44A35FB4" w14:textId="4A9B5900" w:rsidR="002C6F52" w:rsidRPr="00706BF6" w:rsidRDefault="002C6F52">
      <w:pPr>
        <w:rPr>
          <w:rFonts w:ascii="Yu Mincho" w:eastAsia="Yu Mincho" w:hAnsi="Yu Mincho"/>
        </w:rPr>
      </w:pPr>
    </w:p>
    <w:p w14:paraId="49FAFED6" w14:textId="77777777" w:rsidR="008B3F87" w:rsidRDefault="008B3F87" w:rsidP="008B3F87">
      <w:pPr>
        <w:keepNext/>
        <w:jc w:val="center"/>
      </w:pPr>
      <w:r>
        <w:rPr>
          <w:noProof/>
        </w:rPr>
        <w:lastRenderedPageBreak/>
        <w:drawing>
          <wp:inline distT="0" distB="0" distL="0" distR="0" wp14:anchorId="64F7E22C" wp14:editId="422E362B">
            <wp:extent cx="4610550" cy="4419600"/>
            <wp:effectExtent l="0" t="0" r="0" b="0"/>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a:blip r:embed="rId7"/>
                    <a:stretch>
                      <a:fillRect/>
                    </a:stretch>
                  </pic:blipFill>
                  <pic:spPr>
                    <a:xfrm>
                      <a:off x="0" y="0"/>
                      <a:ext cx="4616010" cy="4424833"/>
                    </a:xfrm>
                    <a:prstGeom prst="rect">
                      <a:avLst/>
                    </a:prstGeom>
                  </pic:spPr>
                </pic:pic>
              </a:graphicData>
            </a:graphic>
          </wp:inline>
        </w:drawing>
      </w:r>
    </w:p>
    <w:p w14:paraId="44B24252" w14:textId="24E50B93" w:rsidR="002C6F52" w:rsidRPr="002C6F52" w:rsidRDefault="008B3F87" w:rsidP="008B3F87">
      <w:pPr>
        <w:pStyle w:val="a7"/>
        <w:jc w:val="center"/>
        <w:rPr>
          <w:rFonts w:ascii="Yu Mincho" w:eastAsia="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2</w:t>
      </w:r>
      <w:r>
        <w:fldChar w:fldCharType="end"/>
      </w:r>
      <w:r>
        <w:rPr>
          <w:rFonts w:hint="eastAsia"/>
        </w:rPr>
        <w:t xml:space="preserve">　１年目のシミュレーション結果</w:t>
      </w:r>
    </w:p>
    <w:p w14:paraId="7EC12FCE" w14:textId="77777777" w:rsidR="008B3F87" w:rsidRDefault="008B3F87" w:rsidP="008B3F87">
      <w:pPr>
        <w:keepNext/>
        <w:jc w:val="center"/>
      </w:pPr>
      <w:r>
        <w:rPr>
          <w:noProof/>
        </w:rPr>
        <w:drawing>
          <wp:inline distT="0" distB="0" distL="0" distR="0" wp14:anchorId="4AEA7F2B" wp14:editId="34AC8149">
            <wp:extent cx="4762500" cy="3343956"/>
            <wp:effectExtent l="0" t="0" r="0" b="889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stretch>
                      <a:fillRect/>
                    </a:stretch>
                  </pic:blipFill>
                  <pic:spPr>
                    <a:xfrm>
                      <a:off x="0" y="0"/>
                      <a:ext cx="4767656" cy="3347576"/>
                    </a:xfrm>
                    <a:prstGeom prst="rect">
                      <a:avLst/>
                    </a:prstGeom>
                  </pic:spPr>
                </pic:pic>
              </a:graphicData>
            </a:graphic>
          </wp:inline>
        </w:drawing>
      </w:r>
    </w:p>
    <w:p w14:paraId="47A95806" w14:textId="723F0EB0" w:rsidR="008B3F87" w:rsidRPr="002C6F52" w:rsidRDefault="008B3F87" w:rsidP="008B3F87">
      <w:pPr>
        <w:pStyle w:val="a7"/>
        <w:jc w:val="center"/>
        <w:rPr>
          <w:rFonts w:ascii="Yu Mincho" w:eastAsia="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3</w:t>
      </w:r>
      <w:r>
        <w:fldChar w:fldCharType="end"/>
      </w:r>
      <w:r>
        <w:rPr>
          <w:rFonts w:hint="eastAsia"/>
        </w:rPr>
        <w:t xml:space="preserve">　</w:t>
      </w:r>
      <w:r>
        <w:rPr>
          <w:rFonts w:hint="eastAsia"/>
        </w:rPr>
        <w:t>１</w:t>
      </w:r>
      <w:r>
        <w:rPr>
          <w:rFonts w:hint="eastAsia"/>
        </w:rPr>
        <w:t>０</w:t>
      </w:r>
      <w:r>
        <w:rPr>
          <w:rFonts w:hint="eastAsia"/>
        </w:rPr>
        <w:t>年目のシミュレーション結果</w:t>
      </w:r>
    </w:p>
    <w:p w14:paraId="7639B731" w14:textId="46A2C7FA" w:rsidR="008B3F87" w:rsidRDefault="008B3F87" w:rsidP="008B3F87">
      <w:pPr>
        <w:pStyle w:val="a7"/>
        <w:jc w:val="center"/>
        <w:rPr>
          <w:rFonts w:ascii="Yu Mincho" w:eastAsia="Yu Mincho" w:hAnsi="Yu Mincho"/>
        </w:rPr>
      </w:pPr>
    </w:p>
    <w:p w14:paraId="77D71ADA" w14:textId="437CF6B5" w:rsidR="00F97A69" w:rsidRDefault="008B3F87" w:rsidP="00F97A69">
      <w:pPr>
        <w:rPr>
          <w:rFonts w:ascii="Yu Mincho" w:hAnsi="Yu Mincho"/>
        </w:rPr>
      </w:pPr>
      <w:r>
        <w:rPr>
          <w:rFonts w:ascii="Yu Mincho" w:eastAsia="Yu Mincho" w:hAnsi="Yu Mincho" w:hint="eastAsia"/>
        </w:rPr>
        <w:lastRenderedPageBreak/>
        <w:t xml:space="preserve">　</w:t>
      </w:r>
      <w:r w:rsidR="00246712">
        <w:rPr>
          <w:rFonts w:ascii="Yu Mincho" w:eastAsia="Yu Mincho" w:hAnsi="Yu Mincho" w:hint="eastAsia"/>
        </w:rPr>
        <w:t>シミュレーションの結果</w:t>
      </w:r>
      <w:r w:rsidR="00F97A69">
        <w:rPr>
          <w:rFonts w:ascii="Yu Mincho" w:eastAsia="Yu Mincho" w:hAnsi="Yu Mincho" w:hint="eastAsia"/>
        </w:rPr>
        <w:t>によって、保護や</w:t>
      </w:r>
      <w:r w:rsidR="00F97A69" w:rsidRPr="00F97A69">
        <w:rPr>
          <w:rFonts w:ascii="Yu Mincho" w:eastAsia="Yu Mincho" w:hAnsi="Yu Mincho" w:hint="eastAsia"/>
        </w:rPr>
        <w:t>対策</w:t>
      </w:r>
      <w:r w:rsidR="00F97A69">
        <w:rPr>
          <w:rFonts w:ascii="Yu Mincho" w:eastAsia="Yu Mincho" w:hAnsi="Yu Mincho" w:hint="eastAsia"/>
        </w:rPr>
        <w:t>が何もしない状態で、</w:t>
      </w:r>
      <w:r w:rsidR="00F97A69">
        <w:rPr>
          <w:rFonts w:ascii="Yu Mincho" w:eastAsia="Yu Mincho" w:hAnsi="Yu Mincho" w:hint="eastAsia"/>
        </w:rPr>
        <w:t>C</w:t>
      </w:r>
      <w:r w:rsidR="00F97A69">
        <w:rPr>
          <w:rFonts w:ascii="Yu Mincho" w:eastAsia="Yu Mincho" w:hAnsi="Yu Mincho"/>
        </w:rPr>
        <w:t>OVID-19</w:t>
      </w:r>
      <w:r w:rsidR="00F97A69">
        <w:rPr>
          <w:rFonts w:ascii="Yu Mincho" w:eastAsia="Yu Mincho" w:hAnsi="Yu Mincho" w:hint="eastAsia"/>
        </w:rPr>
        <w:t>の通常株の感染者モデル</w:t>
      </w:r>
      <w:r w:rsidR="00F97A69">
        <w:rPr>
          <w:rFonts w:ascii="Yu Mincho" w:eastAsia="Yu Mincho" w:hAnsi="Yu Mincho" w:hint="eastAsia"/>
        </w:rPr>
        <w:t>は第</w:t>
      </w:r>
      <w:r w:rsidR="00EC04B3">
        <w:rPr>
          <w:rFonts w:ascii="Yu Mincho" w:eastAsia="Yu Mincho" w:hAnsi="Yu Mincho" w:hint="eastAsia"/>
        </w:rPr>
        <w:t>9</w:t>
      </w:r>
      <w:r w:rsidR="00F97A69">
        <w:rPr>
          <w:rFonts w:ascii="Yu Mincho" w:eastAsia="Yu Mincho" w:hAnsi="Yu Mincho" w:hint="eastAsia"/>
        </w:rPr>
        <w:t>月中</w:t>
      </w:r>
      <w:r w:rsidR="00EC04B3">
        <w:rPr>
          <w:rFonts w:ascii="Yu Mincho" w:eastAsia="Yu Mincho" w:hAnsi="Yu Mincho" w:hint="eastAsia"/>
        </w:rPr>
        <w:t>（3</w:t>
      </w:r>
      <w:r w:rsidR="00EC04B3">
        <w:rPr>
          <w:rFonts w:ascii="Yu Mincho" w:eastAsia="Yu Mincho" w:hAnsi="Yu Mincho"/>
        </w:rPr>
        <w:t>6</w:t>
      </w:r>
      <w:r w:rsidR="00EC04B3">
        <w:rPr>
          <w:rFonts w:ascii="Yu Mincho" w:eastAsia="Yu Mincho" w:hAnsi="Yu Mincho" w:hint="eastAsia"/>
        </w:rPr>
        <w:t>週</w:t>
      </w:r>
      <w:r w:rsidR="003B16EB">
        <w:rPr>
          <w:rFonts w:asciiTheme="minorEastAsia" w:hAnsiTheme="minorEastAsia" w:hint="eastAsia"/>
        </w:rPr>
        <w:t>目</w:t>
      </w:r>
      <w:r w:rsidR="00EC04B3">
        <w:rPr>
          <w:rFonts w:ascii="Yu Mincho" w:eastAsia="Yu Mincho" w:hAnsi="Yu Mincho" w:hint="eastAsia"/>
        </w:rPr>
        <w:t>前後）</w:t>
      </w:r>
      <w:r w:rsidR="00F97A69" w:rsidRPr="00F97A69">
        <w:rPr>
          <w:rFonts w:ascii="Yu Mincho" w:eastAsia="Yu Mincho" w:hAnsi="Yu Mincho" w:hint="eastAsia"/>
        </w:rPr>
        <w:t>アウトブレイク</w:t>
      </w:r>
      <w:r w:rsidR="00F97A69">
        <w:rPr>
          <w:rFonts w:ascii="Yu Mincho" w:eastAsia="Yu Mincho" w:hAnsi="Yu Mincho" w:hint="eastAsia"/>
        </w:rPr>
        <w:t>期に迎えた、感染が一番拡大している時に1</w:t>
      </w:r>
      <w:r w:rsidR="00F97A69">
        <w:rPr>
          <w:rFonts w:ascii="Yu Mincho" w:eastAsia="Yu Mincho" w:hAnsi="Yu Mincho"/>
        </w:rPr>
        <w:t>65</w:t>
      </w:r>
      <w:r w:rsidR="00F97A69">
        <w:rPr>
          <w:rFonts w:ascii="Yu Mincho" w:eastAsia="Yu Mincho" w:hAnsi="Yu Mincho" w:hint="eastAsia"/>
        </w:rPr>
        <w:t>人の中に6</w:t>
      </w:r>
      <w:r w:rsidR="00F97A69">
        <w:rPr>
          <w:rFonts w:ascii="Yu Mincho" w:eastAsia="Yu Mincho" w:hAnsi="Yu Mincho"/>
        </w:rPr>
        <w:t>8</w:t>
      </w:r>
      <w:r w:rsidR="00F97A69">
        <w:rPr>
          <w:rFonts w:ascii="Yu Mincho" w:eastAsia="Yu Mincho" w:hAnsi="Yu Mincho" w:hint="eastAsia"/>
        </w:rPr>
        <w:t>人が感染されている、感染率が3</w:t>
      </w:r>
      <w:r w:rsidR="00F97A69">
        <w:rPr>
          <w:rFonts w:ascii="Yu Mincho" w:eastAsia="Yu Mincho" w:hAnsi="Yu Mincho"/>
        </w:rPr>
        <w:t>6.3%</w:t>
      </w:r>
      <w:r w:rsidR="00F97A69">
        <w:rPr>
          <w:rFonts w:ascii="Yu Mincho" w:eastAsia="Yu Mincho" w:hAnsi="Yu Mincho" w:hint="eastAsia"/>
        </w:rPr>
        <w:t>である。</w:t>
      </w:r>
      <w:r w:rsidR="00EC04B3">
        <w:rPr>
          <w:rFonts w:ascii="Yu Mincho" w:eastAsia="Yu Mincho" w:hAnsi="Yu Mincho" w:hint="eastAsia"/>
        </w:rPr>
        <w:t>そして、1</w:t>
      </w:r>
      <w:r w:rsidR="00EC04B3">
        <w:rPr>
          <w:rFonts w:ascii="Yu Mincho" w:eastAsia="Yu Mincho" w:hAnsi="Yu Mincho"/>
        </w:rPr>
        <w:t>42</w:t>
      </w:r>
      <w:r w:rsidR="00EC04B3">
        <w:rPr>
          <w:rFonts w:ascii="Yu Mincho" w:eastAsia="Yu Mincho" w:hAnsi="Yu Mincho" w:hint="eastAsia"/>
        </w:rPr>
        <w:t>週</w:t>
      </w:r>
      <w:r w:rsidR="003B16EB">
        <w:rPr>
          <w:rFonts w:asciiTheme="minorEastAsia" w:hAnsiTheme="minorEastAsia" w:hint="eastAsia"/>
        </w:rPr>
        <w:t>目</w:t>
      </w:r>
      <w:r w:rsidR="00EC04B3">
        <w:rPr>
          <w:rFonts w:ascii="Yu Mincho" w:eastAsia="Yu Mincho" w:hAnsi="Yu Mincho" w:hint="eastAsia"/>
        </w:rPr>
        <w:t>、</w:t>
      </w:r>
      <w:r w:rsidR="00EC04B3">
        <w:rPr>
          <w:rFonts w:ascii="Yu Mincho" w:eastAsia="Yu Mincho" w:hAnsi="Yu Mincho"/>
        </w:rPr>
        <w:t>261</w:t>
      </w:r>
      <w:r w:rsidR="00EC04B3">
        <w:rPr>
          <w:rFonts w:ascii="Yu Mincho" w:eastAsia="Yu Mincho" w:hAnsi="Yu Mincho" w:hint="eastAsia"/>
        </w:rPr>
        <w:t>週</w:t>
      </w:r>
      <w:r w:rsidR="003B16EB">
        <w:rPr>
          <w:rFonts w:asciiTheme="minorEastAsia" w:hAnsiTheme="minorEastAsia" w:hint="eastAsia"/>
        </w:rPr>
        <w:t>目</w:t>
      </w:r>
      <w:r w:rsidR="00EC04B3">
        <w:rPr>
          <w:rFonts w:ascii="Yu Mincho" w:eastAsia="Yu Mincho" w:hAnsi="Yu Mincho" w:hint="eastAsia"/>
        </w:rPr>
        <w:t>、3</w:t>
      </w:r>
      <w:r w:rsidR="00EC04B3">
        <w:rPr>
          <w:rFonts w:ascii="Yu Mincho" w:eastAsia="Yu Mincho" w:hAnsi="Yu Mincho"/>
        </w:rPr>
        <w:t>68</w:t>
      </w:r>
      <w:r w:rsidR="00EC04B3">
        <w:rPr>
          <w:rFonts w:ascii="Yu Mincho" w:eastAsia="Yu Mincho" w:hAnsi="Yu Mincho" w:hint="eastAsia"/>
        </w:rPr>
        <w:t>週</w:t>
      </w:r>
      <w:r w:rsidR="003B16EB">
        <w:rPr>
          <w:rFonts w:asciiTheme="minorEastAsia" w:hAnsiTheme="minorEastAsia" w:hint="eastAsia"/>
        </w:rPr>
        <w:t>目</w:t>
      </w:r>
      <w:r w:rsidR="00EC04B3">
        <w:rPr>
          <w:rFonts w:ascii="Yu Mincho" w:eastAsia="Yu Mincho" w:hAnsi="Yu Mincho" w:hint="eastAsia"/>
        </w:rPr>
        <w:t>の時にも</w:t>
      </w:r>
      <w:r w:rsidR="00EC04B3" w:rsidRPr="00F97A69">
        <w:rPr>
          <w:rFonts w:ascii="Yu Mincho" w:eastAsia="Yu Mincho" w:hAnsi="Yu Mincho" w:hint="eastAsia"/>
        </w:rPr>
        <w:t>アウトブレイク</w:t>
      </w:r>
      <w:r w:rsidR="00EC04B3">
        <w:rPr>
          <w:rFonts w:ascii="Yu Mincho" w:eastAsia="Yu Mincho" w:hAnsi="Yu Mincho" w:hint="eastAsia"/>
        </w:rPr>
        <w:t>期</w:t>
      </w:r>
      <w:r w:rsidR="00EC04B3">
        <w:rPr>
          <w:rFonts w:ascii="Yu Mincho" w:eastAsia="Yu Mincho" w:hAnsi="Yu Mincho" w:hint="eastAsia"/>
        </w:rPr>
        <w:t>が発生していた。感染率は3</w:t>
      </w:r>
      <w:r w:rsidR="00EC04B3">
        <w:rPr>
          <w:rFonts w:ascii="Yu Mincho" w:eastAsia="Yu Mincho" w:hAnsi="Yu Mincho"/>
        </w:rPr>
        <w:t>9%</w:t>
      </w:r>
      <w:r w:rsidR="00EC04B3">
        <w:rPr>
          <w:rFonts w:ascii="Yu Mincho" w:eastAsia="等线" w:hAnsi="Yu Mincho" w:hint="eastAsia"/>
        </w:rPr>
        <w:t>~</w:t>
      </w:r>
      <w:r w:rsidR="00EC04B3">
        <w:rPr>
          <w:rFonts w:ascii="Yu Mincho" w:hAnsi="Yu Mincho" w:hint="eastAsia"/>
        </w:rPr>
        <w:t>4</w:t>
      </w:r>
      <w:r w:rsidR="00EC04B3">
        <w:rPr>
          <w:rFonts w:ascii="Yu Mincho" w:hAnsi="Yu Mincho"/>
        </w:rPr>
        <w:t>1%</w:t>
      </w:r>
      <w:r w:rsidR="00EC04B3">
        <w:rPr>
          <w:rFonts w:ascii="Yu Mincho" w:hAnsi="Yu Mincho" w:hint="eastAsia"/>
        </w:rPr>
        <w:t>になった。</w:t>
      </w:r>
      <w:r w:rsidR="00935890">
        <w:rPr>
          <w:rFonts w:ascii="Yu Mincho" w:hAnsi="Yu Mincho" w:hint="eastAsia"/>
        </w:rPr>
        <w:t>また、毎回のアウトブレイク期になったとき、</w:t>
      </w:r>
      <w:r w:rsidR="00935890" w:rsidRPr="00EC04B3">
        <w:rPr>
          <w:rFonts w:ascii="Yu Mincho" w:hAnsi="Yu Mincho" w:hint="eastAsia"/>
        </w:rPr>
        <w:t>免疫を獲得している</w:t>
      </w:r>
      <w:r w:rsidR="00935890">
        <w:rPr>
          <w:rFonts w:ascii="Yu Mincho" w:hAnsi="Yu Mincho" w:hint="eastAsia"/>
        </w:rPr>
        <w:t>人間は</w:t>
      </w:r>
      <w:r w:rsidR="00935890">
        <w:rPr>
          <w:rFonts w:ascii="Yu Mincho" w:hAnsi="Yu Mincho"/>
        </w:rPr>
        <w:t>40%</w:t>
      </w:r>
      <w:r w:rsidR="00935890">
        <w:rPr>
          <w:rFonts w:ascii="Yu Mincho" w:hAnsi="Yu Mincho" w:hint="eastAsia"/>
        </w:rPr>
        <w:t>を超えた時点で、感染の状況が改善していた、</w:t>
      </w:r>
      <w:r w:rsidR="00EC04B3">
        <w:rPr>
          <w:rFonts w:ascii="Yu Mincho" w:hAnsi="Yu Mincho" w:hint="eastAsia"/>
        </w:rPr>
        <w:t>4</w:t>
      </w:r>
      <w:r w:rsidR="00EC04B3">
        <w:rPr>
          <w:rFonts w:ascii="Yu Mincho" w:hAnsi="Yu Mincho"/>
        </w:rPr>
        <w:t>15</w:t>
      </w:r>
      <w:r w:rsidR="00EC04B3">
        <w:rPr>
          <w:rFonts w:ascii="Yu Mincho" w:hAnsi="Yu Mincho" w:hint="eastAsia"/>
        </w:rPr>
        <w:t>週</w:t>
      </w:r>
      <w:r w:rsidR="003B16EB">
        <w:rPr>
          <w:rFonts w:asciiTheme="minorEastAsia" w:hAnsiTheme="minorEastAsia" w:hint="eastAsia"/>
        </w:rPr>
        <w:t>目</w:t>
      </w:r>
      <w:r w:rsidR="00EC04B3">
        <w:rPr>
          <w:rFonts w:ascii="Yu Mincho" w:hAnsi="Yu Mincho" w:hint="eastAsia"/>
        </w:rPr>
        <w:t>の時に、</w:t>
      </w:r>
      <w:r w:rsidR="00EC04B3" w:rsidRPr="003134D5">
        <w:rPr>
          <w:rFonts w:ascii="Yu Mincho" w:hAnsi="Yu Mincho" w:hint="eastAsia"/>
          <w:b/>
          <w:bCs/>
        </w:rPr>
        <w:t>免疫</w:t>
      </w:r>
      <w:r w:rsidR="00EC04B3" w:rsidRPr="00EC04B3">
        <w:rPr>
          <w:rFonts w:ascii="Yu Mincho" w:hAnsi="Yu Mincho" w:hint="eastAsia"/>
        </w:rPr>
        <w:t>を獲得している</w:t>
      </w:r>
      <w:r w:rsidR="00EC04B3">
        <w:rPr>
          <w:rFonts w:ascii="Yu Mincho" w:hAnsi="Yu Mincho" w:hint="eastAsia"/>
        </w:rPr>
        <w:t>人間は約</w:t>
      </w:r>
      <w:r w:rsidR="00EC04B3" w:rsidRPr="003134D5">
        <w:rPr>
          <w:rFonts w:ascii="Yu Mincho" w:hAnsi="Yu Mincho" w:hint="eastAsia"/>
          <w:b/>
          <w:bCs/>
        </w:rPr>
        <w:t>7</w:t>
      </w:r>
      <w:r w:rsidR="00EC04B3" w:rsidRPr="003134D5">
        <w:rPr>
          <w:rFonts w:ascii="Yu Mincho" w:hAnsi="Yu Mincho"/>
          <w:b/>
          <w:bCs/>
        </w:rPr>
        <w:t>7.3%</w:t>
      </w:r>
      <w:r w:rsidR="00EC04B3">
        <w:rPr>
          <w:rFonts w:ascii="Yu Mincho" w:hAnsi="Yu Mincho" w:hint="eastAsia"/>
        </w:rPr>
        <w:t>いるため、その後ウイルスが</w:t>
      </w:r>
      <w:r w:rsidR="00935890">
        <w:rPr>
          <w:rFonts w:ascii="Yu Mincho" w:hAnsi="Yu Mincho" w:hint="eastAsia"/>
        </w:rPr>
        <w:t>徹底的に消失していた。</w:t>
      </w:r>
      <w:r w:rsidR="00935890" w:rsidRPr="003134D5">
        <w:rPr>
          <w:rFonts w:ascii="Yu Mincho" w:hAnsi="Yu Mincho" w:hint="eastAsia"/>
          <w:b/>
          <w:bCs/>
        </w:rPr>
        <w:t>8年目</w:t>
      </w:r>
      <w:r w:rsidR="00935890">
        <w:rPr>
          <w:rFonts w:ascii="Yu Mincho" w:hAnsi="Yu Mincho" w:hint="eastAsia"/>
        </w:rPr>
        <w:t>から</w:t>
      </w:r>
      <w:r w:rsidR="00935890" w:rsidRPr="003134D5">
        <w:rPr>
          <w:rFonts w:ascii="Yu Mincho" w:hAnsi="Yu Mincho" w:hint="eastAsia"/>
          <w:b/>
          <w:bCs/>
        </w:rPr>
        <w:t>集団免疫</w:t>
      </w:r>
      <w:r w:rsidR="00935890">
        <w:rPr>
          <w:rFonts w:ascii="Yu Mincho" w:hAnsi="Yu Mincho" w:hint="eastAsia"/>
        </w:rPr>
        <w:t>となっていた。</w:t>
      </w:r>
    </w:p>
    <w:p w14:paraId="1ED06AEF" w14:textId="79D59F9F" w:rsidR="003134D5" w:rsidRDefault="003134D5" w:rsidP="00F97A69">
      <w:pPr>
        <w:rPr>
          <w:rFonts w:ascii="Yu Mincho" w:hAnsi="Yu Mincho"/>
        </w:rPr>
      </w:pPr>
    </w:p>
    <w:p w14:paraId="135982E3" w14:textId="0D868868" w:rsidR="003134D5" w:rsidRDefault="003134D5" w:rsidP="00F97A69">
      <w:pPr>
        <w:rPr>
          <w:rFonts w:ascii="Yu Mincho" w:eastAsia="Yu Mincho" w:hAnsi="Yu Mincho"/>
        </w:rPr>
      </w:pPr>
      <w:r>
        <w:rPr>
          <w:rFonts w:ascii="Yu Mincho" w:eastAsia="Yu Mincho" w:hAnsi="Yu Mincho" w:hint="eastAsia"/>
        </w:rPr>
        <w:t>実験</w:t>
      </w:r>
      <w:r>
        <w:rPr>
          <w:rFonts w:ascii="Yu Mincho" w:eastAsia="Yu Mincho" w:hAnsi="Yu Mincho" w:hint="eastAsia"/>
        </w:rPr>
        <w:t>２</w:t>
      </w:r>
      <w:r>
        <w:rPr>
          <w:rFonts w:ascii="Yu Mincho" w:eastAsia="Yu Mincho" w:hAnsi="Yu Mincho" w:hint="eastAsia"/>
        </w:rPr>
        <w:t>：</w:t>
      </w:r>
    </w:p>
    <w:p w14:paraId="7D2BBBE5" w14:textId="5DDECD3A" w:rsidR="003134D5" w:rsidRDefault="003134D5" w:rsidP="00F97A69">
      <w:pPr>
        <w:rPr>
          <w:rFonts w:ascii="Yu Mincho" w:hAnsi="Yu Mincho" w:hint="eastAsia"/>
        </w:rPr>
      </w:pPr>
      <w:r>
        <w:rPr>
          <w:rFonts w:ascii="Yu Mincho" w:eastAsia="Yu Mincho" w:hAnsi="Yu Mincho" w:hint="eastAsia"/>
        </w:rPr>
        <w:t xml:space="preserve">　</w:t>
      </w:r>
      <w:r w:rsidR="00737A14">
        <w:rPr>
          <w:rFonts w:ascii="Yu Mincho" w:eastAsia="Yu Mincho" w:hAnsi="Yu Mincho" w:hint="eastAsia"/>
        </w:rPr>
        <w:t>C</w:t>
      </w:r>
      <w:r w:rsidR="00737A14">
        <w:rPr>
          <w:rFonts w:ascii="Yu Mincho" w:eastAsia="Yu Mincho" w:hAnsi="Yu Mincho"/>
        </w:rPr>
        <w:t>OVID-19</w:t>
      </w:r>
      <w:r w:rsidR="00737A14">
        <w:rPr>
          <w:rFonts w:ascii="Yu Mincho" w:eastAsia="Yu Mincho" w:hAnsi="Yu Mincho" w:hint="eastAsia"/>
        </w:rPr>
        <w:t>の</w:t>
      </w:r>
      <w:r w:rsidR="00737A14" w:rsidRPr="00737A14">
        <w:rPr>
          <w:rFonts w:ascii="Yu Mincho" w:eastAsia="Yu Mincho" w:hAnsi="Yu Mincho" w:hint="eastAsia"/>
        </w:rPr>
        <w:t>変異株（デルタ株）</w:t>
      </w:r>
      <w:r w:rsidR="00737A14">
        <w:rPr>
          <w:rFonts w:ascii="Yu Mincho" w:eastAsia="Yu Mincho" w:hAnsi="Yu Mincho" w:hint="eastAsia"/>
        </w:rPr>
        <w:t>のパラメータ設定について説明する。</w:t>
      </w:r>
    </w:p>
    <w:p w14:paraId="67A132F9" w14:textId="77777777" w:rsidR="00737A14" w:rsidRDefault="00737A14" w:rsidP="00737A14">
      <w:pPr>
        <w:keepNext/>
        <w:jc w:val="center"/>
      </w:pPr>
      <w:r>
        <w:rPr>
          <w:noProof/>
        </w:rPr>
        <w:drawing>
          <wp:inline distT="0" distB="0" distL="0" distR="0" wp14:anchorId="2536BE6E" wp14:editId="403445EC">
            <wp:extent cx="2371725" cy="2400300"/>
            <wp:effectExtent l="0" t="0" r="9525" b="0"/>
            <wp:docPr id="4" name="図 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10;&#10;自動的に生成された説明"/>
                    <pic:cNvPicPr/>
                  </pic:nvPicPr>
                  <pic:blipFill>
                    <a:blip r:embed="rId9"/>
                    <a:stretch>
                      <a:fillRect/>
                    </a:stretch>
                  </pic:blipFill>
                  <pic:spPr>
                    <a:xfrm>
                      <a:off x="0" y="0"/>
                      <a:ext cx="2371725" cy="2400300"/>
                    </a:xfrm>
                    <a:prstGeom prst="rect">
                      <a:avLst/>
                    </a:prstGeom>
                  </pic:spPr>
                </pic:pic>
              </a:graphicData>
            </a:graphic>
          </wp:inline>
        </w:drawing>
      </w:r>
    </w:p>
    <w:p w14:paraId="58408699" w14:textId="4D7CE0CB" w:rsidR="003134D5" w:rsidRPr="00935890" w:rsidRDefault="00737A14" w:rsidP="00737A14">
      <w:pPr>
        <w:pStyle w:val="a7"/>
        <w:jc w:val="center"/>
        <w:rPr>
          <w:rFonts w:ascii="Yu Mincho" w:eastAsia="等线" w:hAnsi="Yu Mincho" w:hint="eastAsia"/>
          <w:szCs w:val="22"/>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4</w:t>
      </w:r>
      <w:r>
        <w:fldChar w:fldCharType="end"/>
      </w:r>
      <w:r>
        <w:rPr>
          <w:rFonts w:hint="eastAsia"/>
        </w:rPr>
        <w:t xml:space="preserve">　デルタ</w:t>
      </w:r>
      <w:r>
        <w:rPr>
          <w:rFonts w:hint="eastAsia"/>
        </w:rPr>
        <w:t>株モデルのパラメータ</w:t>
      </w:r>
    </w:p>
    <w:p w14:paraId="4C2111B9" w14:textId="651E5940" w:rsidR="00737A14" w:rsidRPr="00772640" w:rsidRDefault="00737A14" w:rsidP="00737A14">
      <w:pPr>
        <w:ind w:firstLineChars="100" w:firstLine="210"/>
        <w:rPr>
          <w:rFonts w:ascii="Yu Mincho" w:eastAsia="等线" w:hAnsi="Yu Mincho" w:hint="eastAsia"/>
          <w:lang w:eastAsia="zh-CN"/>
        </w:rPr>
      </w:pPr>
      <w:r>
        <w:rPr>
          <w:rFonts w:ascii="Yu Mincho" w:eastAsia="Yu Mincho" w:hAnsi="Yu Mincho" w:hint="eastAsia"/>
        </w:rPr>
        <w:t>本モデルは、C</w:t>
      </w:r>
      <w:r>
        <w:rPr>
          <w:rFonts w:ascii="Yu Mincho" w:eastAsia="Yu Mincho" w:hAnsi="Yu Mincho"/>
        </w:rPr>
        <w:t>OVID-19</w:t>
      </w:r>
      <w:r>
        <w:rPr>
          <w:rFonts w:ascii="Yu Mincho" w:eastAsia="Yu Mincho" w:hAnsi="Yu Mincho" w:hint="eastAsia"/>
        </w:rPr>
        <w:t>の</w:t>
      </w:r>
      <w:r>
        <w:rPr>
          <w:rFonts w:ascii="Yu Mincho" w:eastAsia="Yu Mincho" w:hAnsi="Yu Mincho" w:hint="eastAsia"/>
        </w:rPr>
        <w:t>デルタ</w:t>
      </w:r>
      <w:r>
        <w:rPr>
          <w:rFonts w:ascii="Yu Mincho" w:eastAsia="Yu Mincho" w:hAnsi="Yu Mincho" w:hint="eastAsia"/>
        </w:rPr>
        <w:t>株の感染者モデルをシミュレーションするため、マップにいる人数が最初にデフォルトの1</w:t>
      </w:r>
      <w:r>
        <w:rPr>
          <w:rFonts w:ascii="Yu Mincho" w:eastAsia="Yu Mincho" w:hAnsi="Yu Mincho"/>
        </w:rPr>
        <w:t>5</w:t>
      </w:r>
      <w:r>
        <w:rPr>
          <w:rFonts w:ascii="Yu Mincho" w:eastAsia="Yu Mincho" w:hAnsi="Yu Mincho" w:hint="eastAsia"/>
        </w:rPr>
        <w:t>0人として設定した。第二項の「</w:t>
      </w:r>
      <w:r>
        <w:rPr>
          <w:rFonts w:ascii="Yu Mincho" w:eastAsia="Yu Mincho" w:hAnsi="Yu Mincho"/>
        </w:rPr>
        <w:t>infectiousness</w:t>
      </w:r>
      <w:r>
        <w:rPr>
          <w:rFonts w:ascii="Yu Mincho" w:eastAsia="Yu Mincho" w:hAnsi="Yu Mincho" w:hint="eastAsia"/>
        </w:rPr>
        <w:t>」ここで論文</w:t>
      </w:r>
      <w:r>
        <w:rPr>
          <w:rFonts w:ascii="Yu Mincho" w:eastAsia="Yu Mincho" w:hAnsi="Yu Mincho"/>
        </w:rPr>
        <w:t>[</w:t>
      </w:r>
      <w:r>
        <w:rPr>
          <w:rFonts w:ascii="Yu Mincho" w:eastAsia="Yu Mincho" w:hAnsi="Yu Mincho"/>
        </w:rPr>
        <w:t>2</w:t>
      </w:r>
      <w:r>
        <w:rPr>
          <w:rFonts w:ascii="Yu Mincho" w:eastAsia="Yu Mincho" w:hAnsi="Yu Mincho"/>
        </w:rPr>
        <w:t>]</w:t>
      </w:r>
      <w:r>
        <w:rPr>
          <w:rFonts w:ascii="Yu Mincho" w:eastAsia="Yu Mincho" w:hAnsi="Yu Mincho" w:hint="eastAsia"/>
        </w:rPr>
        <w:t>得たデータとしてシミュレーションする、</w:t>
      </w:r>
      <w:r>
        <w:rPr>
          <w:rFonts w:ascii="Yu Mincho" w:eastAsia="Yu Mincho" w:hAnsi="Yu Mincho"/>
        </w:rPr>
        <w:t>8</w:t>
      </w:r>
      <w:r>
        <w:rPr>
          <w:rFonts w:ascii="Yu Mincho" w:eastAsia="Yu Mincho" w:hAnsi="Yu Mincho"/>
        </w:rPr>
        <w:t>5%</w:t>
      </w:r>
      <w:r>
        <w:rPr>
          <w:rFonts w:ascii="Yu Mincho" w:eastAsia="Yu Mincho" w:hAnsi="Yu Mincho" w:hint="eastAsia"/>
        </w:rPr>
        <w:t>として設定した。第三項の「c</w:t>
      </w:r>
      <w:r>
        <w:rPr>
          <w:rFonts w:ascii="Yu Mincho" w:eastAsia="Yu Mincho" w:hAnsi="Yu Mincho"/>
        </w:rPr>
        <w:t>hance-recover</w:t>
      </w:r>
      <w:r>
        <w:rPr>
          <w:rFonts w:ascii="Yu Mincho" w:eastAsia="Yu Mincho" w:hAnsi="Yu Mincho" w:hint="eastAsia"/>
        </w:rPr>
        <w:t>」は</w:t>
      </w:r>
      <w:r>
        <w:rPr>
          <w:rFonts w:ascii="Yu Mincho" w:eastAsia="Yu Mincho" w:hAnsi="Yu Mincho"/>
        </w:rPr>
        <w:t>[</w:t>
      </w:r>
      <w:r>
        <w:rPr>
          <w:rFonts w:ascii="Yu Mincho" w:eastAsia="Yu Mincho" w:hAnsi="Yu Mincho"/>
        </w:rPr>
        <w:t>2</w:t>
      </w:r>
      <w:r>
        <w:rPr>
          <w:rFonts w:ascii="Yu Mincho" w:eastAsia="Yu Mincho" w:hAnsi="Yu Mincho"/>
        </w:rPr>
        <w:t>]</w:t>
      </w:r>
      <w:r>
        <w:rPr>
          <w:rFonts w:ascii="Yu Mincho" w:eastAsia="Yu Mincho" w:hAnsi="Yu Mincho" w:hint="eastAsia"/>
        </w:rPr>
        <w:t>のデータを参照して、何も処理しない場合、</w:t>
      </w:r>
      <w:r>
        <w:rPr>
          <w:rFonts w:ascii="Yu Mincho" w:eastAsia="Yu Mincho" w:hAnsi="Yu Mincho" w:hint="eastAsia"/>
        </w:rPr>
        <w:t>デルタ株の</w:t>
      </w:r>
      <w:r>
        <w:rPr>
          <w:rFonts w:ascii="Yu Mincho" w:eastAsia="Yu Mincho" w:hAnsi="Yu Mincho" w:hint="eastAsia"/>
        </w:rPr>
        <w:t>感染者死亡率が3</w:t>
      </w:r>
      <w:r>
        <w:rPr>
          <w:rFonts w:ascii="Yu Mincho" w:eastAsia="Yu Mincho" w:hAnsi="Yu Mincho"/>
        </w:rPr>
        <w:t>0</w:t>
      </w:r>
      <w:r>
        <w:rPr>
          <w:rFonts w:ascii="Yu Mincho" w:eastAsia="Yu Mincho" w:hAnsi="Yu Mincho"/>
        </w:rPr>
        <w:t>%</w:t>
      </w:r>
      <w:r>
        <w:rPr>
          <w:rFonts w:ascii="Yu Mincho" w:eastAsia="Yu Mincho" w:hAnsi="Yu Mincho" w:hint="eastAsia"/>
        </w:rPr>
        <w:t>前後と設定された。第四項の「</w:t>
      </w:r>
      <w:r>
        <w:rPr>
          <w:rFonts w:ascii="Yu Mincho" w:eastAsia="Yu Mincho" w:hAnsi="Yu Mincho"/>
        </w:rPr>
        <w:t>duration</w:t>
      </w:r>
      <w:r>
        <w:rPr>
          <w:rFonts w:ascii="Yu Mincho" w:eastAsia="Yu Mincho" w:hAnsi="Yu Mincho" w:hint="eastAsia"/>
        </w:rPr>
        <w:t>」は現実と大きな差別があるので。論文</w:t>
      </w:r>
      <w:r>
        <w:rPr>
          <w:rFonts w:ascii="Yu Mincho" w:eastAsia="Yu Mincho" w:hAnsi="Yu Mincho"/>
        </w:rPr>
        <w:t>[1]</w:t>
      </w:r>
      <w:r>
        <w:rPr>
          <w:rFonts w:ascii="Yu Mincho" w:eastAsia="Yu Mincho" w:hAnsi="Yu Mincho" w:hint="eastAsia"/>
        </w:rPr>
        <w:t>で、C</w:t>
      </w:r>
      <w:r>
        <w:rPr>
          <w:rFonts w:ascii="Yu Mincho" w:eastAsia="Yu Mincho" w:hAnsi="Yu Mincho"/>
        </w:rPr>
        <w:t>OVID-19</w:t>
      </w:r>
      <w:r>
        <w:rPr>
          <w:rFonts w:ascii="Yu Mincho" w:eastAsia="Yu Mincho" w:hAnsi="Yu Mincho" w:hint="eastAsia"/>
        </w:rPr>
        <w:t>の通常株の感染者が病気を治す期間の中央値が約20日であるが、本モデルがサイズなどの原因を考慮し、デフォルトの2</w:t>
      </w:r>
      <w:r>
        <w:rPr>
          <w:rFonts w:ascii="Yu Mincho" w:eastAsia="Yu Mincho" w:hAnsi="Yu Mincho"/>
        </w:rPr>
        <w:t>0</w:t>
      </w:r>
      <w:r>
        <w:rPr>
          <w:rFonts w:ascii="Yu Mincho" w:eastAsia="Yu Mincho" w:hAnsi="Yu Mincho" w:hint="eastAsia"/>
        </w:rPr>
        <w:t>週として設定した。また、最初の1</w:t>
      </w:r>
      <w:r>
        <w:rPr>
          <w:rFonts w:ascii="Yu Mincho" w:eastAsia="Yu Mincho" w:hAnsi="Yu Mincho"/>
        </w:rPr>
        <w:t>50</w:t>
      </w:r>
      <w:r>
        <w:rPr>
          <w:rFonts w:ascii="Yu Mincho" w:eastAsia="Yu Mincho" w:hAnsi="Yu Mincho" w:hint="eastAsia"/>
        </w:rPr>
        <w:t>人の中に、1</w:t>
      </w:r>
      <w:r>
        <w:rPr>
          <w:rFonts w:ascii="Yu Mincho" w:eastAsia="Yu Mincho" w:hAnsi="Yu Mincho"/>
        </w:rPr>
        <w:t>0</w:t>
      </w:r>
      <w:r>
        <w:rPr>
          <w:rFonts w:ascii="Yu Mincho" w:eastAsia="Yu Mincho" w:hAnsi="Yu Mincho" w:hint="eastAsia"/>
        </w:rPr>
        <w:t>人が感染したと設定した。（感染率6</w:t>
      </w:r>
      <w:r>
        <w:rPr>
          <w:rFonts w:ascii="Yu Mincho" w:eastAsia="Yu Mincho" w:hAnsi="Yu Mincho"/>
        </w:rPr>
        <w:t>.7%</w:t>
      </w:r>
      <w:r>
        <w:rPr>
          <w:rFonts w:ascii="Yu Mincho" w:eastAsia="Yu Mincho" w:hAnsi="Yu Mincho" w:hint="eastAsia"/>
        </w:rPr>
        <w:t>）</w:t>
      </w:r>
    </w:p>
    <w:p w14:paraId="4B9CF147" w14:textId="0D95419B" w:rsidR="008B3F87" w:rsidRDefault="008B3F87">
      <w:pPr>
        <w:rPr>
          <w:rFonts w:ascii="Yu Mincho" w:eastAsia="Yu Mincho" w:hAnsi="Yu Mincho"/>
        </w:rPr>
      </w:pPr>
    </w:p>
    <w:p w14:paraId="3202895D" w14:textId="265C7527" w:rsidR="00772640" w:rsidRDefault="00772640">
      <w:pPr>
        <w:rPr>
          <w:rFonts w:ascii="Yu Mincho" w:eastAsia="Yu Mincho" w:hAnsi="Yu Mincho"/>
        </w:rPr>
      </w:pPr>
    </w:p>
    <w:p w14:paraId="44070DC5" w14:textId="5DA805AC" w:rsidR="00772640" w:rsidRDefault="00772640">
      <w:pPr>
        <w:rPr>
          <w:rFonts w:ascii="Yu Mincho" w:eastAsia="Yu Mincho" w:hAnsi="Yu Mincho"/>
        </w:rPr>
      </w:pPr>
    </w:p>
    <w:p w14:paraId="2748F2D4" w14:textId="77777777" w:rsidR="00772640" w:rsidRPr="00F97A69" w:rsidRDefault="00772640">
      <w:pPr>
        <w:rPr>
          <w:rFonts w:ascii="Yu Mincho" w:eastAsia="Yu Mincho" w:hAnsi="Yu Mincho" w:hint="eastAsia"/>
        </w:rPr>
      </w:pPr>
    </w:p>
    <w:p w14:paraId="44BA6889" w14:textId="63C65AF9" w:rsidR="00E35620" w:rsidRDefault="00E35620">
      <w:pPr>
        <w:rPr>
          <w:rFonts w:ascii="Yu Mincho" w:eastAsia="Yu Mincho" w:hAnsi="Yu Mincho"/>
        </w:rPr>
      </w:pPr>
      <w:r>
        <w:rPr>
          <w:rFonts w:ascii="Yu Mincho" w:eastAsia="Yu Mincho" w:hAnsi="Yu Mincho"/>
        </w:rPr>
        <w:br w:type="page"/>
      </w:r>
    </w:p>
    <w:p w14:paraId="24ADE6F0" w14:textId="549E091E" w:rsidR="00772640" w:rsidRDefault="00772640" w:rsidP="00772640">
      <w:pPr>
        <w:keepNext/>
        <w:jc w:val="center"/>
        <w:rPr>
          <w:rFonts w:hint="eastAsia"/>
        </w:rPr>
      </w:pPr>
      <w:r>
        <w:rPr>
          <w:noProof/>
        </w:rPr>
        <w:lastRenderedPageBreak/>
        <w:drawing>
          <wp:inline distT="0" distB="0" distL="0" distR="0" wp14:anchorId="71AED1E8" wp14:editId="1AE04EE5">
            <wp:extent cx="5274310" cy="3662045"/>
            <wp:effectExtent l="0" t="0" r="2540" b="0"/>
            <wp:docPr id="5" name="図 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10;&#10;自動的に生成された説明"/>
                    <pic:cNvPicPr/>
                  </pic:nvPicPr>
                  <pic:blipFill>
                    <a:blip r:embed="rId10"/>
                    <a:stretch>
                      <a:fillRect/>
                    </a:stretch>
                  </pic:blipFill>
                  <pic:spPr>
                    <a:xfrm>
                      <a:off x="0" y="0"/>
                      <a:ext cx="5274310" cy="3662045"/>
                    </a:xfrm>
                    <a:prstGeom prst="rect">
                      <a:avLst/>
                    </a:prstGeom>
                  </pic:spPr>
                </pic:pic>
              </a:graphicData>
            </a:graphic>
          </wp:inline>
        </w:drawing>
      </w:r>
    </w:p>
    <w:p w14:paraId="1F3FD953" w14:textId="439C3AF5" w:rsidR="00E35620" w:rsidRDefault="00772640" w:rsidP="00772640">
      <w:pPr>
        <w:pStyle w:val="a7"/>
        <w:jc w:val="center"/>
        <w:rPr>
          <w:rFonts w:ascii="Yu Mincho" w:eastAsia="Yu Mincho" w:hAnsi="Yu Mincho"/>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5</w:t>
      </w:r>
      <w:r>
        <w:fldChar w:fldCharType="end"/>
      </w:r>
      <w:r>
        <w:t xml:space="preserve"> </w:t>
      </w:r>
      <w:r>
        <w:rPr>
          <w:rFonts w:hint="eastAsia"/>
        </w:rPr>
        <w:t>デルタ株</w:t>
      </w:r>
      <w:r>
        <w:rPr>
          <w:rFonts w:hint="eastAsia"/>
        </w:rPr>
        <w:t>１年目のシミュレーション結果</w:t>
      </w:r>
    </w:p>
    <w:p w14:paraId="6B717394" w14:textId="77777777" w:rsidR="00772640" w:rsidRDefault="00772640" w:rsidP="00772640">
      <w:pPr>
        <w:keepNext/>
        <w:jc w:val="center"/>
      </w:pPr>
      <w:r>
        <w:rPr>
          <w:noProof/>
        </w:rPr>
        <w:drawing>
          <wp:inline distT="0" distB="0" distL="0" distR="0" wp14:anchorId="057EBE8F" wp14:editId="6A6132F6">
            <wp:extent cx="5274310" cy="3691255"/>
            <wp:effectExtent l="0" t="0" r="2540" b="4445"/>
            <wp:docPr id="6" name="図 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10;&#10;自動的に生成された説明"/>
                    <pic:cNvPicPr/>
                  </pic:nvPicPr>
                  <pic:blipFill>
                    <a:blip r:embed="rId11"/>
                    <a:stretch>
                      <a:fillRect/>
                    </a:stretch>
                  </pic:blipFill>
                  <pic:spPr>
                    <a:xfrm>
                      <a:off x="0" y="0"/>
                      <a:ext cx="5274310" cy="3691255"/>
                    </a:xfrm>
                    <a:prstGeom prst="rect">
                      <a:avLst/>
                    </a:prstGeom>
                  </pic:spPr>
                </pic:pic>
              </a:graphicData>
            </a:graphic>
          </wp:inline>
        </w:drawing>
      </w:r>
    </w:p>
    <w:p w14:paraId="7A6BD3EC" w14:textId="114BCBE3" w:rsidR="00772640" w:rsidRDefault="00772640" w:rsidP="00772640">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6</w:t>
      </w:r>
      <w:r>
        <w:fldChar w:fldCharType="end"/>
      </w:r>
      <w:r>
        <w:rPr>
          <w:rFonts w:hint="eastAsia"/>
        </w:rPr>
        <w:t xml:space="preserve">　デルタ株</w:t>
      </w:r>
      <w:r>
        <w:rPr>
          <w:rFonts w:hint="eastAsia"/>
        </w:rPr>
        <w:t>１０年目のシミュレーション結果</w:t>
      </w:r>
    </w:p>
    <w:p w14:paraId="0257F544" w14:textId="6899B2E9" w:rsidR="00772640" w:rsidRDefault="00E35620" w:rsidP="00772640">
      <w:pPr>
        <w:jc w:val="center"/>
        <w:rPr>
          <w:rFonts w:ascii="Yu Mincho" w:eastAsia="Yu Mincho" w:hAnsi="Yu Mincho" w:hint="eastAsia"/>
        </w:rPr>
      </w:pPr>
      <w:r>
        <w:rPr>
          <w:rFonts w:ascii="Yu Mincho" w:eastAsia="Yu Mincho" w:hAnsi="Yu Mincho"/>
        </w:rPr>
        <w:br w:type="page"/>
      </w:r>
    </w:p>
    <w:p w14:paraId="22F17598" w14:textId="77777777" w:rsidR="00772640" w:rsidRDefault="00772640" w:rsidP="00772640">
      <w:pPr>
        <w:keepNext/>
      </w:pPr>
      <w:r>
        <w:rPr>
          <w:noProof/>
        </w:rPr>
        <w:lastRenderedPageBreak/>
        <w:drawing>
          <wp:inline distT="0" distB="0" distL="0" distR="0" wp14:anchorId="74C08A70" wp14:editId="1C770EEE">
            <wp:extent cx="5274310" cy="3676015"/>
            <wp:effectExtent l="0" t="0" r="2540" b="635"/>
            <wp:docPr id="7" name="図 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10;&#10;中程度の精度で自動的に生成された説明"/>
                    <pic:cNvPicPr/>
                  </pic:nvPicPr>
                  <pic:blipFill>
                    <a:blip r:embed="rId12"/>
                    <a:stretch>
                      <a:fillRect/>
                    </a:stretch>
                  </pic:blipFill>
                  <pic:spPr>
                    <a:xfrm>
                      <a:off x="0" y="0"/>
                      <a:ext cx="5274310" cy="3676015"/>
                    </a:xfrm>
                    <a:prstGeom prst="rect">
                      <a:avLst/>
                    </a:prstGeom>
                  </pic:spPr>
                </pic:pic>
              </a:graphicData>
            </a:graphic>
          </wp:inline>
        </w:drawing>
      </w:r>
    </w:p>
    <w:p w14:paraId="526DB197" w14:textId="272DAC35" w:rsidR="00772640" w:rsidRDefault="00772640" w:rsidP="00772640">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7</w:t>
      </w:r>
      <w:r>
        <w:fldChar w:fldCharType="end"/>
      </w:r>
      <w:r>
        <w:rPr>
          <w:rFonts w:hint="eastAsia"/>
        </w:rPr>
        <w:t xml:space="preserve">　</w:t>
      </w:r>
      <w:r>
        <w:rPr>
          <w:rFonts w:hint="eastAsia"/>
        </w:rPr>
        <w:t>デルタ株</w:t>
      </w:r>
      <w:r>
        <w:rPr>
          <w:rFonts w:hint="eastAsia"/>
        </w:rPr>
        <w:t>２</w:t>
      </w:r>
      <w:r>
        <w:rPr>
          <w:rFonts w:hint="eastAsia"/>
        </w:rPr>
        <w:t>０年目のシミュレーション結果</w:t>
      </w:r>
    </w:p>
    <w:p w14:paraId="182A1335" w14:textId="7BE5D2E2" w:rsidR="00E35620" w:rsidRDefault="00E35620" w:rsidP="00772640">
      <w:pPr>
        <w:pStyle w:val="a7"/>
        <w:jc w:val="center"/>
        <w:rPr>
          <w:rFonts w:ascii="Yu Mincho" w:eastAsia="Yu Mincho" w:hAnsi="Yu Mincho"/>
        </w:rPr>
      </w:pPr>
    </w:p>
    <w:p w14:paraId="3AD81E7D" w14:textId="10167AF4" w:rsidR="00574096" w:rsidRDefault="00574096" w:rsidP="00574096"/>
    <w:p w14:paraId="49779870" w14:textId="66B95614" w:rsidR="00C1087F" w:rsidRDefault="00574096" w:rsidP="00FD604B">
      <w:pPr>
        <w:ind w:firstLineChars="100" w:firstLine="210"/>
        <w:rPr>
          <w:rFonts w:ascii="Yu Mincho" w:eastAsia="Yu Mincho" w:hAnsi="Yu Mincho"/>
        </w:rPr>
      </w:pPr>
      <w:r>
        <w:rPr>
          <w:rFonts w:ascii="Yu Mincho" w:eastAsia="Yu Mincho" w:hAnsi="Yu Mincho" w:hint="eastAsia"/>
        </w:rPr>
        <w:t>デルタ株の</w:t>
      </w:r>
      <w:r>
        <w:rPr>
          <w:rFonts w:ascii="Yu Mincho" w:eastAsia="Yu Mincho" w:hAnsi="Yu Mincho" w:hint="eastAsia"/>
        </w:rPr>
        <w:t>シミュレーションの結果によって、保護や</w:t>
      </w:r>
      <w:r w:rsidRPr="00F97A69">
        <w:rPr>
          <w:rFonts w:ascii="Yu Mincho" w:eastAsia="Yu Mincho" w:hAnsi="Yu Mincho" w:hint="eastAsia"/>
        </w:rPr>
        <w:t>対策</w:t>
      </w:r>
      <w:r>
        <w:rPr>
          <w:rFonts w:ascii="Yu Mincho" w:eastAsia="Yu Mincho" w:hAnsi="Yu Mincho" w:hint="eastAsia"/>
        </w:rPr>
        <w:t>が何もしない状態で、C</w:t>
      </w:r>
      <w:r>
        <w:rPr>
          <w:rFonts w:ascii="Yu Mincho" w:eastAsia="Yu Mincho" w:hAnsi="Yu Mincho"/>
        </w:rPr>
        <w:t>OVID-19</w:t>
      </w:r>
      <w:r>
        <w:rPr>
          <w:rFonts w:ascii="Yu Mincho" w:eastAsia="Yu Mincho" w:hAnsi="Yu Mincho" w:hint="eastAsia"/>
        </w:rPr>
        <w:t>の</w:t>
      </w:r>
      <w:r>
        <w:rPr>
          <w:rFonts w:ascii="Yu Mincho" w:eastAsia="Yu Mincho" w:hAnsi="Yu Mincho" w:hint="eastAsia"/>
        </w:rPr>
        <w:t>デルタ</w:t>
      </w:r>
      <w:r>
        <w:rPr>
          <w:rFonts w:ascii="Yu Mincho" w:eastAsia="Yu Mincho" w:hAnsi="Yu Mincho" w:hint="eastAsia"/>
        </w:rPr>
        <w:t>株の感染者モデルは第</w:t>
      </w:r>
      <w:r w:rsidR="00796343">
        <w:rPr>
          <w:rFonts w:ascii="Yu Mincho" w:eastAsia="Yu Mincho" w:hAnsi="Yu Mincho" w:hint="eastAsia"/>
        </w:rPr>
        <w:t>７</w:t>
      </w:r>
      <w:r>
        <w:rPr>
          <w:rFonts w:ascii="Yu Mincho" w:eastAsia="Yu Mincho" w:hAnsi="Yu Mincho" w:hint="eastAsia"/>
        </w:rPr>
        <w:t>月</w:t>
      </w:r>
      <w:r w:rsidR="003B16EB">
        <w:rPr>
          <w:rFonts w:asciiTheme="minorEastAsia" w:hAnsiTheme="minorEastAsia" w:hint="eastAsia"/>
        </w:rPr>
        <w:t>目</w:t>
      </w:r>
      <w:r>
        <w:rPr>
          <w:rFonts w:ascii="Yu Mincho" w:eastAsia="Yu Mincho" w:hAnsi="Yu Mincho" w:hint="eastAsia"/>
        </w:rPr>
        <w:t>中（</w:t>
      </w:r>
      <w:r w:rsidR="00796343">
        <w:rPr>
          <w:rFonts w:ascii="Yu Mincho" w:eastAsia="Yu Mincho" w:hAnsi="Yu Mincho" w:hint="eastAsia"/>
        </w:rPr>
        <w:t>3</w:t>
      </w:r>
      <w:r w:rsidR="00796343">
        <w:rPr>
          <w:rFonts w:ascii="Yu Mincho" w:eastAsia="Yu Mincho" w:hAnsi="Yu Mincho"/>
        </w:rPr>
        <w:t>1</w:t>
      </w:r>
      <w:r>
        <w:rPr>
          <w:rFonts w:ascii="Yu Mincho" w:eastAsia="Yu Mincho" w:hAnsi="Yu Mincho" w:hint="eastAsia"/>
        </w:rPr>
        <w:t>週</w:t>
      </w:r>
      <w:r w:rsidR="003B16EB">
        <w:rPr>
          <w:rFonts w:asciiTheme="minorEastAsia" w:hAnsiTheme="minorEastAsia" w:hint="eastAsia"/>
        </w:rPr>
        <w:t>目</w:t>
      </w:r>
      <w:r>
        <w:rPr>
          <w:rFonts w:ascii="Yu Mincho" w:eastAsia="Yu Mincho" w:hAnsi="Yu Mincho" w:hint="eastAsia"/>
        </w:rPr>
        <w:t>前後）</w:t>
      </w:r>
      <w:r w:rsidR="00796343">
        <w:rPr>
          <w:rFonts w:ascii="Yu Mincho" w:eastAsia="Yu Mincho" w:hAnsi="Yu Mincho" w:hint="eastAsia"/>
        </w:rPr>
        <w:t>初めて</w:t>
      </w:r>
      <w:r w:rsidRPr="00F97A69">
        <w:rPr>
          <w:rFonts w:ascii="Yu Mincho" w:eastAsia="Yu Mincho" w:hAnsi="Yu Mincho" w:hint="eastAsia"/>
        </w:rPr>
        <w:t>アウトブレイク</w:t>
      </w:r>
      <w:r>
        <w:rPr>
          <w:rFonts w:ascii="Yu Mincho" w:eastAsia="Yu Mincho" w:hAnsi="Yu Mincho" w:hint="eastAsia"/>
        </w:rPr>
        <w:t>期に迎えた、感染が一番拡大している時に1</w:t>
      </w:r>
      <w:r w:rsidR="00FD604B">
        <w:rPr>
          <w:rFonts w:ascii="Yu Mincho" w:eastAsia="Yu Mincho" w:hAnsi="Yu Mincho"/>
        </w:rPr>
        <w:t>8</w:t>
      </w:r>
      <w:r>
        <w:rPr>
          <w:rFonts w:ascii="Yu Mincho" w:eastAsia="Yu Mincho" w:hAnsi="Yu Mincho"/>
        </w:rPr>
        <w:t>5</w:t>
      </w:r>
      <w:r>
        <w:rPr>
          <w:rFonts w:ascii="Yu Mincho" w:eastAsia="Yu Mincho" w:hAnsi="Yu Mincho" w:hint="eastAsia"/>
        </w:rPr>
        <w:t>人の中に</w:t>
      </w:r>
      <w:r w:rsidR="00FD604B">
        <w:rPr>
          <w:rFonts w:ascii="Yu Mincho" w:eastAsia="等线" w:hAnsi="Yu Mincho"/>
        </w:rPr>
        <w:t>94</w:t>
      </w:r>
      <w:r>
        <w:rPr>
          <w:rFonts w:ascii="Yu Mincho" w:eastAsia="Yu Mincho" w:hAnsi="Yu Mincho" w:hint="eastAsia"/>
        </w:rPr>
        <w:t>人が感染されている、感染率が</w:t>
      </w:r>
      <w:r w:rsidR="00FD604B">
        <w:rPr>
          <w:rFonts w:ascii="Yu Mincho" w:eastAsia="Yu Mincho" w:hAnsi="Yu Mincho"/>
        </w:rPr>
        <w:t>50.8</w:t>
      </w:r>
      <w:r>
        <w:rPr>
          <w:rFonts w:ascii="Yu Mincho" w:eastAsia="Yu Mincho" w:hAnsi="Yu Mincho"/>
        </w:rPr>
        <w:t>%</w:t>
      </w:r>
      <w:r>
        <w:rPr>
          <w:rFonts w:ascii="Yu Mincho" w:eastAsia="Yu Mincho" w:hAnsi="Yu Mincho" w:hint="eastAsia"/>
        </w:rPr>
        <w:t>である。そして、</w:t>
      </w:r>
      <w:r w:rsidR="00FD604B">
        <w:rPr>
          <w:rFonts w:ascii="Yu Mincho" w:eastAsia="Yu Mincho" w:hAnsi="Yu Mincho"/>
        </w:rPr>
        <w:t>155</w:t>
      </w:r>
      <w:r>
        <w:rPr>
          <w:rFonts w:ascii="Yu Mincho" w:eastAsia="Yu Mincho" w:hAnsi="Yu Mincho" w:hint="eastAsia"/>
        </w:rPr>
        <w:t>週</w:t>
      </w:r>
      <w:r w:rsidR="003B16EB">
        <w:rPr>
          <w:rFonts w:asciiTheme="minorEastAsia" w:hAnsiTheme="minorEastAsia" w:hint="eastAsia"/>
        </w:rPr>
        <w:t>目</w:t>
      </w:r>
      <w:r>
        <w:rPr>
          <w:rFonts w:ascii="Yu Mincho" w:eastAsia="Yu Mincho" w:hAnsi="Yu Mincho" w:hint="eastAsia"/>
        </w:rPr>
        <w:t>、</w:t>
      </w:r>
      <w:r>
        <w:rPr>
          <w:rFonts w:ascii="Yu Mincho" w:eastAsia="Yu Mincho" w:hAnsi="Yu Mincho"/>
        </w:rPr>
        <w:t>2</w:t>
      </w:r>
      <w:r w:rsidR="00FD604B">
        <w:rPr>
          <w:rFonts w:ascii="Yu Mincho" w:eastAsia="Yu Mincho" w:hAnsi="Yu Mincho"/>
        </w:rPr>
        <w:t>4</w:t>
      </w:r>
      <w:r>
        <w:rPr>
          <w:rFonts w:ascii="Yu Mincho" w:eastAsia="Yu Mincho" w:hAnsi="Yu Mincho"/>
        </w:rPr>
        <w:t>1</w:t>
      </w:r>
      <w:r>
        <w:rPr>
          <w:rFonts w:ascii="Yu Mincho" w:eastAsia="Yu Mincho" w:hAnsi="Yu Mincho" w:hint="eastAsia"/>
        </w:rPr>
        <w:t>週</w:t>
      </w:r>
      <w:r w:rsidR="003B16EB">
        <w:rPr>
          <w:rFonts w:asciiTheme="minorEastAsia" w:hAnsiTheme="minorEastAsia" w:hint="eastAsia"/>
        </w:rPr>
        <w:t>目</w:t>
      </w:r>
      <w:r>
        <w:rPr>
          <w:rFonts w:ascii="Yu Mincho" w:eastAsia="Yu Mincho" w:hAnsi="Yu Mincho" w:hint="eastAsia"/>
        </w:rPr>
        <w:t>、</w:t>
      </w:r>
      <w:r w:rsidR="00FD604B">
        <w:rPr>
          <w:rFonts w:ascii="Yu Mincho" w:eastAsia="Yu Mincho" w:hAnsi="Yu Mincho"/>
        </w:rPr>
        <w:t>342</w:t>
      </w:r>
      <w:r>
        <w:rPr>
          <w:rFonts w:ascii="Yu Mincho" w:eastAsia="Yu Mincho" w:hAnsi="Yu Mincho" w:hint="eastAsia"/>
        </w:rPr>
        <w:t>週</w:t>
      </w:r>
      <w:r w:rsidR="003B16EB">
        <w:rPr>
          <w:rFonts w:asciiTheme="minorEastAsia" w:hAnsiTheme="minorEastAsia" w:hint="eastAsia"/>
        </w:rPr>
        <w:t>目</w:t>
      </w:r>
      <w:r w:rsidR="00FD604B">
        <w:rPr>
          <w:rFonts w:ascii="Yu Mincho" w:eastAsia="Yu Mincho" w:hAnsi="Yu Mincho" w:hint="eastAsia"/>
        </w:rPr>
        <w:t>、4</w:t>
      </w:r>
      <w:r w:rsidR="00FD604B">
        <w:rPr>
          <w:rFonts w:ascii="Yu Mincho" w:eastAsia="Yu Mincho" w:hAnsi="Yu Mincho"/>
        </w:rPr>
        <w:t>51</w:t>
      </w:r>
      <w:r w:rsidR="00FD604B">
        <w:rPr>
          <w:rFonts w:ascii="Yu Mincho" w:eastAsia="Yu Mincho" w:hAnsi="Yu Mincho" w:hint="eastAsia"/>
        </w:rPr>
        <w:t>週</w:t>
      </w:r>
      <w:r w:rsidR="003B16EB">
        <w:rPr>
          <w:rFonts w:asciiTheme="minorEastAsia" w:hAnsiTheme="minorEastAsia" w:hint="eastAsia"/>
        </w:rPr>
        <w:t>目</w:t>
      </w:r>
      <w:r w:rsidR="00FD604B">
        <w:rPr>
          <w:rFonts w:ascii="Yu Mincho" w:eastAsia="Yu Mincho" w:hAnsi="Yu Mincho" w:hint="eastAsia"/>
        </w:rPr>
        <w:t>、</w:t>
      </w:r>
      <w:r w:rsidR="00FD604B">
        <w:rPr>
          <w:rFonts w:ascii="Yu Mincho" w:eastAsia="Yu Mincho" w:hAnsi="Yu Mincho"/>
        </w:rPr>
        <w:t>55</w:t>
      </w:r>
      <w:r w:rsidR="00FD604B">
        <w:rPr>
          <w:rFonts w:ascii="Yu Mincho" w:eastAsia="Yu Mincho" w:hAnsi="Yu Mincho"/>
        </w:rPr>
        <w:t>2</w:t>
      </w:r>
      <w:r w:rsidR="00FD604B">
        <w:rPr>
          <w:rFonts w:ascii="Yu Mincho" w:eastAsia="Yu Mincho" w:hAnsi="Yu Mincho" w:hint="eastAsia"/>
        </w:rPr>
        <w:t>週</w:t>
      </w:r>
      <w:r w:rsidR="003B16EB">
        <w:rPr>
          <w:rFonts w:asciiTheme="minorEastAsia" w:hAnsiTheme="minorEastAsia" w:hint="eastAsia"/>
        </w:rPr>
        <w:t>目</w:t>
      </w:r>
      <w:r w:rsidR="00FD604B">
        <w:rPr>
          <w:rFonts w:ascii="Yu Mincho" w:eastAsia="Yu Mincho" w:hAnsi="Yu Mincho" w:hint="eastAsia"/>
        </w:rPr>
        <w:t>、</w:t>
      </w:r>
      <w:r w:rsidR="00FD604B">
        <w:rPr>
          <w:rFonts w:ascii="Yu Mincho" w:eastAsia="Yu Mincho" w:hAnsi="Yu Mincho"/>
        </w:rPr>
        <w:t>64</w:t>
      </w:r>
      <w:r w:rsidR="00FD604B">
        <w:rPr>
          <w:rFonts w:ascii="Yu Mincho" w:eastAsia="Yu Mincho" w:hAnsi="Yu Mincho"/>
        </w:rPr>
        <w:t>2</w:t>
      </w:r>
      <w:r w:rsidR="00FD604B">
        <w:rPr>
          <w:rFonts w:ascii="Yu Mincho" w:eastAsia="Yu Mincho" w:hAnsi="Yu Mincho" w:hint="eastAsia"/>
        </w:rPr>
        <w:t>週</w:t>
      </w:r>
      <w:r w:rsidR="003B16EB">
        <w:rPr>
          <w:rFonts w:asciiTheme="minorEastAsia" w:hAnsiTheme="minorEastAsia" w:hint="eastAsia"/>
        </w:rPr>
        <w:t>目</w:t>
      </w:r>
      <w:r w:rsidR="00FD604B">
        <w:rPr>
          <w:rFonts w:ascii="Yu Mincho" w:eastAsia="Yu Mincho" w:hAnsi="Yu Mincho" w:hint="eastAsia"/>
        </w:rPr>
        <w:t>、</w:t>
      </w:r>
      <w:r w:rsidR="00FD604B">
        <w:rPr>
          <w:rFonts w:ascii="Yu Mincho" w:eastAsia="Yu Mincho" w:hAnsi="Yu Mincho"/>
        </w:rPr>
        <w:t>738</w:t>
      </w:r>
      <w:r w:rsidR="00FD604B">
        <w:rPr>
          <w:rFonts w:ascii="Yu Mincho" w:eastAsia="Yu Mincho" w:hAnsi="Yu Mincho" w:hint="eastAsia"/>
        </w:rPr>
        <w:t>週</w:t>
      </w:r>
      <w:r w:rsidR="003B16EB">
        <w:rPr>
          <w:rFonts w:asciiTheme="minorEastAsia" w:hAnsiTheme="minorEastAsia" w:hint="eastAsia"/>
        </w:rPr>
        <w:t>目</w:t>
      </w:r>
      <w:r>
        <w:rPr>
          <w:rFonts w:ascii="Yu Mincho" w:eastAsia="Yu Mincho" w:hAnsi="Yu Mincho" w:hint="eastAsia"/>
        </w:rPr>
        <w:t>の時にも</w:t>
      </w:r>
      <w:r w:rsidRPr="00F97A69">
        <w:rPr>
          <w:rFonts w:ascii="Yu Mincho" w:eastAsia="Yu Mincho" w:hAnsi="Yu Mincho" w:hint="eastAsia"/>
        </w:rPr>
        <w:t>アウトブレイク</w:t>
      </w:r>
      <w:r>
        <w:rPr>
          <w:rFonts w:ascii="Yu Mincho" w:eastAsia="Yu Mincho" w:hAnsi="Yu Mincho" w:hint="eastAsia"/>
        </w:rPr>
        <w:t>期が発生していた。</w:t>
      </w:r>
      <w:r w:rsidR="00FD604B">
        <w:rPr>
          <w:rFonts w:hint="eastAsia"/>
        </w:rPr>
        <w:t>デルタ株２０年目のシミュレーション</w:t>
      </w:r>
      <w:r w:rsidR="00FD604B">
        <w:rPr>
          <w:rFonts w:hint="eastAsia"/>
        </w:rPr>
        <w:t>を見ると、平均</w:t>
      </w:r>
      <w:r w:rsidR="00FD604B">
        <w:t>100</w:t>
      </w:r>
      <w:r w:rsidR="00FD604B">
        <w:rPr>
          <w:rFonts w:hint="eastAsia"/>
        </w:rPr>
        <w:t>週（約２年間）</w:t>
      </w:r>
      <w:r w:rsidR="00FD604B" w:rsidRPr="00F97A69">
        <w:rPr>
          <w:rFonts w:ascii="Yu Mincho" w:eastAsia="Yu Mincho" w:hAnsi="Yu Mincho" w:hint="eastAsia"/>
        </w:rPr>
        <w:t>アウトブレイク</w:t>
      </w:r>
      <w:r w:rsidR="00FD604B">
        <w:rPr>
          <w:rFonts w:ascii="Yu Mincho" w:eastAsia="Yu Mincho" w:hAnsi="Yu Mincho" w:hint="eastAsia"/>
        </w:rPr>
        <w:t>期</w:t>
      </w:r>
      <w:r w:rsidR="00FD604B">
        <w:rPr>
          <w:rFonts w:ascii="Yu Mincho" w:eastAsia="Yu Mincho" w:hAnsi="Yu Mincho" w:hint="eastAsia"/>
        </w:rPr>
        <w:t>を迎えている。</w:t>
      </w:r>
      <w:r>
        <w:rPr>
          <w:rFonts w:ascii="Yu Mincho" w:eastAsia="Yu Mincho" w:hAnsi="Yu Mincho" w:hint="eastAsia"/>
        </w:rPr>
        <w:t>感染率は</w:t>
      </w:r>
      <w:r w:rsidR="00FD604B">
        <w:rPr>
          <w:rFonts w:ascii="Yu Mincho" w:eastAsia="Yu Mincho" w:hAnsi="Yu Mincho"/>
        </w:rPr>
        <w:t>60%</w:t>
      </w:r>
      <w:r w:rsidR="00FD604B">
        <w:rPr>
          <w:rFonts w:ascii="Yu Mincho" w:eastAsia="Yu Mincho" w:hAnsi="Yu Mincho" w:hint="eastAsia"/>
        </w:rPr>
        <w:t>を超えること</w:t>
      </w:r>
      <w:r>
        <w:rPr>
          <w:rFonts w:ascii="Yu Mincho" w:hAnsi="Yu Mincho" w:hint="eastAsia"/>
        </w:rPr>
        <w:t>になった。</w:t>
      </w:r>
      <w:r w:rsidR="00C1087F">
        <w:rPr>
          <w:rFonts w:ascii="Yu Mincho" w:hAnsi="Yu Mincho" w:hint="eastAsia"/>
        </w:rPr>
        <w:t>複数のシミュレーションをやっても、</w:t>
      </w:r>
      <w:r w:rsidR="00C1087F">
        <w:rPr>
          <w:rFonts w:ascii="Yu Mincho" w:eastAsia="Yu Mincho" w:hAnsi="Yu Mincho" w:hint="eastAsia"/>
        </w:rPr>
        <w:t>保護や</w:t>
      </w:r>
      <w:r w:rsidR="00C1087F" w:rsidRPr="00F97A69">
        <w:rPr>
          <w:rFonts w:ascii="Yu Mincho" w:eastAsia="Yu Mincho" w:hAnsi="Yu Mincho" w:hint="eastAsia"/>
        </w:rPr>
        <w:t>対策</w:t>
      </w:r>
      <w:r w:rsidR="00C1087F">
        <w:rPr>
          <w:rFonts w:ascii="Yu Mincho" w:eastAsia="Yu Mincho" w:hAnsi="Yu Mincho" w:hint="eastAsia"/>
        </w:rPr>
        <w:t>が何もしない状態で、C</w:t>
      </w:r>
      <w:r w:rsidR="00C1087F">
        <w:rPr>
          <w:rFonts w:ascii="Yu Mincho" w:eastAsia="Yu Mincho" w:hAnsi="Yu Mincho"/>
        </w:rPr>
        <w:t>OVID-19</w:t>
      </w:r>
      <w:r w:rsidR="00C1087F">
        <w:rPr>
          <w:rFonts w:ascii="Yu Mincho" w:eastAsia="Yu Mincho" w:hAnsi="Yu Mincho" w:hint="eastAsia"/>
        </w:rPr>
        <w:t>のデルタ株</w:t>
      </w:r>
      <w:r w:rsidR="00C1087F">
        <w:rPr>
          <w:rFonts w:ascii="Yu Mincho" w:eastAsia="Yu Mincho" w:hAnsi="Yu Mincho" w:hint="eastAsia"/>
        </w:rPr>
        <w:t>の</w:t>
      </w:r>
      <w:r w:rsidR="00C1087F">
        <w:rPr>
          <w:rFonts w:ascii="Yu Mincho" w:hAnsi="Yu Mincho" w:hint="eastAsia"/>
        </w:rPr>
        <w:t>ウイルスが</w:t>
      </w:r>
      <w:r w:rsidR="00C1087F" w:rsidRPr="00F97A69">
        <w:rPr>
          <w:rFonts w:ascii="Yu Mincho" w:eastAsia="Yu Mincho" w:hAnsi="Yu Mincho" w:hint="eastAsia"/>
        </w:rPr>
        <w:t>アウトブレイク</w:t>
      </w:r>
      <w:r w:rsidR="00C1087F">
        <w:rPr>
          <w:rFonts w:ascii="Yu Mincho" w:eastAsia="Yu Mincho" w:hAnsi="Yu Mincho" w:hint="eastAsia"/>
        </w:rPr>
        <w:t>期</w:t>
      </w:r>
      <w:r w:rsidR="00C1087F">
        <w:rPr>
          <w:rFonts w:ascii="Yu Mincho" w:eastAsia="Yu Mincho" w:hAnsi="Yu Mincho" w:hint="eastAsia"/>
        </w:rPr>
        <w:t>繰り返して消しないことになる。</w:t>
      </w:r>
    </w:p>
    <w:p w14:paraId="37B8A2C0" w14:textId="77777777" w:rsidR="00C1087F" w:rsidRDefault="00C1087F">
      <w:pPr>
        <w:rPr>
          <w:rFonts w:ascii="Yu Mincho" w:eastAsia="Yu Mincho" w:hAnsi="Yu Mincho"/>
        </w:rPr>
      </w:pPr>
      <w:r>
        <w:rPr>
          <w:rFonts w:ascii="Yu Mincho" w:eastAsia="Yu Mincho" w:hAnsi="Yu Mincho"/>
        </w:rPr>
        <w:br w:type="page"/>
      </w:r>
    </w:p>
    <w:p w14:paraId="1454977E" w14:textId="6B336F3D" w:rsidR="00C1087F" w:rsidRPr="00297C94" w:rsidRDefault="00297C94" w:rsidP="00FD604B">
      <w:pPr>
        <w:ind w:firstLineChars="100" w:firstLine="206"/>
        <w:rPr>
          <w:rFonts w:ascii="Yu Mincho" w:hAnsi="Yu Mincho"/>
          <w:b/>
          <w:bCs/>
          <w:color w:val="4472C4" w:themeColor="accent1"/>
        </w:rPr>
      </w:pPr>
      <w:r w:rsidRPr="00297C94">
        <w:rPr>
          <w:rFonts w:ascii="Yu Mincho" w:hAnsi="Yu Mincho" w:hint="eastAsia"/>
          <w:b/>
          <w:bCs/>
          <w:color w:val="4472C4" w:themeColor="accent1"/>
        </w:rPr>
        <w:lastRenderedPageBreak/>
        <w:t>課題</w:t>
      </w:r>
      <w:r w:rsidRPr="00297C94">
        <w:rPr>
          <w:rFonts w:ascii="Yu Mincho" w:hAnsi="Yu Mincho"/>
          <w:b/>
          <w:bCs/>
          <w:color w:val="4472C4" w:themeColor="accent1"/>
        </w:rPr>
        <w:t>2. ロックダウン（人の移動を制限する地域）を作ることで、感染速度がどのように変化するか、コードを追加した上で検討してください。ロックダウンの方法は自由だが、ロックダウンの目的に沿っていること</w:t>
      </w:r>
    </w:p>
    <w:p w14:paraId="2F3F6F6C" w14:textId="2FA24A3E" w:rsidR="00297C94" w:rsidRDefault="00297C94" w:rsidP="00FD604B">
      <w:pPr>
        <w:ind w:firstLineChars="100" w:firstLine="210"/>
        <w:rPr>
          <w:rFonts w:ascii="Yu Mincho" w:hAnsi="Yu Mincho"/>
        </w:rPr>
      </w:pPr>
    </w:p>
    <w:p w14:paraId="0006F55C" w14:textId="219719C5" w:rsidR="00297C94" w:rsidRDefault="00407E26" w:rsidP="00FD604B">
      <w:pPr>
        <w:ind w:firstLineChars="100" w:firstLine="210"/>
        <w:rPr>
          <w:rFonts w:ascii="Yu Mincho" w:hAnsi="Yu Mincho"/>
        </w:rPr>
      </w:pPr>
      <w:r>
        <w:rPr>
          <w:rFonts w:ascii="Yu Mincho" w:hAnsi="Yu Mincho" w:hint="eastAsia"/>
        </w:rPr>
        <w:t>まず、修正したプログラムのインタフェース部分について説明する。また、パラメータ設定の部分課題１の「</w:t>
      </w:r>
      <w:r>
        <w:rPr>
          <w:rFonts w:ascii="Yu Mincho" w:eastAsia="Yu Mincho" w:hAnsi="Yu Mincho" w:hint="eastAsia"/>
        </w:rPr>
        <w:t>C</w:t>
      </w:r>
      <w:r>
        <w:rPr>
          <w:rFonts w:ascii="Yu Mincho" w:eastAsia="Yu Mincho" w:hAnsi="Yu Mincho"/>
        </w:rPr>
        <w:t>OVID-19</w:t>
      </w:r>
      <w:r>
        <w:rPr>
          <w:rFonts w:ascii="Yu Mincho" w:eastAsia="Yu Mincho" w:hAnsi="Yu Mincho" w:hint="eastAsia"/>
        </w:rPr>
        <w:t>の通常株</w:t>
      </w:r>
      <w:r>
        <w:rPr>
          <w:rFonts w:ascii="Yu Mincho" w:hAnsi="Yu Mincho" w:hint="eastAsia"/>
        </w:rPr>
        <w:t>」モデルと同じく設定した。</w:t>
      </w:r>
    </w:p>
    <w:p w14:paraId="4F7B442F" w14:textId="77777777" w:rsidR="00407E26" w:rsidRDefault="00407E26" w:rsidP="00407E26">
      <w:pPr>
        <w:keepNext/>
        <w:ind w:firstLineChars="100" w:firstLine="210"/>
        <w:jc w:val="center"/>
      </w:pPr>
      <w:r>
        <w:rPr>
          <w:noProof/>
        </w:rPr>
        <w:drawing>
          <wp:inline distT="0" distB="0" distL="0" distR="0" wp14:anchorId="0183255A" wp14:editId="2D3010A4">
            <wp:extent cx="2466975" cy="3409950"/>
            <wp:effectExtent l="0" t="0" r="9525" b="0"/>
            <wp:docPr id="8" name="図 8" descr="パソコン画面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パソコン画面のスクリーンショット&#10;&#10;中程度の精度で自動的に生成された説明"/>
                    <pic:cNvPicPr/>
                  </pic:nvPicPr>
                  <pic:blipFill>
                    <a:blip r:embed="rId13"/>
                    <a:stretch>
                      <a:fillRect/>
                    </a:stretch>
                  </pic:blipFill>
                  <pic:spPr>
                    <a:xfrm>
                      <a:off x="0" y="0"/>
                      <a:ext cx="2466975" cy="3409950"/>
                    </a:xfrm>
                    <a:prstGeom prst="rect">
                      <a:avLst/>
                    </a:prstGeom>
                  </pic:spPr>
                </pic:pic>
              </a:graphicData>
            </a:graphic>
          </wp:inline>
        </w:drawing>
      </w:r>
    </w:p>
    <w:p w14:paraId="3CC46DBD" w14:textId="41D0C020" w:rsidR="00407E26" w:rsidRDefault="00407E26" w:rsidP="00407E26">
      <w:pPr>
        <w:pStyle w:val="a7"/>
        <w:jc w:val="center"/>
        <w:rPr>
          <w:rFonts w:ascii="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8</w:t>
      </w:r>
      <w:r>
        <w:fldChar w:fldCharType="end"/>
      </w:r>
      <w:r>
        <w:rPr>
          <w:rFonts w:hint="eastAsia"/>
        </w:rPr>
        <w:t xml:space="preserve">　ロックダウン機能付けモデルのインタフェース部</w:t>
      </w:r>
    </w:p>
    <w:p w14:paraId="52FE4FB7" w14:textId="607F828F" w:rsidR="00297C94" w:rsidRDefault="00297C94" w:rsidP="00FD604B">
      <w:pPr>
        <w:ind w:firstLineChars="100" w:firstLine="210"/>
        <w:rPr>
          <w:rFonts w:ascii="Yu Mincho" w:hAnsi="Yu Mincho"/>
        </w:rPr>
      </w:pPr>
    </w:p>
    <w:p w14:paraId="3E2FAC06" w14:textId="77777777" w:rsidR="00D8624E" w:rsidRDefault="00407E26" w:rsidP="00FD604B">
      <w:pPr>
        <w:ind w:firstLineChars="100" w:firstLine="210"/>
        <w:rPr>
          <w:rFonts w:ascii="Yu Mincho" w:hAnsi="Yu Mincho"/>
        </w:rPr>
      </w:pPr>
      <w:r>
        <w:rPr>
          <w:rFonts w:ascii="Yu Mincho" w:hAnsi="Yu Mincho" w:hint="eastAsia"/>
        </w:rPr>
        <w:t>上図によって、</w:t>
      </w:r>
    </w:p>
    <w:p w14:paraId="16C099EB" w14:textId="45E72936" w:rsidR="00407E26" w:rsidRDefault="00407E26" w:rsidP="00FD604B">
      <w:pPr>
        <w:ind w:firstLineChars="100" w:firstLine="210"/>
        <w:rPr>
          <w:rFonts w:ascii="Yu Mincho" w:hAnsi="Yu Mincho"/>
        </w:rPr>
      </w:pPr>
      <w:r>
        <w:rPr>
          <w:rFonts w:ascii="Yu Mincho" w:hAnsi="Yu Mincho" w:hint="eastAsia"/>
        </w:rPr>
        <w:t>「i</w:t>
      </w:r>
      <w:r>
        <w:rPr>
          <w:rFonts w:ascii="Yu Mincho" w:hAnsi="Yu Mincho"/>
        </w:rPr>
        <w:t>solation</w:t>
      </w:r>
      <w:r>
        <w:rPr>
          <w:rFonts w:ascii="Yu Mincho" w:hAnsi="Yu Mincho" w:hint="eastAsia"/>
        </w:rPr>
        <w:t>」のスイッチは隔離対策があるかどうかを設定する機能を持っている。</w:t>
      </w:r>
    </w:p>
    <w:p w14:paraId="5024DDF3" w14:textId="627EBBC5" w:rsidR="00D8624E" w:rsidRDefault="00D8624E" w:rsidP="00FD604B">
      <w:pPr>
        <w:ind w:firstLineChars="100" w:firstLine="210"/>
        <w:rPr>
          <w:rFonts w:ascii="Yu Mincho" w:hAnsi="Yu Mincho"/>
        </w:rPr>
      </w:pPr>
      <w:r>
        <w:rPr>
          <w:rFonts w:ascii="Yu Mincho" w:hAnsi="Yu Mincho" w:hint="eastAsia"/>
        </w:rPr>
        <w:t>「i</w:t>
      </w:r>
      <w:r>
        <w:rPr>
          <w:rFonts w:ascii="Yu Mincho" w:hAnsi="Yu Mincho"/>
        </w:rPr>
        <w:t>solate</w:t>
      </w:r>
      <w:r>
        <w:rPr>
          <w:rFonts w:ascii="Yu Mincho" w:hAnsi="Yu Mincho" w:hint="eastAsia"/>
        </w:rPr>
        <w:t>」の入力ボックスは隔離区の数を自由に設定する</w:t>
      </w:r>
      <w:r>
        <w:rPr>
          <w:rFonts w:ascii="Yu Mincho" w:hAnsi="Yu Mincho" w:hint="eastAsia"/>
        </w:rPr>
        <w:t>機能を持っている。</w:t>
      </w:r>
    </w:p>
    <w:p w14:paraId="32F660C4" w14:textId="5B0D72FA" w:rsidR="00D8624E" w:rsidRDefault="00D8624E" w:rsidP="00FD604B">
      <w:pPr>
        <w:ind w:firstLineChars="100" w:firstLine="210"/>
        <w:rPr>
          <w:rFonts w:ascii="Yu Mincho" w:hAnsi="Yu Mincho"/>
        </w:rPr>
      </w:pPr>
      <w:r>
        <w:rPr>
          <w:noProof/>
        </w:rPr>
        <w:drawing>
          <wp:anchor distT="0" distB="0" distL="114300" distR="114300" simplePos="0" relativeHeight="251658240" behindDoc="0" locked="0" layoutInCell="1" allowOverlap="1" wp14:anchorId="6E015D44" wp14:editId="0578A2C2">
            <wp:simplePos x="0" y="0"/>
            <wp:positionH relativeFrom="margin">
              <wp:posOffset>1041400</wp:posOffset>
            </wp:positionH>
            <wp:positionV relativeFrom="paragraph">
              <wp:posOffset>102870</wp:posOffset>
            </wp:positionV>
            <wp:extent cx="2790825" cy="2784437"/>
            <wp:effectExtent l="0" t="0" r="0" b="0"/>
            <wp:wrapThrough wrapText="bothSides">
              <wp:wrapPolygon edited="0">
                <wp:start x="0" y="0"/>
                <wp:lineTo x="0" y="21432"/>
                <wp:lineTo x="21379" y="21432"/>
                <wp:lineTo x="21379" y="0"/>
                <wp:lineTo x="0" y="0"/>
              </wp:wrapPolygon>
            </wp:wrapThrough>
            <wp:docPr id="9" name="図 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図形 が含まれている画像&#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2790825" cy="2784437"/>
                    </a:xfrm>
                    <a:prstGeom prst="rect">
                      <a:avLst/>
                    </a:prstGeom>
                  </pic:spPr>
                </pic:pic>
              </a:graphicData>
            </a:graphic>
            <wp14:sizeRelH relativeFrom="margin">
              <wp14:pctWidth>0</wp14:pctWidth>
            </wp14:sizeRelH>
            <wp14:sizeRelV relativeFrom="margin">
              <wp14:pctHeight>0</wp14:pctHeight>
            </wp14:sizeRelV>
          </wp:anchor>
        </w:drawing>
      </w:r>
    </w:p>
    <w:p w14:paraId="42163BBE" w14:textId="7ACB0F00" w:rsidR="00D8624E" w:rsidRDefault="00D8624E" w:rsidP="00FD604B">
      <w:pPr>
        <w:ind w:firstLineChars="100" w:firstLine="210"/>
        <w:rPr>
          <w:rFonts w:ascii="Yu Mincho" w:hAnsi="Yu Mincho" w:hint="eastAsia"/>
        </w:rPr>
      </w:pPr>
      <w:r>
        <w:rPr>
          <w:rFonts w:ascii="Yu Mincho" w:hAnsi="Yu Mincho" w:hint="eastAsia"/>
        </w:rPr>
        <w:t>実験１：</w:t>
      </w:r>
    </w:p>
    <w:p w14:paraId="084B035E" w14:textId="2E00B69D" w:rsidR="00C1087F" w:rsidRDefault="00D8624E">
      <w:pPr>
        <w:rPr>
          <w:rFonts w:ascii="Yu Mincho" w:hAnsi="Yu Mincho"/>
        </w:rPr>
      </w:pPr>
      <w:r>
        <w:rPr>
          <w:noProof/>
        </w:rPr>
        <mc:AlternateContent>
          <mc:Choice Requires="wps">
            <w:drawing>
              <wp:anchor distT="0" distB="0" distL="114300" distR="114300" simplePos="0" relativeHeight="251660288" behindDoc="0" locked="0" layoutInCell="1" allowOverlap="1" wp14:anchorId="2624C7E5" wp14:editId="525C1764">
                <wp:simplePos x="0" y="0"/>
                <wp:positionH relativeFrom="column">
                  <wp:posOffset>1000125</wp:posOffset>
                </wp:positionH>
                <wp:positionV relativeFrom="paragraph">
                  <wp:posOffset>2418080</wp:posOffset>
                </wp:positionV>
                <wp:extent cx="2790825" cy="635"/>
                <wp:effectExtent l="0" t="0" r="9525" b="0"/>
                <wp:wrapNone/>
                <wp:docPr id="10" name="テキスト ボックス 1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59D4763B" w14:textId="719AD735" w:rsidR="00D8624E" w:rsidRDefault="00D8624E" w:rsidP="00D8624E">
                            <w:pPr>
                              <w:pStyle w:val="a7"/>
                              <w:jc w:val="center"/>
                              <w:rPr>
                                <w:rFonts w:hint="eastAsia"/>
                                <w:noProof/>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9</w:t>
                            </w:r>
                            <w:r>
                              <w:fldChar w:fldCharType="end"/>
                            </w:r>
                            <w:r>
                              <w:rPr>
                                <w:rFonts w:hint="eastAsia"/>
                              </w:rPr>
                              <w:t xml:space="preserve">　実験１の初期状態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24C7E5" id="_x0000_t202" coordsize="21600,21600" o:spt="202" path="m,l,21600r21600,l21600,xe">
                <v:stroke joinstyle="miter"/>
                <v:path gradientshapeok="t" o:connecttype="rect"/>
              </v:shapetype>
              <v:shape id="テキスト ボックス 10" o:spid="_x0000_s1026" type="#_x0000_t202" style="position:absolute;left:0;text-align:left;margin-left:78.75pt;margin-top:190.4pt;width:21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nYXSwIAAHAEAAAOAAAAZHJzL2Uyb0RvYy54bWysVM1uEzEQviPxDpbvZJOglhJlU4VUQUhR&#10;WylFPTteb9aS7TG2k91wbCTUh+AVEGeeZ1+E8f6kUDghLs54fj7vfN9MppeVVmQvnJdgUjoaDCkR&#10;hkMmzTalH++Wry4o8YGZjCkwIqUH4enl7OWLaWknYgwFqEw4giDGT0qb0iIEO0kSzwuhmR+AFQaD&#10;OTjNAl7dNskcKxFdq2Q8HJ4nJbjMOuDCe/RetUE6a/DzXPBwk+deBKJSit8WmtM15yaeyWzKJlvH&#10;bCF59xnsH75CM2nw0RPUFQuM7Jz8A0pL7sBDHgYcdAJ5LrloesBuRsNn3awLZkXTC5Lj7Ykm//9g&#10;+fX+1hGZoXZIj2EaNaqPX+qHb/XDj/r4SOrj1/p4rB++451gDhJWWj/BurXFylC9gwqLe79HZ+Sh&#10;yp2Ov9ghwThiH050iyoQjs7xm7fDi/EZJRxj56/PIkbyVGqdD+8FaBKNlDrUsqGY7Vc+tKl9SnzJ&#10;g5LZUioVLzGwUI7sGepeFjKIDvy3LGViroFY1QJGTxL7a/uIVqg2Vdf0BrID9uygHSNv+VLiQyvm&#10;wy1zODfYJu5CuMEjV1CmFDqLkgLc57/5Yz7KiVFKSpzDlPpPO+YEJeqDQaHj0PaG641Nb5idXgC2&#10;OMIts7wxscAF1Zu5A32PKzKPr2CIGY5vpTT05iK024ArxsV83iThaFoWVmZteYTuCb2r7pmznRwB&#10;VbyGfkLZ5JkqbW6ji53vAlLcSBYJbVnseMaxbkTvVjDuza/3Juvpj2L2EwAA//8DAFBLAwQUAAYA&#10;CAAAACEAKKIBheEAAAALAQAADwAAAGRycy9kb3ducmV2LnhtbEyPzU7DMBCE70i8g7VIXBB1oE1/&#10;QpyqquAAl4rQCzc33saBeB3FThvenoULHGf20+xMvh5dK07Yh8aTgrtJAgKp8qahWsH+7el2CSJE&#10;TUa3nlDBFwZYF5cXuc6MP9MrnspYCw6hkGkFNsYukzJUFp0OE98h8e3oe6cjy76WptdnDnetvE+S&#10;uXS6If5gdYdbi9VnOTgFu9n7zt4Mx8eXzWzaP++H7fyjLpW6vho3DyAijvEPhp/6XB0K7nTwA5kg&#10;WtbpImVUwXSZ8AYm0tWC1x1+nRXIIpf/NxTfAAAA//8DAFBLAQItABQABgAIAAAAIQC2gziS/gAA&#10;AOEBAAATAAAAAAAAAAAAAAAAAAAAAABbQ29udGVudF9UeXBlc10ueG1sUEsBAi0AFAAGAAgAAAAh&#10;ADj9If/WAAAAlAEAAAsAAAAAAAAAAAAAAAAALwEAAF9yZWxzLy5yZWxzUEsBAi0AFAAGAAgAAAAh&#10;AEXidhdLAgAAcAQAAA4AAAAAAAAAAAAAAAAALgIAAGRycy9lMm9Eb2MueG1sUEsBAi0AFAAGAAgA&#10;AAAhACiiAYXhAAAACwEAAA8AAAAAAAAAAAAAAAAApQQAAGRycy9kb3ducmV2LnhtbFBLBQYAAAAA&#10;BAAEAPMAAACzBQAAAAA=&#10;" stroked="f">
                <v:textbox style="mso-fit-shape-to-text:t" inset="0,0,0,0">
                  <w:txbxContent>
                    <w:p w14:paraId="59D4763B" w14:textId="719AD735" w:rsidR="00D8624E" w:rsidRDefault="00D8624E" w:rsidP="00D8624E">
                      <w:pPr>
                        <w:pStyle w:val="a7"/>
                        <w:jc w:val="center"/>
                        <w:rPr>
                          <w:rFonts w:hint="eastAsia"/>
                          <w:noProof/>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9</w:t>
                      </w:r>
                      <w:r>
                        <w:fldChar w:fldCharType="end"/>
                      </w:r>
                      <w:r>
                        <w:rPr>
                          <w:rFonts w:hint="eastAsia"/>
                        </w:rPr>
                        <w:t xml:space="preserve">　実験１の初期状態</w:t>
                      </w:r>
                    </w:p>
                  </w:txbxContent>
                </v:textbox>
              </v:shape>
            </w:pict>
          </mc:Fallback>
        </mc:AlternateContent>
      </w:r>
      <w:r w:rsidR="00C1087F">
        <w:rPr>
          <w:rFonts w:ascii="Yu Mincho" w:hAnsi="Yu Mincho"/>
        </w:rPr>
        <w:br w:type="page"/>
      </w:r>
    </w:p>
    <w:p w14:paraId="154D9D71" w14:textId="0CD1DCAA" w:rsidR="00C1087F" w:rsidRDefault="00C1087F" w:rsidP="00FD604B">
      <w:pPr>
        <w:ind w:firstLineChars="100" w:firstLine="210"/>
        <w:rPr>
          <w:rFonts w:ascii="Yu Mincho" w:hAnsi="Yu Mincho"/>
        </w:rPr>
      </w:pPr>
    </w:p>
    <w:p w14:paraId="291DC92F" w14:textId="77777777" w:rsidR="00D8624E" w:rsidRDefault="00D8624E" w:rsidP="00D8624E">
      <w:pPr>
        <w:keepNext/>
        <w:ind w:firstLineChars="100" w:firstLine="210"/>
        <w:jc w:val="center"/>
      </w:pPr>
      <w:r>
        <w:rPr>
          <w:noProof/>
        </w:rPr>
        <w:drawing>
          <wp:inline distT="0" distB="0" distL="0" distR="0" wp14:anchorId="6C873E01" wp14:editId="3919898E">
            <wp:extent cx="5099116" cy="4029075"/>
            <wp:effectExtent l="0" t="0" r="6350" b="0"/>
            <wp:docPr id="11" name="図 1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10;&#10;自動的に生成された説明"/>
                    <pic:cNvPicPr/>
                  </pic:nvPicPr>
                  <pic:blipFill>
                    <a:blip r:embed="rId15"/>
                    <a:stretch>
                      <a:fillRect/>
                    </a:stretch>
                  </pic:blipFill>
                  <pic:spPr>
                    <a:xfrm>
                      <a:off x="0" y="0"/>
                      <a:ext cx="5101350" cy="4030840"/>
                    </a:xfrm>
                    <a:prstGeom prst="rect">
                      <a:avLst/>
                    </a:prstGeom>
                  </pic:spPr>
                </pic:pic>
              </a:graphicData>
            </a:graphic>
          </wp:inline>
        </w:drawing>
      </w:r>
    </w:p>
    <w:p w14:paraId="6A0B21A0" w14:textId="0A364AFF" w:rsidR="00D8624E" w:rsidRDefault="00D8624E" w:rsidP="00D8624E">
      <w:pPr>
        <w:pStyle w:val="a7"/>
        <w:jc w:val="center"/>
        <w:rPr>
          <w:rFonts w:ascii="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10</w:t>
      </w:r>
      <w:r>
        <w:fldChar w:fldCharType="end"/>
      </w:r>
      <w:r>
        <w:rPr>
          <w:rFonts w:hint="eastAsia"/>
        </w:rPr>
        <w:t>ロックダウン対策で通常株のシミュレーション（</w:t>
      </w:r>
      <w:r>
        <w:rPr>
          <w:rFonts w:hint="eastAsia"/>
        </w:rPr>
        <w:t>1</w:t>
      </w:r>
      <w:r>
        <w:t>.5</w:t>
      </w:r>
      <w:r>
        <w:rPr>
          <w:rFonts w:hint="eastAsia"/>
        </w:rPr>
        <w:t>年目）</w:t>
      </w:r>
    </w:p>
    <w:p w14:paraId="515D7E67" w14:textId="77777777" w:rsidR="00D8624E" w:rsidRDefault="00D8624E" w:rsidP="00D8624E">
      <w:pPr>
        <w:keepNext/>
        <w:ind w:firstLineChars="100" w:firstLine="210"/>
        <w:jc w:val="center"/>
      </w:pPr>
      <w:r>
        <w:rPr>
          <w:noProof/>
        </w:rPr>
        <w:drawing>
          <wp:inline distT="0" distB="0" distL="0" distR="0" wp14:anchorId="484F5B95" wp14:editId="441A25EB">
            <wp:extent cx="4895174" cy="3886200"/>
            <wp:effectExtent l="0" t="0" r="127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6"/>
                    <a:stretch>
                      <a:fillRect/>
                    </a:stretch>
                  </pic:blipFill>
                  <pic:spPr>
                    <a:xfrm>
                      <a:off x="0" y="0"/>
                      <a:ext cx="4897961" cy="3888413"/>
                    </a:xfrm>
                    <a:prstGeom prst="rect">
                      <a:avLst/>
                    </a:prstGeom>
                  </pic:spPr>
                </pic:pic>
              </a:graphicData>
            </a:graphic>
          </wp:inline>
        </w:drawing>
      </w:r>
    </w:p>
    <w:p w14:paraId="089D65A7" w14:textId="001499B3" w:rsidR="00D8624E" w:rsidRDefault="00D8624E" w:rsidP="00D8624E">
      <w:pPr>
        <w:pStyle w:val="a7"/>
        <w:jc w:val="center"/>
        <w:rPr>
          <w:rFonts w:ascii="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11</w:t>
      </w:r>
      <w:r>
        <w:fldChar w:fldCharType="end"/>
      </w:r>
      <w:r>
        <w:rPr>
          <w:rFonts w:hint="eastAsia"/>
        </w:rPr>
        <w:t xml:space="preserve">　</w:t>
      </w:r>
      <w:r>
        <w:rPr>
          <w:rFonts w:hint="eastAsia"/>
        </w:rPr>
        <w:t>ロックダウン対策で通常株のシミュレーション（</w:t>
      </w:r>
      <w:r>
        <w:t>3.3</w:t>
      </w:r>
      <w:r>
        <w:rPr>
          <w:rFonts w:hint="eastAsia"/>
        </w:rPr>
        <w:t>年目）</w:t>
      </w:r>
    </w:p>
    <w:p w14:paraId="08BEFCBE" w14:textId="195177BC" w:rsidR="00D8624E" w:rsidRPr="00D8624E" w:rsidRDefault="00D8624E" w:rsidP="00D8624E">
      <w:pPr>
        <w:pStyle w:val="a7"/>
        <w:jc w:val="center"/>
        <w:rPr>
          <w:rFonts w:ascii="Yu Mincho" w:hAnsi="Yu Mincho"/>
        </w:rPr>
      </w:pPr>
    </w:p>
    <w:p w14:paraId="4A8D0BAE" w14:textId="77777777" w:rsidR="00D8624E" w:rsidRDefault="00D8624E" w:rsidP="00D8624E">
      <w:pPr>
        <w:keepNext/>
        <w:ind w:firstLineChars="100" w:firstLine="210"/>
        <w:jc w:val="center"/>
      </w:pPr>
      <w:r>
        <w:rPr>
          <w:noProof/>
        </w:rPr>
        <w:drawing>
          <wp:inline distT="0" distB="0" distL="0" distR="0" wp14:anchorId="51BBA42E" wp14:editId="59DB588D">
            <wp:extent cx="5274310" cy="4004945"/>
            <wp:effectExtent l="0" t="0" r="2540" b="0"/>
            <wp:docPr id="13" name="図 1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10;&#10;自動的に生成された説明"/>
                    <pic:cNvPicPr/>
                  </pic:nvPicPr>
                  <pic:blipFill>
                    <a:blip r:embed="rId17"/>
                    <a:stretch>
                      <a:fillRect/>
                    </a:stretch>
                  </pic:blipFill>
                  <pic:spPr>
                    <a:xfrm>
                      <a:off x="0" y="0"/>
                      <a:ext cx="5274310" cy="4004945"/>
                    </a:xfrm>
                    <a:prstGeom prst="rect">
                      <a:avLst/>
                    </a:prstGeom>
                  </pic:spPr>
                </pic:pic>
              </a:graphicData>
            </a:graphic>
          </wp:inline>
        </w:drawing>
      </w:r>
    </w:p>
    <w:p w14:paraId="76694602" w14:textId="3D5CC6A2" w:rsidR="00D8624E" w:rsidRDefault="00D8624E" w:rsidP="00D8624E">
      <w:pPr>
        <w:pStyle w:val="a7"/>
        <w:jc w:val="center"/>
        <w:rPr>
          <w:rFonts w:ascii="Yu Mincho" w:hAnsi="Yu Mincho"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12</w:t>
      </w:r>
      <w:r>
        <w:fldChar w:fldCharType="end"/>
      </w:r>
      <w:r>
        <w:t xml:space="preserve"> </w:t>
      </w:r>
      <w:r>
        <w:rPr>
          <w:rFonts w:hint="eastAsia"/>
        </w:rPr>
        <w:t>ロックダウン対策で通常株のシミュレーション（</w:t>
      </w:r>
      <w:r>
        <w:t>7.7</w:t>
      </w:r>
      <w:r>
        <w:rPr>
          <w:rFonts w:hint="eastAsia"/>
        </w:rPr>
        <w:t>年目）</w:t>
      </w:r>
    </w:p>
    <w:p w14:paraId="525A000E" w14:textId="77777777" w:rsidR="009353DD" w:rsidRDefault="009353DD">
      <w:pPr>
        <w:rPr>
          <w:rFonts w:ascii="Yu Mincho" w:hAnsi="Yu Mincho"/>
        </w:rPr>
      </w:pPr>
    </w:p>
    <w:p w14:paraId="462DD1FD" w14:textId="06D59255" w:rsidR="009353DD" w:rsidRPr="001F4412" w:rsidRDefault="009353DD">
      <w:pPr>
        <w:rPr>
          <w:rFonts w:asciiTheme="minorEastAsia" w:hAnsiTheme="minorEastAsia" w:cs="Arial" w:hint="eastAsia"/>
          <w:color w:val="4D5156"/>
          <w:szCs w:val="21"/>
          <w:shd w:val="clear" w:color="auto" w:fill="FFFFFF"/>
        </w:rPr>
      </w:pPr>
      <w:r>
        <w:rPr>
          <w:rFonts w:ascii="Yu Mincho" w:hAnsi="Yu Mincho" w:hint="eastAsia"/>
        </w:rPr>
        <w:t xml:space="preserve"> </w:t>
      </w:r>
      <w:r w:rsidRPr="001F4412">
        <w:rPr>
          <w:rFonts w:asciiTheme="minorEastAsia" w:hAnsiTheme="minorEastAsia" w:hint="eastAsia"/>
        </w:rPr>
        <w:t>実験１の結果によって、</w:t>
      </w:r>
      <w:r w:rsidRPr="001F4412">
        <w:rPr>
          <w:rFonts w:asciiTheme="minorEastAsia" w:hAnsiTheme="minorEastAsia" w:hint="eastAsia"/>
        </w:rPr>
        <w:t>C</w:t>
      </w:r>
      <w:r w:rsidRPr="001F4412">
        <w:rPr>
          <w:rFonts w:asciiTheme="minorEastAsia" w:hAnsiTheme="minorEastAsia"/>
        </w:rPr>
        <w:t>OVID-19</w:t>
      </w:r>
      <w:r w:rsidRPr="001F4412">
        <w:rPr>
          <w:rFonts w:asciiTheme="minorEastAsia" w:hAnsiTheme="minorEastAsia" w:hint="eastAsia"/>
        </w:rPr>
        <w:t>の通常株モデル</w:t>
      </w:r>
      <w:r w:rsidRPr="001F4412">
        <w:rPr>
          <w:rFonts w:asciiTheme="minorEastAsia" w:hAnsiTheme="minorEastAsia" w:hint="eastAsia"/>
        </w:rPr>
        <w:t>に対して、ロックダウンの効果が</w:t>
      </w:r>
      <w:r w:rsidRPr="001F4412">
        <w:rPr>
          <w:rFonts w:asciiTheme="minorEastAsia" w:hAnsiTheme="minorEastAsia" w:cs="Arial"/>
          <w:color w:val="4D5156"/>
          <w:szCs w:val="21"/>
          <w:shd w:val="clear" w:color="auto" w:fill="FFFFFF"/>
        </w:rPr>
        <w:t>顕著</w:t>
      </w:r>
      <w:r w:rsidRPr="001F4412">
        <w:rPr>
          <w:rFonts w:asciiTheme="minorEastAsia" w:hAnsiTheme="minorEastAsia" w:cs="Arial" w:hint="eastAsia"/>
          <w:color w:val="4D5156"/>
          <w:szCs w:val="21"/>
          <w:shd w:val="clear" w:color="auto" w:fill="FFFFFF"/>
        </w:rPr>
        <w:t>であると考えられる。上記の図1</w:t>
      </w:r>
      <w:r w:rsidRPr="001F4412">
        <w:rPr>
          <w:rFonts w:asciiTheme="minorEastAsia" w:hAnsiTheme="minorEastAsia" w:cs="Arial"/>
          <w:color w:val="4D5156"/>
          <w:szCs w:val="21"/>
          <w:shd w:val="clear" w:color="auto" w:fill="FFFFFF"/>
        </w:rPr>
        <w:t>0</w:t>
      </w:r>
      <w:r w:rsidRPr="001F4412">
        <w:rPr>
          <w:rFonts w:asciiTheme="minorEastAsia" w:hAnsiTheme="minorEastAsia" w:cs="Arial" w:hint="eastAsia"/>
          <w:color w:val="4D5156"/>
          <w:szCs w:val="21"/>
          <w:shd w:val="clear" w:color="auto" w:fill="FFFFFF"/>
        </w:rPr>
        <w:t>を見ると、最初的に</w:t>
      </w:r>
      <w:r w:rsidRPr="001F4412">
        <w:rPr>
          <w:rFonts w:asciiTheme="minorEastAsia" w:hAnsiTheme="minorEastAsia" w:hint="eastAsia"/>
        </w:rPr>
        <w:t>C</w:t>
      </w:r>
      <w:r w:rsidRPr="001F4412">
        <w:rPr>
          <w:rFonts w:asciiTheme="minorEastAsia" w:hAnsiTheme="minorEastAsia"/>
        </w:rPr>
        <w:t>OVID-19</w:t>
      </w:r>
      <w:r w:rsidRPr="001F4412">
        <w:rPr>
          <w:rFonts w:asciiTheme="minorEastAsia" w:hAnsiTheme="minorEastAsia" w:hint="eastAsia"/>
        </w:rPr>
        <w:t>の</w:t>
      </w:r>
      <w:r w:rsidRPr="001F4412">
        <w:rPr>
          <w:rFonts w:asciiTheme="minorEastAsia" w:hAnsiTheme="minorEastAsia" w:hint="eastAsia"/>
        </w:rPr>
        <w:t>感染率が増えていたが、隔離区以内の感染者が増えるが、隔離区以外の感染者増えている</w:t>
      </w:r>
      <w:r w:rsidRPr="001F4412">
        <w:rPr>
          <w:rFonts w:asciiTheme="minorEastAsia" w:hAnsiTheme="minorEastAsia" w:hint="eastAsia"/>
        </w:rPr>
        <w:t>成長率</w:t>
      </w:r>
      <w:r w:rsidRPr="001F4412">
        <w:rPr>
          <w:rFonts w:asciiTheme="minorEastAsia" w:hAnsiTheme="minorEastAsia" w:hint="eastAsia"/>
        </w:rPr>
        <w:t>が遅くなっていた。一番感染率が高い</w:t>
      </w:r>
      <w:r w:rsidR="001F4412" w:rsidRPr="001F4412">
        <w:rPr>
          <w:rFonts w:asciiTheme="minorEastAsia" w:hAnsiTheme="minorEastAsia" w:hint="eastAsia"/>
        </w:rPr>
        <w:t>第2</w:t>
      </w:r>
      <w:r w:rsidR="001F4412" w:rsidRPr="001F4412">
        <w:rPr>
          <w:rFonts w:asciiTheme="minorEastAsia" w:hAnsiTheme="minorEastAsia"/>
        </w:rPr>
        <w:t>5</w:t>
      </w:r>
      <w:r w:rsidR="001F4412" w:rsidRPr="001F4412">
        <w:rPr>
          <w:rFonts w:asciiTheme="minorEastAsia" w:hAnsiTheme="minorEastAsia" w:hint="eastAsia"/>
        </w:rPr>
        <w:t>週</w:t>
      </w:r>
      <w:r w:rsidR="003B16EB">
        <w:rPr>
          <w:rFonts w:asciiTheme="minorEastAsia" w:hAnsiTheme="minorEastAsia" w:hint="eastAsia"/>
        </w:rPr>
        <w:t>目</w:t>
      </w:r>
      <w:r w:rsidR="001F4412" w:rsidRPr="001F4412">
        <w:rPr>
          <w:rFonts w:asciiTheme="minorEastAsia" w:hAnsiTheme="minorEastAsia" w:hint="eastAsia"/>
        </w:rPr>
        <w:t>の感染率が2</w:t>
      </w:r>
      <w:r w:rsidR="001F4412" w:rsidRPr="001F4412">
        <w:rPr>
          <w:rFonts w:asciiTheme="minorEastAsia" w:hAnsiTheme="minorEastAsia"/>
        </w:rPr>
        <w:t>7.9%</w:t>
      </w:r>
      <w:r w:rsidR="001F4412" w:rsidRPr="001F4412">
        <w:rPr>
          <w:rFonts w:asciiTheme="minorEastAsia" w:hAnsiTheme="minorEastAsia" w:hint="eastAsia"/>
        </w:rPr>
        <w:t>、何も対策していないモデルにより</w:t>
      </w:r>
      <w:r w:rsidR="001F4412" w:rsidRPr="001F4412">
        <w:rPr>
          <w:rFonts w:asciiTheme="minorEastAsia" w:hAnsiTheme="minorEastAsia"/>
        </w:rPr>
        <w:t>12%</w:t>
      </w:r>
      <w:r w:rsidR="001F4412" w:rsidRPr="001F4412">
        <w:rPr>
          <w:rFonts w:asciiTheme="minorEastAsia" w:hAnsiTheme="minorEastAsia" w:hint="eastAsia"/>
        </w:rPr>
        <w:t>低かったことが分かった。そして、アウトブレイク期があまり出現しないと考えるが、2</w:t>
      </w:r>
      <w:r w:rsidR="001F4412" w:rsidRPr="001F4412">
        <w:rPr>
          <w:rFonts w:asciiTheme="minorEastAsia" w:hAnsiTheme="minorEastAsia"/>
        </w:rPr>
        <w:t>37</w:t>
      </w:r>
      <w:r w:rsidR="001F4412" w:rsidRPr="001F4412">
        <w:rPr>
          <w:rFonts w:asciiTheme="minorEastAsia" w:hAnsiTheme="minorEastAsia" w:hint="eastAsia"/>
        </w:rPr>
        <w:t>週の時に少し増えていたが、感染者増加する周期が対策なしモデルにより3倍となる。また、約7年目の時から、全てのウイルスがなくなって、対策なしのモデルにより</w:t>
      </w:r>
      <w:r w:rsidR="001F4412" w:rsidRPr="001F4412">
        <w:rPr>
          <w:rFonts w:asciiTheme="minorEastAsia" w:hAnsiTheme="minorEastAsia"/>
        </w:rPr>
        <w:t>1年</w:t>
      </w:r>
      <w:r w:rsidR="001F4412">
        <w:rPr>
          <w:rFonts w:asciiTheme="minorEastAsia" w:hAnsiTheme="minorEastAsia" w:hint="eastAsia"/>
        </w:rPr>
        <w:t>早かった。</w:t>
      </w:r>
    </w:p>
    <w:p w14:paraId="3D5C7A62" w14:textId="77777777" w:rsidR="009353DD" w:rsidRPr="009353DD" w:rsidRDefault="009353DD">
      <w:pPr>
        <w:rPr>
          <w:rFonts w:ascii="Yu Mincho" w:eastAsia="等线" w:hAnsi="Yu Mincho" w:hint="eastAsia"/>
        </w:rPr>
      </w:pPr>
    </w:p>
    <w:p w14:paraId="61990A02" w14:textId="7EE16479" w:rsidR="009353DD" w:rsidRDefault="0012776F">
      <w:pPr>
        <w:rPr>
          <w:rFonts w:ascii="Yu Mincho" w:hAnsi="Yu Mincho"/>
        </w:rPr>
      </w:pPr>
      <w:r>
        <w:rPr>
          <w:rFonts w:ascii="Yu Mincho" w:hAnsi="Yu Mincho" w:hint="eastAsia"/>
        </w:rPr>
        <w:t>実験２：</w:t>
      </w:r>
    </w:p>
    <w:p w14:paraId="27D88140" w14:textId="77777777" w:rsidR="0012776F" w:rsidRDefault="0012776F">
      <w:pPr>
        <w:rPr>
          <w:rFonts w:ascii="Yu Mincho" w:hAnsi="Yu Mincho" w:hint="eastAsia"/>
        </w:rPr>
      </w:pPr>
    </w:p>
    <w:p w14:paraId="6BAE6FCB" w14:textId="66DDAF40" w:rsidR="00C1087F" w:rsidRDefault="00C1087F">
      <w:pPr>
        <w:rPr>
          <w:rFonts w:ascii="Yu Mincho" w:hAnsi="Yu Mincho"/>
        </w:rPr>
      </w:pPr>
      <w:r>
        <w:rPr>
          <w:rFonts w:ascii="Yu Mincho" w:hAnsi="Yu Mincho"/>
        </w:rPr>
        <w:br w:type="page"/>
      </w:r>
    </w:p>
    <w:p w14:paraId="1189CC81" w14:textId="37E34180" w:rsidR="00574096" w:rsidRDefault="00574096" w:rsidP="00FD604B">
      <w:pPr>
        <w:ind w:firstLineChars="100" w:firstLine="210"/>
        <w:rPr>
          <w:rFonts w:ascii="Yu Mincho" w:hAnsi="Yu Mincho"/>
        </w:rPr>
      </w:pPr>
    </w:p>
    <w:p w14:paraId="0C956913" w14:textId="77777777" w:rsidR="0012776F" w:rsidRDefault="0012776F" w:rsidP="0012776F">
      <w:pPr>
        <w:keepNext/>
        <w:ind w:firstLineChars="100" w:firstLine="210"/>
        <w:jc w:val="center"/>
      </w:pPr>
      <w:r>
        <w:rPr>
          <w:noProof/>
        </w:rPr>
        <w:drawing>
          <wp:inline distT="0" distB="0" distL="0" distR="0" wp14:anchorId="4BC32BF2" wp14:editId="1D584442">
            <wp:extent cx="4962525" cy="3892469"/>
            <wp:effectExtent l="0" t="0" r="0" b="0"/>
            <wp:docPr id="14" name="図 1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10;&#10;自動的に生成された説明"/>
                    <pic:cNvPicPr/>
                  </pic:nvPicPr>
                  <pic:blipFill>
                    <a:blip r:embed="rId18"/>
                    <a:stretch>
                      <a:fillRect/>
                    </a:stretch>
                  </pic:blipFill>
                  <pic:spPr>
                    <a:xfrm>
                      <a:off x="0" y="0"/>
                      <a:ext cx="4970855" cy="3899003"/>
                    </a:xfrm>
                    <a:prstGeom prst="rect">
                      <a:avLst/>
                    </a:prstGeom>
                  </pic:spPr>
                </pic:pic>
              </a:graphicData>
            </a:graphic>
          </wp:inline>
        </w:drawing>
      </w:r>
    </w:p>
    <w:p w14:paraId="4D643097" w14:textId="12EAE96E" w:rsidR="0012776F" w:rsidRPr="0012776F" w:rsidRDefault="0012776F" w:rsidP="0012776F">
      <w:pPr>
        <w:pStyle w:val="a7"/>
        <w:jc w:val="center"/>
        <w:rPr>
          <w:rFonts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13</w:t>
      </w:r>
      <w:r>
        <w:fldChar w:fldCharType="end"/>
      </w:r>
      <w:r>
        <w:rPr>
          <w:rFonts w:hint="eastAsia"/>
        </w:rPr>
        <w:t xml:space="preserve">　ロックダウン対策隔離区</w:t>
      </w:r>
      <w:r>
        <w:rPr>
          <w:rFonts w:hint="eastAsia"/>
        </w:rPr>
        <w:t>1</w:t>
      </w:r>
      <w:r>
        <w:t>0</w:t>
      </w:r>
      <w:r>
        <w:rPr>
          <w:rFonts w:hint="eastAsia"/>
        </w:rPr>
        <w:t xml:space="preserve">所　</w:t>
      </w:r>
      <w:r>
        <w:rPr>
          <w:rFonts w:hint="eastAsia"/>
        </w:rPr>
        <w:t>デルタ株</w:t>
      </w:r>
      <w:r>
        <w:rPr>
          <w:rFonts w:hint="eastAsia"/>
        </w:rPr>
        <w:t>3</w:t>
      </w:r>
      <w:r>
        <w:t>0</w:t>
      </w:r>
      <w:r>
        <w:rPr>
          <w:rFonts w:hint="eastAsia"/>
        </w:rPr>
        <w:t>年目のシミュレーション結果</w:t>
      </w:r>
    </w:p>
    <w:p w14:paraId="7AFAEDD1" w14:textId="77777777" w:rsidR="0012776F" w:rsidRDefault="0012776F" w:rsidP="0012776F">
      <w:pPr>
        <w:keepNext/>
        <w:jc w:val="center"/>
      </w:pPr>
      <w:r>
        <w:rPr>
          <w:noProof/>
        </w:rPr>
        <w:drawing>
          <wp:inline distT="0" distB="0" distL="0" distR="0" wp14:anchorId="729AF3D0" wp14:editId="53A6AA56">
            <wp:extent cx="4920591" cy="3771900"/>
            <wp:effectExtent l="0" t="0" r="0" b="0"/>
            <wp:docPr id="15" name="図 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10;&#10;自動的に生成された説明"/>
                    <pic:cNvPicPr/>
                  </pic:nvPicPr>
                  <pic:blipFill>
                    <a:blip r:embed="rId19"/>
                    <a:stretch>
                      <a:fillRect/>
                    </a:stretch>
                  </pic:blipFill>
                  <pic:spPr>
                    <a:xfrm>
                      <a:off x="0" y="0"/>
                      <a:ext cx="4924053" cy="3774554"/>
                    </a:xfrm>
                    <a:prstGeom prst="rect">
                      <a:avLst/>
                    </a:prstGeom>
                  </pic:spPr>
                </pic:pic>
              </a:graphicData>
            </a:graphic>
          </wp:inline>
        </w:drawing>
      </w:r>
    </w:p>
    <w:p w14:paraId="466E7E44" w14:textId="51B7353C" w:rsidR="0019491E" w:rsidRDefault="0012776F" w:rsidP="0012776F">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14</w:t>
      </w:r>
      <w:r>
        <w:fldChar w:fldCharType="end"/>
      </w:r>
      <w:r>
        <w:rPr>
          <w:rFonts w:hint="eastAsia"/>
        </w:rPr>
        <w:t>ロックダウン対策隔離区</w:t>
      </w:r>
      <w:r>
        <w:rPr>
          <w:rFonts w:hint="eastAsia"/>
        </w:rPr>
        <w:t>1</w:t>
      </w:r>
      <w:r>
        <w:t>5</w:t>
      </w:r>
      <w:r>
        <w:rPr>
          <w:rFonts w:hint="eastAsia"/>
        </w:rPr>
        <w:t>所　デルタ株</w:t>
      </w:r>
      <w:r w:rsidR="0019491E">
        <w:t>8</w:t>
      </w:r>
      <w:r>
        <w:rPr>
          <w:rFonts w:hint="eastAsia"/>
        </w:rPr>
        <w:t>年目のシミュレーション結果</w:t>
      </w:r>
    </w:p>
    <w:p w14:paraId="484AF6D7" w14:textId="77777777" w:rsidR="0019491E" w:rsidRDefault="0019491E"/>
    <w:p w14:paraId="430AF696" w14:textId="16A2BDA6" w:rsidR="0019491E" w:rsidRDefault="0019491E" w:rsidP="0019491E">
      <w:pPr>
        <w:ind w:firstLineChars="50" w:firstLine="105"/>
        <w:rPr>
          <w:rFonts w:asciiTheme="minorEastAsia" w:hAnsiTheme="minorEastAsia" w:cs="Arial"/>
          <w:color w:val="4D5156"/>
          <w:szCs w:val="21"/>
          <w:shd w:val="clear" w:color="auto" w:fill="FFFFFF"/>
        </w:rPr>
      </w:pPr>
      <w:r w:rsidRPr="001F4412">
        <w:rPr>
          <w:rFonts w:asciiTheme="minorEastAsia" w:hAnsiTheme="minorEastAsia" w:hint="eastAsia"/>
        </w:rPr>
        <w:t>実験</w:t>
      </w:r>
      <w:r>
        <w:rPr>
          <w:rFonts w:asciiTheme="minorEastAsia" w:hAnsiTheme="minorEastAsia" w:hint="eastAsia"/>
        </w:rPr>
        <w:t>2</w:t>
      </w:r>
      <w:r>
        <w:rPr>
          <w:rFonts w:asciiTheme="minorEastAsia" w:hAnsiTheme="minorEastAsia"/>
        </w:rPr>
        <w:t xml:space="preserve"> </w:t>
      </w:r>
      <w:r w:rsidRPr="001F4412">
        <w:rPr>
          <w:rFonts w:asciiTheme="minorEastAsia" w:hAnsiTheme="minorEastAsia" w:hint="eastAsia"/>
        </w:rPr>
        <w:t>の結果によって、C</w:t>
      </w:r>
      <w:r w:rsidRPr="001F4412">
        <w:rPr>
          <w:rFonts w:asciiTheme="minorEastAsia" w:hAnsiTheme="minorEastAsia"/>
        </w:rPr>
        <w:t>OVID-19</w:t>
      </w:r>
      <w:r w:rsidRPr="001F4412">
        <w:rPr>
          <w:rFonts w:asciiTheme="minorEastAsia" w:hAnsiTheme="minorEastAsia" w:hint="eastAsia"/>
        </w:rPr>
        <w:t>の</w:t>
      </w:r>
      <w:r>
        <w:rPr>
          <w:rFonts w:asciiTheme="minorEastAsia" w:hAnsiTheme="minorEastAsia" w:hint="eastAsia"/>
        </w:rPr>
        <w:t>デルタ</w:t>
      </w:r>
      <w:r w:rsidRPr="001F4412">
        <w:rPr>
          <w:rFonts w:asciiTheme="minorEastAsia" w:hAnsiTheme="minorEastAsia" w:hint="eastAsia"/>
        </w:rPr>
        <w:t>株モデルに対して、ロックダウンの効果</w:t>
      </w:r>
      <w:r>
        <w:rPr>
          <w:rFonts w:asciiTheme="minorEastAsia" w:hAnsiTheme="minorEastAsia" w:hint="eastAsia"/>
        </w:rPr>
        <w:t>も</w:t>
      </w:r>
      <w:r w:rsidRPr="001F4412">
        <w:rPr>
          <w:rFonts w:asciiTheme="minorEastAsia" w:hAnsiTheme="minorEastAsia" w:cs="Arial"/>
          <w:color w:val="4D5156"/>
          <w:szCs w:val="21"/>
          <w:shd w:val="clear" w:color="auto" w:fill="FFFFFF"/>
        </w:rPr>
        <w:t>顕著</w:t>
      </w:r>
      <w:r w:rsidRPr="001F4412">
        <w:rPr>
          <w:rFonts w:asciiTheme="minorEastAsia" w:hAnsiTheme="minorEastAsia" w:cs="Arial" w:hint="eastAsia"/>
          <w:color w:val="4D5156"/>
          <w:szCs w:val="21"/>
          <w:shd w:val="clear" w:color="auto" w:fill="FFFFFF"/>
        </w:rPr>
        <w:t>であると考えられる。</w:t>
      </w:r>
    </w:p>
    <w:p w14:paraId="7C524505" w14:textId="71CBC583" w:rsidR="0019491E" w:rsidRPr="0019491E" w:rsidRDefault="0019491E" w:rsidP="0019491E">
      <w:pPr>
        <w:ind w:firstLineChars="50" w:firstLine="105"/>
        <w:rPr>
          <w:rFonts w:asciiTheme="minorEastAsia" w:eastAsia="等线" w:hAnsiTheme="minorEastAsia" w:cs="Arial" w:hint="eastAsia"/>
          <w:color w:val="4D5156"/>
          <w:szCs w:val="21"/>
          <w:shd w:val="clear" w:color="auto" w:fill="FFFFFF"/>
          <w:lang w:eastAsia="zh-CN"/>
        </w:rPr>
      </w:pPr>
      <w:r>
        <w:rPr>
          <w:rFonts w:asciiTheme="minorEastAsia" w:hAnsiTheme="minorEastAsia" w:cs="Arial" w:hint="eastAsia"/>
          <w:color w:val="4D5156"/>
          <w:szCs w:val="21"/>
          <w:shd w:val="clear" w:color="auto" w:fill="FFFFFF"/>
        </w:rPr>
        <w:t>ただし、隔離区の数が増える程、感染率の改善が良くなることが分かった。</w:t>
      </w:r>
    </w:p>
    <w:p w14:paraId="6E778BFD" w14:textId="77777777" w:rsidR="00356165" w:rsidRDefault="00356165" w:rsidP="0019491E">
      <w:pPr>
        <w:ind w:firstLineChars="50" w:firstLine="105"/>
        <w:rPr>
          <w:rFonts w:asciiTheme="minorEastAsia" w:hAnsiTheme="minorEastAsia" w:cs="Arial"/>
          <w:color w:val="4D5156"/>
          <w:szCs w:val="21"/>
          <w:shd w:val="clear" w:color="auto" w:fill="FFFFFF"/>
        </w:rPr>
      </w:pPr>
    </w:p>
    <w:p w14:paraId="420DD9AA" w14:textId="77777777" w:rsidR="00356165" w:rsidRPr="00356165" w:rsidRDefault="00356165" w:rsidP="00356165">
      <w:pPr>
        <w:ind w:firstLineChars="50" w:firstLine="103"/>
        <w:rPr>
          <w:rFonts w:asciiTheme="minorEastAsia" w:hAnsiTheme="minorEastAsia" w:cs="Arial"/>
          <w:b/>
          <w:bCs/>
          <w:color w:val="4472C4" w:themeColor="accent1"/>
          <w:szCs w:val="21"/>
          <w:shd w:val="clear" w:color="auto" w:fill="FFFFFF"/>
        </w:rPr>
      </w:pPr>
      <w:r w:rsidRPr="00356165">
        <w:rPr>
          <w:rFonts w:asciiTheme="minorEastAsia" w:hAnsiTheme="minorEastAsia" w:cs="Arial" w:hint="eastAsia"/>
          <w:b/>
          <w:bCs/>
          <w:color w:val="4472C4" w:themeColor="accent1"/>
          <w:szCs w:val="21"/>
          <w:shd w:val="clear" w:color="auto" w:fill="FFFFFF"/>
        </w:rPr>
        <w:t>課題</w:t>
      </w:r>
      <w:r w:rsidRPr="00356165">
        <w:rPr>
          <w:rFonts w:asciiTheme="minorEastAsia" w:hAnsiTheme="minorEastAsia" w:cs="Arial"/>
          <w:b/>
          <w:bCs/>
          <w:color w:val="4472C4" w:themeColor="accent1"/>
          <w:szCs w:val="21"/>
          <w:shd w:val="clear" w:color="auto" w:fill="FFFFFF"/>
        </w:rPr>
        <w:t>3. ワクチン接種を行った際、どのように免疫が変化するか、コードを追加した上で検討してください</w:t>
      </w:r>
    </w:p>
    <w:p w14:paraId="764A2431" w14:textId="26C977FF" w:rsidR="00356165" w:rsidRDefault="00356165" w:rsidP="00356165">
      <w:pPr>
        <w:ind w:firstLineChars="50" w:firstLine="103"/>
        <w:rPr>
          <w:rFonts w:asciiTheme="minorEastAsia" w:hAnsiTheme="minorEastAsia" w:cs="Arial"/>
          <w:b/>
          <w:bCs/>
          <w:color w:val="4472C4" w:themeColor="accent1"/>
          <w:szCs w:val="21"/>
          <w:shd w:val="clear" w:color="auto" w:fill="FFFFFF"/>
        </w:rPr>
      </w:pPr>
      <w:r w:rsidRPr="00356165">
        <w:rPr>
          <w:rFonts w:asciiTheme="minorEastAsia" w:hAnsiTheme="minorEastAsia" w:cs="Arial" w:hint="eastAsia"/>
          <w:b/>
          <w:bCs/>
          <w:color w:val="4472C4" w:themeColor="accent1"/>
          <w:szCs w:val="21"/>
          <w:shd w:val="clear" w:color="auto" w:fill="FFFFFF"/>
        </w:rPr>
        <w:t>エージェントへのワクチン摂取の仕方は自由。現実に沿っても良いし、想像上のものでも良い</w:t>
      </w:r>
    </w:p>
    <w:p w14:paraId="1A0D311B" w14:textId="07218685" w:rsidR="00356165" w:rsidRDefault="00356165" w:rsidP="00356165">
      <w:pPr>
        <w:ind w:firstLineChars="50" w:firstLine="103"/>
        <w:rPr>
          <w:rFonts w:asciiTheme="minorEastAsia" w:hAnsiTheme="minorEastAsia" w:cs="Arial"/>
          <w:b/>
          <w:bCs/>
          <w:color w:val="4472C4" w:themeColor="accent1"/>
          <w:szCs w:val="21"/>
          <w:shd w:val="clear" w:color="auto" w:fill="FFFFFF"/>
        </w:rPr>
      </w:pPr>
    </w:p>
    <w:p w14:paraId="2C324827" w14:textId="349CAD7B" w:rsidR="00356165" w:rsidRDefault="00356165" w:rsidP="00356165">
      <w:pPr>
        <w:ind w:firstLineChars="50" w:firstLine="105"/>
        <w:rPr>
          <w:rFonts w:ascii="Yu Mincho" w:hAnsi="Yu Mincho"/>
        </w:rPr>
      </w:pPr>
      <w:r>
        <w:rPr>
          <w:rFonts w:asciiTheme="minorEastAsia" w:eastAsia="等线" w:hAnsiTheme="minorEastAsia" w:cs="Arial" w:hint="eastAsia"/>
          <w:szCs w:val="21"/>
          <w:shd w:val="clear" w:color="auto" w:fill="FFFFFF"/>
        </w:rPr>
        <w:t>1</w:t>
      </w:r>
      <w:r w:rsidR="000B3772">
        <w:rPr>
          <w:rFonts w:ascii="Yu Mincho" w:hAnsi="Yu Mincho" w:hint="eastAsia"/>
        </w:rPr>
        <w:t>まず、修正したプログラムのインタフェース部分について説明する。また、パラメータ設定の部分課題１の「</w:t>
      </w:r>
      <w:r w:rsidR="000B3772">
        <w:rPr>
          <w:rFonts w:ascii="Yu Mincho" w:eastAsia="Yu Mincho" w:hAnsi="Yu Mincho" w:hint="eastAsia"/>
        </w:rPr>
        <w:t>C</w:t>
      </w:r>
      <w:r w:rsidR="000B3772">
        <w:rPr>
          <w:rFonts w:ascii="Yu Mincho" w:eastAsia="Yu Mincho" w:hAnsi="Yu Mincho"/>
        </w:rPr>
        <w:t>OVID-19</w:t>
      </w:r>
      <w:r w:rsidR="000B3772">
        <w:rPr>
          <w:rFonts w:ascii="Yu Mincho" w:eastAsia="Yu Mincho" w:hAnsi="Yu Mincho" w:hint="eastAsia"/>
        </w:rPr>
        <w:t>の通常株</w:t>
      </w:r>
      <w:r w:rsidR="000B3772">
        <w:rPr>
          <w:rFonts w:ascii="Yu Mincho" w:hAnsi="Yu Mincho" w:hint="eastAsia"/>
        </w:rPr>
        <w:t>」モデルと同じく設定した。</w:t>
      </w:r>
    </w:p>
    <w:p w14:paraId="52367B88" w14:textId="77777777" w:rsidR="000B3772" w:rsidRDefault="000B3772" w:rsidP="000B3772">
      <w:pPr>
        <w:keepNext/>
        <w:ind w:firstLineChars="50" w:firstLine="105"/>
        <w:jc w:val="center"/>
      </w:pPr>
      <w:r>
        <w:rPr>
          <w:noProof/>
        </w:rPr>
        <w:drawing>
          <wp:inline distT="0" distB="0" distL="0" distR="0" wp14:anchorId="76A3423D" wp14:editId="70311D76">
            <wp:extent cx="2505075" cy="3419475"/>
            <wp:effectExtent l="0" t="0" r="9525" b="9525"/>
            <wp:docPr id="16" name="図 1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コンピューターのスクリーンショット&#10;&#10;自動的に生成された説明"/>
                    <pic:cNvPicPr/>
                  </pic:nvPicPr>
                  <pic:blipFill>
                    <a:blip r:embed="rId20"/>
                    <a:stretch>
                      <a:fillRect/>
                    </a:stretch>
                  </pic:blipFill>
                  <pic:spPr>
                    <a:xfrm>
                      <a:off x="0" y="0"/>
                      <a:ext cx="2505075" cy="3419475"/>
                    </a:xfrm>
                    <a:prstGeom prst="rect">
                      <a:avLst/>
                    </a:prstGeom>
                  </pic:spPr>
                </pic:pic>
              </a:graphicData>
            </a:graphic>
          </wp:inline>
        </w:drawing>
      </w:r>
    </w:p>
    <w:p w14:paraId="79B81B00" w14:textId="12CE6277" w:rsidR="000B3772" w:rsidRPr="00356165" w:rsidRDefault="000B3772" w:rsidP="000B3772">
      <w:pPr>
        <w:pStyle w:val="a7"/>
        <w:jc w:val="center"/>
        <w:rPr>
          <w:rFonts w:asciiTheme="minorEastAsia" w:eastAsia="等线" w:hAnsiTheme="minorEastAsia" w:cs="Arial" w:hint="eastAsia"/>
          <w:shd w:val="clear" w:color="auto" w:fill="FFFFFF"/>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15</w:t>
      </w:r>
      <w:r>
        <w:fldChar w:fldCharType="end"/>
      </w:r>
      <w:r>
        <w:t xml:space="preserve"> </w:t>
      </w:r>
      <w:r>
        <w:rPr>
          <w:rFonts w:hint="eastAsia"/>
        </w:rPr>
        <w:t>ロックダウン機能付けモデルのインタフェース部</w:t>
      </w:r>
    </w:p>
    <w:p w14:paraId="4BB71274" w14:textId="77777777" w:rsidR="000B3772" w:rsidRDefault="000B3772" w:rsidP="0019491E">
      <w:pPr>
        <w:ind w:firstLineChars="50" w:firstLine="105"/>
      </w:pPr>
    </w:p>
    <w:p w14:paraId="6D69D371" w14:textId="77777777" w:rsidR="000B3772" w:rsidRDefault="000B3772" w:rsidP="000B3772">
      <w:pPr>
        <w:ind w:firstLineChars="100" w:firstLine="210"/>
        <w:rPr>
          <w:rFonts w:ascii="Yu Mincho" w:hAnsi="Yu Mincho"/>
        </w:rPr>
      </w:pPr>
      <w:r>
        <w:rPr>
          <w:rFonts w:eastAsia="等线" w:hint="eastAsia"/>
        </w:rPr>
        <w:t xml:space="preserve"> </w:t>
      </w:r>
      <w:r>
        <w:rPr>
          <w:rFonts w:ascii="Yu Mincho" w:hAnsi="Yu Mincho" w:hint="eastAsia"/>
        </w:rPr>
        <w:t>上図によって、</w:t>
      </w:r>
    </w:p>
    <w:p w14:paraId="5AC735E0" w14:textId="046A5D54" w:rsidR="000B3772" w:rsidRPr="000B3772" w:rsidRDefault="000B3772" w:rsidP="000B3772">
      <w:pPr>
        <w:ind w:firstLineChars="100" w:firstLine="210"/>
        <w:rPr>
          <w:rFonts w:ascii="Yu Mincho" w:eastAsia="等线" w:hAnsi="Yu Mincho"/>
          <w:lang w:eastAsia="zh-CN"/>
        </w:rPr>
      </w:pPr>
      <w:r>
        <w:rPr>
          <w:rFonts w:ascii="Yu Mincho" w:hAnsi="Yu Mincho" w:hint="eastAsia"/>
        </w:rPr>
        <w:t>「i</w:t>
      </w:r>
      <w:r>
        <w:rPr>
          <w:rFonts w:ascii="Yu Mincho" w:hAnsi="Yu Mincho"/>
        </w:rPr>
        <w:t>solation</w:t>
      </w:r>
      <w:r>
        <w:rPr>
          <w:rFonts w:ascii="Yu Mincho" w:hAnsi="Yu Mincho" w:hint="eastAsia"/>
        </w:rPr>
        <w:t>」のスイッチ</w:t>
      </w:r>
      <w:r>
        <w:rPr>
          <w:rFonts w:ascii="Yu Mincho" w:hAnsi="Yu Mincho" w:hint="eastAsia"/>
        </w:rPr>
        <w:t>を</w:t>
      </w:r>
      <w:r>
        <w:rPr>
          <w:rFonts w:ascii="Yu Mincho" w:hAnsi="Yu Mincho" w:hint="eastAsia"/>
        </w:rPr>
        <w:t>「i</w:t>
      </w:r>
      <w:r>
        <w:rPr>
          <w:rFonts w:ascii="Yu Mincho" w:hAnsi="Yu Mincho"/>
        </w:rPr>
        <w:t>solate</w:t>
      </w:r>
      <w:r>
        <w:rPr>
          <w:rFonts w:ascii="Yu Mincho" w:hAnsi="Yu Mincho" w:hint="eastAsia"/>
        </w:rPr>
        <w:t>」の入力ボックス</w:t>
      </w:r>
      <w:r>
        <w:rPr>
          <w:rFonts w:ascii="Yu Mincho" w:hAnsi="Yu Mincho" w:hint="eastAsia"/>
        </w:rPr>
        <w:t>以外は「</w:t>
      </w:r>
      <w:proofErr w:type="spellStart"/>
      <w:r>
        <w:rPr>
          <w:rFonts w:ascii="Yu Mincho" w:hAnsi="Yu Mincho"/>
        </w:rPr>
        <w:t>vaccine</w:t>
      </w:r>
      <w:r>
        <w:rPr>
          <w:rFonts w:ascii="Yu Mincho" w:eastAsia="等线" w:hAnsi="Yu Mincho"/>
        </w:rPr>
        <w:t>_</w:t>
      </w:r>
      <w:r>
        <w:rPr>
          <w:rFonts w:ascii="Yu Mincho" w:hAnsi="Yu Mincho" w:hint="eastAsia"/>
        </w:rPr>
        <w:t>c</w:t>
      </w:r>
      <w:r>
        <w:rPr>
          <w:rFonts w:ascii="Yu Mincho" w:hAnsi="Yu Mincho"/>
        </w:rPr>
        <w:t>enter</w:t>
      </w:r>
      <w:proofErr w:type="spellEnd"/>
      <w:r>
        <w:rPr>
          <w:rFonts w:ascii="Yu Mincho" w:hAnsi="Yu Mincho" w:hint="eastAsia"/>
        </w:rPr>
        <w:t>」の入力ボックスを追加した、</w:t>
      </w:r>
      <w:r>
        <w:rPr>
          <w:rFonts w:ascii="Yu Mincho" w:hAnsi="Yu Mincho" w:hint="eastAsia"/>
        </w:rPr>
        <w:t>「</w:t>
      </w:r>
      <w:proofErr w:type="spellStart"/>
      <w:r>
        <w:rPr>
          <w:rFonts w:ascii="Yu Mincho" w:hAnsi="Yu Mincho"/>
        </w:rPr>
        <w:t>vaccine</w:t>
      </w:r>
      <w:r>
        <w:rPr>
          <w:rFonts w:ascii="Yu Mincho" w:eastAsia="等线" w:hAnsi="Yu Mincho"/>
        </w:rPr>
        <w:t>_</w:t>
      </w:r>
      <w:r>
        <w:rPr>
          <w:rFonts w:ascii="Yu Mincho" w:hAnsi="Yu Mincho" w:hint="eastAsia"/>
        </w:rPr>
        <w:t>c</w:t>
      </w:r>
      <w:r>
        <w:rPr>
          <w:rFonts w:ascii="Yu Mincho" w:hAnsi="Yu Mincho"/>
        </w:rPr>
        <w:t>enter</w:t>
      </w:r>
      <w:proofErr w:type="spellEnd"/>
      <w:r>
        <w:rPr>
          <w:rFonts w:ascii="Yu Mincho" w:hAnsi="Yu Mincho" w:hint="eastAsia"/>
        </w:rPr>
        <w:t>」</w:t>
      </w:r>
      <w:r>
        <w:rPr>
          <w:rFonts w:ascii="Yu Mincho" w:hAnsi="Yu Mincho" w:hint="eastAsia"/>
        </w:rPr>
        <w:t>は</w:t>
      </w:r>
      <w:r>
        <w:rPr>
          <w:noProof/>
        </w:rPr>
        <w:drawing>
          <wp:inline distT="0" distB="0" distL="0" distR="0" wp14:anchorId="6B33AC22" wp14:editId="385F8019">
            <wp:extent cx="771525" cy="628650"/>
            <wp:effectExtent l="0" t="0" r="9525" b="0"/>
            <wp:docPr id="17" name="図 17"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文字が書かれている&#10;&#10;低い精度で自動的に生成された説明"/>
                    <pic:cNvPicPr/>
                  </pic:nvPicPr>
                  <pic:blipFill>
                    <a:blip r:embed="rId21"/>
                    <a:stretch>
                      <a:fillRect/>
                    </a:stretch>
                  </pic:blipFill>
                  <pic:spPr>
                    <a:xfrm>
                      <a:off x="0" y="0"/>
                      <a:ext cx="771525" cy="628650"/>
                    </a:xfrm>
                    <a:prstGeom prst="rect">
                      <a:avLst/>
                    </a:prstGeom>
                  </pic:spPr>
                </pic:pic>
              </a:graphicData>
            </a:graphic>
          </wp:inline>
        </w:drawing>
      </w:r>
      <w:r>
        <w:rPr>
          <w:rFonts w:ascii="Yu Mincho" w:hAnsi="Yu Mincho" w:hint="eastAsia"/>
        </w:rPr>
        <w:t>のようなワクチン接種センターの数を設定する機能を持っている。感染者や非感染者もワクチン接種センターでワクチンを接種することにより、免疫を得ることになる。</w:t>
      </w:r>
    </w:p>
    <w:p w14:paraId="335A3414" w14:textId="276ABA14" w:rsidR="0019491E" w:rsidRDefault="0019491E" w:rsidP="0019491E">
      <w:pPr>
        <w:ind w:firstLineChars="50" w:firstLine="105"/>
        <w:rPr>
          <w:b/>
          <w:bCs/>
          <w:szCs w:val="21"/>
        </w:rPr>
      </w:pPr>
      <w:r>
        <w:br w:type="page"/>
      </w:r>
    </w:p>
    <w:p w14:paraId="081819CC" w14:textId="52E2BFA6" w:rsidR="0019491E" w:rsidRDefault="000B3772" w:rsidP="000B3772">
      <w:pPr>
        <w:pStyle w:val="a7"/>
        <w:tabs>
          <w:tab w:val="left" w:pos="49"/>
        </w:tabs>
      </w:pPr>
      <w:r>
        <w:lastRenderedPageBreak/>
        <w:tab/>
      </w:r>
    </w:p>
    <w:p w14:paraId="5FDF2BD4" w14:textId="65258B8B" w:rsidR="000B3772" w:rsidRDefault="000B3772" w:rsidP="000B3772">
      <w:r>
        <w:rPr>
          <w:rFonts w:hint="eastAsia"/>
        </w:rPr>
        <w:t xml:space="preserve">実験１　</w:t>
      </w:r>
      <w:r w:rsidR="00292AE8">
        <w:rPr>
          <w:rFonts w:hint="eastAsia"/>
        </w:rPr>
        <w:t>隔離区</w:t>
      </w:r>
      <w:r w:rsidR="00CF6FAD">
        <w:t>10</w:t>
      </w:r>
      <w:r w:rsidR="00292AE8">
        <w:rPr>
          <w:rFonts w:hint="eastAsia"/>
        </w:rPr>
        <w:t>所　ワクチン接種センター５所</w:t>
      </w:r>
    </w:p>
    <w:p w14:paraId="5C719DF2" w14:textId="351232D2" w:rsidR="00292AE8" w:rsidRDefault="00CF6FAD" w:rsidP="00292AE8">
      <w:pPr>
        <w:keepNext/>
        <w:jc w:val="center"/>
      </w:pPr>
      <w:r>
        <w:rPr>
          <w:noProof/>
        </w:rPr>
        <w:drawing>
          <wp:inline distT="0" distB="0" distL="0" distR="0" wp14:anchorId="163474CA" wp14:editId="79CD90D7">
            <wp:extent cx="2959865" cy="2971800"/>
            <wp:effectExtent l="0" t="0" r="0" b="0"/>
            <wp:docPr id="27" name="図 27" descr="図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図形&#10;&#10;中程度の精度で自動的に生成された説明"/>
                    <pic:cNvPicPr/>
                  </pic:nvPicPr>
                  <pic:blipFill>
                    <a:blip r:embed="rId22"/>
                    <a:stretch>
                      <a:fillRect/>
                    </a:stretch>
                  </pic:blipFill>
                  <pic:spPr>
                    <a:xfrm>
                      <a:off x="0" y="0"/>
                      <a:ext cx="2966179" cy="2978140"/>
                    </a:xfrm>
                    <a:prstGeom prst="rect">
                      <a:avLst/>
                    </a:prstGeom>
                  </pic:spPr>
                </pic:pic>
              </a:graphicData>
            </a:graphic>
          </wp:inline>
        </w:drawing>
      </w:r>
    </w:p>
    <w:p w14:paraId="3A575C7F" w14:textId="26A9732A" w:rsidR="00292AE8" w:rsidRPr="00292AE8" w:rsidRDefault="00292AE8" w:rsidP="00292AE8">
      <w:pPr>
        <w:pStyle w:val="a7"/>
        <w:jc w:val="center"/>
        <w:rPr>
          <w:rFonts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16</w:t>
      </w:r>
      <w:r>
        <w:fldChar w:fldCharType="end"/>
      </w:r>
      <w:r>
        <w:rPr>
          <w:rFonts w:hint="eastAsia"/>
        </w:rPr>
        <w:t xml:space="preserve">　</w:t>
      </w:r>
      <w:r>
        <w:rPr>
          <w:rFonts w:hint="eastAsia"/>
        </w:rPr>
        <w:t>実験１の初期状態</w:t>
      </w:r>
    </w:p>
    <w:p w14:paraId="5124FA8D" w14:textId="4FF66F0C" w:rsidR="00292AE8" w:rsidRDefault="00292AE8"/>
    <w:p w14:paraId="535F96AD" w14:textId="5CC806FC" w:rsidR="00292AE8" w:rsidRDefault="00CF6FAD" w:rsidP="00292AE8">
      <w:pPr>
        <w:keepNext/>
      </w:pPr>
      <w:r>
        <w:rPr>
          <w:noProof/>
        </w:rPr>
        <w:drawing>
          <wp:inline distT="0" distB="0" distL="0" distR="0" wp14:anchorId="00C0C758" wp14:editId="7B2A5C00">
            <wp:extent cx="5274310" cy="4031615"/>
            <wp:effectExtent l="0" t="0" r="2540" b="6985"/>
            <wp:docPr id="28" name="図 2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ィカル ユーザー インターフェイス, アプリケーション&#10;&#10;自動的に生成された説明"/>
                    <pic:cNvPicPr/>
                  </pic:nvPicPr>
                  <pic:blipFill>
                    <a:blip r:embed="rId23"/>
                    <a:stretch>
                      <a:fillRect/>
                    </a:stretch>
                  </pic:blipFill>
                  <pic:spPr>
                    <a:xfrm>
                      <a:off x="0" y="0"/>
                      <a:ext cx="5274310" cy="4031615"/>
                    </a:xfrm>
                    <a:prstGeom prst="rect">
                      <a:avLst/>
                    </a:prstGeom>
                  </pic:spPr>
                </pic:pic>
              </a:graphicData>
            </a:graphic>
          </wp:inline>
        </w:drawing>
      </w:r>
    </w:p>
    <w:p w14:paraId="3C0EED49" w14:textId="4E39A27C" w:rsidR="00292AE8" w:rsidRDefault="00292AE8" w:rsidP="00292AE8">
      <w:pPr>
        <w:pStyle w:val="a7"/>
        <w:jc w:val="center"/>
        <w:rPr>
          <w:rFonts w:hint="eastAsia"/>
        </w:rP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17</w:t>
      </w:r>
      <w:r>
        <w:fldChar w:fldCharType="end"/>
      </w:r>
      <w:r>
        <w:rPr>
          <w:rFonts w:hint="eastAsia"/>
        </w:rPr>
        <w:t xml:space="preserve">　実験１の</w:t>
      </w:r>
      <w:r>
        <w:rPr>
          <w:rFonts w:hint="eastAsia"/>
        </w:rPr>
        <w:t>シミュレーション結果</w:t>
      </w:r>
      <w:r>
        <w:rPr>
          <w:rFonts w:hint="eastAsia"/>
        </w:rPr>
        <w:t>（１年目）</w:t>
      </w:r>
    </w:p>
    <w:p w14:paraId="5713C164" w14:textId="0D06EA32" w:rsidR="00292AE8" w:rsidRDefault="00CF6FAD" w:rsidP="00292AE8">
      <w:pPr>
        <w:keepNext/>
        <w:jc w:val="center"/>
      </w:pPr>
      <w:r>
        <w:rPr>
          <w:noProof/>
        </w:rPr>
        <w:lastRenderedPageBreak/>
        <w:drawing>
          <wp:inline distT="0" distB="0" distL="0" distR="0" wp14:anchorId="5D5338E2" wp14:editId="50DAE311">
            <wp:extent cx="4857750" cy="3581610"/>
            <wp:effectExtent l="0" t="0" r="0" b="0"/>
            <wp:docPr id="29" name="図 2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ィカル ユーザー インターフェイス, アプリケーション&#10;&#10;自動的に生成された説明"/>
                    <pic:cNvPicPr/>
                  </pic:nvPicPr>
                  <pic:blipFill>
                    <a:blip r:embed="rId24"/>
                    <a:stretch>
                      <a:fillRect/>
                    </a:stretch>
                  </pic:blipFill>
                  <pic:spPr>
                    <a:xfrm>
                      <a:off x="0" y="0"/>
                      <a:ext cx="4862398" cy="3585037"/>
                    </a:xfrm>
                    <a:prstGeom prst="rect">
                      <a:avLst/>
                    </a:prstGeom>
                  </pic:spPr>
                </pic:pic>
              </a:graphicData>
            </a:graphic>
          </wp:inline>
        </w:drawing>
      </w:r>
    </w:p>
    <w:p w14:paraId="38259A5D" w14:textId="04B6442B" w:rsidR="00CF6FAD" w:rsidRDefault="00292AE8" w:rsidP="00CF6FAD">
      <w:pPr>
        <w:pStyle w:val="a7"/>
        <w:keepNext/>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18</w:t>
      </w:r>
      <w:r>
        <w:fldChar w:fldCharType="end"/>
      </w:r>
      <w:r>
        <w:rPr>
          <w:rFonts w:hint="eastAsia"/>
        </w:rPr>
        <w:t xml:space="preserve">　</w:t>
      </w:r>
      <w:r>
        <w:rPr>
          <w:rFonts w:hint="eastAsia"/>
        </w:rPr>
        <w:t>実験１のシミュレーション結果（</w:t>
      </w:r>
      <w:r>
        <w:rPr>
          <w:rFonts w:hint="eastAsia"/>
        </w:rPr>
        <w:t>３</w:t>
      </w:r>
      <w:r>
        <w:rPr>
          <w:rFonts w:hint="eastAsia"/>
        </w:rPr>
        <w:t>年目）</w:t>
      </w:r>
      <w:r w:rsidR="00CF6FAD">
        <w:rPr>
          <w:noProof/>
        </w:rPr>
        <w:drawing>
          <wp:inline distT="0" distB="0" distL="0" distR="0" wp14:anchorId="5E16238A" wp14:editId="125E4C76">
            <wp:extent cx="4600575" cy="3663954"/>
            <wp:effectExtent l="0" t="0" r="0" b="0"/>
            <wp:docPr id="30" name="図 3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グラフィカル ユーザー インターフェイス, アプリケーション&#10;&#10;自動的に生成された説明"/>
                    <pic:cNvPicPr/>
                  </pic:nvPicPr>
                  <pic:blipFill>
                    <a:blip r:embed="rId25"/>
                    <a:stretch>
                      <a:fillRect/>
                    </a:stretch>
                  </pic:blipFill>
                  <pic:spPr>
                    <a:xfrm>
                      <a:off x="0" y="0"/>
                      <a:ext cx="4604662" cy="3667209"/>
                    </a:xfrm>
                    <a:prstGeom prst="rect">
                      <a:avLst/>
                    </a:prstGeom>
                  </pic:spPr>
                </pic:pic>
              </a:graphicData>
            </a:graphic>
          </wp:inline>
        </w:drawing>
      </w:r>
    </w:p>
    <w:p w14:paraId="159FC4FF" w14:textId="1C058EDC" w:rsidR="00CF6FAD" w:rsidRDefault="00CF6FAD" w:rsidP="00CF6FAD">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19</w:t>
      </w:r>
      <w:r>
        <w:fldChar w:fldCharType="end"/>
      </w:r>
      <w:r>
        <w:t xml:space="preserve"> </w:t>
      </w:r>
      <w:r>
        <w:rPr>
          <w:rFonts w:hint="eastAsia"/>
        </w:rPr>
        <w:t>実験１のシミュレーション結果（</w:t>
      </w:r>
      <w:r>
        <w:rPr>
          <w:rFonts w:eastAsia="等线" w:hint="eastAsia"/>
        </w:rPr>
        <w:t>4</w:t>
      </w:r>
      <w:r>
        <w:rPr>
          <w:rFonts w:hint="eastAsia"/>
        </w:rPr>
        <w:t>年目）</w:t>
      </w:r>
    </w:p>
    <w:p w14:paraId="184C5CA7" w14:textId="030028B0" w:rsidR="0019491E" w:rsidRPr="00CF6FAD" w:rsidRDefault="0019491E" w:rsidP="00CF6FAD">
      <w:pPr>
        <w:pStyle w:val="a7"/>
        <w:jc w:val="center"/>
      </w:pPr>
      <w:r>
        <w:br w:type="page"/>
      </w:r>
    </w:p>
    <w:p w14:paraId="7E00A058" w14:textId="559B0B15" w:rsidR="0019491E" w:rsidRDefault="0019491E" w:rsidP="0012776F">
      <w:pPr>
        <w:pStyle w:val="a7"/>
        <w:jc w:val="center"/>
      </w:pPr>
    </w:p>
    <w:p w14:paraId="62F6B9C7" w14:textId="77777777" w:rsidR="00CF6FAD" w:rsidRDefault="00CF6FAD" w:rsidP="00CF6FAD">
      <w:pPr>
        <w:ind w:firstLineChars="100" w:firstLine="210"/>
        <w:rPr>
          <w:rFonts w:asciiTheme="minorEastAsia" w:hAnsiTheme="minorEastAsia" w:cs="Arial"/>
          <w:color w:val="4D5156"/>
          <w:szCs w:val="21"/>
          <w:shd w:val="clear" w:color="auto" w:fill="FFFFFF"/>
        </w:rPr>
      </w:pPr>
      <w:r w:rsidRPr="001F4412">
        <w:rPr>
          <w:rFonts w:asciiTheme="minorEastAsia" w:hAnsiTheme="minorEastAsia" w:hint="eastAsia"/>
        </w:rPr>
        <w:t>実験１の結果によって、C</w:t>
      </w:r>
      <w:r w:rsidRPr="001F4412">
        <w:rPr>
          <w:rFonts w:asciiTheme="minorEastAsia" w:hAnsiTheme="minorEastAsia"/>
        </w:rPr>
        <w:t>OVID-19</w:t>
      </w:r>
      <w:r w:rsidRPr="001F4412">
        <w:rPr>
          <w:rFonts w:asciiTheme="minorEastAsia" w:hAnsiTheme="minorEastAsia" w:hint="eastAsia"/>
        </w:rPr>
        <w:t>の通常株モデルに対して、</w:t>
      </w:r>
      <w:r>
        <w:rPr>
          <w:rFonts w:hint="eastAsia"/>
        </w:rPr>
        <w:t>隔離区</w:t>
      </w:r>
      <w:r>
        <w:t>10</w:t>
      </w:r>
      <w:r>
        <w:rPr>
          <w:rFonts w:hint="eastAsia"/>
        </w:rPr>
        <w:t>所　ワクチン接種センター５所</w:t>
      </w:r>
      <w:r w:rsidRPr="001F4412">
        <w:rPr>
          <w:rFonts w:asciiTheme="minorEastAsia" w:hAnsiTheme="minorEastAsia" w:hint="eastAsia"/>
        </w:rPr>
        <w:t>の効果が</w:t>
      </w:r>
      <w:r>
        <w:rPr>
          <w:rFonts w:asciiTheme="minorEastAsia" w:hAnsiTheme="minorEastAsia" w:hint="eastAsia"/>
        </w:rPr>
        <w:t>非常に</w:t>
      </w:r>
      <w:r w:rsidRPr="001F4412">
        <w:rPr>
          <w:rFonts w:asciiTheme="minorEastAsia" w:hAnsiTheme="minorEastAsia" w:cs="Arial"/>
          <w:color w:val="4D5156"/>
          <w:szCs w:val="21"/>
          <w:shd w:val="clear" w:color="auto" w:fill="FFFFFF"/>
        </w:rPr>
        <w:t>顕著</w:t>
      </w:r>
      <w:r w:rsidRPr="001F4412">
        <w:rPr>
          <w:rFonts w:asciiTheme="minorEastAsia" w:hAnsiTheme="minorEastAsia" w:cs="Arial" w:hint="eastAsia"/>
          <w:color w:val="4D5156"/>
          <w:szCs w:val="21"/>
          <w:shd w:val="clear" w:color="auto" w:fill="FFFFFF"/>
        </w:rPr>
        <w:t>であると考えられる。</w:t>
      </w:r>
    </w:p>
    <w:p w14:paraId="5AF061EB" w14:textId="77777777" w:rsidR="003B16EB" w:rsidRDefault="00CF6FAD" w:rsidP="00CF6FAD">
      <w:pPr>
        <w:ind w:firstLineChars="100" w:firstLine="210"/>
        <w:rPr>
          <w:rFonts w:asciiTheme="minorEastAsia" w:hAnsiTheme="minorEastAsia"/>
        </w:rPr>
      </w:pPr>
      <w:r w:rsidRPr="001F4412">
        <w:rPr>
          <w:rFonts w:asciiTheme="minorEastAsia" w:hAnsiTheme="minorEastAsia" w:cs="Arial" w:hint="eastAsia"/>
          <w:color w:val="4D5156"/>
          <w:szCs w:val="21"/>
          <w:shd w:val="clear" w:color="auto" w:fill="FFFFFF"/>
        </w:rPr>
        <w:t>上記の図1</w:t>
      </w:r>
      <w:r>
        <w:rPr>
          <w:rFonts w:asciiTheme="minorEastAsia" w:hAnsiTheme="minorEastAsia" w:cs="Arial"/>
          <w:color w:val="4D5156"/>
          <w:szCs w:val="21"/>
          <w:shd w:val="clear" w:color="auto" w:fill="FFFFFF"/>
        </w:rPr>
        <w:t>7</w:t>
      </w:r>
      <w:r w:rsidRPr="001F4412">
        <w:rPr>
          <w:rFonts w:asciiTheme="minorEastAsia" w:hAnsiTheme="minorEastAsia" w:cs="Arial" w:hint="eastAsia"/>
          <w:color w:val="4D5156"/>
          <w:szCs w:val="21"/>
          <w:shd w:val="clear" w:color="auto" w:fill="FFFFFF"/>
        </w:rPr>
        <w:t>を見ると、最初的に</w:t>
      </w:r>
      <w:r w:rsidRPr="001F4412">
        <w:rPr>
          <w:rFonts w:asciiTheme="minorEastAsia" w:hAnsiTheme="minorEastAsia" w:hint="eastAsia"/>
        </w:rPr>
        <w:t>C</w:t>
      </w:r>
      <w:r w:rsidRPr="001F4412">
        <w:rPr>
          <w:rFonts w:asciiTheme="minorEastAsia" w:hAnsiTheme="minorEastAsia"/>
        </w:rPr>
        <w:t>OVID-19</w:t>
      </w:r>
      <w:r w:rsidRPr="001F4412">
        <w:rPr>
          <w:rFonts w:asciiTheme="minorEastAsia" w:hAnsiTheme="minorEastAsia" w:hint="eastAsia"/>
        </w:rPr>
        <w:t>の感染</w:t>
      </w:r>
      <w:r>
        <w:rPr>
          <w:rFonts w:asciiTheme="minorEastAsia" w:hAnsiTheme="minorEastAsia" w:hint="eastAsia"/>
        </w:rPr>
        <w:t>増加率がロックダウンモデルにより遅くなっている</w:t>
      </w:r>
      <w:r w:rsidRPr="001F4412">
        <w:rPr>
          <w:rFonts w:asciiTheme="minorEastAsia" w:hAnsiTheme="minorEastAsia" w:hint="eastAsia"/>
        </w:rPr>
        <w:t>、隔離区以外の感染者成長率が</w:t>
      </w:r>
      <w:r w:rsidR="003B16EB">
        <w:rPr>
          <w:rFonts w:asciiTheme="minorEastAsia" w:hAnsiTheme="minorEastAsia" w:hint="eastAsia"/>
        </w:rPr>
        <w:t>免疫を得る人の</w:t>
      </w:r>
      <w:r w:rsidR="003B16EB" w:rsidRPr="001F4412">
        <w:rPr>
          <w:rFonts w:asciiTheme="minorEastAsia" w:hAnsiTheme="minorEastAsia" w:hint="eastAsia"/>
        </w:rPr>
        <w:t>成長率</w:t>
      </w:r>
      <w:r w:rsidR="003B16EB">
        <w:rPr>
          <w:rFonts w:asciiTheme="minorEastAsia" w:hAnsiTheme="minorEastAsia" w:hint="eastAsia"/>
        </w:rPr>
        <w:t>より低かった</w:t>
      </w:r>
      <w:r w:rsidRPr="001F4412">
        <w:rPr>
          <w:rFonts w:asciiTheme="minorEastAsia" w:hAnsiTheme="minorEastAsia" w:hint="eastAsia"/>
        </w:rPr>
        <w:t>。一番感染率が高い第</w:t>
      </w:r>
      <w:r w:rsidR="003B16EB">
        <w:rPr>
          <w:rFonts w:asciiTheme="minorEastAsia" w:hAnsiTheme="minorEastAsia"/>
        </w:rPr>
        <w:t>19</w:t>
      </w:r>
      <w:r w:rsidRPr="001F4412">
        <w:rPr>
          <w:rFonts w:asciiTheme="minorEastAsia" w:hAnsiTheme="minorEastAsia" w:hint="eastAsia"/>
        </w:rPr>
        <w:t>週</w:t>
      </w:r>
      <w:r w:rsidR="003B16EB">
        <w:rPr>
          <w:rFonts w:asciiTheme="minorEastAsia" w:hAnsiTheme="minorEastAsia" w:hint="eastAsia"/>
        </w:rPr>
        <w:t>目</w:t>
      </w:r>
      <w:r w:rsidRPr="001F4412">
        <w:rPr>
          <w:rFonts w:asciiTheme="minorEastAsia" w:hAnsiTheme="minorEastAsia" w:hint="eastAsia"/>
        </w:rPr>
        <w:t>の感染率が</w:t>
      </w:r>
      <w:r w:rsidR="003B16EB">
        <w:rPr>
          <w:rFonts w:asciiTheme="minorEastAsia" w:hAnsiTheme="minorEastAsia"/>
        </w:rPr>
        <w:t>1</w:t>
      </w:r>
      <w:r w:rsidRPr="001F4412">
        <w:rPr>
          <w:rFonts w:asciiTheme="minorEastAsia" w:hAnsiTheme="minorEastAsia"/>
        </w:rPr>
        <w:t>7.</w:t>
      </w:r>
      <w:r w:rsidR="003B16EB">
        <w:rPr>
          <w:rFonts w:asciiTheme="minorEastAsia" w:hAnsiTheme="minorEastAsia"/>
        </w:rPr>
        <w:t>3</w:t>
      </w:r>
      <w:r w:rsidRPr="001F4412">
        <w:rPr>
          <w:rFonts w:asciiTheme="minorEastAsia" w:hAnsiTheme="minorEastAsia"/>
        </w:rPr>
        <w:t>%</w:t>
      </w:r>
      <w:r w:rsidR="003B16EB">
        <w:rPr>
          <w:rFonts w:asciiTheme="minorEastAsia" w:hAnsiTheme="minorEastAsia" w:hint="eastAsia"/>
        </w:rPr>
        <w:t>である</w:t>
      </w:r>
      <w:r w:rsidRPr="001F4412">
        <w:rPr>
          <w:rFonts w:asciiTheme="minorEastAsia" w:hAnsiTheme="minorEastAsia" w:hint="eastAsia"/>
        </w:rPr>
        <w:t>、何も対策していないモデルにより</w:t>
      </w:r>
      <w:r w:rsidR="003B16EB">
        <w:rPr>
          <w:rFonts w:asciiTheme="minorEastAsia" w:hAnsiTheme="minorEastAsia"/>
        </w:rPr>
        <w:t>2</w:t>
      </w:r>
      <w:r w:rsidRPr="001F4412">
        <w:rPr>
          <w:rFonts w:asciiTheme="minorEastAsia" w:hAnsiTheme="minorEastAsia"/>
        </w:rPr>
        <w:t>2%</w:t>
      </w:r>
      <w:r w:rsidR="003B16EB">
        <w:rPr>
          <w:rFonts w:asciiTheme="minorEastAsia" w:hAnsiTheme="minorEastAsia" w:hint="eastAsia"/>
        </w:rPr>
        <w:t>低下する、ロックダウンのみモデルにより1</w:t>
      </w:r>
      <w:r w:rsidR="003B16EB">
        <w:rPr>
          <w:rFonts w:asciiTheme="minorEastAsia" w:hAnsiTheme="minorEastAsia"/>
        </w:rPr>
        <w:t>0%</w:t>
      </w:r>
      <w:r w:rsidR="003B16EB">
        <w:rPr>
          <w:rFonts w:asciiTheme="minorEastAsia" w:hAnsiTheme="minorEastAsia" w:hint="eastAsia"/>
        </w:rPr>
        <w:t>低下する</w:t>
      </w:r>
      <w:r w:rsidRPr="001F4412">
        <w:rPr>
          <w:rFonts w:asciiTheme="minorEastAsia" w:hAnsiTheme="minorEastAsia" w:hint="eastAsia"/>
        </w:rPr>
        <w:t>ことが分かった。</w:t>
      </w:r>
    </w:p>
    <w:p w14:paraId="0645821E" w14:textId="431C95A7" w:rsidR="00CF6FAD" w:rsidRPr="001F4412" w:rsidRDefault="00CF6FAD" w:rsidP="00CF6FAD">
      <w:pPr>
        <w:ind w:firstLineChars="100" w:firstLine="210"/>
        <w:rPr>
          <w:rFonts w:asciiTheme="minorEastAsia" w:hAnsiTheme="minorEastAsia" w:cs="Arial" w:hint="eastAsia"/>
          <w:color w:val="4D5156"/>
          <w:szCs w:val="21"/>
          <w:shd w:val="clear" w:color="auto" w:fill="FFFFFF"/>
        </w:rPr>
      </w:pPr>
      <w:r w:rsidRPr="001F4412">
        <w:rPr>
          <w:rFonts w:asciiTheme="minorEastAsia" w:hAnsiTheme="minorEastAsia" w:hint="eastAsia"/>
        </w:rPr>
        <w:t>そして、アウトブレイク期が出現し</w:t>
      </w:r>
      <w:r w:rsidR="003B16EB">
        <w:rPr>
          <w:rFonts w:asciiTheme="minorEastAsia" w:hAnsiTheme="minorEastAsia" w:hint="eastAsia"/>
        </w:rPr>
        <w:t>て</w:t>
      </w:r>
      <w:r w:rsidRPr="001F4412">
        <w:rPr>
          <w:rFonts w:asciiTheme="minorEastAsia" w:hAnsiTheme="minorEastAsia" w:hint="eastAsia"/>
        </w:rPr>
        <w:t>ないと考えるが、</w:t>
      </w:r>
      <w:r w:rsidR="003B16EB">
        <w:rPr>
          <w:rFonts w:asciiTheme="minorEastAsia" w:hAnsiTheme="minorEastAsia" w:hint="eastAsia"/>
        </w:rPr>
        <w:t>３年目</w:t>
      </w:r>
      <w:r w:rsidRPr="001F4412">
        <w:rPr>
          <w:rFonts w:asciiTheme="minorEastAsia" w:hAnsiTheme="minorEastAsia" w:hint="eastAsia"/>
        </w:rPr>
        <w:t>の時に</w:t>
      </w:r>
      <w:r w:rsidR="003B16EB">
        <w:rPr>
          <w:rFonts w:asciiTheme="minorEastAsia" w:hAnsiTheme="minorEastAsia" w:hint="eastAsia"/>
        </w:rPr>
        <w:t>ほぼすべての感染者</w:t>
      </w:r>
      <w:r w:rsidRPr="001F4412">
        <w:rPr>
          <w:rFonts w:asciiTheme="minorEastAsia" w:hAnsiTheme="minorEastAsia" w:hint="eastAsia"/>
        </w:rPr>
        <w:t>が</w:t>
      </w:r>
      <w:r w:rsidR="003B16EB">
        <w:rPr>
          <w:rFonts w:asciiTheme="minorEastAsia" w:hAnsiTheme="minorEastAsia" w:hint="eastAsia"/>
        </w:rPr>
        <w:t>なくな</w:t>
      </w:r>
      <w:r w:rsidR="004804D3">
        <w:rPr>
          <w:rFonts w:asciiTheme="minorEastAsia" w:hAnsiTheme="minorEastAsia" w:hint="eastAsia"/>
        </w:rPr>
        <w:t>っ</w:t>
      </w:r>
      <w:r w:rsidR="003B16EB">
        <w:rPr>
          <w:rFonts w:asciiTheme="minorEastAsia" w:hAnsiTheme="minorEastAsia" w:hint="eastAsia"/>
        </w:rPr>
        <w:t>ているが</w:t>
      </w:r>
      <w:r w:rsidRPr="001F4412">
        <w:rPr>
          <w:rFonts w:asciiTheme="minorEastAsia" w:hAnsiTheme="minorEastAsia" w:hint="eastAsia"/>
        </w:rPr>
        <w:t>、</w:t>
      </w:r>
      <w:r w:rsidR="004804D3">
        <w:rPr>
          <w:rFonts w:asciiTheme="minorEastAsia" w:hAnsiTheme="minorEastAsia" w:hint="eastAsia"/>
        </w:rPr>
        <w:t>1</w:t>
      </w:r>
      <w:r w:rsidR="004804D3">
        <w:rPr>
          <w:rFonts w:asciiTheme="minorEastAsia" w:hAnsiTheme="minorEastAsia"/>
        </w:rPr>
        <w:t>60</w:t>
      </w:r>
      <w:r w:rsidR="004804D3">
        <w:rPr>
          <w:rFonts w:asciiTheme="minorEastAsia" w:hAnsiTheme="minorEastAsia" w:hint="eastAsia"/>
        </w:rPr>
        <w:t>週目の</w:t>
      </w:r>
      <w:r w:rsidRPr="001F4412">
        <w:rPr>
          <w:rFonts w:asciiTheme="minorEastAsia" w:hAnsiTheme="minorEastAsia" w:hint="eastAsia"/>
        </w:rPr>
        <w:t>時から、全てのウイルスがなくなって、対策なしのモデルにより</w:t>
      </w:r>
      <w:r w:rsidR="004804D3">
        <w:rPr>
          <w:rFonts w:asciiTheme="minorEastAsia" w:hAnsiTheme="minorEastAsia" w:hint="eastAsia"/>
        </w:rPr>
        <w:t>5</w:t>
      </w:r>
      <w:r w:rsidRPr="001F4412">
        <w:rPr>
          <w:rFonts w:asciiTheme="minorEastAsia" w:hAnsiTheme="minorEastAsia"/>
        </w:rPr>
        <w:t>年</w:t>
      </w:r>
      <w:r>
        <w:rPr>
          <w:rFonts w:asciiTheme="minorEastAsia" w:hAnsiTheme="minorEastAsia" w:hint="eastAsia"/>
        </w:rPr>
        <w:t>早かった</w:t>
      </w:r>
      <w:r w:rsidR="004804D3">
        <w:rPr>
          <w:rFonts w:asciiTheme="minorEastAsia" w:hAnsiTheme="minorEastAsia" w:hint="eastAsia"/>
        </w:rPr>
        <w:t>、ロックダウンのみのモデルにより4年早かったことが分かった</w:t>
      </w:r>
      <w:r>
        <w:rPr>
          <w:rFonts w:asciiTheme="minorEastAsia" w:hAnsiTheme="minorEastAsia" w:hint="eastAsia"/>
        </w:rPr>
        <w:t>。</w:t>
      </w:r>
    </w:p>
    <w:p w14:paraId="56DD9CA3" w14:textId="4F66D498" w:rsidR="00CF6FAD" w:rsidRDefault="00CF6FAD"/>
    <w:p w14:paraId="36F6A3B6" w14:textId="77777777" w:rsidR="004804D3" w:rsidRDefault="004804D3">
      <w:pPr>
        <w:rPr>
          <w:rFonts w:hint="eastAsia"/>
        </w:rPr>
      </w:pPr>
    </w:p>
    <w:p w14:paraId="0AB1EB24" w14:textId="3E1F3CA8" w:rsidR="004804D3" w:rsidRPr="00CF6FAD" w:rsidRDefault="004804D3">
      <w:pPr>
        <w:rPr>
          <w:rFonts w:hint="eastAsia"/>
        </w:rPr>
      </w:pPr>
      <w:r>
        <w:rPr>
          <w:rFonts w:hint="eastAsia"/>
        </w:rPr>
        <w:t>実験２：　ロックダウン対策なし　ワクチン接種センター</w:t>
      </w:r>
      <w:r>
        <w:rPr>
          <w:rFonts w:hint="eastAsia"/>
        </w:rPr>
        <w:t>1</w:t>
      </w:r>
      <w:r>
        <w:t>0</w:t>
      </w:r>
      <w:r>
        <w:rPr>
          <w:rFonts w:hint="eastAsia"/>
        </w:rPr>
        <w:t>所</w:t>
      </w:r>
    </w:p>
    <w:p w14:paraId="3674390F" w14:textId="77777777" w:rsidR="00CF6FAD" w:rsidRPr="004804D3" w:rsidRDefault="00CF6FAD"/>
    <w:p w14:paraId="1FEB0829" w14:textId="77777777" w:rsidR="004804D3" w:rsidRDefault="004804D3" w:rsidP="004804D3">
      <w:pPr>
        <w:keepNext/>
        <w:jc w:val="center"/>
      </w:pPr>
      <w:r>
        <w:rPr>
          <w:noProof/>
        </w:rPr>
        <w:drawing>
          <wp:inline distT="0" distB="0" distL="0" distR="0" wp14:anchorId="171C12A6" wp14:editId="16C0F44F">
            <wp:extent cx="4219575" cy="4236658"/>
            <wp:effectExtent l="0" t="0" r="0" b="0"/>
            <wp:docPr id="31" name="図 31" descr="図形, 矢印&#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図形, 矢印&#10;&#10;自動的に生成された説明"/>
                    <pic:cNvPicPr/>
                  </pic:nvPicPr>
                  <pic:blipFill>
                    <a:blip r:embed="rId26"/>
                    <a:stretch>
                      <a:fillRect/>
                    </a:stretch>
                  </pic:blipFill>
                  <pic:spPr>
                    <a:xfrm>
                      <a:off x="0" y="0"/>
                      <a:ext cx="4224159" cy="4241261"/>
                    </a:xfrm>
                    <a:prstGeom prst="rect">
                      <a:avLst/>
                    </a:prstGeom>
                  </pic:spPr>
                </pic:pic>
              </a:graphicData>
            </a:graphic>
          </wp:inline>
        </w:drawing>
      </w:r>
    </w:p>
    <w:p w14:paraId="4094C19A" w14:textId="32C9454E" w:rsidR="00CF6FAD" w:rsidRDefault="004804D3" w:rsidP="004804D3">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20</w:t>
      </w:r>
      <w:r>
        <w:fldChar w:fldCharType="end"/>
      </w:r>
      <w:r>
        <w:t xml:space="preserve"> </w:t>
      </w:r>
      <w:r>
        <w:rPr>
          <w:rFonts w:hint="eastAsia"/>
        </w:rPr>
        <w:t>実験</w:t>
      </w:r>
      <w:r>
        <w:rPr>
          <w:rFonts w:hint="eastAsia"/>
        </w:rPr>
        <w:t>2</w:t>
      </w:r>
      <w:r>
        <w:t>0</w:t>
      </w:r>
      <w:r>
        <w:rPr>
          <w:rFonts w:hint="eastAsia"/>
        </w:rPr>
        <w:t>の初期状態</w:t>
      </w:r>
    </w:p>
    <w:p w14:paraId="53412C18" w14:textId="77777777" w:rsidR="00CF6FAD" w:rsidRPr="004804D3" w:rsidRDefault="00CF6FAD"/>
    <w:p w14:paraId="38051493" w14:textId="25D40E9C" w:rsidR="0019491E" w:rsidRDefault="0019491E">
      <w:pPr>
        <w:rPr>
          <w:b/>
          <w:bCs/>
          <w:szCs w:val="21"/>
        </w:rPr>
      </w:pPr>
      <w:r>
        <w:br w:type="page"/>
      </w:r>
    </w:p>
    <w:p w14:paraId="267B27E9" w14:textId="77777777" w:rsidR="004804D3" w:rsidRDefault="004804D3" w:rsidP="004804D3">
      <w:pPr>
        <w:pStyle w:val="a7"/>
        <w:keepNext/>
        <w:jc w:val="center"/>
      </w:pPr>
      <w:r>
        <w:rPr>
          <w:noProof/>
        </w:rPr>
        <w:lastRenderedPageBreak/>
        <w:drawing>
          <wp:inline distT="0" distB="0" distL="0" distR="0" wp14:anchorId="7B19845B" wp14:editId="121B8662">
            <wp:extent cx="5076825" cy="3903887"/>
            <wp:effectExtent l="0" t="0" r="0" b="1905"/>
            <wp:docPr id="32" name="図 3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グラフィカル ユーザー インターフェイス&#10;&#10;自動的に生成された説明"/>
                    <pic:cNvPicPr/>
                  </pic:nvPicPr>
                  <pic:blipFill>
                    <a:blip r:embed="rId27"/>
                    <a:stretch>
                      <a:fillRect/>
                    </a:stretch>
                  </pic:blipFill>
                  <pic:spPr>
                    <a:xfrm>
                      <a:off x="0" y="0"/>
                      <a:ext cx="5084118" cy="3909495"/>
                    </a:xfrm>
                    <a:prstGeom prst="rect">
                      <a:avLst/>
                    </a:prstGeom>
                  </pic:spPr>
                </pic:pic>
              </a:graphicData>
            </a:graphic>
          </wp:inline>
        </w:drawing>
      </w:r>
    </w:p>
    <w:p w14:paraId="2A45DF7A" w14:textId="5A0A2058" w:rsidR="0012776F" w:rsidRDefault="004804D3" w:rsidP="004804D3">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21</w:t>
      </w:r>
      <w:r>
        <w:fldChar w:fldCharType="end"/>
      </w:r>
      <w:r>
        <w:t xml:space="preserve"> </w:t>
      </w:r>
      <w:r>
        <w:rPr>
          <w:rFonts w:hint="eastAsia"/>
        </w:rPr>
        <w:t>実験</w:t>
      </w:r>
      <w:r>
        <w:rPr>
          <w:rFonts w:hint="eastAsia"/>
        </w:rPr>
        <w:t>2</w:t>
      </w:r>
      <w:r>
        <w:rPr>
          <w:rFonts w:hint="eastAsia"/>
        </w:rPr>
        <w:t>のシミュレーション結果（１年目）</w:t>
      </w:r>
    </w:p>
    <w:p w14:paraId="49BD3680" w14:textId="77777777" w:rsidR="004804D3" w:rsidRPr="004804D3" w:rsidRDefault="004804D3" w:rsidP="004804D3">
      <w:pPr>
        <w:rPr>
          <w:rFonts w:hint="eastAsia"/>
        </w:rPr>
      </w:pPr>
    </w:p>
    <w:p w14:paraId="51B7C276" w14:textId="77777777" w:rsidR="004804D3" w:rsidRDefault="004804D3" w:rsidP="004804D3">
      <w:pPr>
        <w:keepNext/>
        <w:jc w:val="center"/>
      </w:pPr>
      <w:r>
        <w:rPr>
          <w:noProof/>
        </w:rPr>
        <w:drawing>
          <wp:inline distT="0" distB="0" distL="0" distR="0" wp14:anchorId="14975515" wp14:editId="63BF47E5">
            <wp:extent cx="5000625" cy="3841077"/>
            <wp:effectExtent l="0" t="0" r="0" b="7620"/>
            <wp:docPr id="33" name="図 33"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グラフ&#10;&#10;自動的に生成された説明"/>
                    <pic:cNvPicPr/>
                  </pic:nvPicPr>
                  <pic:blipFill>
                    <a:blip r:embed="rId28"/>
                    <a:stretch>
                      <a:fillRect/>
                    </a:stretch>
                  </pic:blipFill>
                  <pic:spPr>
                    <a:xfrm>
                      <a:off x="0" y="0"/>
                      <a:ext cx="5006621" cy="3845683"/>
                    </a:xfrm>
                    <a:prstGeom prst="rect">
                      <a:avLst/>
                    </a:prstGeom>
                  </pic:spPr>
                </pic:pic>
              </a:graphicData>
            </a:graphic>
          </wp:inline>
        </w:drawing>
      </w:r>
    </w:p>
    <w:p w14:paraId="6E495669" w14:textId="2D111DCA" w:rsidR="004804D3" w:rsidRDefault="004804D3" w:rsidP="004804D3">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sidR="00FB02C8">
        <w:rPr>
          <w:noProof/>
        </w:rPr>
        <w:t>22</w:t>
      </w:r>
      <w:r>
        <w:fldChar w:fldCharType="end"/>
      </w:r>
      <w:r>
        <w:t xml:space="preserve"> </w:t>
      </w:r>
      <w:r>
        <w:rPr>
          <w:rFonts w:hint="eastAsia"/>
        </w:rPr>
        <w:t>実験</w:t>
      </w:r>
      <w:r>
        <w:rPr>
          <w:rFonts w:hint="eastAsia"/>
        </w:rPr>
        <w:t>2</w:t>
      </w:r>
      <w:r>
        <w:rPr>
          <w:rFonts w:hint="eastAsia"/>
        </w:rPr>
        <w:t>のシミュレーション結果（</w:t>
      </w:r>
      <w:r>
        <w:rPr>
          <w:rFonts w:hint="eastAsia"/>
        </w:rPr>
        <w:t>２</w:t>
      </w:r>
      <w:r>
        <w:rPr>
          <w:rFonts w:hint="eastAsia"/>
        </w:rPr>
        <w:t>年目）</w:t>
      </w:r>
    </w:p>
    <w:p w14:paraId="523F31EB" w14:textId="4C35E27C" w:rsidR="00FB02C8" w:rsidRDefault="00FB02C8" w:rsidP="00FB02C8">
      <w:pPr>
        <w:ind w:firstLineChars="100" w:firstLine="210"/>
        <w:rPr>
          <w:rFonts w:asciiTheme="minorEastAsia" w:hAnsiTheme="minorEastAsia" w:cs="Arial"/>
          <w:color w:val="4D5156"/>
          <w:szCs w:val="21"/>
          <w:shd w:val="clear" w:color="auto" w:fill="FFFFFF"/>
        </w:rPr>
      </w:pPr>
      <w:r w:rsidRPr="001F4412">
        <w:rPr>
          <w:rFonts w:asciiTheme="minorEastAsia" w:hAnsiTheme="minorEastAsia" w:hint="eastAsia"/>
        </w:rPr>
        <w:lastRenderedPageBreak/>
        <w:t>実験</w:t>
      </w:r>
      <w:r>
        <w:rPr>
          <w:rFonts w:asciiTheme="minorEastAsia" w:hAnsiTheme="minorEastAsia" w:hint="eastAsia"/>
        </w:rPr>
        <w:t>２</w:t>
      </w:r>
      <w:r w:rsidRPr="001F4412">
        <w:rPr>
          <w:rFonts w:asciiTheme="minorEastAsia" w:hAnsiTheme="minorEastAsia" w:hint="eastAsia"/>
        </w:rPr>
        <w:t>の結果によって、C</w:t>
      </w:r>
      <w:r w:rsidRPr="001F4412">
        <w:rPr>
          <w:rFonts w:asciiTheme="minorEastAsia" w:hAnsiTheme="minorEastAsia"/>
        </w:rPr>
        <w:t>OVID-19</w:t>
      </w:r>
      <w:r w:rsidRPr="001F4412">
        <w:rPr>
          <w:rFonts w:asciiTheme="minorEastAsia" w:hAnsiTheme="minorEastAsia" w:hint="eastAsia"/>
        </w:rPr>
        <w:t>の通常株モデルに対して、</w:t>
      </w:r>
      <w:r>
        <w:rPr>
          <w:rFonts w:hint="eastAsia"/>
        </w:rPr>
        <w:t>隔離区</w:t>
      </w:r>
      <w:r>
        <w:rPr>
          <w:rFonts w:hint="eastAsia"/>
        </w:rPr>
        <w:t>なし</w:t>
      </w:r>
      <w:r>
        <w:rPr>
          <w:rFonts w:hint="eastAsia"/>
        </w:rPr>
        <w:t xml:space="preserve">　ワクチン接種センター</w:t>
      </w:r>
      <w:r>
        <w:rPr>
          <w:rFonts w:hint="eastAsia"/>
        </w:rPr>
        <w:t>1</w:t>
      </w:r>
      <w:r>
        <w:t>0</w:t>
      </w:r>
      <w:r>
        <w:rPr>
          <w:rFonts w:hint="eastAsia"/>
        </w:rPr>
        <w:t>所</w:t>
      </w:r>
      <w:r w:rsidRPr="001F4412">
        <w:rPr>
          <w:rFonts w:asciiTheme="minorEastAsia" w:hAnsiTheme="minorEastAsia" w:hint="eastAsia"/>
        </w:rPr>
        <w:t>の効果が</w:t>
      </w:r>
      <w:r>
        <w:rPr>
          <w:rFonts w:asciiTheme="minorEastAsia" w:hAnsiTheme="minorEastAsia" w:hint="eastAsia"/>
        </w:rPr>
        <w:t>今まで一番良い結果である</w:t>
      </w:r>
      <w:r w:rsidRPr="001F4412">
        <w:rPr>
          <w:rFonts w:asciiTheme="minorEastAsia" w:hAnsiTheme="minorEastAsia" w:cs="Arial" w:hint="eastAsia"/>
          <w:color w:val="4D5156"/>
          <w:szCs w:val="21"/>
          <w:shd w:val="clear" w:color="auto" w:fill="FFFFFF"/>
        </w:rPr>
        <w:t>と考えられる。</w:t>
      </w:r>
    </w:p>
    <w:p w14:paraId="6A14B5AE" w14:textId="35A4CD99" w:rsidR="00FB02C8" w:rsidRPr="00FB02C8" w:rsidRDefault="00FB02C8" w:rsidP="00FB02C8">
      <w:pPr>
        <w:ind w:firstLineChars="100" w:firstLine="210"/>
        <w:rPr>
          <w:rFonts w:asciiTheme="minorEastAsia" w:hAnsiTheme="minorEastAsia" w:hint="eastAsia"/>
        </w:rPr>
      </w:pPr>
      <w:r w:rsidRPr="001F4412">
        <w:rPr>
          <w:rFonts w:asciiTheme="minorEastAsia" w:hAnsiTheme="minorEastAsia" w:cs="Arial" w:hint="eastAsia"/>
          <w:color w:val="4D5156"/>
          <w:szCs w:val="21"/>
          <w:shd w:val="clear" w:color="auto" w:fill="FFFFFF"/>
        </w:rPr>
        <w:t>上記の図</w:t>
      </w:r>
      <w:r>
        <w:rPr>
          <w:rFonts w:asciiTheme="minorEastAsia" w:hAnsiTheme="minorEastAsia" w:cs="Arial" w:hint="eastAsia"/>
          <w:color w:val="4D5156"/>
          <w:szCs w:val="21"/>
          <w:shd w:val="clear" w:color="auto" w:fill="FFFFFF"/>
        </w:rPr>
        <w:t>2</w:t>
      </w:r>
      <w:r>
        <w:rPr>
          <w:rFonts w:asciiTheme="minorEastAsia" w:hAnsiTheme="minorEastAsia" w:cs="Arial"/>
          <w:color w:val="4D5156"/>
          <w:szCs w:val="21"/>
          <w:shd w:val="clear" w:color="auto" w:fill="FFFFFF"/>
        </w:rPr>
        <w:t>1</w:t>
      </w:r>
      <w:r w:rsidRPr="001F4412">
        <w:rPr>
          <w:rFonts w:asciiTheme="minorEastAsia" w:hAnsiTheme="minorEastAsia" w:cs="Arial" w:hint="eastAsia"/>
          <w:color w:val="4D5156"/>
          <w:szCs w:val="21"/>
          <w:shd w:val="clear" w:color="auto" w:fill="FFFFFF"/>
        </w:rPr>
        <w:t>を見ると、最初的に</w:t>
      </w:r>
      <w:r w:rsidRPr="001F4412">
        <w:rPr>
          <w:rFonts w:asciiTheme="minorEastAsia" w:hAnsiTheme="minorEastAsia" w:hint="eastAsia"/>
        </w:rPr>
        <w:t>C</w:t>
      </w:r>
      <w:r w:rsidRPr="001F4412">
        <w:rPr>
          <w:rFonts w:asciiTheme="minorEastAsia" w:hAnsiTheme="minorEastAsia"/>
        </w:rPr>
        <w:t>OVID-19</w:t>
      </w:r>
      <w:r w:rsidRPr="001F4412">
        <w:rPr>
          <w:rFonts w:asciiTheme="minorEastAsia" w:hAnsiTheme="minorEastAsia" w:hint="eastAsia"/>
        </w:rPr>
        <w:t>の感染</w:t>
      </w:r>
      <w:r>
        <w:rPr>
          <w:rFonts w:asciiTheme="minorEastAsia" w:hAnsiTheme="minorEastAsia" w:hint="eastAsia"/>
        </w:rPr>
        <w:t>増加率がロックダウンモデル</w:t>
      </w:r>
      <w:r>
        <w:rPr>
          <w:rFonts w:asciiTheme="minorEastAsia" w:hAnsiTheme="minorEastAsia" w:hint="eastAsia"/>
        </w:rPr>
        <w:t>と実験１のモデル</w:t>
      </w:r>
      <w:r>
        <w:rPr>
          <w:rFonts w:asciiTheme="minorEastAsia" w:hAnsiTheme="minorEastAsia" w:hint="eastAsia"/>
        </w:rPr>
        <w:t>により遅くなっている</w:t>
      </w:r>
      <w:r w:rsidRPr="001F4412">
        <w:rPr>
          <w:rFonts w:asciiTheme="minorEastAsia" w:hAnsiTheme="minorEastAsia" w:hint="eastAsia"/>
        </w:rPr>
        <w:t>、</w:t>
      </w:r>
      <w:r>
        <w:rPr>
          <w:rFonts w:hint="eastAsia"/>
        </w:rPr>
        <w:t>ワクチン接種センター</w:t>
      </w:r>
      <w:r w:rsidRPr="001F4412">
        <w:rPr>
          <w:rFonts w:asciiTheme="minorEastAsia" w:hAnsiTheme="minorEastAsia" w:hint="eastAsia"/>
        </w:rPr>
        <w:t>以外の感染者成長率が</w:t>
      </w:r>
      <w:r>
        <w:rPr>
          <w:rFonts w:asciiTheme="minorEastAsia" w:hAnsiTheme="minorEastAsia" w:hint="eastAsia"/>
        </w:rPr>
        <w:t>免疫を得る人の</w:t>
      </w:r>
      <w:r w:rsidRPr="001F4412">
        <w:rPr>
          <w:rFonts w:asciiTheme="minorEastAsia" w:hAnsiTheme="minorEastAsia" w:hint="eastAsia"/>
        </w:rPr>
        <w:t>成長率</w:t>
      </w:r>
      <w:r>
        <w:rPr>
          <w:rFonts w:asciiTheme="minorEastAsia" w:hAnsiTheme="minorEastAsia" w:hint="eastAsia"/>
        </w:rPr>
        <w:t>より低かった</w:t>
      </w:r>
      <w:r w:rsidRPr="001F4412">
        <w:rPr>
          <w:rFonts w:asciiTheme="minorEastAsia" w:hAnsiTheme="minorEastAsia" w:hint="eastAsia"/>
        </w:rPr>
        <w:t>。アウトブレイク期が出現し</w:t>
      </w:r>
      <w:r>
        <w:rPr>
          <w:rFonts w:asciiTheme="minorEastAsia" w:hAnsiTheme="minorEastAsia" w:hint="eastAsia"/>
        </w:rPr>
        <w:t>て</w:t>
      </w:r>
      <w:r w:rsidRPr="001F4412">
        <w:rPr>
          <w:rFonts w:asciiTheme="minorEastAsia" w:hAnsiTheme="minorEastAsia" w:hint="eastAsia"/>
        </w:rPr>
        <w:t>ないと考える、</w:t>
      </w:r>
      <w:r>
        <w:rPr>
          <w:rFonts w:asciiTheme="minorEastAsia" w:hAnsiTheme="minorEastAsia" w:hint="eastAsia"/>
        </w:rPr>
        <w:t>２</w:t>
      </w:r>
      <w:r>
        <w:rPr>
          <w:rFonts w:asciiTheme="minorEastAsia" w:hAnsiTheme="minorEastAsia" w:hint="eastAsia"/>
        </w:rPr>
        <w:t>年目</w:t>
      </w:r>
      <w:r w:rsidRPr="001F4412">
        <w:rPr>
          <w:rFonts w:asciiTheme="minorEastAsia" w:hAnsiTheme="minorEastAsia" w:hint="eastAsia"/>
        </w:rPr>
        <w:t>の時</w:t>
      </w:r>
      <w:r>
        <w:rPr>
          <w:rFonts w:asciiTheme="minorEastAsia" w:hAnsiTheme="minorEastAsia" w:hint="eastAsia"/>
        </w:rPr>
        <w:t>から</w:t>
      </w:r>
      <w:r w:rsidRPr="001F4412">
        <w:rPr>
          <w:rFonts w:asciiTheme="minorEastAsia" w:hAnsiTheme="minorEastAsia" w:hint="eastAsia"/>
        </w:rPr>
        <w:t>全てのウイルス</w:t>
      </w:r>
      <w:r>
        <w:rPr>
          <w:rFonts w:asciiTheme="minorEastAsia" w:hAnsiTheme="minorEastAsia" w:hint="eastAsia"/>
        </w:rPr>
        <w:t>感染者</w:t>
      </w:r>
      <w:r w:rsidRPr="001F4412">
        <w:rPr>
          <w:rFonts w:asciiTheme="minorEastAsia" w:hAnsiTheme="minorEastAsia" w:hint="eastAsia"/>
        </w:rPr>
        <w:t>がなくなって、対策なしのモデルにより</w:t>
      </w:r>
      <w:r>
        <w:rPr>
          <w:rFonts w:asciiTheme="minorEastAsia" w:hAnsiTheme="minorEastAsia"/>
        </w:rPr>
        <w:t>6</w:t>
      </w:r>
      <w:r w:rsidRPr="001F4412">
        <w:rPr>
          <w:rFonts w:asciiTheme="minorEastAsia" w:hAnsiTheme="minorEastAsia"/>
        </w:rPr>
        <w:t>年</w:t>
      </w:r>
      <w:r>
        <w:rPr>
          <w:rFonts w:asciiTheme="minorEastAsia" w:hAnsiTheme="minorEastAsia" w:hint="eastAsia"/>
        </w:rPr>
        <w:t>早かった、ロックダウンのみのモデルにより</w:t>
      </w:r>
      <w:r>
        <w:rPr>
          <w:rFonts w:asciiTheme="minorEastAsia" w:hAnsiTheme="minorEastAsia"/>
        </w:rPr>
        <w:t>5</w:t>
      </w:r>
      <w:r>
        <w:rPr>
          <w:rFonts w:asciiTheme="minorEastAsia" w:hAnsiTheme="minorEastAsia" w:hint="eastAsia"/>
        </w:rPr>
        <w:t>年早かった</w:t>
      </w:r>
      <w:r>
        <w:rPr>
          <w:rFonts w:asciiTheme="minorEastAsia" w:hAnsiTheme="minorEastAsia" w:hint="eastAsia"/>
        </w:rPr>
        <w:t>、実験１のモデルにより1年早かった</w:t>
      </w:r>
      <w:r>
        <w:rPr>
          <w:rFonts w:asciiTheme="minorEastAsia" w:hAnsiTheme="minorEastAsia" w:hint="eastAsia"/>
        </w:rPr>
        <w:t>ことが分かった。</w:t>
      </w:r>
    </w:p>
    <w:p w14:paraId="1ECFB6B8" w14:textId="0E702F6A" w:rsidR="004804D3" w:rsidRDefault="004804D3" w:rsidP="00FB02C8"/>
    <w:p w14:paraId="00D7BE44" w14:textId="674E54EC" w:rsidR="00FB02C8" w:rsidRDefault="00FB02C8" w:rsidP="00FB02C8">
      <w:r>
        <w:rPr>
          <w:rFonts w:hint="eastAsia"/>
        </w:rPr>
        <w:t>実験３（発展実験）　ワクチン接種センター１０所　デルタ株に対するシミュレーション</w:t>
      </w:r>
    </w:p>
    <w:p w14:paraId="717FEDE9" w14:textId="77777777" w:rsidR="00FB02C8" w:rsidRDefault="00FB02C8" w:rsidP="00FB02C8">
      <w:pPr>
        <w:keepNext/>
      </w:pPr>
      <w:r>
        <w:rPr>
          <w:noProof/>
        </w:rPr>
        <w:drawing>
          <wp:inline distT="0" distB="0" distL="0" distR="0" wp14:anchorId="2169E0C4" wp14:editId="6651B567">
            <wp:extent cx="5274310" cy="4053840"/>
            <wp:effectExtent l="0" t="0" r="2540" b="381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29"/>
                    <a:stretch>
                      <a:fillRect/>
                    </a:stretch>
                  </pic:blipFill>
                  <pic:spPr>
                    <a:xfrm>
                      <a:off x="0" y="0"/>
                      <a:ext cx="5274310" cy="4053840"/>
                    </a:xfrm>
                    <a:prstGeom prst="rect">
                      <a:avLst/>
                    </a:prstGeom>
                  </pic:spPr>
                </pic:pic>
              </a:graphicData>
            </a:graphic>
          </wp:inline>
        </w:drawing>
      </w:r>
    </w:p>
    <w:p w14:paraId="431CC384" w14:textId="249B5525" w:rsidR="00FB02C8" w:rsidRDefault="00FB02C8" w:rsidP="00FB02C8">
      <w:pPr>
        <w:pStyle w:val="a7"/>
        <w:jc w:val="center"/>
      </w:pPr>
      <w:r>
        <w:t>図</w:t>
      </w:r>
      <w:r>
        <w:t xml:space="preserve"> </w:t>
      </w:r>
      <w:r>
        <w:fldChar w:fldCharType="begin"/>
      </w:r>
      <w:r>
        <w:instrText xml:space="preserve"> SEQ </w:instrText>
      </w:r>
      <w:r>
        <w:instrText>図</w:instrText>
      </w:r>
      <w:r>
        <w:instrText xml:space="preserve"> \* ARABIC </w:instrText>
      </w:r>
      <w:r>
        <w:fldChar w:fldCharType="separate"/>
      </w:r>
      <w:r>
        <w:rPr>
          <w:noProof/>
        </w:rPr>
        <w:t>23</w:t>
      </w:r>
      <w:r>
        <w:fldChar w:fldCharType="end"/>
      </w:r>
      <w:r>
        <w:rPr>
          <w:rFonts w:hint="eastAsia"/>
        </w:rPr>
        <w:t xml:space="preserve">　</w:t>
      </w:r>
      <w:r>
        <w:rPr>
          <w:rFonts w:hint="eastAsia"/>
        </w:rPr>
        <w:t>実験</w:t>
      </w:r>
      <w:r>
        <w:rPr>
          <w:rFonts w:hint="eastAsia"/>
        </w:rPr>
        <w:t>３（デルタ株）</w:t>
      </w:r>
      <w:r>
        <w:rPr>
          <w:rFonts w:hint="eastAsia"/>
        </w:rPr>
        <w:t>のシミュレーション結果（２年目）</w:t>
      </w:r>
    </w:p>
    <w:p w14:paraId="761E314C" w14:textId="7F562E09" w:rsidR="00FB02C8" w:rsidRDefault="00FB02C8" w:rsidP="00FB02C8">
      <w:pPr>
        <w:ind w:firstLineChars="100" w:firstLine="210"/>
      </w:pPr>
    </w:p>
    <w:p w14:paraId="51103793" w14:textId="47D2198E" w:rsidR="00FB02C8" w:rsidRDefault="00FB02C8" w:rsidP="00FB02C8">
      <w:pPr>
        <w:ind w:firstLineChars="100" w:firstLine="210"/>
      </w:pPr>
      <w:r>
        <w:rPr>
          <w:rFonts w:hint="eastAsia"/>
        </w:rPr>
        <w:t>実験</w:t>
      </w:r>
      <w:r>
        <w:rPr>
          <w:rFonts w:hint="eastAsia"/>
        </w:rPr>
        <w:t>３</w:t>
      </w:r>
      <w:r>
        <w:rPr>
          <w:rFonts w:hint="eastAsia"/>
        </w:rPr>
        <w:t>の結果によって、</w:t>
      </w:r>
      <w:r>
        <w:t>COVID-19</w:t>
      </w:r>
      <w:r>
        <w:t>の</w:t>
      </w:r>
      <w:r>
        <w:rPr>
          <w:rFonts w:hint="eastAsia"/>
        </w:rPr>
        <w:t>デルタ</w:t>
      </w:r>
      <w:r>
        <w:t>株モデルに対して、隔離区なし　ワクチン接種センター</w:t>
      </w:r>
      <w:r>
        <w:t>10</w:t>
      </w:r>
      <w:r>
        <w:t>所の効果が</w:t>
      </w:r>
      <w:r w:rsidR="005E79A2">
        <w:rPr>
          <w:rFonts w:hint="eastAsia"/>
        </w:rPr>
        <w:t>通常株モデルにより悪いが、対策なしのデルタ株に対して、顕著な改善が出た</w:t>
      </w:r>
      <w:r>
        <w:t>と考えられる。</w:t>
      </w:r>
    </w:p>
    <w:p w14:paraId="2831122C" w14:textId="76ADA71D" w:rsidR="00BE5D5B" w:rsidRDefault="00FB02C8" w:rsidP="00703B00">
      <w:pPr>
        <w:ind w:firstLineChars="100" w:firstLine="210"/>
      </w:pPr>
      <w:r>
        <w:rPr>
          <w:rFonts w:hint="eastAsia"/>
        </w:rPr>
        <w:t>上記の図</w:t>
      </w:r>
      <w:r>
        <w:t>2</w:t>
      </w:r>
      <w:r w:rsidR="005E79A2">
        <w:t>3</w:t>
      </w:r>
      <w:r>
        <w:t>を見ると、最初的に</w:t>
      </w:r>
      <w:r>
        <w:t>COVID-19</w:t>
      </w:r>
      <w:r w:rsidR="005E79A2">
        <w:rPr>
          <w:rFonts w:hint="eastAsia"/>
        </w:rPr>
        <w:t>デルタ株</w:t>
      </w:r>
      <w:r>
        <w:t>の感染増加率が</w:t>
      </w:r>
      <w:r w:rsidR="005E79A2">
        <w:rPr>
          <w:rFonts w:hint="eastAsia"/>
        </w:rPr>
        <w:t>1</w:t>
      </w:r>
      <w:r w:rsidR="005E79A2">
        <w:t>04</w:t>
      </w:r>
      <w:r w:rsidR="005E79A2">
        <w:rPr>
          <w:rFonts w:hint="eastAsia"/>
        </w:rPr>
        <w:t>週まで増加していたが、増加のスピードが遅かったと考える。</w:t>
      </w:r>
      <w:r w:rsidR="005E79A2">
        <w:t>COVID-19</w:t>
      </w:r>
      <w:r w:rsidR="005E79A2">
        <w:rPr>
          <w:rFonts w:hint="eastAsia"/>
        </w:rPr>
        <w:t>通常</w:t>
      </w:r>
      <w:r w:rsidR="005E79A2">
        <w:rPr>
          <w:rFonts w:hint="eastAsia"/>
        </w:rPr>
        <w:t>株</w:t>
      </w:r>
      <w:r w:rsidR="005E79A2">
        <w:rPr>
          <w:rFonts w:hint="eastAsia"/>
        </w:rPr>
        <w:t>のモデルに対して感染者なくなる期間が長くなっていたが、対策なしの永遠に続けている状況に対して、６年目の時に</w:t>
      </w:r>
      <w:r w:rsidR="005E79A2">
        <w:t>COVID-19</w:t>
      </w:r>
      <w:r w:rsidR="005E79A2">
        <w:rPr>
          <w:rFonts w:hint="eastAsia"/>
        </w:rPr>
        <w:t>デルタ株</w:t>
      </w:r>
      <w:r w:rsidR="005E79A2">
        <w:rPr>
          <w:rFonts w:hint="eastAsia"/>
        </w:rPr>
        <w:t>ウイルスが全てなくなっていた。本シミュレーションを通じて、ワクチン</w:t>
      </w:r>
      <w:r w:rsidR="00703B00">
        <w:rPr>
          <w:rFonts w:eastAsia="等线" w:hint="eastAsia"/>
        </w:rPr>
        <w:t>＞</w:t>
      </w:r>
      <w:r w:rsidR="00703B00">
        <w:rPr>
          <w:rFonts w:hint="eastAsia"/>
        </w:rPr>
        <w:t>ロックダウン</w:t>
      </w:r>
      <w:r w:rsidR="00703B00">
        <w:rPr>
          <w:rFonts w:eastAsia="等线" w:hint="eastAsia"/>
        </w:rPr>
        <w:t>＞</w:t>
      </w:r>
      <w:r w:rsidR="00703B00">
        <w:rPr>
          <w:rFonts w:hint="eastAsia"/>
        </w:rPr>
        <w:t>対策なしという結論に達していたと考える。</w:t>
      </w:r>
    </w:p>
    <w:p w14:paraId="7EF100D0" w14:textId="7EB9205F" w:rsidR="00BE5D5B" w:rsidRDefault="00BE5D5B" w:rsidP="00703B00">
      <w:pPr>
        <w:ind w:firstLineChars="100" w:firstLine="210"/>
      </w:pPr>
    </w:p>
    <w:p w14:paraId="52AFBFB8" w14:textId="6D42A29E" w:rsidR="00BE5D5B" w:rsidRPr="00BE5D5B" w:rsidRDefault="00BE5D5B" w:rsidP="00BE5D5B">
      <w:pPr>
        <w:rPr>
          <w:rFonts w:asciiTheme="minorEastAsia" w:hAnsiTheme="minorEastAsia"/>
          <w:b/>
          <w:bCs/>
        </w:rPr>
      </w:pPr>
      <w:r w:rsidRPr="00BE5D5B">
        <w:rPr>
          <w:rFonts w:asciiTheme="minorEastAsia" w:hAnsiTheme="minorEastAsia" w:hint="eastAsia"/>
          <w:b/>
          <w:bCs/>
        </w:rPr>
        <w:t>参考資料：</w:t>
      </w:r>
    </w:p>
    <w:p w14:paraId="30657E50" w14:textId="40AB80BB" w:rsidR="00BE5D5B" w:rsidRPr="00BE5D5B" w:rsidRDefault="00BE5D5B" w:rsidP="00BE5D5B">
      <w:pPr>
        <w:rPr>
          <w:rFonts w:asciiTheme="minorEastAsia" w:hAnsiTheme="minorEastAsia"/>
          <w:b/>
          <w:bCs/>
        </w:rPr>
      </w:pPr>
    </w:p>
    <w:p w14:paraId="0E764C38" w14:textId="6B56C25A" w:rsidR="00BE5D5B" w:rsidRPr="00BE5D5B" w:rsidRDefault="00BE5D5B" w:rsidP="00BE5D5B">
      <w:pPr>
        <w:rPr>
          <w:rFonts w:asciiTheme="minorEastAsia" w:hAnsiTheme="minorEastAsia"/>
          <w:b/>
          <w:bCs/>
        </w:rPr>
      </w:pPr>
    </w:p>
    <w:p w14:paraId="7A6AF7DE" w14:textId="74B4058B" w:rsidR="00BE5D5B" w:rsidRPr="00BE5D5B" w:rsidRDefault="00BE5D5B" w:rsidP="00BE5D5B">
      <w:pPr>
        <w:rPr>
          <w:rFonts w:asciiTheme="minorEastAsia" w:hAnsiTheme="minorEastAsia"/>
          <w:b/>
          <w:bCs/>
        </w:rPr>
      </w:pPr>
    </w:p>
    <w:p w14:paraId="7F2AB9EC" w14:textId="77777777" w:rsidR="007079E8" w:rsidRDefault="00BE5D5B" w:rsidP="00BE5D5B">
      <w:pPr>
        <w:rPr>
          <w:rFonts w:ascii="Yu Mincho" w:eastAsia="Yu Mincho" w:hAnsi="Yu Mincho"/>
        </w:rPr>
      </w:pPr>
      <w:r w:rsidRPr="00BE5D5B">
        <w:rPr>
          <w:rFonts w:asciiTheme="minorEastAsia" w:hAnsiTheme="minorEastAsia" w:hint="eastAsia"/>
        </w:rPr>
        <w:t>[</w:t>
      </w:r>
      <w:r>
        <w:rPr>
          <w:rFonts w:asciiTheme="minorEastAsia" w:hAnsiTheme="minorEastAsia"/>
        </w:rPr>
        <w:t>1</w:t>
      </w:r>
      <w:r w:rsidRPr="00BE5D5B">
        <w:rPr>
          <w:rFonts w:asciiTheme="minorEastAsia" w:hAnsiTheme="minorEastAsia"/>
        </w:rPr>
        <w:t>]</w:t>
      </w:r>
      <w:r>
        <w:rPr>
          <w:rFonts w:asciiTheme="minorEastAsia" w:hAnsiTheme="minorEastAsia"/>
        </w:rPr>
        <w:t xml:space="preserve"> </w:t>
      </w:r>
      <w:r>
        <w:rPr>
          <w:rFonts w:ascii="Yu Mincho" w:eastAsia="Yu Mincho" w:hAnsi="Yu Mincho" w:hint="eastAsia"/>
        </w:rPr>
        <w:t>T</w:t>
      </w:r>
      <w:r>
        <w:rPr>
          <w:rFonts w:ascii="Yu Mincho" w:eastAsia="Yu Mincho" w:hAnsi="Yu Mincho"/>
        </w:rPr>
        <w:t>HE L</w:t>
      </w:r>
      <w:r w:rsidRPr="008F11A4">
        <w:rPr>
          <w:rFonts w:ascii="Yu Mincho" w:eastAsia="Yu Mincho" w:hAnsi="Yu Mincho"/>
        </w:rPr>
        <w:t>ANCET</w:t>
      </w:r>
      <w:r w:rsidRPr="008F11A4">
        <w:rPr>
          <w:rFonts w:ascii="Yu Mincho" w:eastAsia="Yu Mincho" w:hAnsi="Yu Mincho" w:hint="eastAsia"/>
        </w:rPr>
        <w:t>「</w:t>
      </w:r>
      <w:r w:rsidRPr="008F11A4">
        <w:rPr>
          <w:rFonts w:ascii="Yu Mincho" w:eastAsia="Yu Mincho" w:hAnsi="Yu Mincho"/>
        </w:rPr>
        <w:t>Clinical course and risk factors for mortality of adult inpatients with COVID-19 in Wuhan, China: a retrospective cohort study</w:t>
      </w:r>
      <w:r w:rsidRPr="008F11A4">
        <w:rPr>
          <w:rFonts w:ascii="Yu Mincho" w:eastAsia="Yu Mincho" w:hAnsi="Yu Mincho" w:hint="eastAsia"/>
        </w:rPr>
        <w:t>」</w:t>
      </w:r>
    </w:p>
    <w:p w14:paraId="68B02A30" w14:textId="11E207D5" w:rsidR="00BE5D5B" w:rsidRPr="00BE5D5B" w:rsidRDefault="00BE5D5B" w:rsidP="00BE5D5B">
      <w:pPr>
        <w:rPr>
          <w:rFonts w:ascii="Yu Mincho" w:eastAsia="Yu Mincho" w:hAnsi="Yu Mincho"/>
        </w:rPr>
      </w:pPr>
      <w:r w:rsidRPr="00BE5D5B">
        <w:rPr>
          <w:rFonts w:ascii="Yu Mincho" w:eastAsia="Yu Mincho" w:hAnsi="Yu Mincho"/>
        </w:rPr>
        <w:t>Fei Zhou, MD †Ting Yu, MD †</w:t>
      </w:r>
      <w:proofErr w:type="spellStart"/>
      <w:r w:rsidRPr="00BE5D5B">
        <w:rPr>
          <w:rFonts w:ascii="Yu Mincho" w:eastAsia="Yu Mincho" w:hAnsi="Yu Mincho"/>
        </w:rPr>
        <w:t>Ronghui</w:t>
      </w:r>
      <w:proofErr w:type="spellEnd"/>
      <w:r w:rsidRPr="00BE5D5B">
        <w:rPr>
          <w:rFonts w:ascii="Yu Mincho" w:eastAsia="Yu Mincho" w:hAnsi="Yu Mincho"/>
        </w:rPr>
        <w:t xml:space="preserve"> Du, MD †</w:t>
      </w:r>
      <w:proofErr w:type="spellStart"/>
      <w:r w:rsidRPr="00BE5D5B">
        <w:rPr>
          <w:rFonts w:ascii="Yu Mincho" w:eastAsia="Yu Mincho" w:hAnsi="Yu Mincho"/>
        </w:rPr>
        <w:t>Guohui</w:t>
      </w:r>
      <w:proofErr w:type="spellEnd"/>
      <w:r w:rsidRPr="00BE5D5B">
        <w:rPr>
          <w:rFonts w:ascii="Yu Mincho" w:eastAsia="Yu Mincho" w:hAnsi="Yu Mincho"/>
        </w:rPr>
        <w:t xml:space="preserve"> Fan, MS †Ying Liu, MD †</w:t>
      </w:r>
      <w:proofErr w:type="spellStart"/>
      <w:r w:rsidRPr="00BE5D5B">
        <w:rPr>
          <w:rFonts w:ascii="Yu Mincho" w:eastAsia="Yu Mincho" w:hAnsi="Yu Mincho"/>
        </w:rPr>
        <w:t>Zhibo</w:t>
      </w:r>
      <w:proofErr w:type="spellEnd"/>
      <w:r w:rsidRPr="00BE5D5B">
        <w:rPr>
          <w:rFonts w:ascii="Yu Mincho" w:eastAsia="Yu Mincho" w:hAnsi="Yu Mincho"/>
        </w:rPr>
        <w:t xml:space="preserve"> Liu, MD †et al.</w:t>
      </w:r>
    </w:p>
    <w:p w14:paraId="487B6F09" w14:textId="77777777" w:rsidR="00BE5D5B" w:rsidRPr="00BE5D5B" w:rsidRDefault="00BE5D5B" w:rsidP="00BE5D5B">
      <w:pPr>
        <w:rPr>
          <w:rFonts w:ascii="Yu Mincho" w:eastAsia="Yu Mincho" w:hAnsi="Yu Mincho"/>
        </w:rPr>
      </w:pPr>
      <w:proofErr w:type="spellStart"/>
      <w:r w:rsidRPr="00BE5D5B">
        <w:rPr>
          <w:rFonts w:ascii="Yu Mincho" w:eastAsia="Yu Mincho" w:hAnsi="Yu Mincho"/>
        </w:rPr>
        <w:t>Published:March</w:t>
      </w:r>
      <w:proofErr w:type="spellEnd"/>
      <w:r w:rsidRPr="00BE5D5B">
        <w:rPr>
          <w:rFonts w:ascii="Yu Mincho" w:eastAsia="Yu Mincho" w:hAnsi="Yu Mincho"/>
        </w:rPr>
        <w:t xml:space="preserve"> 11, 2020DOI:https://doi.org/10.1016/S0140-6736(20)30566-3</w:t>
      </w:r>
    </w:p>
    <w:p w14:paraId="3945961D" w14:textId="5A63339B" w:rsidR="00BE5D5B" w:rsidRDefault="007079E8" w:rsidP="00BE5D5B">
      <w:pPr>
        <w:rPr>
          <w:rFonts w:asciiTheme="minorEastAsia" w:hAnsiTheme="minorEastAsia"/>
          <w:lang w:eastAsia="zh-CN"/>
        </w:rPr>
      </w:pPr>
      <w:hyperlink r:id="rId30" w:history="1">
        <w:r w:rsidRPr="006575E4">
          <w:rPr>
            <w:rStyle w:val="a8"/>
            <w:rFonts w:asciiTheme="minorEastAsia" w:hAnsiTheme="minorEastAsia"/>
            <w:lang w:eastAsia="zh-CN"/>
          </w:rPr>
          <w:t>https://www.thelancet.com/journals/lancet/article/PIIS0140-6736(20)30566-3/fulltext</w:t>
        </w:r>
      </w:hyperlink>
    </w:p>
    <w:p w14:paraId="02290AC9" w14:textId="2ABFA3B1" w:rsidR="007079E8" w:rsidRDefault="007079E8" w:rsidP="00BE5D5B">
      <w:pPr>
        <w:rPr>
          <w:rFonts w:asciiTheme="minorEastAsia" w:eastAsia="等线" w:hAnsiTheme="minorEastAsia"/>
          <w:lang w:eastAsia="zh-CN"/>
        </w:rPr>
      </w:pPr>
    </w:p>
    <w:p w14:paraId="14F783BD" w14:textId="575A6FD3" w:rsidR="007079E8" w:rsidRDefault="007079E8" w:rsidP="00BE5D5B">
      <w:pPr>
        <w:rPr>
          <w:rFonts w:ascii="Yu Mincho" w:eastAsia="等线" w:hAnsi="Yu Mincho"/>
          <w:lang w:eastAsia="zh-CN"/>
        </w:rPr>
      </w:pPr>
      <w:r>
        <w:rPr>
          <w:rFonts w:asciiTheme="minorEastAsia" w:eastAsia="等线" w:hAnsiTheme="minorEastAsia" w:hint="eastAsia"/>
          <w:lang w:eastAsia="zh-CN"/>
        </w:rPr>
        <w:t>[</w:t>
      </w:r>
      <w:r>
        <w:rPr>
          <w:rFonts w:asciiTheme="minorEastAsia" w:eastAsia="等线" w:hAnsiTheme="minorEastAsia"/>
          <w:lang w:eastAsia="zh-CN"/>
        </w:rPr>
        <w:t>2]</w:t>
      </w:r>
      <w:r w:rsidRPr="007079E8">
        <w:rPr>
          <w:rFonts w:ascii="Yu Mincho" w:eastAsia="Yu Mincho" w:hAnsi="Yu Mincho"/>
        </w:rPr>
        <w:t xml:space="preserve"> </w:t>
      </w:r>
      <w:r w:rsidRPr="008F11A4">
        <w:rPr>
          <w:rFonts w:ascii="Yu Mincho" w:eastAsia="Yu Mincho" w:hAnsi="Yu Mincho"/>
        </w:rPr>
        <w:t>universal-sci.com</w:t>
      </w:r>
      <w:r w:rsidRPr="008F11A4">
        <w:rPr>
          <w:rFonts w:ascii="Yu Mincho" w:eastAsia="Yu Mincho" w:hAnsi="Yu Mincho" w:hint="eastAsia"/>
        </w:rPr>
        <w:t>「</w:t>
      </w:r>
      <w:r w:rsidRPr="008F11A4">
        <w:rPr>
          <w:rFonts w:ascii="Yu Mincho" w:eastAsia="Yu Mincho" w:hAnsi="Yu Mincho"/>
        </w:rPr>
        <w:t>Who's really at risk when it comes to the coronavirus outbreak?</w:t>
      </w:r>
      <w:r w:rsidRPr="008F11A4">
        <w:rPr>
          <w:rFonts w:ascii="Yu Mincho" w:eastAsia="Yu Mincho" w:hAnsi="Yu Mincho" w:hint="eastAsia"/>
        </w:rPr>
        <w:t>」</w:t>
      </w:r>
      <w:r>
        <w:rPr>
          <w:rFonts w:ascii="Yu Mincho" w:eastAsia="等线" w:hAnsi="Yu Mincho" w:hint="eastAsia"/>
          <w:lang w:eastAsia="zh-CN"/>
        </w:rPr>
        <w:t xml:space="preserve"> </w:t>
      </w:r>
      <w:r w:rsidRPr="007079E8">
        <w:rPr>
          <w:rFonts w:ascii="Yu Mincho" w:eastAsia="等线" w:hAnsi="Yu Mincho"/>
          <w:lang w:eastAsia="zh-CN"/>
        </w:rPr>
        <w:t>March 10, 2020</w:t>
      </w:r>
    </w:p>
    <w:p w14:paraId="4380CCFD" w14:textId="6F5F5571" w:rsidR="007079E8" w:rsidRDefault="007079E8" w:rsidP="00BE5D5B">
      <w:pPr>
        <w:rPr>
          <w:rFonts w:asciiTheme="minorEastAsia" w:eastAsia="等线" w:hAnsiTheme="minorEastAsia"/>
          <w:lang w:eastAsia="zh-CN"/>
        </w:rPr>
      </w:pPr>
      <w:hyperlink r:id="rId31" w:history="1">
        <w:r w:rsidRPr="006575E4">
          <w:rPr>
            <w:rStyle w:val="a8"/>
            <w:rFonts w:asciiTheme="minorEastAsia" w:eastAsia="等线" w:hAnsiTheme="minorEastAsia"/>
            <w:lang w:eastAsia="zh-CN"/>
          </w:rPr>
          <w:t>https://www.universal-sci.com/headlines/2020/3/10/whos-really-at-risk-when-it-comes-to-the-coronavirus-outbreak</w:t>
        </w:r>
      </w:hyperlink>
    </w:p>
    <w:p w14:paraId="66AA1AC8" w14:textId="375DBA60" w:rsidR="007079E8" w:rsidRDefault="007079E8" w:rsidP="00BE5D5B">
      <w:pPr>
        <w:rPr>
          <w:rFonts w:asciiTheme="minorEastAsia" w:eastAsia="等线" w:hAnsiTheme="minorEastAsia"/>
          <w:lang w:eastAsia="zh-CN"/>
        </w:rPr>
      </w:pPr>
    </w:p>
    <w:p w14:paraId="21C3C520" w14:textId="7CB583EA" w:rsidR="007079E8" w:rsidRDefault="007079E8" w:rsidP="00BE5D5B">
      <w:pPr>
        <w:rPr>
          <w:rFonts w:ascii="等线" w:eastAsia="等线" w:hAnsi="等线"/>
          <w:lang w:eastAsia="zh-CN"/>
        </w:rPr>
      </w:pPr>
      <w:r>
        <w:rPr>
          <w:rFonts w:asciiTheme="minorEastAsia" w:eastAsia="等线" w:hAnsiTheme="minorEastAsia" w:hint="eastAsia"/>
          <w:lang w:eastAsia="zh-CN"/>
        </w:rPr>
        <w:t>[</w:t>
      </w:r>
      <w:r>
        <w:rPr>
          <w:rFonts w:asciiTheme="minorEastAsia" w:eastAsia="等线" w:hAnsiTheme="minorEastAsia"/>
          <w:lang w:eastAsia="zh-CN"/>
        </w:rPr>
        <w:t xml:space="preserve">3] </w:t>
      </w:r>
      <w:r>
        <w:rPr>
          <w:rFonts w:ascii="Yu Mincho" w:eastAsia="Yu Mincho" w:hAnsi="Yu Mincho"/>
        </w:rPr>
        <w:t>Johns Hopkins University</w:t>
      </w:r>
      <w:r>
        <w:rPr>
          <w:rFonts w:ascii="Yu Mincho" w:eastAsia="Yu Mincho" w:hAnsi="Yu Mincho" w:hint="eastAsia"/>
        </w:rPr>
        <w:t>「</w:t>
      </w:r>
      <w:r w:rsidRPr="008F11A4">
        <w:rPr>
          <w:rFonts w:ascii="Yu Mincho" w:eastAsia="Yu Mincho" w:hAnsi="Yu Mincho"/>
        </w:rPr>
        <w:t>MORTALITY ANALYSES</w:t>
      </w:r>
      <w:r>
        <w:rPr>
          <w:rFonts w:ascii="Yu Mincho" w:eastAsia="Yu Mincho" w:hAnsi="Yu Mincho" w:hint="eastAsia"/>
        </w:rPr>
        <w:t>」</w:t>
      </w:r>
      <w:r>
        <w:rPr>
          <w:rFonts w:ascii="等线" w:eastAsia="等线" w:hAnsi="等线" w:hint="eastAsia"/>
          <w:lang w:eastAsia="zh-CN"/>
        </w:rPr>
        <w:t>“</w:t>
      </w:r>
      <w:r w:rsidRPr="007079E8">
        <w:rPr>
          <w:rFonts w:ascii="等线" w:eastAsia="等线" w:hAnsi="等线"/>
          <w:lang w:eastAsia="zh-CN"/>
        </w:rPr>
        <w:t>Mortality in the most affected countries</w:t>
      </w:r>
      <w:r>
        <w:rPr>
          <w:rFonts w:ascii="等线" w:eastAsia="等线" w:hAnsi="等线" w:hint="eastAsia"/>
          <w:lang w:eastAsia="zh-CN"/>
        </w:rPr>
        <w:t>”</w:t>
      </w:r>
    </w:p>
    <w:p w14:paraId="5A92B10D" w14:textId="05CF214E" w:rsidR="007079E8" w:rsidRDefault="007079E8" w:rsidP="00BE5D5B">
      <w:pPr>
        <w:rPr>
          <w:rFonts w:asciiTheme="minorEastAsia" w:eastAsia="等线" w:hAnsiTheme="minorEastAsia"/>
          <w:lang w:eastAsia="zh-CN"/>
        </w:rPr>
      </w:pPr>
      <w:hyperlink r:id="rId32" w:history="1">
        <w:r w:rsidRPr="006575E4">
          <w:rPr>
            <w:rStyle w:val="a8"/>
            <w:rFonts w:asciiTheme="minorEastAsia" w:eastAsia="等线" w:hAnsiTheme="minorEastAsia"/>
            <w:lang w:eastAsia="zh-CN"/>
          </w:rPr>
          <w:t>https://coronavirus.jhu.edu/data/mortality</w:t>
        </w:r>
      </w:hyperlink>
    </w:p>
    <w:p w14:paraId="56ECF287" w14:textId="77777777" w:rsidR="007079E8" w:rsidRPr="007079E8" w:rsidRDefault="007079E8" w:rsidP="00BE5D5B">
      <w:pPr>
        <w:rPr>
          <w:rFonts w:asciiTheme="minorEastAsia" w:eastAsia="等线" w:hAnsiTheme="minorEastAsia" w:hint="eastAsia"/>
          <w:lang w:eastAsia="zh-CN"/>
        </w:rPr>
      </w:pPr>
    </w:p>
    <w:sectPr w:rsidR="007079E8" w:rsidRPr="007079E8" w:rsidSect="007074C3">
      <w:headerReference w:type="default" r:id="rId3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77CD7" w14:textId="77777777" w:rsidR="00396251" w:rsidRDefault="00396251" w:rsidP="002E2058">
      <w:r>
        <w:separator/>
      </w:r>
    </w:p>
  </w:endnote>
  <w:endnote w:type="continuationSeparator" w:id="0">
    <w:p w14:paraId="3139A1CE" w14:textId="77777777" w:rsidR="00396251" w:rsidRDefault="00396251" w:rsidP="002E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CF743" w14:textId="77777777" w:rsidR="00396251" w:rsidRDefault="00396251" w:rsidP="002E2058">
      <w:r>
        <w:separator/>
      </w:r>
    </w:p>
  </w:footnote>
  <w:footnote w:type="continuationSeparator" w:id="0">
    <w:p w14:paraId="47DD7D68" w14:textId="77777777" w:rsidR="00396251" w:rsidRDefault="00396251" w:rsidP="002E2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6CCF" w14:textId="3C5270EF" w:rsidR="002E2058" w:rsidRDefault="002E2058">
    <w:pPr>
      <w:pStyle w:val="a3"/>
    </w:pPr>
    <w:r>
      <w:t>COVID-19</w:t>
    </w:r>
    <w:r>
      <w:t>のシミュレーション</w:t>
    </w:r>
  </w:p>
  <w:p w14:paraId="69E7AA37" w14:textId="77777777" w:rsidR="002E2058" w:rsidRDefault="002E2058">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55"/>
    <w:rsid w:val="000815CE"/>
    <w:rsid w:val="000B3772"/>
    <w:rsid w:val="0012776F"/>
    <w:rsid w:val="0019491E"/>
    <w:rsid w:val="001C2BAF"/>
    <w:rsid w:val="001F4412"/>
    <w:rsid w:val="00246712"/>
    <w:rsid w:val="00292AE8"/>
    <w:rsid w:val="00297C94"/>
    <w:rsid w:val="002C6F52"/>
    <w:rsid w:val="002E2058"/>
    <w:rsid w:val="003134D5"/>
    <w:rsid w:val="00356165"/>
    <w:rsid w:val="00396251"/>
    <w:rsid w:val="003B16EB"/>
    <w:rsid w:val="003B4F7D"/>
    <w:rsid w:val="00407E26"/>
    <w:rsid w:val="004804D3"/>
    <w:rsid w:val="004E2C58"/>
    <w:rsid w:val="00574096"/>
    <w:rsid w:val="005E79A2"/>
    <w:rsid w:val="00703B00"/>
    <w:rsid w:val="00706BF6"/>
    <w:rsid w:val="007074C3"/>
    <w:rsid w:val="007079E8"/>
    <w:rsid w:val="00737A14"/>
    <w:rsid w:val="00772640"/>
    <w:rsid w:val="00796343"/>
    <w:rsid w:val="008B3F87"/>
    <w:rsid w:val="008E3933"/>
    <w:rsid w:val="008F11A4"/>
    <w:rsid w:val="008F7E60"/>
    <w:rsid w:val="00926A4D"/>
    <w:rsid w:val="009352A5"/>
    <w:rsid w:val="009353DD"/>
    <w:rsid w:val="00935890"/>
    <w:rsid w:val="00974655"/>
    <w:rsid w:val="009C032A"/>
    <w:rsid w:val="009E1CBC"/>
    <w:rsid w:val="00BE5D5B"/>
    <w:rsid w:val="00C1087F"/>
    <w:rsid w:val="00CF6FAD"/>
    <w:rsid w:val="00D8624E"/>
    <w:rsid w:val="00E35620"/>
    <w:rsid w:val="00EC04B3"/>
    <w:rsid w:val="00F97A69"/>
    <w:rsid w:val="00FA756A"/>
    <w:rsid w:val="00FB02C8"/>
    <w:rsid w:val="00FD60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AD59D4"/>
  <w15:chartTrackingRefBased/>
  <w15:docId w15:val="{31B88204-11D5-4DF2-9F5E-A6CFF711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F11A4"/>
    <w:pPr>
      <w:keepNext/>
      <w:outlineLvl w:val="0"/>
    </w:pPr>
    <w:rPr>
      <w:rFonts w:asciiTheme="majorHAnsi" w:eastAsiaTheme="majorEastAsia" w:hAnsiTheme="majorHAnsi" w:cstheme="majorBidi"/>
      <w:sz w:val="24"/>
      <w:szCs w:val="24"/>
    </w:rPr>
  </w:style>
  <w:style w:type="paragraph" w:styleId="4">
    <w:name w:val="heading 4"/>
    <w:basedOn w:val="a"/>
    <w:next w:val="a"/>
    <w:link w:val="40"/>
    <w:uiPriority w:val="9"/>
    <w:semiHidden/>
    <w:unhideWhenUsed/>
    <w:qFormat/>
    <w:rsid w:val="007079E8"/>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58"/>
    <w:pPr>
      <w:tabs>
        <w:tab w:val="center" w:pos="4153"/>
        <w:tab w:val="right" w:pos="8306"/>
      </w:tabs>
      <w:snapToGrid w:val="0"/>
    </w:pPr>
  </w:style>
  <w:style w:type="character" w:customStyle="1" w:styleId="a4">
    <w:name w:val="ヘッダー (文字)"/>
    <w:basedOn w:val="a0"/>
    <w:link w:val="a3"/>
    <w:uiPriority w:val="99"/>
    <w:rsid w:val="002E2058"/>
  </w:style>
  <w:style w:type="paragraph" w:styleId="a5">
    <w:name w:val="footer"/>
    <w:basedOn w:val="a"/>
    <w:link w:val="a6"/>
    <w:uiPriority w:val="99"/>
    <w:unhideWhenUsed/>
    <w:rsid w:val="002E2058"/>
    <w:pPr>
      <w:tabs>
        <w:tab w:val="center" w:pos="4153"/>
        <w:tab w:val="right" w:pos="8306"/>
      </w:tabs>
      <w:snapToGrid w:val="0"/>
    </w:pPr>
  </w:style>
  <w:style w:type="character" w:customStyle="1" w:styleId="a6">
    <w:name w:val="フッター (文字)"/>
    <w:basedOn w:val="a0"/>
    <w:link w:val="a5"/>
    <w:uiPriority w:val="99"/>
    <w:rsid w:val="002E2058"/>
  </w:style>
  <w:style w:type="character" w:customStyle="1" w:styleId="10">
    <w:name w:val="見出し 1 (文字)"/>
    <w:basedOn w:val="a0"/>
    <w:link w:val="1"/>
    <w:uiPriority w:val="9"/>
    <w:rsid w:val="008F11A4"/>
    <w:rPr>
      <w:rFonts w:asciiTheme="majorHAnsi" w:eastAsiaTheme="majorEastAsia" w:hAnsiTheme="majorHAnsi" w:cstheme="majorBidi"/>
      <w:sz w:val="24"/>
      <w:szCs w:val="24"/>
    </w:rPr>
  </w:style>
  <w:style w:type="paragraph" w:styleId="a7">
    <w:name w:val="caption"/>
    <w:basedOn w:val="a"/>
    <w:next w:val="a"/>
    <w:uiPriority w:val="35"/>
    <w:unhideWhenUsed/>
    <w:qFormat/>
    <w:rsid w:val="003B4F7D"/>
    <w:rPr>
      <w:b/>
      <w:bCs/>
      <w:szCs w:val="21"/>
    </w:rPr>
  </w:style>
  <w:style w:type="paragraph" w:styleId="HTML">
    <w:name w:val="HTML Preformatted"/>
    <w:basedOn w:val="a"/>
    <w:link w:val="HTML0"/>
    <w:uiPriority w:val="99"/>
    <w:semiHidden/>
    <w:unhideWhenUsed/>
    <w:rsid w:val="00F97A69"/>
    <w:rPr>
      <w:rFonts w:ascii="Courier New" w:hAnsi="Courier New" w:cs="Courier New"/>
      <w:sz w:val="20"/>
      <w:szCs w:val="20"/>
    </w:rPr>
  </w:style>
  <w:style w:type="character" w:customStyle="1" w:styleId="HTML0">
    <w:name w:val="HTML 書式付き (文字)"/>
    <w:basedOn w:val="a0"/>
    <w:link w:val="HTML"/>
    <w:uiPriority w:val="99"/>
    <w:semiHidden/>
    <w:rsid w:val="00F97A69"/>
    <w:rPr>
      <w:rFonts w:ascii="Courier New" w:hAnsi="Courier New" w:cs="Courier New"/>
      <w:sz w:val="20"/>
      <w:szCs w:val="20"/>
    </w:rPr>
  </w:style>
  <w:style w:type="character" w:styleId="a8">
    <w:name w:val="Hyperlink"/>
    <w:basedOn w:val="a0"/>
    <w:uiPriority w:val="99"/>
    <w:unhideWhenUsed/>
    <w:rsid w:val="007079E8"/>
    <w:rPr>
      <w:color w:val="0563C1" w:themeColor="hyperlink"/>
      <w:u w:val="single"/>
    </w:rPr>
  </w:style>
  <w:style w:type="character" w:styleId="a9">
    <w:name w:val="Unresolved Mention"/>
    <w:basedOn w:val="a0"/>
    <w:uiPriority w:val="99"/>
    <w:semiHidden/>
    <w:unhideWhenUsed/>
    <w:rsid w:val="007079E8"/>
    <w:rPr>
      <w:color w:val="605E5C"/>
      <w:shd w:val="clear" w:color="auto" w:fill="E1DFDD"/>
    </w:rPr>
  </w:style>
  <w:style w:type="character" w:customStyle="1" w:styleId="40">
    <w:name w:val="見出し 4 (文字)"/>
    <w:basedOn w:val="a0"/>
    <w:link w:val="4"/>
    <w:uiPriority w:val="9"/>
    <w:semiHidden/>
    <w:rsid w:val="007079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0520">
      <w:bodyDiv w:val="1"/>
      <w:marLeft w:val="0"/>
      <w:marRight w:val="0"/>
      <w:marTop w:val="0"/>
      <w:marBottom w:val="0"/>
      <w:divBdr>
        <w:top w:val="none" w:sz="0" w:space="0" w:color="auto"/>
        <w:left w:val="none" w:sz="0" w:space="0" w:color="auto"/>
        <w:bottom w:val="none" w:sz="0" w:space="0" w:color="auto"/>
        <w:right w:val="none" w:sz="0" w:space="0" w:color="auto"/>
      </w:divBdr>
    </w:div>
    <w:div w:id="883977965">
      <w:bodyDiv w:val="1"/>
      <w:marLeft w:val="0"/>
      <w:marRight w:val="0"/>
      <w:marTop w:val="0"/>
      <w:marBottom w:val="0"/>
      <w:divBdr>
        <w:top w:val="none" w:sz="0" w:space="0" w:color="auto"/>
        <w:left w:val="none" w:sz="0" w:space="0" w:color="auto"/>
        <w:bottom w:val="none" w:sz="0" w:space="0" w:color="auto"/>
        <w:right w:val="none" w:sz="0" w:space="0" w:color="auto"/>
      </w:divBdr>
    </w:div>
    <w:div w:id="920218231">
      <w:bodyDiv w:val="1"/>
      <w:marLeft w:val="0"/>
      <w:marRight w:val="0"/>
      <w:marTop w:val="0"/>
      <w:marBottom w:val="0"/>
      <w:divBdr>
        <w:top w:val="none" w:sz="0" w:space="0" w:color="auto"/>
        <w:left w:val="none" w:sz="0" w:space="0" w:color="auto"/>
        <w:bottom w:val="none" w:sz="0" w:space="0" w:color="auto"/>
        <w:right w:val="none" w:sz="0" w:space="0" w:color="auto"/>
      </w:divBdr>
    </w:div>
    <w:div w:id="930695607">
      <w:bodyDiv w:val="1"/>
      <w:marLeft w:val="0"/>
      <w:marRight w:val="0"/>
      <w:marTop w:val="0"/>
      <w:marBottom w:val="0"/>
      <w:divBdr>
        <w:top w:val="none" w:sz="0" w:space="0" w:color="auto"/>
        <w:left w:val="none" w:sz="0" w:space="0" w:color="auto"/>
        <w:bottom w:val="none" w:sz="0" w:space="0" w:color="auto"/>
        <w:right w:val="none" w:sz="0" w:space="0" w:color="auto"/>
      </w:divBdr>
    </w:div>
    <w:div w:id="1778671418">
      <w:bodyDiv w:val="1"/>
      <w:marLeft w:val="0"/>
      <w:marRight w:val="0"/>
      <w:marTop w:val="0"/>
      <w:marBottom w:val="0"/>
      <w:divBdr>
        <w:top w:val="none" w:sz="0" w:space="0" w:color="auto"/>
        <w:left w:val="none" w:sz="0" w:space="0" w:color="auto"/>
        <w:bottom w:val="none" w:sz="0" w:space="0" w:color="auto"/>
        <w:right w:val="none" w:sz="0" w:space="0" w:color="auto"/>
      </w:divBdr>
      <w:divsChild>
        <w:div w:id="1932351050">
          <w:marLeft w:val="0"/>
          <w:marRight w:val="0"/>
          <w:marTop w:val="0"/>
          <w:marBottom w:val="0"/>
          <w:divBdr>
            <w:top w:val="none" w:sz="0" w:space="0" w:color="auto"/>
            <w:left w:val="none" w:sz="0" w:space="0" w:color="auto"/>
            <w:bottom w:val="none" w:sz="0" w:space="0" w:color="auto"/>
            <w:right w:val="none" w:sz="0" w:space="0" w:color="auto"/>
          </w:divBdr>
          <w:divsChild>
            <w:div w:id="1842692510">
              <w:marLeft w:val="0"/>
              <w:marRight w:val="0"/>
              <w:marTop w:val="0"/>
              <w:marBottom w:val="0"/>
              <w:divBdr>
                <w:top w:val="none" w:sz="0" w:space="0" w:color="auto"/>
                <w:left w:val="none" w:sz="0" w:space="0" w:color="auto"/>
                <w:bottom w:val="none" w:sz="0" w:space="0" w:color="auto"/>
                <w:right w:val="none" w:sz="0" w:space="0" w:color="auto"/>
              </w:divBdr>
              <w:divsChild>
                <w:div w:id="409697057">
                  <w:marLeft w:val="0"/>
                  <w:marRight w:val="0"/>
                  <w:marTop w:val="0"/>
                  <w:marBottom w:val="0"/>
                  <w:divBdr>
                    <w:top w:val="none" w:sz="0" w:space="0" w:color="auto"/>
                    <w:left w:val="none" w:sz="0" w:space="0" w:color="auto"/>
                    <w:bottom w:val="none" w:sz="0" w:space="0" w:color="auto"/>
                    <w:right w:val="none" w:sz="0" w:space="0" w:color="auto"/>
                  </w:divBdr>
                </w:div>
                <w:div w:id="1008288572">
                  <w:marLeft w:val="0"/>
                  <w:marRight w:val="0"/>
                  <w:marTop w:val="0"/>
                  <w:marBottom w:val="0"/>
                  <w:divBdr>
                    <w:top w:val="none" w:sz="0" w:space="0" w:color="auto"/>
                    <w:left w:val="none" w:sz="0" w:space="0" w:color="auto"/>
                    <w:bottom w:val="none" w:sz="0" w:space="0" w:color="auto"/>
                    <w:right w:val="none" w:sz="0" w:space="0" w:color="auto"/>
                  </w:divBdr>
                </w:div>
                <w:div w:id="1660188341">
                  <w:marLeft w:val="0"/>
                  <w:marRight w:val="0"/>
                  <w:marTop w:val="0"/>
                  <w:marBottom w:val="0"/>
                  <w:divBdr>
                    <w:top w:val="none" w:sz="0" w:space="0" w:color="auto"/>
                    <w:left w:val="none" w:sz="0" w:space="0" w:color="auto"/>
                    <w:bottom w:val="none" w:sz="0" w:space="0" w:color="auto"/>
                    <w:right w:val="none" w:sz="0" w:space="0" w:color="auto"/>
                  </w:divBdr>
                </w:div>
                <w:div w:id="604773064">
                  <w:marLeft w:val="0"/>
                  <w:marRight w:val="0"/>
                  <w:marTop w:val="0"/>
                  <w:marBottom w:val="0"/>
                  <w:divBdr>
                    <w:top w:val="none" w:sz="0" w:space="0" w:color="auto"/>
                    <w:left w:val="none" w:sz="0" w:space="0" w:color="auto"/>
                    <w:bottom w:val="none" w:sz="0" w:space="0" w:color="auto"/>
                    <w:right w:val="none" w:sz="0" w:space="0" w:color="auto"/>
                  </w:divBdr>
                </w:div>
                <w:div w:id="39476500">
                  <w:marLeft w:val="0"/>
                  <w:marRight w:val="0"/>
                  <w:marTop w:val="0"/>
                  <w:marBottom w:val="0"/>
                  <w:divBdr>
                    <w:top w:val="none" w:sz="0" w:space="0" w:color="auto"/>
                    <w:left w:val="none" w:sz="0" w:space="0" w:color="auto"/>
                    <w:bottom w:val="none" w:sz="0" w:space="0" w:color="auto"/>
                    <w:right w:val="none" w:sz="0" w:space="0" w:color="auto"/>
                  </w:divBdr>
                </w:div>
                <w:div w:id="1896549551">
                  <w:marLeft w:val="0"/>
                  <w:marRight w:val="0"/>
                  <w:marTop w:val="0"/>
                  <w:marBottom w:val="0"/>
                  <w:divBdr>
                    <w:top w:val="none" w:sz="0" w:space="0" w:color="auto"/>
                    <w:left w:val="none" w:sz="0" w:space="0" w:color="auto"/>
                    <w:bottom w:val="none" w:sz="0" w:space="0" w:color="auto"/>
                    <w:right w:val="none" w:sz="0" w:space="0" w:color="auto"/>
                  </w:divBdr>
                </w:div>
                <w:div w:id="244387744">
                  <w:marLeft w:val="0"/>
                  <w:marRight w:val="0"/>
                  <w:marTop w:val="0"/>
                  <w:marBottom w:val="0"/>
                  <w:divBdr>
                    <w:top w:val="none" w:sz="0" w:space="0" w:color="auto"/>
                    <w:left w:val="none" w:sz="0" w:space="0" w:color="auto"/>
                    <w:bottom w:val="none" w:sz="0" w:space="0" w:color="auto"/>
                    <w:right w:val="none" w:sz="0" w:space="0" w:color="auto"/>
                  </w:divBdr>
                </w:div>
                <w:div w:id="105584288">
                  <w:marLeft w:val="0"/>
                  <w:marRight w:val="0"/>
                  <w:marTop w:val="0"/>
                  <w:marBottom w:val="0"/>
                  <w:divBdr>
                    <w:top w:val="none" w:sz="0" w:space="0" w:color="auto"/>
                    <w:left w:val="none" w:sz="0" w:space="0" w:color="auto"/>
                    <w:bottom w:val="none" w:sz="0" w:space="0" w:color="auto"/>
                    <w:right w:val="none" w:sz="0" w:space="0" w:color="auto"/>
                  </w:divBdr>
                </w:div>
                <w:div w:id="37315384">
                  <w:marLeft w:val="0"/>
                  <w:marRight w:val="150"/>
                  <w:marTop w:val="0"/>
                  <w:marBottom w:val="0"/>
                  <w:divBdr>
                    <w:top w:val="none" w:sz="0" w:space="0" w:color="auto"/>
                    <w:left w:val="none" w:sz="0" w:space="0" w:color="auto"/>
                    <w:bottom w:val="none" w:sz="0" w:space="0" w:color="auto"/>
                    <w:right w:val="none" w:sz="0" w:space="0" w:color="auto"/>
                  </w:divBdr>
                </w:div>
              </w:divsChild>
            </w:div>
            <w:div w:id="78406055">
              <w:marLeft w:val="-240"/>
              <w:marRight w:val="-240"/>
              <w:marTop w:val="0"/>
              <w:marBottom w:val="600"/>
              <w:divBdr>
                <w:top w:val="none" w:sz="0" w:space="0" w:color="auto"/>
                <w:left w:val="none" w:sz="0" w:space="0" w:color="auto"/>
                <w:bottom w:val="none" w:sz="0" w:space="0" w:color="auto"/>
                <w:right w:val="none" w:sz="0" w:space="0" w:color="auto"/>
              </w:divBdr>
              <w:divsChild>
                <w:div w:id="774518094">
                  <w:marLeft w:val="0"/>
                  <w:marRight w:val="0"/>
                  <w:marTop w:val="0"/>
                  <w:marBottom w:val="0"/>
                  <w:divBdr>
                    <w:top w:val="none" w:sz="0" w:space="0" w:color="auto"/>
                    <w:left w:val="none" w:sz="0" w:space="0" w:color="auto"/>
                    <w:bottom w:val="none" w:sz="0" w:space="0" w:color="auto"/>
                    <w:right w:val="none" w:sz="0" w:space="0" w:color="auto"/>
                  </w:divBdr>
                  <w:divsChild>
                    <w:div w:id="457646407">
                      <w:marLeft w:val="0"/>
                      <w:marRight w:val="0"/>
                      <w:marTop w:val="0"/>
                      <w:marBottom w:val="0"/>
                      <w:divBdr>
                        <w:top w:val="none" w:sz="0" w:space="0" w:color="auto"/>
                        <w:left w:val="none" w:sz="0" w:space="0" w:color="auto"/>
                        <w:bottom w:val="none" w:sz="0" w:space="0" w:color="auto"/>
                        <w:right w:val="none" w:sz="0" w:space="0" w:color="auto"/>
                      </w:divBdr>
                      <w:divsChild>
                        <w:div w:id="512501059">
                          <w:marLeft w:val="0"/>
                          <w:marRight w:val="0"/>
                          <w:marTop w:val="0"/>
                          <w:marBottom w:val="0"/>
                          <w:divBdr>
                            <w:top w:val="none" w:sz="0" w:space="0" w:color="auto"/>
                            <w:left w:val="none" w:sz="0" w:space="0" w:color="auto"/>
                            <w:bottom w:val="none" w:sz="0" w:space="0" w:color="auto"/>
                            <w:right w:val="none" w:sz="0" w:space="0" w:color="auto"/>
                          </w:divBdr>
                          <w:divsChild>
                            <w:div w:id="171962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103064">
      <w:bodyDiv w:val="1"/>
      <w:marLeft w:val="0"/>
      <w:marRight w:val="0"/>
      <w:marTop w:val="0"/>
      <w:marBottom w:val="0"/>
      <w:divBdr>
        <w:top w:val="none" w:sz="0" w:space="0" w:color="auto"/>
        <w:left w:val="none" w:sz="0" w:space="0" w:color="auto"/>
        <w:bottom w:val="none" w:sz="0" w:space="0" w:color="auto"/>
        <w:right w:val="none" w:sz="0" w:space="0" w:color="auto"/>
      </w:divBdr>
    </w:div>
    <w:div w:id="213968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oronavirus.jhu.edu/data/mortality"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universal-sci.com/headlines/2020/3/10/whos-really-at-risk-when-it-comes-to-the-coronavirus-outbreak"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thelancet.com/journals/lancet/article/PIIS0140-6736(20)30566-3/fulltex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16</Pages>
  <Words>917</Words>
  <Characters>5228</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YIYANG</dc:creator>
  <cp:keywords/>
  <dc:description/>
  <cp:lastModifiedBy>HAO YIYANG</cp:lastModifiedBy>
  <cp:revision>9</cp:revision>
  <dcterms:created xsi:type="dcterms:W3CDTF">2021-07-28T02:09:00Z</dcterms:created>
  <dcterms:modified xsi:type="dcterms:W3CDTF">2021-08-03T15:30:00Z</dcterms:modified>
</cp:coreProperties>
</file>