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drawing>
          <wp:inline distT="0" distB="0" distL="114300" distR="114300">
            <wp:extent cx="1172210" cy="1563370"/>
            <wp:effectExtent l="0" t="0" r="8890" b="17780"/>
            <wp:docPr id="5" name="Picture 5" descr="IMG_20191212_06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191212_0647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57" w:right="57"/>
        <w:jc w:val="center"/>
        <w:rPr>
          <w:b/>
          <w:bCs/>
          <w:spacing w:val="-1"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 xml:space="preserve">АНКЕТА </w:t>
      </w:r>
      <w:r>
        <w:rPr>
          <w:b/>
          <w:bCs/>
          <w:sz w:val="24"/>
          <w:szCs w:val="24"/>
          <w:lang w:val="uk-UA"/>
        </w:rPr>
        <w:br w:type="textWrapping"/>
      </w:r>
      <w:r>
        <w:rPr>
          <w:b/>
          <w:bCs/>
          <w:sz w:val="24"/>
          <w:szCs w:val="24"/>
          <w:lang w:val="uk-UA"/>
        </w:rPr>
        <w:t xml:space="preserve">учасника І-ІІІ етапу Всеукраїнського конкурсу-захисту науково-дослідницьких робіт учнів-членів Малої академії наук </w:t>
      </w:r>
      <w:r>
        <w:rPr>
          <w:b/>
          <w:bCs/>
          <w:spacing w:val="-1"/>
          <w:sz w:val="24"/>
          <w:szCs w:val="24"/>
          <w:lang w:val="uk-UA"/>
        </w:rPr>
        <w:t>України</w:t>
      </w:r>
    </w:p>
    <w:p>
      <w:pPr>
        <w:widowControl w:val="0"/>
        <w:ind w:left="57" w:right="57"/>
        <w:jc w:val="center"/>
        <w:rPr>
          <w:b/>
          <w:bCs/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Прізвище, ім’я, по батькові учасника (розбірливо)</w:t>
      </w:r>
    </w:p>
    <w:tbl>
      <w:tblPr>
        <w:tblStyle w:val="10"/>
        <w:tblW w:w="873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widowControl w:val="0"/>
              <w:ind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Е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Й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Е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И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</w:t>
            </w: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97" w:type="dxa"/>
          </w:tcPr>
          <w:p>
            <w:pPr>
              <w:widowControl w:val="0"/>
              <w:ind w:left="57" w:right="57"/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>
      <w:pPr>
        <w:widowControl w:val="0"/>
        <w:tabs>
          <w:tab w:val="left" w:pos="2127"/>
        </w:tabs>
        <w:ind w:left="57" w:right="57"/>
        <w:jc w:val="both"/>
        <w:rPr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44450</wp:posOffset>
                </wp:positionV>
                <wp:extent cx="2743200" cy="365760"/>
                <wp:effectExtent l="0" t="0" r="127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4174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7"/>
                              <w:gridCol w:w="417"/>
                              <w:gridCol w:w="418"/>
                              <w:gridCol w:w="417"/>
                              <w:gridCol w:w="418"/>
                              <w:gridCol w:w="417"/>
                              <w:gridCol w:w="417"/>
                              <w:gridCol w:w="418"/>
                              <w:gridCol w:w="417"/>
                              <w:gridCol w:w="41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>
                                  <w:r>
                                    <w:t>Х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6" o:spt="202" type="#_x0000_t202" style="position:absolute;left:0pt;margin-left:160.4pt;margin-top:3.5pt;height:28.8pt;width:216pt;z-index:251663360;mso-width-relative:page;mso-height-relative:page;" fillcolor="#FFFFFF" filled="t" stroked="f" coordsize="21600,21600" o:allowincell="f" o:gfxdata="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YtYjdYAAAAIAQAADwAAAAAAAAABACAAAAAi&#10;AAAAZHJzL2Rvd25yZXYueG1sUEsBAhQAFAAAAAgAh07iQK8qe88MAgAA7wMAAA4AAAAAAAAAAQAg&#10;AAAAJQEAAGRycy9lMm9Eb2MueG1sUEsFBgAAAAAGAAYAWQEAAKM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4174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7"/>
                        <w:gridCol w:w="417"/>
                        <w:gridCol w:w="418"/>
                        <w:gridCol w:w="417"/>
                        <w:gridCol w:w="418"/>
                        <w:gridCol w:w="417"/>
                        <w:gridCol w:w="417"/>
                        <w:gridCol w:w="418"/>
                        <w:gridCol w:w="417"/>
                        <w:gridCol w:w="41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6" w:hRule="atLeast"/>
                        </w:trPr>
                        <w:tc>
                          <w:tcPr>
                            <w:tcW w:w="417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r>
                              <w:t>Х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>
                            <w:r>
                              <w:t>Х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Theme="majorHAnsi" w:hAnsiTheme="majorHAnsi" w:eastAsiaTheme="majorEastAsia" w:cstheme="majorBidi"/>
          <w:b/>
          <w:bCs/>
          <w:i/>
          <w:i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sz w:val="24"/>
          <w:szCs w:val="24"/>
        </w:rPr>
        <w:t xml:space="preserve">Дата, місяць, рік народження </w:t>
      </w:r>
      <w:r>
        <w:rPr>
          <w:b/>
          <w:bCs/>
          <w:i/>
          <w:iCs/>
          <w:sz w:val="24"/>
          <w:szCs w:val="24"/>
          <w:lang w:val="uk-UA"/>
        </w:rPr>
        <w:t>:</w:t>
      </w:r>
    </w:p>
    <w:p>
      <w:pPr>
        <w:widowControl w:val="0"/>
        <w:ind w:left="57" w:right="57"/>
        <w:jc w:val="both"/>
        <w:rPr>
          <w:sz w:val="24"/>
          <w:szCs w:val="24"/>
          <w:lang w:val="en-US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Домашня адреса: м. Шепетівка, вул С. Бандери 59/1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-28575</wp:posOffset>
                </wp:positionV>
                <wp:extent cx="5926455" cy="3657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7904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1"/>
                              <w:gridCol w:w="412"/>
                              <w:gridCol w:w="412"/>
                              <w:gridCol w:w="412"/>
                              <w:gridCol w:w="411"/>
                              <w:gridCol w:w="412"/>
                              <w:gridCol w:w="412"/>
                              <w:gridCol w:w="412"/>
                              <w:gridCol w:w="411"/>
                              <w:gridCol w:w="412"/>
                              <w:gridCol w:w="412"/>
                              <w:gridCol w:w="412"/>
                              <w:gridCol w:w="412"/>
                              <w:gridCol w:w="425"/>
                              <w:gridCol w:w="425"/>
                              <w:gridCol w:w="425"/>
                              <w:gridCol w:w="425"/>
                              <w:gridCol w:w="426"/>
                              <w:gridCol w:w="4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346" w:hRule="atLeast"/>
                              </w:trPr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/>
                              </w:tc>
                              <w:tc>
                                <w:tcPr>
                                  <w:tcW w:w="412" w:type="dxa"/>
                                </w:tcPr>
                                <w:p/>
                              </w:tc>
                              <w:tc>
                                <w:tcPr>
                                  <w:tcW w:w="412" w:type="dxa"/>
                                </w:tcPr>
                                <w:p/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pStyle w:val="8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240" w:lineRule="auto"/>
                                    <w:ind w:firstLine="0"/>
                                    <w:rPr>
                                      <w:snapToGrid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/>
                              </w:tc>
                              <w:tc>
                                <w:tcPr>
                                  <w:tcW w:w="425" w:type="dxa"/>
                                </w:tcPr>
                                <w:p/>
                              </w:tc>
                              <w:tc>
                                <w:tcPr>
                                  <w:tcW w:w="425" w:type="dxa"/>
                                </w:tcPr>
                                <w:p/>
                              </w:tc>
                              <w:tc>
                                <w:tcPr>
                                  <w:tcW w:w="426" w:type="dxa"/>
                                </w:tcPr>
                                <w:p/>
                              </w:tc>
                              <w:tc>
                                <w:tcPr>
                                  <w:tcW w:w="425" w:type="dxa"/>
                                </w:tcPr>
                                <w:p/>
                              </w:tc>
                            </w:tr>
                          </w:tbl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" o:spid="_x0000_s1026" o:spt="202" type="#_x0000_t202" style="position:absolute;left:0pt;margin-left:52.4pt;margin-top:-2.25pt;height:28.8pt;width:466.65pt;z-index:-251651072;mso-width-relative:page;mso-height-relative:page;" fillcolor="#FFFFFF" filled="t" stroked="f" coordsize="21600,21600" o:allowincell="f" o:gfxdata="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g3/4u1wAAAAoBAAAPAAAAAAAAAAEAIAAA&#10;ACIAAABkcnMvZG93bnJldi54bWxQSwECFAAUAAAACACHTuJALzEaOQ0CAADvAw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7904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1"/>
                        <w:gridCol w:w="412"/>
                        <w:gridCol w:w="412"/>
                        <w:gridCol w:w="412"/>
                        <w:gridCol w:w="411"/>
                        <w:gridCol w:w="412"/>
                        <w:gridCol w:w="412"/>
                        <w:gridCol w:w="412"/>
                        <w:gridCol w:w="411"/>
                        <w:gridCol w:w="412"/>
                        <w:gridCol w:w="412"/>
                        <w:gridCol w:w="412"/>
                        <w:gridCol w:w="412"/>
                        <w:gridCol w:w="425"/>
                        <w:gridCol w:w="425"/>
                        <w:gridCol w:w="425"/>
                        <w:gridCol w:w="425"/>
                        <w:gridCol w:w="426"/>
                        <w:gridCol w:w="4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346" w:hRule="atLeast"/>
                        </w:trPr>
                        <w:tc>
                          <w:tcPr>
                            <w:tcW w:w="411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/>
                        </w:tc>
                        <w:tc>
                          <w:tcPr>
                            <w:tcW w:w="412" w:type="dxa"/>
                          </w:tcPr>
                          <w:p/>
                        </w:tc>
                        <w:tc>
                          <w:tcPr>
                            <w:tcW w:w="412" w:type="dxa"/>
                          </w:tcPr>
                          <w:p/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pStyle w:val="8"/>
                              <w:tabs>
                                <w:tab w:val="clear" w:pos="4153"/>
                                <w:tab w:val="clear" w:pos="8306"/>
                              </w:tabs>
                              <w:spacing w:line="240" w:lineRule="auto"/>
                              <w:ind w:firstLine="0"/>
                              <w:rPr>
                                <w:snapToGrid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/>
                        </w:tc>
                        <w:tc>
                          <w:tcPr>
                            <w:tcW w:w="425" w:type="dxa"/>
                          </w:tcPr>
                          <w:p/>
                        </w:tc>
                        <w:tc>
                          <w:tcPr>
                            <w:tcW w:w="425" w:type="dxa"/>
                          </w:tcPr>
                          <w:p/>
                        </w:tc>
                        <w:tc>
                          <w:tcPr>
                            <w:tcW w:w="426" w:type="dxa"/>
                          </w:tcPr>
                          <w:p/>
                        </w:tc>
                        <w:tc>
                          <w:tcPr>
                            <w:tcW w:w="425" w:type="dxa"/>
                          </w:tcPr>
                          <w:p/>
                        </w:tc>
                      </w:tr>
                    </w:tbl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uk-UA"/>
        </w:rPr>
        <w:t>Конт.тел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E-mail</w:t>
      </w:r>
    </w:p>
    <w:tbl>
      <w:tblPr>
        <w:tblStyle w:val="10"/>
        <w:tblpPr w:leftFromText="180" w:rightFromText="180" w:vertAnchor="text" w:horzAnchor="margin" w:tblpY="99"/>
        <w:tblW w:w="10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Відомості про батьків:</w:t>
      </w:r>
    </w:p>
    <w:p>
      <w:pPr>
        <w:widowControl w:val="0"/>
        <w:ind w:left="57" w:right="57"/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>Батько:</w:t>
      </w:r>
      <w:r>
        <w:rPr>
          <w:sz w:val="24"/>
          <w:szCs w:val="24"/>
          <w:u w:val="single"/>
          <w:lang w:val="uk-UA"/>
        </w:rPr>
        <w:t>Федорко Іван Петрович, тимчасово безробітній, 0956317081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Мати: </w:t>
      </w:r>
      <w:r>
        <w:rPr>
          <w:sz w:val="24"/>
          <w:szCs w:val="24"/>
          <w:u w:val="single"/>
          <w:lang w:val="uk-UA"/>
        </w:rPr>
        <w:t>Федорко Надія Петрівна, домогосподарка, 0964567602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Місце навчання: Шепетівський навчально-виховний комплекс №1 у складі "Загальноосвітня школа І-ІІ ступенів та ліцей ім. Героя України М.Дзявульського", </w:t>
      </w:r>
      <w:r>
        <w:rPr>
          <w:sz w:val="24"/>
          <w:szCs w:val="24"/>
        </w:rPr>
        <w:br w:type="textWrapping"/>
      </w:r>
      <w:r>
        <w:rPr>
          <w:sz w:val="24"/>
          <w:szCs w:val="24"/>
          <w:u w:val="single"/>
          <w:lang w:val="uk-UA"/>
        </w:rPr>
        <w:t xml:space="preserve">Гарбарець Валентина Миколаївна, </w:t>
      </w:r>
      <w:r>
        <w:rPr>
          <w:i/>
          <w:sz w:val="24"/>
          <w:szCs w:val="24"/>
          <w:u w:val="single"/>
          <w:lang w:val="uk-UA"/>
        </w:rPr>
        <w:t>5-10-42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клас/курс: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курс /</w:t>
      </w:r>
      <w:r>
        <w:rPr>
          <w:sz w:val="24"/>
          <w:szCs w:val="24"/>
        </w:rPr>
        <w:t xml:space="preserve"> (10 клас)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Відділення МАН: </w:t>
      </w:r>
      <w:r>
        <w:rPr>
          <w:sz w:val="24"/>
          <w:szCs w:val="24"/>
          <w:u w:val="single"/>
          <w:lang w:val="uk-UA"/>
        </w:rPr>
        <w:t>Комп</w:t>
      </w:r>
      <w:r>
        <w:rPr>
          <w:sz w:val="24"/>
          <w:szCs w:val="24"/>
          <w:u w:val="single"/>
        </w:rPr>
        <w:t>'</w:t>
      </w:r>
      <w:r>
        <w:rPr>
          <w:sz w:val="24"/>
          <w:szCs w:val="24"/>
          <w:u w:val="single"/>
          <w:lang w:val="uk-UA"/>
        </w:rPr>
        <w:t>ютерні науки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Секція: </w:t>
      </w:r>
      <w:r>
        <w:rPr>
          <w:sz w:val="24"/>
          <w:szCs w:val="28"/>
          <w:u w:val="single"/>
          <w:lang w:val="uk-UA"/>
        </w:rPr>
        <w:t>Інформаційні системи, бази даних та системи штучного інтелекту Базова дисципліна: математика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Назва дослідницької роботи: </w:t>
      </w:r>
      <w:r>
        <w:rPr>
          <w:sz w:val="24"/>
          <w:szCs w:val="24"/>
          <w:u w:val="single"/>
          <w:lang w:val="uk-UA"/>
        </w:rPr>
        <w:t>інформаційна технологія тематичного сортування текстової інформації</w:t>
      </w:r>
    </w:p>
    <w:p>
      <w:pPr>
        <w:widowControl w:val="0"/>
        <w:ind w:left="57" w:right="57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Педагогічний керівник: </w:t>
      </w:r>
      <w:r>
        <w:rPr>
          <w:sz w:val="24"/>
          <w:szCs w:val="24"/>
          <w:u w:val="single"/>
          <w:lang w:val="uk-UA"/>
        </w:rPr>
        <w:t>Колісецький Вілен Іванович, вчитель інформатики Шепетівського НВК№1, 0675285684</w:t>
      </w:r>
    </w:p>
    <w:p>
      <w:pPr>
        <w:widowControl w:val="0"/>
        <w:ind w:left="57" w:right="5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Науковий керівник: </w:t>
      </w:r>
      <w:r>
        <w:rPr>
          <w:sz w:val="24"/>
          <w:szCs w:val="24"/>
          <w:u w:val="single"/>
          <w:lang w:val="uk-UA"/>
        </w:rPr>
        <w:t>Мазурець Олександр Вікторович, старший викладач кафедри КНІТ Хмельницького національного університету, 0677314707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(</w:t>
      </w:r>
      <w:r>
        <w:rPr>
          <w:sz w:val="24"/>
          <w:szCs w:val="24"/>
          <w:lang w:val="uk-UA"/>
        </w:rPr>
        <w:t>прізвище, ім’я, по батькові, вчений ступінь, посада, контактний телефон)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Скільки років займаєтесь в МАН: </w:t>
      </w:r>
      <w:r>
        <w:rPr>
          <w:sz w:val="24"/>
          <w:szCs w:val="24"/>
          <w:u w:val="single"/>
          <w:lang w:val="uk-UA"/>
        </w:rPr>
        <w:t>1 рік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Чи є кандидатом в члени МАН / дійсним членом МАН? </w:t>
      </w:r>
      <w:r>
        <w:rPr>
          <w:sz w:val="24"/>
          <w:szCs w:val="24"/>
          <w:u w:val="single"/>
          <w:lang w:val="uk-UA"/>
        </w:rPr>
        <w:t>Кандидат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Чим зумовлений Ваш вибір напрямку наукового дослідження? </w:t>
      </w:r>
      <w:r>
        <w:rPr>
          <w:sz w:val="24"/>
          <w:szCs w:val="24"/>
          <w:u w:val="single"/>
          <w:lang w:val="uk-UA"/>
        </w:rPr>
        <w:t>Мені цікаво вивчати властивості мовлення і автоматизувати процес знаходження ключових слів і сортування новин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uk-UA"/>
        </w:rPr>
        <w:t>за категоріями</w:t>
      </w:r>
    </w:p>
    <w:p>
      <w:pPr>
        <w:widowControl w:val="0"/>
        <w:ind w:left="57" w:right="57"/>
        <w:jc w:val="both"/>
        <w:rPr>
          <w:sz w:val="24"/>
          <w:szCs w:val="24"/>
          <w:u w:val="single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Чи були переможцем/учасником інших конкурсів, олімпіад, змагань (перерахувати)? </w:t>
      </w:r>
      <w:r>
        <w:rPr>
          <w:sz w:val="24"/>
          <w:szCs w:val="24"/>
          <w:u w:val="single"/>
          <w:lang w:val="uk-UA"/>
        </w:rPr>
        <w:t xml:space="preserve">2016р. призер ІІІ етапу олімпіади з інформатики, 2017р. учасник ІІІ етапу олімпіади з інформатики, призер ІІІ етапу олімпіади з математики; 2018 – призер </w:t>
      </w:r>
      <w:r>
        <w:rPr>
          <w:sz w:val="24"/>
          <w:szCs w:val="24"/>
          <w:u w:val="single"/>
          <w:lang w:val="en-US"/>
        </w:rPr>
        <w:t>II</w:t>
      </w:r>
      <w:r>
        <w:rPr>
          <w:sz w:val="24"/>
          <w:szCs w:val="24"/>
          <w:u w:val="single"/>
          <w:lang w:val="uk-UA"/>
        </w:rPr>
        <w:t xml:space="preserve"> етапу з фізики та математики</w:t>
      </w:r>
      <w:r>
        <w:rPr>
          <w:rFonts w:hint="default"/>
          <w:sz w:val="24"/>
          <w:szCs w:val="24"/>
          <w:u w:val="single"/>
          <w:lang w:val="en-US"/>
        </w:rPr>
        <w:t>;</w:t>
      </w:r>
      <w:r>
        <w:rPr>
          <w:sz w:val="24"/>
          <w:szCs w:val="24"/>
          <w:u w:val="single"/>
          <w:lang w:val="uk-UA"/>
        </w:rPr>
        <w:t xml:space="preserve">  2017р., 2018р. призер Всеукраїнського конкурсу ITalent.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Чи володієте іноземною мовою (якою, рівень володіння)? </w:t>
      </w:r>
      <w:r>
        <w:rPr>
          <w:sz w:val="24"/>
          <w:szCs w:val="24"/>
          <w:u w:val="single"/>
          <w:lang w:val="uk-UA"/>
        </w:rPr>
        <w:t xml:space="preserve">Так. Англійська – </w:t>
      </w:r>
      <w:r>
        <w:rPr>
          <w:rFonts w:hint="default"/>
          <w:sz w:val="24"/>
          <w:szCs w:val="24"/>
          <w:u w:val="single"/>
          <w:lang w:val="en-US"/>
        </w:rPr>
        <w:t>Upper-</w:t>
      </w:r>
      <w:r>
        <w:rPr>
          <w:sz w:val="24"/>
          <w:szCs w:val="24"/>
          <w:u w:val="single"/>
          <w:lang w:val="en-US"/>
        </w:rPr>
        <w:t xml:space="preserve">Intermediate+; </w:t>
      </w:r>
      <w:r>
        <w:rPr>
          <w:sz w:val="24"/>
          <w:szCs w:val="24"/>
          <w:u w:val="single"/>
          <w:lang w:val="uk-UA"/>
        </w:rPr>
        <w:t>Російська</w:t>
      </w:r>
      <w:r>
        <w:rPr>
          <w:sz w:val="24"/>
          <w:szCs w:val="24"/>
          <w:u w:val="single"/>
          <w:lang w:val="en-US"/>
        </w:rPr>
        <w:t xml:space="preserve"> – Proficiency</w:t>
      </w:r>
      <w:r>
        <w:rPr>
          <w:sz w:val="24"/>
          <w:szCs w:val="24"/>
          <w:u w:val="single"/>
          <w:lang w:val="uk-UA"/>
        </w:rPr>
        <w:t xml:space="preserve">, Польська – </w:t>
      </w:r>
      <w:r>
        <w:rPr>
          <w:sz w:val="24"/>
          <w:szCs w:val="24"/>
          <w:u w:val="single"/>
          <w:lang w:val="en-US"/>
        </w:rPr>
        <w:t>Elementary.</w:t>
      </w:r>
    </w:p>
    <w:p>
      <w:pPr>
        <w:widowControl w:val="0"/>
        <w:rPr>
          <w:sz w:val="24"/>
          <w:szCs w:val="24"/>
          <w:lang w:val="uk-UA"/>
        </w:rPr>
      </w:pPr>
    </w:p>
    <w:p>
      <w:pPr>
        <w:widowControl w:val="0"/>
        <w:rPr>
          <w:sz w:val="24"/>
          <w:szCs w:val="24"/>
        </w:rPr>
      </w:pPr>
      <w:r>
        <w:rPr>
          <w:sz w:val="24"/>
          <w:szCs w:val="24"/>
          <w:lang w:val="uk-UA"/>
        </w:rPr>
        <w:t>Чи в змозі ви презентувати роботу іноземною мовою (якою)?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Так, Анг</w:t>
      </w:r>
      <w:r>
        <w:rPr>
          <w:sz w:val="24"/>
          <w:szCs w:val="24"/>
          <w:u w:val="single"/>
          <w:lang w:val="uk-UA"/>
        </w:rPr>
        <w:t>лійська, Російська</w:t>
      </w:r>
      <w:r>
        <w:rPr>
          <w:sz w:val="24"/>
          <w:szCs w:val="24"/>
          <w:u w:val="single"/>
        </w:rPr>
        <w:t>.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Чи маєте закордонний паспорт (дитячий проїзний документ)? </w:t>
      </w:r>
      <w:r>
        <w:rPr>
          <w:sz w:val="24"/>
          <w:szCs w:val="24"/>
          <w:u w:val="single"/>
        </w:rPr>
        <w:t>Н</w:t>
      </w:r>
      <w:r>
        <w:rPr>
          <w:sz w:val="24"/>
          <w:szCs w:val="24"/>
          <w:u w:val="single"/>
          <w:lang w:val="uk-UA"/>
        </w:rPr>
        <w:t>і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Сфера інтересів: </w:t>
      </w:r>
      <w:r>
        <w:rPr>
          <w:sz w:val="24"/>
          <w:szCs w:val="24"/>
          <w:u w:val="single"/>
          <w:lang w:val="uk-UA"/>
        </w:rPr>
        <w:t>програмування, робота з людьми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uk-UA"/>
        </w:rPr>
        <w:t>управління і організація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В яких вищих навчальних закладах Ви мрієте здобути освіту?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Льв</w:t>
      </w:r>
      <w:r>
        <w:rPr>
          <w:sz w:val="24"/>
          <w:szCs w:val="24"/>
          <w:u w:val="single"/>
          <w:lang w:val="uk-UA"/>
        </w:rPr>
        <w:t>івська політехніка, КПІ</w:t>
      </w:r>
      <w:r>
        <w:rPr>
          <w:rFonts w:hint="default"/>
          <w:sz w:val="24"/>
          <w:szCs w:val="24"/>
          <w:u w:val="single"/>
          <w:lang w:val="uk-UA"/>
        </w:rPr>
        <w:t xml:space="preserve">, </w:t>
      </w:r>
      <w:r>
        <w:rPr>
          <w:rFonts w:hint="default"/>
          <w:sz w:val="24"/>
          <w:szCs w:val="24"/>
          <w:u w:val="single"/>
          <w:lang w:val="en-US"/>
        </w:rPr>
        <w:t>Yale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Якою професією хотіли б оволодіти? </w:t>
      </w:r>
      <w:r>
        <w:rPr>
          <w:sz w:val="24"/>
          <w:szCs w:val="24"/>
          <w:u w:val="single"/>
          <w:lang w:val="uk-UA"/>
        </w:rPr>
        <w:t xml:space="preserve">Програміст, Розробник комп'ютерних ігор, </w:t>
      </w:r>
      <w:r>
        <w:rPr>
          <w:sz w:val="24"/>
          <w:szCs w:val="24"/>
          <w:u w:val="single"/>
          <w:lang w:val="en-US"/>
        </w:rPr>
        <w:t>Team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en-US"/>
        </w:rPr>
        <w:t>Leader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 якій сфері Ви хотіли б реалізувати себе в майбутньому (політика, наука, бізнес, інше)? </w:t>
      </w:r>
    </w:p>
    <w:p>
      <w:pPr>
        <w:widowControl w:val="0"/>
        <w:ind w:left="57" w:right="57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Наука, бізнес</w:t>
      </w: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</w:p>
    <w:p>
      <w:pPr>
        <w:widowControl w:val="0"/>
        <w:ind w:left="57" w:right="5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Які побажання Ви маєте щодо діяльності МАН та процедури проведення конкурсу-захисту науково-дослідницьких робіт?</w:t>
      </w:r>
    </w:p>
    <w:p>
      <w:pPr>
        <w:widowControl w:val="0"/>
        <w:ind w:left="57" w:right="57"/>
        <w:jc w:val="both"/>
        <w:rPr>
          <w:sz w:val="24"/>
          <w:szCs w:val="24"/>
          <w:u w:val="single"/>
          <w:lang w:val="en-US"/>
        </w:rPr>
      </w:pPr>
      <w:bookmarkStart w:id="0" w:name="_GoBack"/>
      <w:r>
        <w:rPr>
          <w:sz w:val="24"/>
          <w:szCs w:val="24"/>
          <w:u w:val="single"/>
          <w:lang w:val="uk-UA"/>
        </w:rPr>
        <w:t>___________________________</w:t>
      </w:r>
    </w:p>
    <w:bookmarkEnd w:id="0"/>
    <w:p>
      <w:pPr>
        <w:widowControl w:val="0"/>
        <w:ind w:left="57" w:right="57"/>
        <w:jc w:val="both"/>
        <w:rPr>
          <w:sz w:val="24"/>
          <w:szCs w:val="24"/>
          <w:u w:val="single"/>
          <w:lang w:val="en-US"/>
        </w:rPr>
      </w:pPr>
    </w:p>
    <w:p>
      <w:pPr>
        <w:widowControl w:val="0"/>
        <w:ind w:left="57" w:right="57"/>
        <w:jc w:val="both"/>
        <w:rPr>
          <w:sz w:val="24"/>
          <w:szCs w:val="24"/>
          <w:u w:val="single"/>
          <w:lang w:val="en-US"/>
        </w:rPr>
      </w:pPr>
    </w:p>
    <w:p>
      <w:pPr>
        <w:spacing w:after="200" w:line="276" w:lineRule="auto"/>
        <w:rPr>
          <w:sz w:val="24"/>
          <w:szCs w:val="24"/>
          <w:u w:val="single"/>
          <w:lang w:val="en-US"/>
        </w:rPr>
      </w:pPr>
    </w:p>
    <w:sectPr>
      <w:pgSz w:w="11906" w:h="16838"/>
      <w:pgMar w:top="568" w:right="42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2D"/>
    <w:rsid w:val="000705CD"/>
    <w:rsid w:val="00112A73"/>
    <w:rsid w:val="001760E0"/>
    <w:rsid w:val="00187A3F"/>
    <w:rsid w:val="003D63F3"/>
    <w:rsid w:val="0044426E"/>
    <w:rsid w:val="004B2DCD"/>
    <w:rsid w:val="005D5261"/>
    <w:rsid w:val="005F64CE"/>
    <w:rsid w:val="00606AFE"/>
    <w:rsid w:val="00632D3F"/>
    <w:rsid w:val="00634E79"/>
    <w:rsid w:val="00756693"/>
    <w:rsid w:val="008157D6"/>
    <w:rsid w:val="00842FB8"/>
    <w:rsid w:val="008941C3"/>
    <w:rsid w:val="00914E95"/>
    <w:rsid w:val="009274FA"/>
    <w:rsid w:val="009C215D"/>
    <w:rsid w:val="00A97963"/>
    <w:rsid w:val="00B53F63"/>
    <w:rsid w:val="00CE2297"/>
    <w:rsid w:val="00D4322D"/>
    <w:rsid w:val="00D7128F"/>
    <w:rsid w:val="00DF56E9"/>
    <w:rsid w:val="00E633D2"/>
    <w:rsid w:val="00E8269F"/>
    <w:rsid w:val="00EE2318"/>
    <w:rsid w:val="00F509E2"/>
    <w:rsid w:val="00F54433"/>
    <w:rsid w:val="00F76D33"/>
    <w:rsid w:val="00F9407A"/>
    <w:rsid w:val="4BF3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nhideWhenUsed="0" w:uiPriority="9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qFormat/>
    <w:uiPriority w:val="99"/>
    <w:pPr>
      <w:keepNext/>
      <w:widowControl w:val="0"/>
      <w:spacing w:before="20" w:line="360" w:lineRule="auto"/>
      <w:jc w:val="center"/>
      <w:outlineLvl w:val="1"/>
    </w:pPr>
    <w:rPr>
      <w:snapToGrid w:val="0"/>
      <w:lang w:val="uk-UA"/>
    </w:rPr>
  </w:style>
  <w:style w:type="paragraph" w:styleId="4">
    <w:name w:val="heading 3"/>
    <w:basedOn w:val="1"/>
    <w:next w:val="1"/>
    <w:link w:val="12"/>
    <w:qFormat/>
    <w:uiPriority w:val="99"/>
    <w:pPr>
      <w:keepNext/>
      <w:widowControl w:val="0"/>
      <w:spacing w:line="260" w:lineRule="auto"/>
      <w:ind w:left="4360"/>
      <w:jc w:val="center"/>
      <w:outlineLvl w:val="2"/>
    </w:pPr>
    <w:rPr>
      <w:snapToGrid w:val="0"/>
      <w:lang w:val="uk-UA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3"/>
    <w:qFormat/>
    <w:uiPriority w:val="99"/>
    <w:pPr>
      <w:keepNext/>
      <w:widowControl w:val="0"/>
      <w:spacing w:line="260" w:lineRule="auto"/>
      <w:ind w:left="4680"/>
      <w:jc w:val="center"/>
      <w:outlineLvl w:val="4"/>
    </w:pPr>
    <w:rPr>
      <w:snapToGrid w:val="0"/>
      <w:lang w:val="uk-U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qFormat/>
    <w:uiPriority w:val="99"/>
    <w:pPr>
      <w:widowControl w:val="0"/>
      <w:tabs>
        <w:tab w:val="center" w:pos="4153"/>
        <w:tab w:val="right" w:pos="8306"/>
      </w:tabs>
      <w:spacing w:line="300" w:lineRule="auto"/>
      <w:ind w:firstLine="720"/>
      <w:jc w:val="both"/>
    </w:pPr>
    <w:rPr>
      <w:snapToGrid w:val="0"/>
      <w:lang w:val="uk-UA"/>
    </w:rPr>
  </w:style>
  <w:style w:type="character" w:customStyle="1" w:styleId="11">
    <w:name w:val="Заголовок 2 Знак"/>
    <w:basedOn w:val="9"/>
    <w:link w:val="3"/>
    <w:qFormat/>
    <w:uiPriority w:val="99"/>
    <w:rPr>
      <w:rFonts w:ascii="Times New Roman" w:hAnsi="Times New Roman" w:eastAsia="Times New Roman" w:cs="Times New Roman"/>
      <w:snapToGrid w:val="0"/>
      <w:sz w:val="20"/>
      <w:szCs w:val="20"/>
      <w:lang w:val="uk-UA" w:eastAsia="ru-RU"/>
    </w:rPr>
  </w:style>
  <w:style w:type="character" w:customStyle="1" w:styleId="12">
    <w:name w:val="Заголовок 3 Знак"/>
    <w:basedOn w:val="9"/>
    <w:link w:val="4"/>
    <w:qFormat/>
    <w:uiPriority w:val="99"/>
    <w:rPr>
      <w:rFonts w:ascii="Times New Roman" w:hAnsi="Times New Roman" w:eastAsia="Times New Roman" w:cs="Times New Roman"/>
      <w:snapToGrid w:val="0"/>
      <w:sz w:val="20"/>
      <w:szCs w:val="20"/>
      <w:lang w:val="uk-UA" w:eastAsia="ru-RU"/>
    </w:rPr>
  </w:style>
  <w:style w:type="character" w:customStyle="1" w:styleId="13">
    <w:name w:val="Заголовок 5 Знак"/>
    <w:basedOn w:val="9"/>
    <w:link w:val="6"/>
    <w:qFormat/>
    <w:uiPriority w:val="99"/>
    <w:rPr>
      <w:rFonts w:ascii="Times New Roman" w:hAnsi="Times New Roman" w:eastAsia="Times New Roman" w:cs="Times New Roman"/>
      <w:snapToGrid w:val="0"/>
      <w:sz w:val="20"/>
      <w:szCs w:val="20"/>
      <w:lang w:val="uk-UA" w:eastAsia="ru-RU"/>
    </w:rPr>
  </w:style>
  <w:style w:type="paragraph" w:customStyle="1" w:styleId="14">
    <w:name w:val="FR2"/>
    <w:qFormat/>
    <w:uiPriority w:val="99"/>
    <w:pPr>
      <w:widowControl w:val="0"/>
      <w:spacing w:before="20" w:after="0" w:line="240" w:lineRule="auto"/>
      <w:jc w:val="both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paragraph" w:customStyle="1" w:styleId="15">
    <w:name w:val="Знак Знак Знак Знак Знак Знак Знак Знак Знак Знак Знак Знак Знак Знак Знак Знак Знак"/>
    <w:basedOn w:val="1"/>
    <w:uiPriority w:val="0"/>
    <w:pPr>
      <w:spacing w:after="200"/>
    </w:pPr>
    <w:rPr>
      <w:rFonts w:ascii="Arial" w:hAnsi="Arial" w:cs="Arial"/>
      <w:sz w:val="22"/>
      <w:szCs w:val="24"/>
      <w:lang w:val="en-US" w:eastAsia="en-US"/>
    </w:rPr>
  </w:style>
  <w:style w:type="character" w:customStyle="1" w:styleId="16">
    <w:name w:val="Заголовок 1 Знак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ru-RU"/>
    </w:rPr>
  </w:style>
  <w:style w:type="character" w:customStyle="1" w:styleId="17">
    <w:name w:val="Заголовок 4 Знак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0"/>
      <w:szCs w:val="20"/>
      <w:lang w:eastAsia="ru-RU"/>
      <w14:textFill>
        <w14:solidFill>
          <w14:schemeClr w14:val="accent1"/>
        </w14:solidFill>
      </w14:textFill>
    </w:rPr>
  </w:style>
  <w:style w:type="character" w:customStyle="1" w:styleId="18">
    <w:name w:val="Нижний колонтитул Знак"/>
    <w:basedOn w:val="9"/>
    <w:link w:val="8"/>
    <w:uiPriority w:val="99"/>
    <w:rPr>
      <w:rFonts w:ascii="Times New Roman" w:hAnsi="Times New Roman" w:eastAsia="Times New Roman" w:cs="Times New Roman"/>
      <w:snapToGrid w:val="0"/>
      <w:sz w:val="20"/>
      <w:szCs w:val="20"/>
      <w:lang w:val="uk-UA" w:eastAsia="ru-RU"/>
    </w:rPr>
  </w:style>
  <w:style w:type="character" w:customStyle="1" w:styleId="19">
    <w:name w:val="Текст выноски Знак"/>
    <w:basedOn w:val="9"/>
    <w:link w:val="7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419</Words>
  <Characters>2392</Characters>
  <Lines>19</Lines>
  <Paragraphs>5</Paragraphs>
  <TotalTime>145</TotalTime>
  <ScaleCrop>false</ScaleCrop>
  <LinksUpToDate>false</LinksUpToDate>
  <CharactersWithSpaces>2806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2018-12-27T09:32:00Z</dcterms:created>
  <dc:creator>Admin</dc:creator>
  <cp:lastModifiedBy>google1570737982</cp:lastModifiedBy>
  <dcterms:modified xsi:type="dcterms:W3CDTF">2019-12-12T05:01:18Z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